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D6B35" w14:textId="793451C2" w:rsidR="002725CD" w:rsidRPr="00851B4A" w:rsidRDefault="002725CD" w:rsidP="00CF1CC8">
      <w:pPr>
        <w:jc w:val="center"/>
        <w:rPr>
          <w:rFonts w:ascii="ＭＳ ゴシック" w:eastAsia="ＭＳ ゴシック" w:hAnsi="ＭＳ ゴシック"/>
          <w:b/>
          <w:bCs/>
          <w:sz w:val="24"/>
          <w:szCs w:val="24"/>
        </w:rPr>
      </w:pPr>
      <w:r w:rsidRPr="00851B4A">
        <w:rPr>
          <w:rFonts w:ascii="ＭＳ ゴシック" w:eastAsia="ＭＳ ゴシック" w:hAnsi="ＭＳ ゴシック" w:hint="eastAsia"/>
          <w:b/>
          <w:bCs/>
          <w:sz w:val="24"/>
          <w:szCs w:val="24"/>
        </w:rPr>
        <w:t>標準仕様書間の横並び調整方針</w:t>
      </w:r>
    </w:p>
    <w:p w14:paraId="4143F72C" w14:textId="77777777" w:rsidR="00C81CF9" w:rsidRPr="001D0477" w:rsidRDefault="00C81CF9" w:rsidP="00C81CF9">
      <w:pPr>
        <w:jc w:val="right"/>
        <w:rPr>
          <w:rFonts w:ascii="ＭＳ 明朝" w:eastAsia="ＭＳ 明朝" w:hAnsi="ＭＳ 明朝"/>
          <w:sz w:val="24"/>
          <w:szCs w:val="24"/>
        </w:rPr>
      </w:pPr>
    </w:p>
    <w:p w14:paraId="209F6D7D" w14:textId="489020EB" w:rsidR="00A54751" w:rsidRPr="00A2384F" w:rsidRDefault="00C81CF9" w:rsidP="00851B4A">
      <w:pPr>
        <w:jc w:val="right"/>
        <w:rPr>
          <w:rFonts w:ascii="ＭＳ 明朝" w:eastAsia="ＭＳ 明朝" w:hAnsi="ＭＳ 明朝"/>
          <w:sz w:val="24"/>
          <w:szCs w:val="24"/>
        </w:rPr>
      </w:pPr>
      <w:r w:rsidRPr="00A2384F">
        <w:rPr>
          <w:rFonts w:ascii="ＭＳ 明朝" w:eastAsia="ＭＳ 明朝" w:hAnsi="ＭＳ 明朝" w:hint="eastAsia"/>
          <w:sz w:val="24"/>
          <w:szCs w:val="24"/>
        </w:rPr>
        <w:t>令和</w:t>
      </w:r>
      <w:r w:rsidR="00805677">
        <w:rPr>
          <w:rFonts w:ascii="ＭＳ 明朝" w:eastAsia="ＭＳ 明朝" w:hAnsi="ＭＳ 明朝" w:hint="eastAsia"/>
          <w:sz w:val="24"/>
          <w:szCs w:val="24"/>
        </w:rPr>
        <w:t>５</w:t>
      </w:r>
      <w:r w:rsidRPr="00A2384F">
        <w:rPr>
          <w:rFonts w:ascii="ＭＳ 明朝" w:eastAsia="ＭＳ 明朝" w:hAnsi="ＭＳ 明朝" w:hint="eastAsia"/>
          <w:sz w:val="24"/>
          <w:szCs w:val="24"/>
        </w:rPr>
        <w:t>年</w:t>
      </w:r>
      <w:r w:rsidR="000470EF">
        <w:rPr>
          <w:rFonts w:ascii="ＭＳ 明朝" w:eastAsia="ＭＳ 明朝" w:hAnsi="ＭＳ 明朝" w:hint="eastAsia"/>
          <w:sz w:val="24"/>
          <w:szCs w:val="24"/>
        </w:rPr>
        <w:t>３</w:t>
      </w:r>
      <w:r w:rsidRPr="00A2384F">
        <w:rPr>
          <w:rFonts w:ascii="ＭＳ 明朝" w:eastAsia="ＭＳ 明朝" w:hAnsi="ＭＳ 明朝" w:hint="eastAsia"/>
          <w:sz w:val="24"/>
          <w:szCs w:val="24"/>
        </w:rPr>
        <w:t>月</w:t>
      </w:r>
      <w:r w:rsidR="00BE72DA">
        <w:rPr>
          <w:rFonts w:ascii="ＭＳ 明朝" w:eastAsia="ＭＳ 明朝" w:hAnsi="ＭＳ 明朝" w:hint="eastAsia"/>
          <w:sz w:val="24"/>
          <w:szCs w:val="24"/>
        </w:rPr>
        <w:t>27</w:t>
      </w:r>
      <w:r w:rsidRPr="00A2384F">
        <w:rPr>
          <w:rFonts w:ascii="ＭＳ 明朝" w:eastAsia="ＭＳ 明朝" w:hAnsi="ＭＳ 明朝" w:hint="eastAsia"/>
          <w:sz w:val="24"/>
          <w:szCs w:val="24"/>
        </w:rPr>
        <w:t>日　デジタル庁</w:t>
      </w:r>
    </w:p>
    <w:p w14:paraId="29753F78" w14:textId="5328E7FF" w:rsidR="00C74CCE" w:rsidRPr="00A2384F" w:rsidRDefault="00C74CCE" w:rsidP="00874DC7">
      <w:pPr>
        <w:jc w:val="right"/>
        <w:rPr>
          <w:rFonts w:ascii="ＭＳ 明朝" w:eastAsia="ＭＳ 明朝" w:hAnsi="ＭＳ 明朝"/>
          <w:sz w:val="24"/>
          <w:szCs w:val="24"/>
        </w:rPr>
      </w:pPr>
      <w:r>
        <w:rPr>
          <w:rFonts w:ascii="ＭＳ 明朝" w:eastAsia="ＭＳ 明朝" w:hAnsi="ＭＳ 明朝" w:hint="eastAsia"/>
          <w:sz w:val="24"/>
          <w:szCs w:val="24"/>
        </w:rPr>
        <w:t>（令和４年６月</w:t>
      </w:r>
      <w:r w:rsidR="000703CB">
        <w:rPr>
          <w:rFonts w:ascii="ＭＳ 明朝" w:eastAsia="ＭＳ 明朝" w:hAnsi="ＭＳ 明朝" w:hint="eastAsia"/>
          <w:sz w:val="24"/>
          <w:szCs w:val="24"/>
        </w:rPr>
        <w:t>21</w:t>
      </w:r>
      <w:r>
        <w:rPr>
          <w:rFonts w:ascii="ＭＳ 明朝" w:eastAsia="ＭＳ 明朝" w:hAnsi="ＭＳ 明朝" w:hint="eastAsia"/>
          <w:sz w:val="24"/>
          <w:szCs w:val="24"/>
        </w:rPr>
        <w:t>日作成、</w:t>
      </w:r>
      <w:r w:rsidR="00BD010F">
        <w:rPr>
          <w:rFonts w:ascii="ＭＳ 明朝" w:eastAsia="ＭＳ 明朝" w:hAnsi="ＭＳ 明朝" w:hint="eastAsia"/>
          <w:sz w:val="24"/>
          <w:szCs w:val="24"/>
        </w:rPr>
        <w:t>令和４年</w:t>
      </w:r>
      <w:r>
        <w:rPr>
          <w:rFonts w:ascii="ＭＳ 明朝" w:eastAsia="ＭＳ 明朝" w:hAnsi="ＭＳ 明朝" w:hint="eastAsia"/>
          <w:sz w:val="24"/>
          <w:szCs w:val="24"/>
        </w:rPr>
        <w:t>８月</w:t>
      </w:r>
      <w:r w:rsidR="000703CB">
        <w:rPr>
          <w:rFonts w:ascii="ＭＳ 明朝" w:eastAsia="ＭＳ 明朝" w:hAnsi="ＭＳ 明朝" w:hint="eastAsia"/>
          <w:sz w:val="24"/>
          <w:szCs w:val="24"/>
        </w:rPr>
        <w:t>10日</w:t>
      </w:r>
      <w:r w:rsidR="004A4046">
        <w:rPr>
          <w:rFonts w:ascii="ＭＳ 明朝" w:eastAsia="ＭＳ 明朝" w:hAnsi="ＭＳ 明朝" w:hint="eastAsia"/>
          <w:sz w:val="24"/>
          <w:szCs w:val="24"/>
        </w:rPr>
        <w:t>改定</w:t>
      </w:r>
      <w:r w:rsidR="00D52926">
        <w:rPr>
          <w:rFonts w:ascii="ＭＳ 明朝" w:eastAsia="ＭＳ 明朝" w:hAnsi="ＭＳ 明朝" w:hint="eastAsia"/>
          <w:sz w:val="24"/>
          <w:szCs w:val="24"/>
        </w:rPr>
        <w:t>、</w:t>
      </w:r>
      <w:r w:rsidR="003719AD">
        <w:rPr>
          <w:rFonts w:ascii="ＭＳ 明朝" w:eastAsia="ＭＳ 明朝" w:hAnsi="ＭＳ 明朝"/>
          <w:sz w:val="24"/>
          <w:szCs w:val="24"/>
        </w:rPr>
        <w:br/>
      </w:r>
      <w:r w:rsidR="00BD010F">
        <w:rPr>
          <w:rFonts w:ascii="ＭＳ 明朝" w:eastAsia="ＭＳ 明朝" w:hAnsi="ＭＳ 明朝" w:hint="eastAsia"/>
          <w:sz w:val="24"/>
          <w:szCs w:val="24"/>
        </w:rPr>
        <w:t>令和５年</w:t>
      </w:r>
      <w:r w:rsidR="000470EF">
        <w:rPr>
          <w:rFonts w:ascii="ＭＳ 明朝" w:eastAsia="ＭＳ 明朝" w:hAnsi="ＭＳ 明朝" w:hint="eastAsia"/>
          <w:sz w:val="24"/>
          <w:szCs w:val="24"/>
        </w:rPr>
        <w:t>３</w:t>
      </w:r>
      <w:r w:rsidR="00BD010F">
        <w:rPr>
          <w:rFonts w:ascii="ＭＳ 明朝" w:eastAsia="ＭＳ 明朝" w:hAnsi="ＭＳ 明朝" w:hint="eastAsia"/>
          <w:sz w:val="24"/>
          <w:szCs w:val="24"/>
        </w:rPr>
        <w:t>月</w:t>
      </w:r>
      <w:r w:rsidR="00BE72DA">
        <w:rPr>
          <w:rFonts w:ascii="ＭＳ 明朝" w:eastAsia="ＭＳ 明朝" w:hAnsi="ＭＳ 明朝" w:hint="eastAsia"/>
          <w:sz w:val="24"/>
          <w:szCs w:val="24"/>
        </w:rPr>
        <w:t>27</w:t>
      </w:r>
      <w:r w:rsidR="00BD010F">
        <w:rPr>
          <w:rFonts w:ascii="ＭＳ 明朝" w:eastAsia="ＭＳ 明朝" w:hAnsi="ＭＳ 明朝" w:hint="eastAsia"/>
          <w:sz w:val="24"/>
          <w:szCs w:val="24"/>
        </w:rPr>
        <w:t>日改定</w:t>
      </w:r>
      <w:r>
        <w:rPr>
          <w:rFonts w:ascii="ＭＳ 明朝" w:eastAsia="ＭＳ 明朝" w:hAnsi="ＭＳ 明朝" w:hint="eastAsia"/>
          <w:sz w:val="24"/>
          <w:szCs w:val="24"/>
        </w:rPr>
        <w:t>）</w:t>
      </w:r>
    </w:p>
    <w:p w14:paraId="684366D1" w14:textId="77777777" w:rsidR="00E8410E" w:rsidRPr="000470EF" w:rsidRDefault="00E8410E" w:rsidP="00364109">
      <w:pPr>
        <w:jc w:val="left"/>
        <w:rPr>
          <w:rFonts w:ascii="ＭＳ 明朝" w:eastAsia="ＭＳ 明朝" w:hAnsi="ＭＳ 明朝"/>
          <w:sz w:val="24"/>
          <w:szCs w:val="24"/>
        </w:rPr>
      </w:pPr>
    </w:p>
    <w:p w14:paraId="681D75DB" w14:textId="77777777" w:rsidR="009B6976" w:rsidRPr="001D0DDE" w:rsidRDefault="009B6976" w:rsidP="009B6976">
      <w:pPr>
        <w:spacing w:line="360" w:lineRule="auto"/>
        <w:rPr>
          <w:rFonts w:ascii="ＭＳ 明朝" w:eastAsia="ＭＳ 明朝" w:hAnsi="ＭＳ 明朝"/>
          <w:sz w:val="24"/>
          <w:szCs w:val="24"/>
          <w:u w:val="single"/>
        </w:rPr>
      </w:pPr>
      <w:r>
        <w:rPr>
          <w:rFonts w:ascii="ＭＳ ゴシック" w:eastAsia="ＭＳ ゴシック" w:hAnsi="ＭＳ ゴシック" w:hint="eastAsia"/>
          <w:sz w:val="24"/>
          <w:szCs w:val="24"/>
          <w:u w:val="single"/>
        </w:rPr>
        <w:t>１</w:t>
      </w:r>
      <w:r w:rsidRPr="00A36043">
        <w:rPr>
          <w:rFonts w:ascii="ＭＳ ゴシック" w:eastAsia="ＭＳ ゴシック" w:hAnsi="ＭＳ ゴシック" w:hint="eastAsia"/>
          <w:sz w:val="24"/>
          <w:szCs w:val="24"/>
          <w:u w:val="single"/>
        </w:rPr>
        <w:t>．本文の構成</w:t>
      </w:r>
      <w:r>
        <w:rPr>
          <w:rFonts w:ascii="ＭＳ ゴシック" w:eastAsia="ＭＳ ゴシック" w:hAnsi="ＭＳ ゴシック" w:hint="eastAsia"/>
          <w:sz w:val="24"/>
          <w:szCs w:val="24"/>
          <w:u w:val="single"/>
        </w:rPr>
        <w:t>に関すること</w:t>
      </w:r>
    </w:p>
    <w:p w14:paraId="4D3F3DB5" w14:textId="3F8CE456" w:rsidR="009B6976" w:rsidRPr="00FE1570" w:rsidRDefault="009B6976"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標準仕様書のうち、背景や目的等については、</w:t>
      </w:r>
      <w:r w:rsidR="005A25DA">
        <w:rPr>
          <w:rFonts w:ascii="ＭＳ 明朝" w:eastAsia="ＭＳ 明朝" w:hAnsi="ＭＳ 明朝" w:hint="eastAsia"/>
          <w:sz w:val="24"/>
          <w:szCs w:val="24"/>
        </w:rPr>
        <w:t>地方公共団体情報システム標準化</w:t>
      </w:r>
      <w:r>
        <w:rPr>
          <w:rFonts w:ascii="ＭＳ 明朝" w:eastAsia="ＭＳ 明朝" w:hAnsi="ＭＳ 明朝" w:hint="eastAsia"/>
          <w:sz w:val="24"/>
          <w:szCs w:val="24"/>
        </w:rPr>
        <w:t>基本方針と重複した記載になっていることから、次のとおり、基本方針を引用する形に置き換えてもよい。</w:t>
      </w:r>
    </w:p>
    <w:p w14:paraId="0E2F18DB" w14:textId="77777777" w:rsidR="009B6976" w:rsidRDefault="009B6976" w:rsidP="009B6976">
      <w:pPr>
        <w:ind w:left="283" w:hangingChars="118" w:hanging="283"/>
        <w:rPr>
          <w:rFonts w:ascii="ＭＳ 明朝" w:eastAsia="ＭＳ 明朝" w:hAnsi="ＭＳ 明朝"/>
          <w:sz w:val="24"/>
          <w:szCs w:val="24"/>
        </w:rPr>
      </w:pPr>
    </w:p>
    <w:p w14:paraId="3FD943B4" w14:textId="77777777" w:rsidR="009B6976" w:rsidRDefault="009B6976" w:rsidP="009B6976">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xml:space="preserve">　　</w:t>
      </w:r>
      <w:proofErr w:type="spellStart"/>
      <w:r>
        <w:rPr>
          <w:rFonts w:ascii="ＭＳ 明朝" w:eastAsia="ＭＳ 明朝" w:hAnsi="ＭＳ 明朝" w:hint="eastAsia"/>
          <w:sz w:val="24"/>
          <w:szCs w:val="24"/>
        </w:rPr>
        <w:t>x</w:t>
      </w:r>
      <w:r>
        <w:rPr>
          <w:rFonts w:ascii="ＭＳ 明朝" w:eastAsia="ＭＳ 明朝" w:hAnsi="ＭＳ 明朝"/>
          <w:sz w:val="24"/>
          <w:szCs w:val="24"/>
        </w:rPr>
        <w:t>.x.x</w:t>
      </w:r>
      <w:proofErr w:type="spellEnd"/>
      <w:r>
        <w:rPr>
          <w:rFonts w:ascii="ＭＳ 明朝" w:eastAsia="ＭＳ 明朝" w:hAnsi="ＭＳ 明朝" w:hint="eastAsia"/>
          <w:sz w:val="24"/>
          <w:szCs w:val="24"/>
        </w:rPr>
        <w:t xml:space="preserve">　はじめに</w:t>
      </w:r>
    </w:p>
    <w:p w14:paraId="0D07286F" w14:textId="77777777" w:rsidR="009B6976" w:rsidRPr="000F458D" w:rsidRDefault="009B6976" w:rsidP="009B6976">
      <w:pPr>
        <w:ind w:left="283" w:hangingChars="118" w:hanging="283"/>
        <w:rPr>
          <w:rFonts w:ascii="ＭＳ 明朝" w:eastAsia="ＭＳ 明朝" w:hAnsi="ＭＳ 明朝"/>
          <w:sz w:val="24"/>
          <w:szCs w:val="24"/>
        </w:rPr>
      </w:pPr>
    </w:p>
    <w:p w14:paraId="66A6EE35" w14:textId="4B2709FC" w:rsidR="009B6976" w:rsidRDefault="009B6976"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本標準仕様書は、</w:t>
      </w:r>
      <w:r w:rsidRPr="000F458D">
        <w:rPr>
          <w:rFonts w:ascii="ＭＳ 明朝" w:eastAsia="ＭＳ 明朝" w:hAnsi="ＭＳ 明朝" w:hint="eastAsia"/>
          <w:sz w:val="24"/>
          <w:szCs w:val="24"/>
        </w:rPr>
        <w:t>地方公共団体情報システムの標準化に関する法律（令和３年法律第</w:t>
      </w:r>
      <w:r w:rsidRPr="000F458D">
        <w:rPr>
          <w:rFonts w:ascii="ＭＳ 明朝" w:eastAsia="ＭＳ 明朝" w:hAnsi="ＭＳ 明朝"/>
          <w:sz w:val="24"/>
          <w:szCs w:val="24"/>
        </w:rPr>
        <w:t>40号。以下「標準化法」という。）第５条第１項に基づ</w:t>
      </w:r>
      <w:r>
        <w:rPr>
          <w:rFonts w:ascii="ＭＳ 明朝" w:eastAsia="ＭＳ 明朝" w:hAnsi="ＭＳ 明朝" w:hint="eastAsia"/>
          <w:sz w:val="24"/>
          <w:szCs w:val="24"/>
        </w:rPr>
        <w:t>く</w:t>
      </w:r>
      <w:r w:rsidRPr="000F458D">
        <w:rPr>
          <w:rFonts w:ascii="ＭＳ 明朝" w:eastAsia="ＭＳ 明朝" w:hAnsi="ＭＳ 明朝" w:hint="eastAsia"/>
          <w:sz w:val="24"/>
          <w:szCs w:val="24"/>
        </w:rPr>
        <w:t>地方公共団体情報システム標準化基本方針</w:t>
      </w:r>
      <w:r>
        <w:rPr>
          <w:rFonts w:ascii="ＭＳ 明朝" w:eastAsia="ＭＳ 明朝" w:hAnsi="ＭＳ 明朝" w:hint="eastAsia"/>
          <w:sz w:val="24"/>
          <w:szCs w:val="24"/>
        </w:rPr>
        <w:t>（令和４年</w:t>
      </w:r>
      <w:r w:rsidR="00451589">
        <w:rPr>
          <w:rFonts w:ascii="ＭＳ 明朝" w:eastAsia="ＭＳ 明朝" w:hAnsi="ＭＳ 明朝" w:hint="eastAsia"/>
          <w:sz w:val="24"/>
          <w:szCs w:val="24"/>
        </w:rPr>
        <w:t>10</w:t>
      </w:r>
      <w:r>
        <w:rPr>
          <w:rFonts w:ascii="ＭＳ 明朝" w:eastAsia="ＭＳ 明朝" w:hAnsi="ＭＳ 明朝" w:hint="eastAsia"/>
          <w:sz w:val="24"/>
          <w:szCs w:val="24"/>
        </w:rPr>
        <w:t>月）を踏まえ、同法第６条第１項に規定する基準に基づき、作成するものである。</w:t>
      </w:r>
    </w:p>
    <w:p w14:paraId="2D0D56D3" w14:textId="77777777" w:rsidR="009B6976" w:rsidRPr="00FE1570" w:rsidRDefault="009B6976" w:rsidP="009B6976">
      <w:pPr>
        <w:ind w:left="283" w:hangingChars="118" w:hanging="283"/>
        <w:rPr>
          <w:rFonts w:ascii="ＭＳ 明朝" w:eastAsia="ＭＳ 明朝" w:hAnsi="ＭＳ 明朝"/>
          <w:sz w:val="24"/>
          <w:szCs w:val="24"/>
        </w:rPr>
      </w:pPr>
    </w:p>
    <w:p w14:paraId="73C8A1E2" w14:textId="77777777" w:rsidR="009B6976" w:rsidRDefault="009B6976" w:rsidP="009B6976">
      <w:pPr>
        <w:rPr>
          <w:rFonts w:ascii="ＭＳ 明朝" w:eastAsia="ＭＳ 明朝" w:hAnsi="ＭＳ 明朝"/>
          <w:strike/>
          <w:sz w:val="24"/>
          <w:szCs w:val="24"/>
        </w:rPr>
      </w:pPr>
    </w:p>
    <w:p w14:paraId="72F75502" w14:textId="77777777" w:rsidR="009B6976" w:rsidRPr="001D0DDE" w:rsidRDefault="009B6976" w:rsidP="009B6976">
      <w:pPr>
        <w:spacing w:line="360" w:lineRule="auto"/>
        <w:rPr>
          <w:rFonts w:ascii="ＭＳ 明朝" w:eastAsia="ＭＳ 明朝" w:hAnsi="ＭＳ 明朝"/>
          <w:sz w:val="24"/>
          <w:szCs w:val="24"/>
          <w:u w:val="single"/>
        </w:rPr>
      </w:pPr>
      <w:r>
        <w:rPr>
          <w:rFonts w:ascii="ＭＳ ゴシック" w:eastAsia="ＭＳ ゴシック" w:hAnsi="ＭＳ ゴシック" w:hint="eastAsia"/>
          <w:sz w:val="24"/>
          <w:szCs w:val="24"/>
          <w:u w:val="single"/>
        </w:rPr>
        <w:t>２</w:t>
      </w:r>
      <w:r w:rsidRPr="00A36043">
        <w:rPr>
          <w:rFonts w:ascii="ＭＳ ゴシック" w:eastAsia="ＭＳ ゴシック" w:hAnsi="ＭＳ ゴシック" w:hint="eastAsia"/>
          <w:sz w:val="24"/>
          <w:szCs w:val="24"/>
          <w:u w:val="single"/>
        </w:rPr>
        <w:t>．標準仕様書のファイル形式</w:t>
      </w:r>
      <w:r>
        <w:rPr>
          <w:rFonts w:ascii="ＭＳ ゴシック" w:eastAsia="ＭＳ ゴシック" w:hAnsi="ＭＳ ゴシック" w:hint="eastAsia"/>
          <w:sz w:val="24"/>
          <w:szCs w:val="24"/>
          <w:u w:val="single"/>
        </w:rPr>
        <w:t>及びレイアウトに関すること</w:t>
      </w:r>
    </w:p>
    <w:p w14:paraId="15851BF3" w14:textId="77777777" w:rsidR="009B6976" w:rsidRDefault="009B6976"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標準仕様書のうち、機能要件の標準については、地方自治体からFIT&amp;GAPを効率的に行うために、エクセル形式にしてほしいとの要望が多いため、レイアウトは次のとおりとする。</w:t>
      </w:r>
    </w:p>
    <w:p w14:paraId="2E8DF43F" w14:textId="77777777" w:rsidR="009B6976" w:rsidRPr="00665D78" w:rsidRDefault="009B6976" w:rsidP="009B6976">
      <w:pPr>
        <w:ind w:left="523" w:hangingChars="218" w:hanging="523"/>
        <w:rPr>
          <w:rFonts w:ascii="ＭＳ 明朝" w:eastAsia="ＭＳ 明朝" w:hAnsi="ＭＳ 明朝"/>
          <w:sz w:val="24"/>
          <w:szCs w:val="24"/>
        </w:rPr>
      </w:pPr>
      <w:r>
        <w:rPr>
          <w:rFonts w:ascii="ＭＳ 明朝" w:eastAsia="ＭＳ 明朝" w:hAnsi="ＭＳ 明朝" w:hint="eastAsia"/>
          <w:sz w:val="24"/>
          <w:szCs w:val="24"/>
        </w:rPr>
        <w:t xml:space="preserve">　</w:t>
      </w:r>
      <w:r w:rsidRPr="00665D78">
        <w:rPr>
          <w:rFonts w:ascii="ＭＳ 明朝" w:eastAsia="ＭＳ 明朝" w:hAnsi="ＭＳ 明朝"/>
          <w:sz w:val="24"/>
          <w:szCs w:val="24"/>
        </w:rPr>
        <w:t>(1)　指定都市、中核市などの団体の種類によって実装区分が異なる設定をしている基幹業務の標準仕様書は、エクセル形式の別添１のとおりとする。</w:t>
      </w:r>
    </w:p>
    <w:p w14:paraId="16DFECDB" w14:textId="77777777" w:rsidR="009B6976" w:rsidRPr="00665D78" w:rsidRDefault="009B6976" w:rsidP="009B6976">
      <w:pPr>
        <w:ind w:leftChars="100" w:left="493" w:hangingChars="118" w:hanging="283"/>
        <w:rPr>
          <w:rFonts w:ascii="ＭＳ 明朝" w:eastAsia="ＭＳ 明朝" w:hAnsi="ＭＳ 明朝"/>
          <w:sz w:val="24"/>
          <w:szCs w:val="24"/>
        </w:rPr>
      </w:pPr>
      <w:r w:rsidRPr="00665D78">
        <w:rPr>
          <w:rFonts w:ascii="ＭＳ 明朝" w:eastAsia="ＭＳ 明朝" w:hAnsi="ＭＳ 明朝"/>
          <w:sz w:val="24"/>
          <w:szCs w:val="24"/>
        </w:rPr>
        <w:t>(2)　(1)以外の基幹業務の標準仕様書は、エクセル形式の別添２のとおりとする。</w:t>
      </w:r>
    </w:p>
    <w:p w14:paraId="278E4A7A" w14:textId="77777777" w:rsidR="009B6976" w:rsidRPr="00665D78" w:rsidRDefault="009B6976" w:rsidP="009B6976">
      <w:pPr>
        <w:ind w:left="283" w:hangingChars="118" w:hanging="283"/>
        <w:rPr>
          <w:rFonts w:ascii="ＭＳ 明朝" w:eastAsia="ＭＳ 明朝" w:hAnsi="ＭＳ 明朝"/>
          <w:sz w:val="24"/>
          <w:szCs w:val="24"/>
        </w:rPr>
      </w:pPr>
    </w:p>
    <w:p w14:paraId="18CBF7A6" w14:textId="77777777" w:rsidR="009B6976" w:rsidRDefault="009B6976" w:rsidP="009B6976">
      <w:pPr>
        <w:ind w:left="283" w:hangingChars="118" w:hanging="283"/>
        <w:rPr>
          <w:rFonts w:ascii="ＭＳ 明朝" w:eastAsia="ＭＳ 明朝" w:hAnsi="ＭＳ 明朝"/>
          <w:sz w:val="24"/>
          <w:szCs w:val="24"/>
        </w:rPr>
      </w:pPr>
      <w:r w:rsidRPr="00665D78">
        <w:rPr>
          <w:rFonts w:ascii="ＭＳ 明朝" w:eastAsia="ＭＳ 明朝" w:hAnsi="ＭＳ 明朝" w:hint="eastAsia"/>
          <w:sz w:val="24"/>
          <w:szCs w:val="24"/>
        </w:rPr>
        <w:t>○　なお、機能要件の説明に必要な図表等資料については、機能要件とは別冊で作成することを可とし、ファイル形式は問わない。</w:t>
      </w:r>
    </w:p>
    <w:p w14:paraId="34A9443F" w14:textId="77777777" w:rsidR="0085534B" w:rsidRDefault="0085534B" w:rsidP="0085534B">
      <w:pPr>
        <w:rPr>
          <w:rFonts w:ascii="ＭＳ 明朝" w:eastAsia="ＭＳ 明朝" w:hAnsi="ＭＳ 明朝"/>
          <w:sz w:val="24"/>
          <w:szCs w:val="24"/>
        </w:rPr>
      </w:pPr>
    </w:p>
    <w:p w14:paraId="5CABE998" w14:textId="77777777" w:rsidR="0085534B" w:rsidRDefault="0085534B" w:rsidP="0085534B">
      <w:pPr>
        <w:rPr>
          <w:rFonts w:ascii="ＭＳ 明朝" w:eastAsia="ＭＳ 明朝" w:hAnsi="ＭＳ 明朝"/>
          <w:sz w:val="24"/>
          <w:szCs w:val="24"/>
        </w:rPr>
      </w:pPr>
    </w:p>
    <w:p w14:paraId="4A2D5BB6" w14:textId="77777777" w:rsidR="0085534B" w:rsidRPr="00BF2CBA" w:rsidRDefault="0085534B" w:rsidP="0085534B">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３</w:t>
      </w:r>
      <w:r w:rsidRPr="00BF2CBA">
        <w:rPr>
          <w:rFonts w:ascii="ＭＳ ゴシック" w:eastAsia="ＭＳ ゴシック" w:hAnsi="ＭＳ ゴシック" w:hint="eastAsia"/>
          <w:sz w:val="24"/>
          <w:szCs w:val="24"/>
          <w:u w:val="single"/>
        </w:rPr>
        <w:t>．マイナポータルぴったりサービスに関すること</w:t>
      </w:r>
    </w:p>
    <w:p w14:paraId="4274EEB9" w14:textId="0B3AB75D" w:rsidR="00035E5C" w:rsidRDefault="0085534B" w:rsidP="00035E5C">
      <w:pPr>
        <w:ind w:leftChars="100" w:left="493" w:hangingChars="118" w:hanging="283"/>
        <w:rPr>
          <w:rFonts w:ascii="ＭＳ 明朝" w:eastAsia="ＭＳ 明朝" w:hAnsi="ＭＳ 明朝"/>
          <w:sz w:val="24"/>
          <w:szCs w:val="24"/>
        </w:rPr>
      </w:pPr>
      <w:r>
        <w:rPr>
          <w:rFonts w:ascii="ＭＳ 明朝" w:eastAsia="ＭＳ 明朝" w:hAnsi="ＭＳ 明朝" w:hint="eastAsia"/>
          <w:sz w:val="24"/>
          <w:szCs w:val="24"/>
        </w:rPr>
        <w:t xml:space="preserve">○　</w:t>
      </w:r>
      <w:r w:rsidRPr="000E6907">
        <w:rPr>
          <w:rFonts w:ascii="ＭＳ 明朝" w:eastAsia="ＭＳ 明朝" w:hAnsi="ＭＳ 明朝" w:hint="eastAsia"/>
          <w:sz w:val="24"/>
          <w:szCs w:val="24"/>
        </w:rPr>
        <w:t>マイナポータルぴったりサービス</w:t>
      </w:r>
      <w:r>
        <w:rPr>
          <w:rFonts w:ascii="ＭＳ 明朝" w:eastAsia="ＭＳ 明朝" w:hAnsi="ＭＳ 明朝" w:hint="eastAsia"/>
          <w:sz w:val="24"/>
          <w:szCs w:val="24"/>
        </w:rPr>
        <w:t>の利用に関する機能については、デジタル３原則に基づくＢＰＲを進めるため、</w:t>
      </w:r>
      <w:r w:rsidRPr="00851B4A">
        <w:rPr>
          <w:rFonts w:ascii="ＭＳ 明朝" w:eastAsia="ＭＳ 明朝" w:hAnsi="ＭＳ 明朝" w:hint="eastAsia"/>
          <w:sz w:val="24"/>
          <w:szCs w:val="24"/>
        </w:rPr>
        <w:t>すべての</w:t>
      </w:r>
      <w:r>
        <w:rPr>
          <w:rFonts w:ascii="ＭＳ 明朝" w:eastAsia="ＭＳ 明朝" w:hAnsi="ＭＳ 明朝" w:hint="eastAsia"/>
          <w:sz w:val="24"/>
          <w:szCs w:val="24"/>
        </w:rPr>
        <w:t>基幹</w:t>
      </w:r>
      <w:r w:rsidRPr="00851B4A">
        <w:rPr>
          <w:rFonts w:ascii="ＭＳ 明朝" w:eastAsia="ＭＳ 明朝" w:hAnsi="ＭＳ 明朝" w:hint="eastAsia"/>
          <w:sz w:val="24"/>
          <w:szCs w:val="24"/>
        </w:rPr>
        <w:t>業務システム</w:t>
      </w:r>
      <w:r>
        <w:rPr>
          <w:rFonts w:ascii="ＭＳ 明朝" w:eastAsia="ＭＳ 明朝" w:hAnsi="ＭＳ 明朝" w:hint="eastAsia"/>
          <w:sz w:val="24"/>
          <w:szCs w:val="24"/>
        </w:rPr>
        <w:t>の標準仕</w:t>
      </w:r>
      <w:r>
        <w:rPr>
          <w:rFonts w:ascii="ＭＳ 明朝" w:eastAsia="ＭＳ 明朝" w:hAnsi="ＭＳ 明朝" w:hint="eastAsia"/>
          <w:sz w:val="24"/>
          <w:szCs w:val="24"/>
        </w:rPr>
        <w:lastRenderedPageBreak/>
        <w:t>様書において、実装必須機能として、</w:t>
      </w:r>
      <w:r w:rsidRPr="00851B4A">
        <w:rPr>
          <w:rFonts w:ascii="ＭＳ 明朝" w:eastAsia="ＭＳ 明朝" w:hAnsi="ＭＳ 明朝" w:hint="eastAsia"/>
          <w:sz w:val="24"/>
          <w:szCs w:val="24"/>
        </w:rPr>
        <w:t>次のとおり</w:t>
      </w:r>
      <w:r>
        <w:rPr>
          <w:rFonts w:ascii="ＭＳ 明朝" w:eastAsia="ＭＳ 明朝" w:hAnsi="ＭＳ 明朝" w:hint="eastAsia"/>
          <w:sz w:val="24"/>
          <w:szCs w:val="24"/>
        </w:rPr>
        <w:t>規定し、業務フローも当該規定に合わせ修正する。</w:t>
      </w:r>
      <w:r w:rsidR="00035E5C">
        <w:rPr>
          <w:rFonts w:ascii="ＭＳ 明朝" w:eastAsia="ＭＳ 明朝" w:hAnsi="ＭＳ 明朝"/>
          <w:sz w:val="24"/>
          <w:szCs w:val="24"/>
        </w:rPr>
        <w:br/>
      </w:r>
      <w:r w:rsidR="00035E5C">
        <w:rPr>
          <w:rFonts w:ascii="ＭＳ 明朝" w:eastAsia="ＭＳ 明朝" w:hAnsi="ＭＳ 明朝" w:hint="eastAsia"/>
          <w:sz w:val="24"/>
          <w:szCs w:val="24"/>
        </w:rPr>
        <w:t xml:space="preserve">　「</w:t>
      </w:r>
      <w:r w:rsidR="00035E5C" w:rsidRPr="00F7662B">
        <w:rPr>
          <w:rFonts w:ascii="ＭＳ 明朝" w:eastAsia="ＭＳ 明朝" w:hAnsi="ＭＳ 明朝" w:hint="eastAsia"/>
          <w:sz w:val="24"/>
          <w:szCs w:val="24"/>
        </w:rPr>
        <w:t>自治体の行政手続のオンライン化に係る申請管理システム等の構築に関する標準仕様書</w:t>
      </w:r>
      <w:r w:rsidR="00035E5C">
        <w:rPr>
          <w:rFonts w:ascii="ＭＳ 明朝" w:eastAsia="ＭＳ 明朝" w:hAnsi="ＭＳ 明朝" w:hint="eastAsia"/>
          <w:sz w:val="24"/>
          <w:szCs w:val="24"/>
        </w:rPr>
        <w:t>（令和５年１月20日　総務省）」に従って構築された申請管理システムと基幹業務システムとの申請データの連携方法については、当該仕様書にて規定される以下の方式３、４（基幹業務システムの改修を要する方式）についても、過渡的な対応として認められることから、その旨を機能要件</w:t>
      </w:r>
      <w:r w:rsidR="00AE50FD">
        <w:rPr>
          <w:rFonts w:ascii="ＭＳ 明朝" w:eastAsia="ＭＳ 明朝" w:hAnsi="ＭＳ 明朝" w:hint="eastAsia"/>
          <w:sz w:val="24"/>
          <w:szCs w:val="24"/>
        </w:rPr>
        <w:t>及び</w:t>
      </w:r>
      <w:r w:rsidR="00035E5C">
        <w:rPr>
          <w:rFonts w:ascii="ＭＳ 明朝" w:eastAsia="ＭＳ 明朝" w:hAnsi="ＭＳ 明朝" w:hint="eastAsia"/>
          <w:sz w:val="24"/>
          <w:szCs w:val="24"/>
        </w:rPr>
        <w:t>「</w:t>
      </w:r>
      <w:r w:rsidR="00035E5C" w:rsidRPr="008B466F">
        <w:rPr>
          <w:rFonts w:ascii="ＭＳ 明朝" w:eastAsia="ＭＳ 明朝" w:hAnsi="ＭＳ 明朝" w:hint="eastAsia"/>
          <w:sz w:val="24"/>
          <w:szCs w:val="24"/>
        </w:rPr>
        <w:t>要件の考え方・理由</w:t>
      </w:r>
      <w:r w:rsidR="00035E5C">
        <w:rPr>
          <w:rFonts w:ascii="ＭＳ 明朝" w:eastAsia="ＭＳ 明朝" w:hAnsi="ＭＳ 明朝" w:hint="eastAsia"/>
          <w:sz w:val="24"/>
          <w:szCs w:val="24"/>
        </w:rPr>
        <w:t>」等において記載することとする。</w:t>
      </w:r>
      <w:r w:rsidR="00035E5C">
        <w:rPr>
          <w:rFonts w:ascii="ＭＳ 明朝" w:eastAsia="ＭＳ 明朝" w:hAnsi="ＭＳ 明朝"/>
          <w:sz w:val="24"/>
          <w:szCs w:val="24"/>
        </w:rPr>
        <w:br/>
      </w:r>
      <w:r w:rsidR="00035E5C">
        <w:rPr>
          <w:rFonts w:ascii="ＭＳ 明朝" w:eastAsia="ＭＳ 明朝" w:hAnsi="ＭＳ 明朝"/>
          <w:sz w:val="24"/>
          <w:szCs w:val="24"/>
        </w:rPr>
        <w:br/>
      </w:r>
      <w:r w:rsidR="00035E5C">
        <w:rPr>
          <w:rFonts w:ascii="ＭＳ 明朝" w:eastAsia="ＭＳ 明朝" w:hAnsi="ＭＳ 明朝" w:hint="eastAsia"/>
          <w:sz w:val="24"/>
          <w:szCs w:val="24"/>
        </w:rPr>
        <w:t>方式３　入力画面に取込機能実装</w:t>
      </w:r>
      <w:r w:rsidR="00035E5C">
        <w:rPr>
          <w:rFonts w:ascii="ＭＳ 明朝" w:eastAsia="ＭＳ 明朝" w:hAnsi="ＭＳ 明朝"/>
          <w:sz w:val="24"/>
          <w:szCs w:val="24"/>
        </w:rPr>
        <w:br/>
      </w:r>
      <w:r w:rsidR="00035E5C">
        <w:rPr>
          <w:rFonts w:ascii="ＭＳ 明朝" w:eastAsia="ＭＳ 明朝" w:hAnsi="ＭＳ 明朝" w:hint="eastAsia"/>
          <w:sz w:val="24"/>
          <w:szCs w:val="24"/>
        </w:rPr>
        <w:t>方式４　一括取込機能の実装</w:t>
      </w:r>
    </w:p>
    <w:p w14:paraId="0C696C83" w14:textId="1AF71A5B" w:rsidR="00035E5C" w:rsidRDefault="00035E5C" w:rsidP="00035E5C">
      <w:pPr>
        <w:ind w:left="283" w:hangingChars="118" w:hanging="283"/>
        <w:rPr>
          <w:rFonts w:ascii="ＭＳ 明朝" w:eastAsia="ＭＳ 明朝" w:hAnsi="ＭＳ 明朝"/>
          <w:sz w:val="24"/>
          <w:szCs w:val="24"/>
        </w:rPr>
      </w:pPr>
    </w:p>
    <w:p w14:paraId="0DC82C0E" w14:textId="79120215" w:rsidR="0085534B" w:rsidRDefault="00035E5C" w:rsidP="00035E5C">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【実装必須機能】</w:t>
      </w:r>
    </w:p>
    <w:p w14:paraId="534EDC7E" w14:textId="3AF3842E" w:rsidR="0085534B" w:rsidRPr="00851B4A" w:rsidRDefault="0085534B" w:rsidP="0085534B">
      <w:pPr>
        <w:ind w:leftChars="100" w:left="493" w:hangingChars="118" w:hanging="283"/>
        <w:rPr>
          <w:rFonts w:ascii="ＭＳ 明朝" w:eastAsia="ＭＳ 明朝" w:hAnsi="ＭＳ 明朝"/>
          <w:sz w:val="24"/>
          <w:szCs w:val="24"/>
        </w:rPr>
      </w:pPr>
      <w:r w:rsidRPr="00E8410E">
        <w:rPr>
          <w:rFonts w:ascii="ＭＳ 明朝" w:eastAsia="ＭＳ 明朝" w:hAnsi="ＭＳ 明朝" w:hint="eastAsia"/>
          <w:sz w:val="24"/>
          <w:szCs w:val="24"/>
        </w:rPr>
        <w:t>(1)</w:t>
      </w:r>
      <w:r w:rsidRPr="00851B4A">
        <w:rPr>
          <w:rFonts w:ascii="ＭＳ 明朝" w:eastAsia="ＭＳ 明朝" w:hAnsi="ＭＳ 明朝" w:hint="eastAsia"/>
          <w:sz w:val="24"/>
          <w:szCs w:val="24"/>
        </w:rPr>
        <w:t>「デジタル社会の実現に向けた重点計画（令和</w:t>
      </w:r>
      <w:r w:rsidR="00AE50FD">
        <w:rPr>
          <w:rFonts w:ascii="ＭＳ 明朝" w:eastAsia="ＭＳ 明朝" w:hAnsi="ＭＳ 明朝" w:hint="eastAsia"/>
          <w:sz w:val="24"/>
          <w:szCs w:val="24"/>
        </w:rPr>
        <w:t>４</w:t>
      </w:r>
      <w:r w:rsidRPr="00851B4A">
        <w:rPr>
          <w:rFonts w:ascii="ＭＳ 明朝" w:eastAsia="ＭＳ 明朝" w:hAnsi="ＭＳ 明朝" w:hint="eastAsia"/>
          <w:sz w:val="24"/>
          <w:szCs w:val="24"/>
        </w:rPr>
        <w:t>年</w:t>
      </w:r>
      <w:r w:rsidR="00AE50FD">
        <w:rPr>
          <w:rFonts w:ascii="ＭＳ 明朝" w:eastAsia="ＭＳ 明朝" w:hAnsi="ＭＳ 明朝" w:hint="eastAsia"/>
          <w:sz w:val="24"/>
          <w:szCs w:val="24"/>
        </w:rPr>
        <w:t>６</w:t>
      </w:r>
      <w:r w:rsidRPr="00851B4A">
        <w:rPr>
          <w:rFonts w:ascii="ＭＳ 明朝" w:eastAsia="ＭＳ 明朝" w:hAnsi="ＭＳ 明朝" w:hint="eastAsia"/>
          <w:sz w:val="24"/>
          <w:szCs w:val="24"/>
        </w:rPr>
        <w:t>月</w:t>
      </w:r>
      <w:r w:rsidR="00AE50FD">
        <w:rPr>
          <w:rFonts w:ascii="ＭＳ 明朝" w:eastAsia="ＭＳ 明朝" w:hAnsi="ＭＳ 明朝" w:hint="eastAsia"/>
          <w:sz w:val="24"/>
          <w:szCs w:val="24"/>
        </w:rPr>
        <w:t>７</w:t>
      </w:r>
      <w:r w:rsidRPr="00851B4A">
        <w:rPr>
          <w:rFonts w:ascii="ＭＳ 明朝" w:eastAsia="ＭＳ 明朝" w:hAnsi="ＭＳ 明朝"/>
          <w:sz w:val="24"/>
          <w:szCs w:val="24"/>
        </w:rPr>
        <w:t>日閣議決定）</w:t>
      </w:r>
      <w:r w:rsidRPr="00851B4A">
        <w:rPr>
          <w:rFonts w:ascii="ＭＳ 明朝" w:eastAsia="ＭＳ 明朝" w:hAnsi="ＭＳ 明朝" w:hint="eastAsia"/>
          <w:sz w:val="24"/>
          <w:szCs w:val="24"/>
        </w:rPr>
        <w:t>」別冊「</w:t>
      </w:r>
      <w:r w:rsidRPr="00E8410E">
        <w:rPr>
          <w:rFonts w:ascii="ＭＳ 明朝" w:eastAsia="ＭＳ 明朝" w:hAnsi="ＭＳ 明朝" w:hint="eastAsia"/>
          <w:sz w:val="24"/>
          <w:szCs w:val="24"/>
        </w:rPr>
        <w:t>オンライン化を実施する行政手続の一覧等」「Ⅴ</w:t>
      </w:r>
      <w:r w:rsidRPr="00E8410E">
        <w:rPr>
          <w:rFonts w:ascii="ＭＳ 明朝" w:eastAsia="ＭＳ 明朝" w:hAnsi="ＭＳ 明朝"/>
          <w:sz w:val="24"/>
          <w:szCs w:val="24"/>
        </w:rPr>
        <w:t xml:space="preserve"> 地方公共団体が優先的にオンライン化を推進すべき手続</w:t>
      </w:r>
      <w:r w:rsidRPr="00E8410E">
        <w:rPr>
          <w:rFonts w:ascii="ＭＳ 明朝" w:eastAsia="ＭＳ 明朝" w:hAnsi="ＭＳ 明朝" w:hint="eastAsia"/>
          <w:sz w:val="24"/>
          <w:szCs w:val="24"/>
        </w:rPr>
        <w:t>」</w:t>
      </w:r>
      <w:r w:rsidRPr="00851B4A">
        <w:rPr>
          <w:rFonts w:ascii="ＭＳ 明朝" w:eastAsia="ＭＳ 明朝" w:hAnsi="ＭＳ 明朝" w:hint="eastAsia"/>
          <w:sz w:val="24"/>
          <w:szCs w:val="24"/>
        </w:rPr>
        <w:t>に記載されている手続き</w:t>
      </w:r>
      <w:r>
        <w:rPr>
          <w:rFonts w:ascii="ＭＳ 明朝" w:eastAsia="ＭＳ 明朝" w:hAnsi="ＭＳ 明朝" w:hint="eastAsia"/>
          <w:sz w:val="24"/>
          <w:szCs w:val="24"/>
        </w:rPr>
        <w:t>（以下「重点計画記載手続」という。以下同じ。）</w:t>
      </w:r>
      <w:r w:rsidRPr="00851B4A">
        <w:rPr>
          <w:rFonts w:ascii="ＭＳ 明朝" w:eastAsia="ＭＳ 明朝" w:hAnsi="ＭＳ 明朝" w:hint="eastAsia"/>
          <w:sz w:val="24"/>
          <w:szCs w:val="24"/>
        </w:rPr>
        <w:t>を行う基幹業務システムの場合</w:t>
      </w:r>
    </w:p>
    <w:p w14:paraId="77E96C67" w14:textId="226F33F2" w:rsidR="00521061" w:rsidRDefault="00521061" w:rsidP="00F04539">
      <w:pPr>
        <w:pStyle w:val="xmsonormal"/>
        <w:rPr>
          <w:rFonts w:ascii="ＭＳ 明朝" w:eastAsia="ＭＳ 明朝" w:hAnsi="ＭＳ 明朝"/>
          <w:sz w:val="24"/>
          <w:szCs w:val="22"/>
        </w:rPr>
      </w:pPr>
    </w:p>
    <w:p w14:paraId="3A768731" w14:textId="1D7558AA" w:rsidR="00D442CE" w:rsidRDefault="00CC4928" w:rsidP="00035E5C">
      <w:pPr>
        <w:pStyle w:val="xmsonormal"/>
        <w:ind w:leftChars="307" w:left="645" w:firstLineChars="100" w:firstLine="240"/>
        <w:rPr>
          <w:rFonts w:ascii="ＭＳ 明朝" w:eastAsia="ＭＳ 明朝" w:hAnsi="ＭＳ 明朝"/>
          <w:sz w:val="24"/>
          <w:szCs w:val="22"/>
        </w:rPr>
      </w:pPr>
      <w:r w:rsidRPr="00CC4928">
        <w:rPr>
          <w:rFonts w:ascii="ＭＳ 明朝" w:eastAsia="ＭＳ 明朝" w:hAnsi="ＭＳ 明朝" w:hint="eastAsia"/>
          <w:sz w:val="24"/>
          <w:szCs w:val="22"/>
        </w:rPr>
        <w:t>マイナポータルぴったりサービスより受け付けた</w:t>
      </w:r>
      <w:r w:rsidR="0085534B" w:rsidRPr="00413637">
        <w:rPr>
          <w:rFonts w:ascii="ＭＳ 明朝" w:eastAsia="ＭＳ 明朝" w:hAnsi="ＭＳ 明朝" w:hint="eastAsia"/>
          <w:sz w:val="24"/>
          <w:szCs w:val="22"/>
        </w:rPr>
        <w:t>申請データ</w:t>
      </w:r>
      <w:r w:rsidR="0085534B">
        <w:rPr>
          <w:rFonts w:ascii="ＭＳ 明朝" w:eastAsia="ＭＳ 明朝" w:hAnsi="ＭＳ 明朝" w:hint="eastAsia"/>
          <w:sz w:val="24"/>
          <w:szCs w:val="22"/>
        </w:rPr>
        <w:t>のうち管理が必要な項目</w:t>
      </w:r>
      <w:r w:rsidR="0085534B" w:rsidRPr="00413637">
        <w:rPr>
          <w:rFonts w:ascii="ＭＳ 明朝" w:eastAsia="ＭＳ 明朝" w:hAnsi="ＭＳ 明朝" w:hint="eastAsia"/>
          <w:sz w:val="24"/>
          <w:szCs w:val="22"/>
        </w:rPr>
        <w:t>を、申請管理機能（「地方公共団体</w:t>
      </w:r>
      <w:r w:rsidR="00A15E31">
        <w:rPr>
          <w:rFonts w:ascii="ＭＳ 明朝" w:eastAsia="ＭＳ 明朝" w:hAnsi="ＭＳ 明朝" w:hint="eastAsia"/>
          <w:sz w:val="24"/>
          <w:szCs w:val="22"/>
        </w:rPr>
        <w:t>情報システム</w:t>
      </w:r>
      <w:r w:rsidR="0085534B" w:rsidRPr="00413637">
        <w:rPr>
          <w:rFonts w:ascii="ＭＳ 明朝" w:eastAsia="ＭＳ 明朝" w:hAnsi="ＭＳ 明朝" w:hint="eastAsia"/>
          <w:sz w:val="24"/>
          <w:szCs w:val="22"/>
        </w:rPr>
        <w:t>共通機能標準仕様書」において規定する申請管理機能をいう。以下同じ。）を経由して取得できること。</w:t>
      </w:r>
    </w:p>
    <w:p w14:paraId="715C5CDA" w14:textId="39D742AE" w:rsidR="0085534B" w:rsidRDefault="00C7722B" w:rsidP="00035E5C">
      <w:pPr>
        <w:pStyle w:val="xmsonormal"/>
        <w:ind w:leftChars="307" w:left="645" w:firstLineChars="100" w:firstLine="240"/>
        <w:rPr>
          <w:rFonts w:ascii="ＭＳ 明朝" w:eastAsia="ＭＳ 明朝" w:hAnsi="ＭＳ 明朝"/>
          <w:sz w:val="24"/>
          <w:szCs w:val="22"/>
        </w:rPr>
      </w:pPr>
      <w:r w:rsidRPr="003904B3">
        <w:rPr>
          <w:rFonts w:ascii="ＭＳ 明朝" w:eastAsia="ＭＳ 明朝" w:hAnsi="ＭＳ 明朝" w:hint="eastAsia"/>
          <w:sz w:val="24"/>
          <w:szCs w:val="22"/>
        </w:rPr>
        <w:t>なお、経過措置として、「</w:t>
      </w:r>
      <w:r w:rsidRPr="00F7662B">
        <w:rPr>
          <w:rFonts w:ascii="ＭＳ 明朝" w:eastAsia="ＭＳ 明朝" w:hAnsi="ＭＳ 明朝" w:hint="eastAsia"/>
          <w:sz w:val="24"/>
          <w:szCs w:val="24"/>
        </w:rPr>
        <w:t>自治体の行政手続のオンライン化に係る申請管理システム等の構築に関する標準仕様書</w:t>
      </w:r>
      <w:r>
        <w:rPr>
          <w:rFonts w:ascii="ＭＳ 明朝" w:eastAsia="ＭＳ 明朝" w:hAnsi="ＭＳ 明朝" w:hint="eastAsia"/>
          <w:sz w:val="24"/>
          <w:szCs w:val="24"/>
        </w:rPr>
        <w:t>（令和５年１月20日　総務省）</w:t>
      </w:r>
      <w:r w:rsidRPr="003904B3">
        <w:rPr>
          <w:rFonts w:ascii="ＭＳ 明朝" w:eastAsia="ＭＳ 明朝" w:hAnsi="ＭＳ 明朝" w:hint="eastAsia"/>
          <w:sz w:val="24"/>
          <w:szCs w:val="22"/>
        </w:rPr>
        <w:t>」に規定される連携方式３、４により申請管理機能を経由して取得することも許容される。</w:t>
      </w:r>
      <w:r>
        <w:rPr>
          <w:rFonts w:ascii="ＭＳ 明朝" w:eastAsia="ＭＳ 明朝" w:hAnsi="ＭＳ 明朝" w:hint="eastAsia"/>
          <w:sz w:val="24"/>
          <w:szCs w:val="22"/>
        </w:rPr>
        <w:t>また</w:t>
      </w:r>
      <w:r w:rsidR="00035E5C">
        <w:rPr>
          <w:rFonts w:ascii="ＭＳ 明朝" w:eastAsia="ＭＳ 明朝" w:hAnsi="ＭＳ 明朝" w:hint="eastAsia"/>
          <w:sz w:val="24"/>
          <w:szCs w:val="22"/>
        </w:rPr>
        <w:t>、管理が必要な項目とは、標準仕様書における管理項目を想定しているが、標準仕様書における管理項目が不足する場合には必要に応じて管理項目以外の項目を取得してもよい。</w:t>
      </w:r>
    </w:p>
    <w:p w14:paraId="7F62FC58" w14:textId="541AA403" w:rsidR="0085534B" w:rsidRPr="00413637" w:rsidRDefault="0085534B" w:rsidP="0085534B">
      <w:pPr>
        <w:pStyle w:val="xmsonormal"/>
        <w:ind w:leftChars="307" w:left="645" w:firstLineChars="100" w:firstLine="240"/>
        <w:rPr>
          <w:rFonts w:ascii="ＭＳ 明朝" w:eastAsia="ＭＳ 明朝" w:hAnsi="ＭＳ 明朝"/>
          <w:sz w:val="24"/>
          <w:szCs w:val="24"/>
        </w:rPr>
      </w:pPr>
      <w:r w:rsidRPr="006B0145">
        <w:rPr>
          <w:rFonts w:ascii="ＭＳ 明朝" w:eastAsia="ＭＳ 明朝" w:hAnsi="ＭＳ 明朝" w:hint="eastAsia"/>
          <w:sz w:val="24"/>
          <w:szCs w:val="22"/>
        </w:rPr>
        <w:t>申請管理機能がマイナポータル</w:t>
      </w:r>
      <w:r>
        <w:rPr>
          <w:rFonts w:ascii="ＭＳ 明朝" w:eastAsia="ＭＳ 明朝" w:hAnsi="ＭＳ 明朝" w:hint="eastAsia"/>
          <w:sz w:val="24"/>
          <w:szCs w:val="22"/>
        </w:rPr>
        <w:t>ぴったりサービス</w:t>
      </w:r>
      <w:r w:rsidRPr="006B0145">
        <w:rPr>
          <w:rFonts w:ascii="ＭＳ 明朝" w:eastAsia="ＭＳ 明朝" w:hAnsi="ＭＳ 明朝" w:hint="eastAsia"/>
          <w:sz w:val="24"/>
          <w:szCs w:val="22"/>
        </w:rPr>
        <w:t>に対して申請処理状況</w:t>
      </w:r>
      <w:r>
        <w:rPr>
          <w:rFonts w:ascii="ＭＳ 明朝" w:eastAsia="ＭＳ 明朝" w:hAnsi="ＭＳ 明朝" w:hint="eastAsia"/>
          <w:sz w:val="24"/>
          <w:szCs w:val="22"/>
        </w:rPr>
        <w:t>（処理中、要再申請、完了、却下、取下げのステータス）</w:t>
      </w:r>
      <w:r w:rsidRPr="006B0145">
        <w:rPr>
          <w:rFonts w:ascii="ＭＳ 明朝" w:eastAsia="ＭＳ 明朝" w:hAnsi="ＭＳ 明朝" w:hint="eastAsia"/>
          <w:sz w:val="24"/>
          <w:szCs w:val="22"/>
        </w:rPr>
        <w:t>を送信する場合に用いるため、</w:t>
      </w:r>
      <w:r>
        <w:rPr>
          <w:rFonts w:ascii="ＭＳ 明朝" w:eastAsia="ＭＳ 明朝" w:hAnsi="ＭＳ 明朝" w:hint="eastAsia"/>
          <w:sz w:val="24"/>
          <w:szCs w:val="22"/>
        </w:rPr>
        <w:t>取得した</w:t>
      </w:r>
      <w:r w:rsidRPr="006B0145">
        <w:rPr>
          <w:rFonts w:ascii="ＭＳ 明朝" w:eastAsia="ＭＳ 明朝" w:hAnsi="ＭＳ 明朝" w:hint="eastAsia"/>
          <w:sz w:val="24"/>
          <w:szCs w:val="22"/>
        </w:rPr>
        <w:t>項目等を表示、出力等できること。</w:t>
      </w:r>
    </w:p>
    <w:p w14:paraId="1377C491" w14:textId="77777777" w:rsidR="0085534B" w:rsidRPr="00851B4A" w:rsidRDefault="0085534B" w:rsidP="0085534B">
      <w:pPr>
        <w:pStyle w:val="a3"/>
        <w:ind w:leftChars="307" w:left="645"/>
        <w:rPr>
          <w:rFonts w:ascii="ＭＳ 明朝" w:eastAsia="ＭＳ 明朝" w:hAnsi="ＭＳ 明朝"/>
          <w:sz w:val="24"/>
          <w:szCs w:val="24"/>
        </w:rPr>
      </w:pPr>
      <w:r w:rsidRPr="00851B4A">
        <w:rPr>
          <w:rFonts w:ascii="ＭＳ 明朝" w:eastAsia="ＭＳ 明朝" w:hAnsi="ＭＳ 明朝"/>
          <w:sz w:val="24"/>
          <w:szCs w:val="24"/>
        </w:rPr>
        <w:t>【対象事務】</w:t>
      </w:r>
    </w:p>
    <w:p w14:paraId="74BCA73E" w14:textId="77777777" w:rsidR="0085534B" w:rsidRDefault="0085534B" w:rsidP="0085534B">
      <w:pPr>
        <w:pStyle w:val="a3"/>
        <w:ind w:leftChars="307" w:left="645"/>
        <w:rPr>
          <w:rFonts w:ascii="ＭＳ 明朝" w:eastAsia="ＭＳ 明朝" w:hAnsi="ＭＳ 明朝"/>
          <w:sz w:val="24"/>
          <w:szCs w:val="24"/>
        </w:rPr>
      </w:pPr>
      <w:r w:rsidRPr="00851B4A">
        <w:rPr>
          <w:rFonts w:ascii="ＭＳ 明朝" w:eastAsia="ＭＳ 明朝" w:hAnsi="ＭＳ 明朝"/>
          <w:sz w:val="24"/>
          <w:szCs w:val="24"/>
        </w:rPr>
        <w:t xml:space="preserve">　</w:t>
      </w:r>
      <w:r>
        <w:rPr>
          <w:rFonts w:ascii="ＭＳ 明朝" w:eastAsia="ＭＳ 明朝" w:hAnsi="ＭＳ 明朝" w:hint="eastAsia"/>
          <w:sz w:val="24"/>
          <w:szCs w:val="24"/>
        </w:rPr>
        <w:t xml:space="preserve">・○○　</w:t>
      </w:r>
      <w:r w:rsidRPr="00C7309C">
        <w:rPr>
          <w:rFonts w:ascii="ＭＳ 明朝" w:eastAsia="ＭＳ 明朝" w:hAnsi="ＭＳ 明朝" w:hint="eastAsia"/>
          <w:i/>
          <w:iCs/>
          <w:sz w:val="24"/>
          <w:szCs w:val="24"/>
        </w:rPr>
        <w:t>※</w:t>
      </w:r>
      <w:r>
        <w:rPr>
          <w:rFonts w:ascii="ＭＳ 明朝" w:eastAsia="ＭＳ 明朝" w:hAnsi="ＭＳ 明朝" w:hint="eastAsia"/>
          <w:i/>
          <w:iCs/>
          <w:sz w:val="24"/>
          <w:szCs w:val="24"/>
        </w:rPr>
        <w:t>重点計画</w:t>
      </w:r>
      <w:r w:rsidRPr="00C7309C">
        <w:rPr>
          <w:rFonts w:ascii="ＭＳ 明朝" w:eastAsia="ＭＳ 明朝" w:hAnsi="ＭＳ 明朝" w:hint="eastAsia"/>
          <w:i/>
          <w:iCs/>
          <w:sz w:val="24"/>
          <w:szCs w:val="24"/>
        </w:rPr>
        <w:t>記載手続</w:t>
      </w:r>
    </w:p>
    <w:p w14:paraId="0468FB0D" w14:textId="77777777" w:rsidR="0085534B" w:rsidRDefault="0085534B" w:rsidP="0085534B">
      <w:pPr>
        <w:pStyle w:val="a3"/>
        <w:ind w:leftChars="307" w:left="645" w:firstLineChars="100" w:firstLine="240"/>
        <w:rPr>
          <w:rFonts w:ascii="ＭＳ 明朝" w:eastAsia="ＭＳ 明朝" w:hAnsi="ＭＳ 明朝"/>
          <w:sz w:val="24"/>
          <w:szCs w:val="24"/>
        </w:rPr>
      </w:pPr>
      <w:r>
        <w:rPr>
          <w:rFonts w:ascii="ＭＳ 明朝" w:eastAsia="ＭＳ 明朝" w:hAnsi="ＭＳ 明朝" w:hint="eastAsia"/>
          <w:sz w:val="24"/>
          <w:szCs w:val="24"/>
        </w:rPr>
        <w:t xml:space="preserve">・△△　</w:t>
      </w:r>
      <w:r w:rsidRPr="00C7309C">
        <w:rPr>
          <w:rFonts w:ascii="ＭＳ 明朝" w:eastAsia="ＭＳ 明朝" w:hAnsi="ＭＳ 明朝" w:hint="eastAsia"/>
          <w:i/>
          <w:iCs/>
          <w:sz w:val="24"/>
          <w:szCs w:val="24"/>
        </w:rPr>
        <w:t>※</w:t>
      </w:r>
      <w:r>
        <w:rPr>
          <w:rFonts w:ascii="ＭＳ 明朝" w:eastAsia="ＭＳ 明朝" w:hAnsi="ＭＳ 明朝" w:hint="eastAsia"/>
          <w:i/>
          <w:iCs/>
          <w:sz w:val="24"/>
          <w:szCs w:val="24"/>
        </w:rPr>
        <w:t>重点計画</w:t>
      </w:r>
      <w:r w:rsidRPr="00C7309C">
        <w:rPr>
          <w:rFonts w:ascii="ＭＳ 明朝" w:eastAsia="ＭＳ 明朝" w:hAnsi="ＭＳ 明朝" w:hint="eastAsia"/>
          <w:i/>
          <w:iCs/>
          <w:sz w:val="24"/>
          <w:szCs w:val="24"/>
        </w:rPr>
        <w:t>記載手続以外</w:t>
      </w:r>
      <w:r>
        <w:rPr>
          <w:rFonts w:ascii="ＭＳ 明朝" w:eastAsia="ＭＳ 明朝" w:hAnsi="ＭＳ 明朝" w:hint="eastAsia"/>
          <w:i/>
          <w:iCs/>
          <w:sz w:val="24"/>
          <w:szCs w:val="24"/>
        </w:rPr>
        <w:t>の</w:t>
      </w:r>
      <w:r w:rsidRPr="00C7309C">
        <w:rPr>
          <w:rFonts w:ascii="ＭＳ 明朝" w:eastAsia="ＭＳ 明朝" w:hAnsi="ＭＳ 明朝" w:hint="eastAsia"/>
          <w:i/>
          <w:iCs/>
          <w:sz w:val="24"/>
          <w:szCs w:val="24"/>
        </w:rPr>
        <w:t>手続を追加することが可能</w:t>
      </w:r>
    </w:p>
    <w:p w14:paraId="4A73C936" w14:textId="77777777" w:rsidR="0085534B" w:rsidRDefault="0085534B" w:rsidP="0085534B">
      <w:pPr>
        <w:pStyle w:val="a3"/>
        <w:ind w:leftChars="607" w:left="1275"/>
        <w:rPr>
          <w:rFonts w:ascii="ＭＳ 明朝" w:eastAsia="ＭＳ 明朝" w:hAnsi="ＭＳ 明朝"/>
          <w:sz w:val="24"/>
          <w:szCs w:val="24"/>
        </w:rPr>
      </w:pPr>
    </w:p>
    <w:p w14:paraId="56FAEBE4" w14:textId="77777777" w:rsidR="0085534B" w:rsidRPr="00CD2303" w:rsidRDefault="0085534B" w:rsidP="0085534B">
      <w:pPr>
        <w:ind w:leftChars="100" w:left="493" w:hangingChars="118" w:hanging="283"/>
        <w:rPr>
          <w:rFonts w:ascii="ＭＳ 明朝" w:eastAsia="ＭＳ 明朝" w:hAnsi="ＭＳ 明朝"/>
          <w:sz w:val="24"/>
          <w:szCs w:val="24"/>
        </w:rPr>
      </w:pPr>
      <w:r w:rsidRPr="00E8410E">
        <w:rPr>
          <w:rFonts w:ascii="ＭＳ 明朝" w:eastAsia="ＭＳ 明朝" w:hAnsi="ＭＳ 明朝" w:hint="eastAsia"/>
          <w:sz w:val="24"/>
          <w:szCs w:val="24"/>
        </w:rPr>
        <w:t>(</w:t>
      </w:r>
      <w:r>
        <w:rPr>
          <w:rFonts w:ascii="ＭＳ 明朝" w:eastAsia="ＭＳ 明朝" w:hAnsi="ＭＳ 明朝" w:hint="eastAsia"/>
          <w:sz w:val="24"/>
          <w:szCs w:val="24"/>
        </w:rPr>
        <w:t>2</w:t>
      </w:r>
      <w:r w:rsidRPr="00E8410E">
        <w:rPr>
          <w:rFonts w:ascii="ＭＳ 明朝" w:eastAsia="ＭＳ 明朝" w:hAnsi="ＭＳ 明朝" w:hint="eastAsia"/>
          <w:sz w:val="24"/>
          <w:szCs w:val="24"/>
        </w:rPr>
        <w:t>)</w:t>
      </w:r>
      <w:r>
        <w:rPr>
          <w:rFonts w:ascii="ＭＳ 明朝" w:eastAsia="ＭＳ 明朝" w:hAnsi="ＭＳ 明朝" w:hint="eastAsia"/>
          <w:sz w:val="24"/>
          <w:szCs w:val="24"/>
        </w:rPr>
        <w:t>(1)以外の基幹システム</w:t>
      </w:r>
      <w:r w:rsidRPr="00791851">
        <w:rPr>
          <w:rFonts w:ascii="ＭＳ 明朝" w:eastAsia="ＭＳ 明朝" w:hAnsi="ＭＳ 明朝" w:hint="eastAsia"/>
          <w:sz w:val="24"/>
          <w:szCs w:val="24"/>
        </w:rPr>
        <w:t>（国民年金システムを除く。）</w:t>
      </w:r>
      <w:r>
        <w:rPr>
          <w:rFonts w:ascii="ＭＳ 明朝" w:eastAsia="ＭＳ 明朝" w:hAnsi="ＭＳ 明朝" w:hint="eastAsia"/>
          <w:sz w:val="24"/>
          <w:szCs w:val="24"/>
        </w:rPr>
        <w:t>の場合</w:t>
      </w:r>
    </w:p>
    <w:p w14:paraId="73386A68" w14:textId="77777777" w:rsidR="0085534B" w:rsidRPr="00425EC6" w:rsidRDefault="0085534B" w:rsidP="0085534B">
      <w:pPr>
        <w:ind w:left="248" w:hangingChars="118" w:hanging="248"/>
      </w:pPr>
    </w:p>
    <w:p w14:paraId="34E6EF03" w14:textId="1D12F576" w:rsidR="0076516A" w:rsidRDefault="00C436E0" w:rsidP="0085534B">
      <w:pPr>
        <w:pStyle w:val="xmsonormal"/>
        <w:ind w:leftChars="307" w:left="645" w:firstLineChars="100" w:firstLine="240"/>
        <w:rPr>
          <w:rFonts w:ascii="ＭＳ 明朝" w:eastAsia="ＭＳ 明朝" w:hAnsi="ＭＳ 明朝"/>
          <w:sz w:val="24"/>
          <w:szCs w:val="22"/>
        </w:rPr>
      </w:pPr>
      <w:r w:rsidRPr="00C436E0">
        <w:rPr>
          <w:rFonts w:ascii="ＭＳ 明朝" w:eastAsia="ＭＳ 明朝" w:hAnsi="ＭＳ 明朝" w:hint="eastAsia"/>
          <w:sz w:val="24"/>
          <w:szCs w:val="22"/>
        </w:rPr>
        <w:t>マイナポータルぴったりサービスより受け付けた</w:t>
      </w:r>
      <w:r w:rsidR="0085534B" w:rsidRPr="00D35898">
        <w:rPr>
          <w:rFonts w:ascii="ＭＳ 明朝" w:eastAsia="ＭＳ 明朝" w:hAnsi="ＭＳ 明朝" w:hint="eastAsia"/>
          <w:sz w:val="24"/>
          <w:szCs w:val="22"/>
        </w:rPr>
        <w:t>申請データ</w:t>
      </w:r>
      <w:r w:rsidR="0085534B">
        <w:rPr>
          <w:rFonts w:ascii="ＭＳ 明朝" w:eastAsia="ＭＳ 明朝" w:hAnsi="ＭＳ 明朝" w:hint="eastAsia"/>
          <w:sz w:val="24"/>
          <w:szCs w:val="22"/>
        </w:rPr>
        <w:t>のうち管理が必要な項目</w:t>
      </w:r>
      <w:r w:rsidR="0085534B" w:rsidRPr="00D35898">
        <w:rPr>
          <w:rFonts w:ascii="ＭＳ 明朝" w:eastAsia="ＭＳ 明朝" w:hAnsi="ＭＳ 明朝" w:hint="eastAsia"/>
          <w:sz w:val="24"/>
          <w:szCs w:val="22"/>
        </w:rPr>
        <w:t>を、申請管理機能（「地方公共団体</w:t>
      </w:r>
      <w:r w:rsidR="00562531">
        <w:rPr>
          <w:rFonts w:ascii="ＭＳ 明朝" w:eastAsia="ＭＳ 明朝" w:hAnsi="ＭＳ 明朝" w:hint="eastAsia"/>
          <w:sz w:val="24"/>
          <w:szCs w:val="22"/>
        </w:rPr>
        <w:t>情報</w:t>
      </w:r>
      <w:r w:rsidR="0085534B" w:rsidRPr="00D35898">
        <w:rPr>
          <w:rFonts w:ascii="ＭＳ 明朝" w:eastAsia="ＭＳ 明朝" w:hAnsi="ＭＳ 明朝" w:hint="eastAsia"/>
          <w:sz w:val="24"/>
          <w:szCs w:val="22"/>
        </w:rPr>
        <w:t>システム共通機能標準仕様書」において規定する申請管理機能をいう。以下同じ。）を経由して取得できること。</w:t>
      </w:r>
    </w:p>
    <w:p w14:paraId="56571D27" w14:textId="7B5F78B2" w:rsidR="0085534B" w:rsidRDefault="006B2135" w:rsidP="0085534B">
      <w:pPr>
        <w:pStyle w:val="xmsonormal"/>
        <w:ind w:leftChars="307" w:left="645" w:firstLineChars="100" w:firstLine="240"/>
        <w:rPr>
          <w:rFonts w:ascii="ＭＳ 明朝" w:eastAsia="ＭＳ 明朝" w:hAnsi="ＭＳ 明朝"/>
          <w:sz w:val="24"/>
          <w:szCs w:val="22"/>
        </w:rPr>
      </w:pPr>
      <w:r w:rsidRPr="003904B3">
        <w:rPr>
          <w:rFonts w:ascii="ＭＳ 明朝" w:eastAsia="ＭＳ 明朝" w:hAnsi="ＭＳ 明朝" w:hint="eastAsia"/>
          <w:sz w:val="24"/>
          <w:szCs w:val="22"/>
        </w:rPr>
        <w:t>なお、経過措置として、「</w:t>
      </w:r>
      <w:r w:rsidRPr="00F7662B">
        <w:rPr>
          <w:rFonts w:ascii="ＭＳ 明朝" w:eastAsia="ＭＳ 明朝" w:hAnsi="ＭＳ 明朝" w:hint="eastAsia"/>
          <w:sz w:val="24"/>
          <w:szCs w:val="24"/>
        </w:rPr>
        <w:t>自治体の行政手続のオンライン化に係る申請管理システム等の構築に関する標準仕様書</w:t>
      </w:r>
      <w:r w:rsidR="002B001A">
        <w:rPr>
          <w:rFonts w:ascii="ＭＳ 明朝" w:eastAsia="ＭＳ 明朝" w:hAnsi="ＭＳ 明朝" w:hint="eastAsia"/>
          <w:sz w:val="24"/>
          <w:szCs w:val="24"/>
        </w:rPr>
        <w:t>（令和５年１月20日　総務省）</w:t>
      </w:r>
      <w:r w:rsidRPr="003904B3">
        <w:rPr>
          <w:rFonts w:ascii="ＭＳ 明朝" w:eastAsia="ＭＳ 明朝" w:hAnsi="ＭＳ 明朝" w:hint="eastAsia"/>
          <w:sz w:val="24"/>
          <w:szCs w:val="22"/>
        </w:rPr>
        <w:t>」に規定される連携方式３、４により申請管理機能を経由して取得することも許容される。</w:t>
      </w:r>
      <w:r>
        <w:rPr>
          <w:rFonts w:ascii="ＭＳ 明朝" w:eastAsia="ＭＳ 明朝" w:hAnsi="ＭＳ 明朝" w:hint="eastAsia"/>
          <w:sz w:val="24"/>
          <w:szCs w:val="22"/>
        </w:rPr>
        <w:t>また</w:t>
      </w:r>
      <w:r w:rsidR="0074354D">
        <w:rPr>
          <w:rFonts w:ascii="ＭＳ 明朝" w:eastAsia="ＭＳ 明朝" w:hAnsi="ＭＳ 明朝" w:hint="eastAsia"/>
          <w:sz w:val="24"/>
          <w:szCs w:val="22"/>
        </w:rPr>
        <w:t>、管理が必要な項目とは、標準仕様書における管理項目を想定しているが、標準仕様書における管理項目が不足する場合には必要に応じて管理項目以外の項目を取得してもよい。</w:t>
      </w:r>
    </w:p>
    <w:p w14:paraId="6706474B" w14:textId="3B1D67E2" w:rsidR="0085534B" w:rsidRDefault="0085534B" w:rsidP="00101236">
      <w:pPr>
        <w:pStyle w:val="a3"/>
        <w:ind w:leftChars="307" w:left="645" w:firstLineChars="100" w:firstLine="240"/>
        <w:rPr>
          <w:rFonts w:ascii="ＭＳ 明朝" w:eastAsia="ＭＳ 明朝" w:hAnsi="ＭＳ 明朝"/>
          <w:sz w:val="24"/>
          <w:szCs w:val="24"/>
        </w:rPr>
      </w:pPr>
      <w:r w:rsidRPr="004E4CB9">
        <w:rPr>
          <w:rFonts w:ascii="ＭＳ 明朝" w:eastAsia="ＭＳ 明朝" w:hAnsi="ＭＳ 明朝" w:hint="eastAsia"/>
          <w:sz w:val="24"/>
        </w:rPr>
        <w:t>申請管理機能がマイナポータル</w:t>
      </w:r>
      <w:r>
        <w:rPr>
          <w:rFonts w:ascii="ＭＳ 明朝" w:eastAsia="ＭＳ 明朝" w:hAnsi="ＭＳ 明朝" w:hint="eastAsia"/>
          <w:sz w:val="24"/>
        </w:rPr>
        <w:t>ぴったりサービス</w:t>
      </w:r>
      <w:r w:rsidRPr="004E4CB9">
        <w:rPr>
          <w:rFonts w:ascii="ＭＳ 明朝" w:eastAsia="ＭＳ 明朝" w:hAnsi="ＭＳ 明朝" w:hint="eastAsia"/>
          <w:sz w:val="24"/>
        </w:rPr>
        <w:t>に対して申請処理状況</w:t>
      </w:r>
      <w:r>
        <w:rPr>
          <w:rFonts w:ascii="ＭＳ 明朝" w:eastAsia="ＭＳ 明朝" w:hAnsi="ＭＳ 明朝" w:hint="eastAsia"/>
          <w:sz w:val="24"/>
        </w:rPr>
        <w:t>（処理中、要再申請、完了、却下、取下げのステータス）</w:t>
      </w:r>
      <w:r w:rsidRPr="004E4CB9">
        <w:rPr>
          <w:rFonts w:ascii="ＭＳ 明朝" w:eastAsia="ＭＳ 明朝" w:hAnsi="ＭＳ 明朝" w:hint="eastAsia"/>
          <w:sz w:val="24"/>
        </w:rPr>
        <w:t>を送信する場合に用いるため</w:t>
      </w:r>
      <w:r>
        <w:rPr>
          <w:rFonts w:ascii="ＭＳ 明朝" w:eastAsia="ＭＳ 明朝" w:hAnsi="ＭＳ 明朝" w:hint="eastAsia"/>
          <w:sz w:val="24"/>
        </w:rPr>
        <w:t>、取得した</w:t>
      </w:r>
      <w:r w:rsidRPr="004E4CB9">
        <w:rPr>
          <w:rFonts w:ascii="ＭＳ 明朝" w:eastAsia="ＭＳ 明朝" w:hAnsi="ＭＳ 明朝" w:hint="eastAsia"/>
          <w:sz w:val="24"/>
        </w:rPr>
        <w:t>項目等を表示、出力等できること。</w:t>
      </w:r>
    </w:p>
    <w:p w14:paraId="76E9F830" w14:textId="77777777" w:rsidR="0085534B" w:rsidRPr="00851B4A" w:rsidRDefault="0085534B" w:rsidP="0085534B">
      <w:pPr>
        <w:pStyle w:val="a3"/>
        <w:ind w:leftChars="307" w:left="645"/>
        <w:rPr>
          <w:rFonts w:ascii="ＭＳ 明朝" w:eastAsia="ＭＳ 明朝" w:hAnsi="ＭＳ 明朝"/>
          <w:sz w:val="24"/>
          <w:szCs w:val="24"/>
        </w:rPr>
      </w:pPr>
      <w:r w:rsidRPr="00851B4A">
        <w:rPr>
          <w:rFonts w:ascii="ＭＳ 明朝" w:eastAsia="ＭＳ 明朝" w:hAnsi="ＭＳ 明朝"/>
          <w:sz w:val="24"/>
          <w:szCs w:val="24"/>
        </w:rPr>
        <w:t>【対象事務】</w:t>
      </w:r>
    </w:p>
    <w:p w14:paraId="08E33184" w14:textId="77777777" w:rsidR="0085534B" w:rsidRDefault="0085534B" w:rsidP="0085534B">
      <w:pPr>
        <w:pStyle w:val="a3"/>
        <w:ind w:leftChars="307" w:left="645"/>
        <w:rPr>
          <w:rFonts w:ascii="ＭＳ 明朝" w:eastAsia="ＭＳ 明朝" w:hAnsi="ＭＳ 明朝"/>
          <w:sz w:val="24"/>
          <w:szCs w:val="24"/>
        </w:rPr>
      </w:pPr>
      <w:r w:rsidRPr="00851B4A">
        <w:rPr>
          <w:rFonts w:ascii="ＭＳ 明朝" w:eastAsia="ＭＳ 明朝" w:hAnsi="ＭＳ 明朝"/>
          <w:sz w:val="24"/>
          <w:szCs w:val="24"/>
        </w:rPr>
        <w:t xml:space="preserve">　</w:t>
      </w:r>
      <w:r>
        <w:rPr>
          <w:rFonts w:ascii="ＭＳ 明朝" w:eastAsia="ＭＳ 明朝" w:hAnsi="ＭＳ 明朝" w:hint="eastAsia"/>
          <w:sz w:val="24"/>
          <w:szCs w:val="24"/>
        </w:rPr>
        <w:t>・</w:t>
      </w:r>
      <w:r w:rsidRPr="0033472D">
        <w:rPr>
          <w:rFonts w:ascii="ＭＳ 明朝" w:eastAsia="ＭＳ 明朝" w:hAnsi="ＭＳ 明朝" w:hint="eastAsia"/>
          <w:sz w:val="24"/>
          <w:szCs w:val="24"/>
        </w:rPr>
        <w:t>△△</w:t>
      </w:r>
      <w:r>
        <w:rPr>
          <w:rFonts w:ascii="ＭＳ 明朝" w:eastAsia="ＭＳ 明朝" w:hAnsi="ＭＳ 明朝" w:hint="eastAsia"/>
          <w:sz w:val="24"/>
          <w:szCs w:val="24"/>
        </w:rPr>
        <w:t xml:space="preserve">　</w:t>
      </w:r>
      <w:r w:rsidRPr="00BC5F66">
        <w:rPr>
          <w:rFonts w:ascii="ＭＳ 明朝" w:eastAsia="ＭＳ 明朝" w:hAnsi="ＭＳ 明朝" w:hint="eastAsia"/>
          <w:i/>
          <w:iCs/>
          <w:sz w:val="24"/>
          <w:szCs w:val="24"/>
        </w:rPr>
        <w:t>※</w:t>
      </w:r>
      <w:r>
        <w:rPr>
          <w:rFonts w:ascii="ＭＳ 明朝" w:eastAsia="ＭＳ 明朝" w:hAnsi="ＭＳ 明朝" w:hint="eastAsia"/>
          <w:i/>
          <w:iCs/>
          <w:sz w:val="24"/>
          <w:szCs w:val="24"/>
        </w:rPr>
        <w:t>重点計画</w:t>
      </w:r>
      <w:r w:rsidRPr="00BC5F66">
        <w:rPr>
          <w:rFonts w:ascii="ＭＳ 明朝" w:eastAsia="ＭＳ 明朝" w:hAnsi="ＭＳ 明朝" w:hint="eastAsia"/>
          <w:i/>
          <w:iCs/>
          <w:sz w:val="24"/>
          <w:szCs w:val="24"/>
        </w:rPr>
        <w:t>記載手続</w:t>
      </w:r>
      <w:r>
        <w:rPr>
          <w:rFonts w:ascii="ＭＳ 明朝" w:eastAsia="ＭＳ 明朝" w:hAnsi="ＭＳ 明朝" w:hint="eastAsia"/>
          <w:i/>
          <w:iCs/>
          <w:sz w:val="24"/>
          <w:szCs w:val="24"/>
        </w:rPr>
        <w:t>がなくても記載可能</w:t>
      </w:r>
    </w:p>
    <w:p w14:paraId="3565517D" w14:textId="77777777" w:rsidR="00F04539" w:rsidRDefault="00F04539" w:rsidP="002F4BDE">
      <w:pPr>
        <w:ind w:leftChars="100" w:left="210"/>
        <w:rPr>
          <w:rFonts w:ascii="ＭＳ 明朝" w:eastAsia="ＭＳ 明朝" w:hAnsi="ＭＳ 明朝"/>
          <w:sz w:val="24"/>
          <w:szCs w:val="24"/>
        </w:rPr>
      </w:pPr>
    </w:p>
    <w:p w14:paraId="6DA89BE0" w14:textId="56B11B51" w:rsidR="00B610E7" w:rsidRDefault="00B610E7" w:rsidP="00B610E7">
      <w:pPr>
        <w:ind w:leftChars="100" w:left="210"/>
        <w:rPr>
          <w:rFonts w:ascii="ＭＳ 明朝" w:eastAsia="ＭＳ 明朝" w:hAnsi="ＭＳ 明朝"/>
          <w:sz w:val="24"/>
          <w:szCs w:val="24"/>
        </w:rPr>
      </w:pPr>
      <w:r w:rsidRPr="00E8410E">
        <w:rPr>
          <w:rFonts w:ascii="ＭＳ 明朝" w:eastAsia="ＭＳ 明朝" w:hAnsi="ＭＳ 明朝" w:hint="eastAsia"/>
          <w:sz w:val="24"/>
          <w:szCs w:val="24"/>
        </w:rPr>
        <w:t>(1)</w:t>
      </w:r>
      <w:r>
        <w:rPr>
          <w:rFonts w:ascii="ＭＳ 明朝" w:eastAsia="ＭＳ 明朝" w:hAnsi="ＭＳ 明朝" w:hint="eastAsia"/>
          <w:sz w:val="24"/>
          <w:szCs w:val="24"/>
        </w:rPr>
        <w:t>、</w:t>
      </w:r>
      <w:r>
        <w:rPr>
          <w:rFonts w:ascii="ＭＳ 明朝" w:eastAsia="ＭＳ 明朝" w:hAnsi="ＭＳ 明朝"/>
          <w:sz w:val="24"/>
          <w:szCs w:val="24"/>
        </w:rPr>
        <w:t>(2)</w:t>
      </w:r>
      <w:r>
        <w:rPr>
          <w:rFonts w:ascii="ＭＳ 明朝" w:eastAsia="ＭＳ 明朝" w:hAnsi="ＭＳ 明朝" w:hint="eastAsia"/>
          <w:sz w:val="24"/>
          <w:szCs w:val="24"/>
        </w:rPr>
        <w:t>ともに「</w:t>
      </w:r>
      <w:r w:rsidRPr="008B466F">
        <w:rPr>
          <w:rFonts w:ascii="ＭＳ 明朝" w:eastAsia="ＭＳ 明朝" w:hAnsi="ＭＳ 明朝" w:hint="eastAsia"/>
          <w:sz w:val="24"/>
          <w:szCs w:val="24"/>
        </w:rPr>
        <w:t>要件の考え方・理由</w:t>
      </w:r>
      <w:r>
        <w:rPr>
          <w:rFonts w:ascii="ＭＳ 明朝" w:eastAsia="ＭＳ 明朝" w:hAnsi="ＭＳ 明朝" w:hint="eastAsia"/>
          <w:sz w:val="24"/>
          <w:szCs w:val="24"/>
        </w:rPr>
        <w:t>」等として以下を記載する。</w:t>
      </w:r>
    </w:p>
    <w:p w14:paraId="7870C646" w14:textId="0605955F" w:rsidR="00B610E7" w:rsidRDefault="00B610E7" w:rsidP="00B610E7">
      <w:pPr>
        <w:ind w:leftChars="300" w:left="630" w:firstLineChars="100" w:firstLine="240"/>
        <w:rPr>
          <w:rFonts w:ascii="ＭＳ 明朝" w:eastAsia="ＭＳ 明朝" w:hAnsi="ＭＳ 明朝"/>
          <w:sz w:val="24"/>
          <w:szCs w:val="24"/>
        </w:rPr>
      </w:pPr>
      <w:r>
        <w:rPr>
          <w:rFonts w:ascii="ＭＳ 明朝" w:eastAsia="ＭＳ 明朝" w:hAnsi="ＭＳ 明朝" w:hint="eastAsia"/>
          <w:sz w:val="24"/>
          <w:szCs w:val="24"/>
        </w:rPr>
        <w:t>「地方公共団体情報システム共通機能標準仕様書」において、「</w:t>
      </w:r>
      <w:r w:rsidRPr="00F7662B">
        <w:rPr>
          <w:rFonts w:ascii="ＭＳ 明朝" w:eastAsia="ＭＳ 明朝" w:hAnsi="ＭＳ 明朝" w:hint="eastAsia"/>
          <w:sz w:val="24"/>
          <w:szCs w:val="24"/>
        </w:rPr>
        <w:t>自治体の行政手続のオンライン化に係る申請管理システム等の構築に関する標準仕様書</w:t>
      </w:r>
      <w:r>
        <w:rPr>
          <w:rFonts w:ascii="ＭＳ 明朝" w:eastAsia="ＭＳ 明朝" w:hAnsi="ＭＳ 明朝" w:hint="eastAsia"/>
          <w:sz w:val="24"/>
          <w:szCs w:val="24"/>
        </w:rPr>
        <w:t>（令和５年１月20日　総務省）」</w:t>
      </w:r>
      <w:r w:rsidRPr="00D731DE">
        <w:rPr>
          <w:rFonts w:ascii="ＭＳ 明朝" w:eastAsia="ＭＳ 明朝" w:hAnsi="ＭＳ 明朝" w:hint="eastAsia"/>
          <w:sz w:val="24"/>
          <w:szCs w:val="24"/>
        </w:rPr>
        <w:t>により構築された申請管理機能を有するシステム</w:t>
      </w:r>
      <w:r>
        <w:rPr>
          <w:rFonts w:ascii="ＭＳ 明朝" w:eastAsia="ＭＳ 明朝" w:hAnsi="ＭＳ 明朝" w:hint="eastAsia"/>
          <w:sz w:val="24"/>
          <w:szCs w:val="24"/>
        </w:rPr>
        <w:t>の継続利用が</w:t>
      </w:r>
      <w:r w:rsidR="00BE57C5">
        <w:rPr>
          <w:rFonts w:ascii="ＭＳ 明朝" w:eastAsia="ＭＳ 明朝" w:hAnsi="ＭＳ 明朝" w:hint="eastAsia"/>
          <w:sz w:val="24"/>
          <w:szCs w:val="24"/>
        </w:rPr>
        <w:t>経過措置として</w:t>
      </w:r>
      <w:r>
        <w:rPr>
          <w:rFonts w:ascii="ＭＳ 明朝" w:eastAsia="ＭＳ 明朝" w:hAnsi="ＭＳ 明朝" w:hint="eastAsia"/>
          <w:sz w:val="24"/>
          <w:szCs w:val="24"/>
        </w:rPr>
        <w:t>認められている。</w:t>
      </w:r>
      <w:r w:rsidR="00B85521">
        <w:rPr>
          <w:rFonts w:ascii="ＭＳ 明朝" w:eastAsia="ＭＳ 明朝" w:hAnsi="ＭＳ 明朝" w:hint="eastAsia"/>
          <w:sz w:val="24"/>
          <w:szCs w:val="24"/>
        </w:rPr>
        <w:t>連携方式３，４に基づく連携は本経過措置に基づき認められるものであることに留意すること。</w:t>
      </w:r>
    </w:p>
    <w:p w14:paraId="64BE0253" w14:textId="77777777" w:rsidR="009B6976" w:rsidRDefault="009B6976" w:rsidP="009B6976">
      <w:pPr>
        <w:rPr>
          <w:rFonts w:ascii="ＭＳ 明朝" w:eastAsia="ＭＳ 明朝" w:hAnsi="ＭＳ 明朝"/>
          <w:strike/>
          <w:sz w:val="24"/>
          <w:szCs w:val="24"/>
        </w:rPr>
      </w:pPr>
    </w:p>
    <w:p w14:paraId="331D0BC1" w14:textId="77777777" w:rsidR="002E79B5" w:rsidRPr="002E79B5" w:rsidRDefault="002E79B5" w:rsidP="009B6976">
      <w:pPr>
        <w:rPr>
          <w:rFonts w:ascii="ＭＳ 明朝" w:eastAsia="ＭＳ 明朝" w:hAnsi="ＭＳ 明朝"/>
          <w:strike/>
          <w:sz w:val="24"/>
          <w:szCs w:val="24"/>
        </w:rPr>
      </w:pPr>
    </w:p>
    <w:p w14:paraId="686C0689" w14:textId="77777777" w:rsidR="009B6976" w:rsidRPr="001D0DDE" w:rsidRDefault="009B6976" w:rsidP="009B6976">
      <w:pPr>
        <w:spacing w:line="360" w:lineRule="auto"/>
        <w:rPr>
          <w:rFonts w:ascii="ＭＳ 明朝" w:eastAsia="ＭＳ 明朝" w:hAnsi="ＭＳ 明朝"/>
          <w:sz w:val="24"/>
          <w:szCs w:val="24"/>
          <w:u w:val="single"/>
        </w:rPr>
      </w:pPr>
      <w:r>
        <w:rPr>
          <w:rFonts w:ascii="ＭＳ ゴシック" w:eastAsia="ＭＳ ゴシック" w:hAnsi="ＭＳ ゴシック" w:hint="eastAsia"/>
          <w:sz w:val="24"/>
          <w:szCs w:val="24"/>
          <w:u w:val="single"/>
        </w:rPr>
        <w:t>４</w:t>
      </w:r>
      <w:r w:rsidRPr="00A36043">
        <w:rPr>
          <w:rFonts w:ascii="ＭＳ ゴシック" w:eastAsia="ＭＳ ゴシック" w:hAnsi="ＭＳ ゴシック" w:hint="eastAsia"/>
          <w:sz w:val="24"/>
          <w:szCs w:val="24"/>
          <w:u w:val="single"/>
        </w:rPr>
        <w:t>．庁内データ連携</w:t>
      </w:r>
      <w:r>
        <w:rPr>
          <w:rFonts w:ascii="ＭＳ ゴシック" w:eastAsia="ＭＳ ゴシック" w:hAnsi="ＭＳ ゴシック" w:hint="eastAsia"/>
          <w:sz w:val="24"/>
          <w:szCs w:val="24"/>
          <w:u w:val="single"/>
        </w:rPr>
        <w:t>に関すること</w:t>
      </w:r>
    </w:p>
    <w:p w14:paraId="1343B48D" w14:textId="77777777" w:rsidR="009B6976" w:rsidRDefault="009B6976" w:rsidP="009B6976">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各標準仕様書と連携要件の標準との整合性を確保するため、連携要件の標準の機能別連携仕様に規定する連携機能の「機能説明」の項目の内容を、標準仕様書に規定する。</w:t>
      </w:r>
    </w:p>
    <w:p w14:paraId="27724596" w14:textId="77777777" w:rsidR="009B6976" w:rsidRDefault="009B6976" w:rsidP="009B6976">
      <w:pPr>
        <w:ind w:left="283" w:hangingChars="118" w:hanging="283"/>
        <w:rPr>
          <w:rFonts w:ascii="ＭＳ 明朝" w:eastAsia="ＭＳ 明朝" w:hAnsi="ＭＳ 明朝"/>
          <w:sz w:val="24"/>
          <w:szCs w:val="24"/>
        </w:rPr>
      </w:pPr>
    </w:p>
    <w:p w14:paraId="65E46674" w14:textId="77777777" w:rsidR="009B6976" w:rsidRDefault="009B6976" w:rsidP="009B6976">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各標準仕様書間や連携要件の標準との間で整合性が確保されていないものは、引き続き、デジタル庁と関係府省間で協議し、調整する。</w:t>
      </w:r>
    </w:p>
    <w:p w14:paraId="063B5D9D" w14:textId="77777777" w:rsidR="009B6976" w:rsidRDefault="009B6976" w:rsidP="009B6976">
      <w:pPr>
        <w:rPr>
          <w:rFonts w:ascii="ＭＳ 明朝" w:eastAsia="ＭＳ 明朝" w:hAnsi="ＭＳ 明朝"/>
          <w:sz w:val="24"/>
          <w:szCs w:val="24"/>
        </w:rPr>
      </w:pPr>
    </w:p>
    <w:p w14:paraId="2E8311F9" w14:textId="77777777" w:rsidR="009B6976" w:rsidRDefault="009B6976" w:rsidP="009B6976">
      <w:pPr>
        <w:rPr>
          <w:rFonts w:ascii="ＭＳ 明朝" w:eastAsia="ＭＳ 明朝" w:hAnsi="ＭＳ 明朝"/>
          <w:sz w:val="24"/>
          <w:szCs w:val="24"/>
        </w:rPr>
      </w:pPr>
      <w:r>
        <w:rPr>
          <w:rFonts w:ascii="ＭＳ 明朝" w:eastAsia="ＭＳ 明朝" w:hAnsi="ＭＳ 明朝" w:hint="eastAsia"/>
          <w:sz w:val="24"/>
          <w:szCs w:val="24"/>
        </w:rPr>
        <w:t>（例）機能別連携仕様の「機能説明」</w:t>
      </w:r>
    </w:p>
    <w:p w14:paraId="7555514D" w14:textId="77777777" w:rsidR="009B6976" w:rsidRDefault="009B6976" w:rsidP="009B6976">
      <w:pPr>
        <w:ind w:leftChars="100" w:left="565" w:hangingChars="148" w:hanging="355"/>
        <w:rPr>
          <w:rFonts w:ascii="ＭＳ 明朝" w:eastAsia="ＭＳ 明朝" w:hAnsi="ＭＳ 明朝"/>
          <w:sz w:val="24"/>
          <w:szCs w:val="24"/>
        </w:rPr>
      </w:pPr>
      <w:r>
        <w:rPr>
          <w:rFonts w:ascii="ＭＳ 明朝" w:eastAsia="ＭＳ 明朝" w:hAnsi="ＭＳ 明朝" w:hint="eastAsia"/>
          <w:sz w:val="24"/>
          <w:szCs w:val="24"/>
        </w:rPr>
        <w:t>(1)</w:t>
      </w:r>
      <w:r>
        <w:rPr>
          <w:rFonts w:ascii="ＭＳ 明朝" w:eastAsia="ＭＳ 明朝" w:hAnsi="ＭＳ 明朝"/>
          <w:sz w:val="24"/>
          <w:szCs w:val="24"/>
        </w:rPr>
        <w:t xml:space="preserve"> </w:t>
      </w:r>
      <w:r>
        <w:rPr>
          <w:rFonts w:ascii="ＭＳ 明朝" w:eastAsia="ＭＳ 明朝" w:hAnsi="ＭＳ 明朝" w:hint="eastAsia"/>
          <w:sz w:val="24"/>
          <w:szCs w:val="24"/>
        </w:rPr>
        <w:t>「</w:t>
      </w:r>
      <w:r w:rsidRPr="005324B0">
        <w:rPr>
          <w:rFonts w:ascii="ＭＳ 明朝" w:eastAsia="ＭＳ 明朝" w:hAnsi="ＭＳ 明朝" w:hint="eastAsia"/>
          <w:sz w:val="24"/>
          <w:szCs w:val="24"/>
        </w:rPr>
        <w:t>住民記録システム</w:t>
      </w:r>
      <w:r>
        <w:rPr>
          <w:rFonts w:ascii="ＭＳ 明朝" w:eastAsia="ＭＳ 明朝" w:hAnsi="ＭＳ 明朝" w:hint="eastAsia"/>
          <w:sz w:val="24"/>
          <w:szCs w:val="24"/>
        </w:rPr>
        <w:t>が、国民健康保険システムに、○○情報を照会する。」</w:t>
      </w:r>
      <w:r>
        <w:rPr>
          <w:rFonts w:ascii="ＭＳ 明朝" w:eastAsia="ＭＳ 明朝" w:hAnsi="ＭＳ 明朝" w:hint="eastAsia"/>
          <w:sz w:val="24"/>
          <w:szCs w:val="24"/>
        </w:rPr>
        <w:lastRenderedPageBreak/>
        <w:t>と規定している場合</w:t>
      </w:r>
    </w:p>
    <w:p w14:paraId="651CDAA0" w14:textId="77777777" w:rsidR="009B6976" w:rsidRDefault="009B6976" w:rsidP="009B6976">
      <w:pPr>
        <w:ind w:firstLineChars="300" w:firstLine="720"/>
        <w:rPr>
          <w:rFonts w:ascii="ＭＳ 明朝" w:eastAsia="ＭＳ 明朝" w:hAnsi="ＭＳ 明朝"/>
          <w:sz w:val="24"/>
          <w:szCs w:val="24"/>
        </w:rPr>
      </w:pPr>
      <w:r>
        <w:rPr>
          <w:rFonts w:ascii="ＭＳ 明朝" w:eastAsia="ＭＳ 明朝" w:hAnsi="ＭＳ 明朝" w:hint="eastAsia"/>
          <w:sz w:val="24"/>
          <w:szCs w:val="24"/>
        </w:rPr>
        <w:t xml:space="preserve">→　</w:t>
      </w:r>
      <w:r w:rsidRPr="005324B0">
        <w:rPr>
          <w:rFonts w:ascii="ＭＳ 明朝" w:eastAsia="ＭＳ 明朝" w:hAnsi="ＭＳ 明朝" w:hint="eastAsia"/>
          <w:sz w:val="24"/>
          <w:szCs w:val="24"/>
        </w:rPr>
        <w:t>住民記録システム</w:t>
      </w:r>
      <w:r>
        <w:rPr>
          <w:rFonts w:ascii="ＭＳ 明朝" w:eastAsia="ＭＳ 明朝" w:hAnsi="ＭＳ 明朝" w:hint="eastAsia"/>
          <w:sz w:val="24"/>
          <w:szCs w:val="24"/>
        </w:rPr>
        <w:t>の標準仕様書に、次のとおり規定する。</w:t>
      </w:r>
    </w:p>
    <w:p w14:paraId="1EFC1C72" w14:textId="77777777" w:rsidR="009B6976" w:rsidRDefault="009B6976" w:rsidP="009B6976">
      <w:pPr>
        <w:ind w:leftChars="200" w:left="420" w:firstLineChars="300" w:firstLine="720"/>
        <w:rPr>
          <w:rFonts w:ascii="ＭＳ 明朝" w:eastAsia="ＭＳ 明朝" w:hAnsi="ＭＳ 明朝"/>
          <w:sz w:val="24"/>
          <w:szCs w:val="24"/>
        </w:rPr>
      </w:pPr>
      <w:proofErr w:type="spellStart"/>
      <w:r>
        <w:rPr>
          <w:rFonts w:ascii="ＭＳ 明朝" w:eastAsia="ＭＳ 明朝" w:hAnsi="ＭＳ 明朝"/>
          <w:sz w:val="24"/>
          <w:szCs w:val="24"/>
        </w:rPr>
        <w:t>x.x.x</w:t>
      </w:r>
      <w:proofErr w:type="spellEnd"/>
      <w:r>
        <w:rPr>
          <w:rFonts w:ascii="ＭＳ 明朝" w:eastAsia="ＭＳ 明朝" w:hAnsi="ＭＳ 明朝" w:hint="eastAsia"/>
          <w:sz w:val="24"/>
          <w:szCs w:val="24"/>
        </w:rPr>
        <w:t xml:space="preserve">　他基幹業務システムとの連携</w:t>
      </w:r>
    </w:p>
    <w:p w14:paraId="48DBFF9B" w14:textId="77777777" w:rsidR="009B6976" w:rsidRPr="00DA55EF" w:rsidRDefault="009B6976" w:rsidP="009B6976">
      <w:pPr>
        <w:ind w:leftChars="200" w:left="420" w:firstLineChars="400" w:firstLine="960"/>
        <w:rPr>
          <w:rFonts w:ascii="ＭＳ 明朝" w:eastAsia="ＭＳ 明朝" w:hAnsi="ＭＳ 明朝"/>
          <w:sz w:val="24"/>
          <w:szCs w:val="24"/>
        </w:rPr>
      </w:pPr>
      <w:r>
        <w:rPr>
          <w:rFonts w:ascii="ＭＳ 明朝" w:eastAsia="ＭＳ 明朝" w:hAnsi="ＭＳ 明朝" w:hint="eastAsia"/>
          <w:sz w:val="24"/>
          <w:szCs w:val="24"/>
        </w:rPr>
        <w:t>国民健康保険システムに、○○情報を照会する。</w:t>
      </w:r>
    </w:p>
    <w:p w14:paraId="3AE9AE02" w14:textId="77777777" w:rsidR="009B6976" w:rsidRPr="005324B0" w:rsidRDefault="009B6976" w:rsidP="009B6976">
      <w:pPr>
        <w:ind w:leftChars="100" w:left="565" w:hangingChars="148" w:hanging="355"/>
        <w:rPr>
          <w:rFonts w:ascii="ＭＳ 明朝" w:eastAsia="ＭＳ 明朝" w:hAnsi="ＭＳ 明朝"/>
          <w:sz w:val="24"/>
          <w:szCs w:val="24"/>
        </w:rPr>
      </w:pPr>
    </w:p>
    <w:p w14:paraId="31C54E41" w14:textId="77777777" w:rsidR="009B6976" w:rsidRDefault="009B6976" w:rsidP="009B6976">
      <w:pPr>
        <w:ind w:leftChars="100" w:left="565" w:hangingChars="148" w:hanging="355"/>
        <w:rPr>
          <w:rFonts w:ascii="ＭＳ 明朝" w:eastAsia="ＭＳ 明朝" w:hAnsi="ＭＳ 明朝"/>
          <w:sz w:val="24"/>
          <w:szCs w:val="24"/>
        </w:rPr>
      </w:pPr>
      <w:r>
        <w:rPr>
          <w:rFonts w:ascii="ＭＳ 明朝" w:eastAsia="ＭＳ 明朝" w:hAnsi="ＭＳ 明朝" w:hint="eastAsia"/>
          <w:sz w:val="24"/>
          <w:szCs w:val="24"/>
        </w:rPr>
        <w:t>(2)</w:t>
      </w:r>
      <w:r>
        <w:rPr>
          <w:rFonts w:ascii="ＭＳ 明朝" w:eastAsia="ＭＳ 明朝" w:hAnsi="ＭＳ 明朝"/>
          <w:sz w:val="24"/>
          <w:szCs w:val="24"/>
        </w:rPr>
        <w:t xml:space="preserve"> </w:t>
      </w:r>
      <w:r>
        <w:rPr>
          <w:rFonts w:ascii="ＭＳ 明朝" w:eastAsia="ＭＳ 明朝" w:hAnsi="ＭＳ 明朝" w:hint="eastAsia"/>
          <w:sz w:val="24"/>
          <w:szCs w:val="24"/>
        </w:rPr>
        <w:t>「</w:t>
      </w:r>
      <w:r w:rsidRPr="005324B0">
        <w:rPr>
          <w:rFonts w:ascii="ＭＳ 明朝" w:eastAsia="ＭＳ 明朝" w:hAnsi="ＭＳ 明朝" w:hint="eastAsia"/>
          <w:sz w:val="24"/>
          <w:szCs w:val="24"/>
        </w:rPr>
        <w:t>国民健康保険システムは、住民記録システムに、</w:t>
      </w:r>
      <w:r>
        <w:rPr>
          <w:rFonts w:ascii="ＭＳ 明朝" w:eastAsia="ＭＳ 明朝" w:hAnsi="ＭＳ 明朝" w:hint="eastAsia"/>
          <w:sz w:val="24"/>
          <w:szCs w:val="24"/>
        </w:rPr>
        <w:t>○○</w:t>
      </w:r>
      <w:r w:rsidRPr="005324B0">
        <w:rPr>
          <w:rFonts w:ascii="ＭＳ 明朝" w:eastAsia="ＭＳ 明朝" w:hAnsi="ＭＳ 明朝" w:hint="eastAsia"/>
          <w:sz w:val="24"/>
          <w:szCs w:val="24"/>
        </w:rPr>
        <w:t>情報を提供する。</w:t>
      </w:r>
      <w:r>
        <w:rPr>
          <w:rFonts w:ascii="ＭＳ 明朝" w:eastAsia="ＭＳ 明朝" w:hAnsi="ＭＳ 明朝" w:hint="eastAsia"/>
          <w:sz w:val="24"/>
          <w:szCs w:val="24"/>
        </w:rPr>
        <w:t>」と規定している場合</w:t>
      </w:r>
    </w:p>
    <w:p w14:paraId="7957F10C" w14:textId="77777777" w:rsidR="009B6976" w:rsidRDefault="009B6976" w:rsidP="009B6976">
      <w:pPr>
        <w:rPr>
          <w:rFonts w:ascii="ＭＳ 明朝" w:eastAsia="ＭＳ 明朝" w:hAnsi="ＭＳ 明朝"/>
          <w:sz w:val="24"/>
          <w:szCs w:val="24"/>
        </w:rPr>
      </w:pPr>
      <w:r>
        <w:rPr>
          <w:rFonts w:ascii="ＭＳ 明朝" w:eastAsia="ＭＳ 明朝" w:hAnsi="ＭＳ 明朝" w:hint="eastAsia"/>
          <w:sz w:val="24"/>
          <w:szCs w:val="24"/>
        </w:rPr>
        <w:t xml:space="preserve">　　　→　国民健康保険システムの標準仕様書に、次のとおり規定する。</w:t>
      </w:r>
    </w:p>
    <w:p w14:paraId="3DC7469B" w14:textId="77777777" w:rsidR="009B6976" w:rsidRDefault="009B6976" w:rsidP="009B6976">
      <w:pPr>
        <w:ind w:leftChars="200" w:left="420" w:firstLineChars="300" w:firstLine="720"/>
        <w:rPr>
          <w:rFonts w:ascii="ＭＳ 明朝" w:eastAsia="ＭＳ 明朝" w:hAnsi="ＭＳ 明朝"/>
          <w:sz w:val="24"/>
          <w:szCs w:val="24"/>
        </w:rPr>
      </w:pPr>
      <w:proofErr w:type="spellStart"/>
      <w:r>
        <w:rPr>
          <w:rFonts w:ascii="ＭＳ 明朝" w:eastAsia="ＭＳ 明朝" w:hAnsi="ＭＳ 明朝"/>
          <w:sz w:val="24"/>
          <w:szCs w:val="24"/>
        </w:rPr>
        <w:t>x.x.x</w:t>
      </w:r>
      <w:proofErr w:type="spellEnd"/>
      <w:r>
        <w:rPr>
          <w:rFonts w:ascii="ＭＳ 明朝" w:eastAsia="ＭＳ 明朝" w:hAnsi="ＭＳ 明朝" w:hint="eastAsia"/>
          <w:sz w:val="24"/>
          <w:szCs w:val="24"/>
        </w:rPr>
        <w:t xml:space="preserve">　他基幹業務システムとの連携</w:t>
      </w:r>
    </w:p>
    <w:p w14:paraId="20EC7BDB" w14:textId="77777777" w:rsidR="009B6976" w:rsidRPr="00DA55EF" w:rsidRDefault="009B6976" w:rsidP="009B6976">
      <w:pPr>
        <w:ind w:leftChars="200" w:left="420" w:firstLineChars="400" w:firstLine="960"/>
        <w:rPr>
          <w:rFonts w:ascii="ＭＳ 明朝" w:eastAsia="ＭＳ 明朝" w:hAnsi="ＭＳ 明朝"/>
          <w:sz w:val="24"/>
          <w:szCs w:val="24"/>
        </w:rPr>
      </w:pPr>
      <w:r>
        <w:rPr>
          <w:rFonts w:ascii="ＭＳ 明朝" w:eastAsia="ＭＳ 明朝" w:hAnsi="ＭＳ 明朝" w:hint="eastAsia"/>
          <w:sz w:val="24"/>
          <w:szCs w:val="24"/>
        </w:rPr>
        <w:t>住民記録システムに、○○情報を提供する。</w:t>
      </w:r>
    </w:p>
    <w:p w14:paraId="1D6E20B1" w14:textId="77777777" w:rsidR="0003634A" w:rsidRDefault="0003634A" w:rsidP="00A633C6">
      <w:pPr>
        <w:rPr>
          <w:rFonts w:ascii="ＭＳ 明朝" w:eastAsia="ＭＳ 明朝" w:hAnsi="ＭＳ 明朝"/>
          <w:sz w:val="24"/>
          <w:szCs w:val="24"/>
        </w:rPr>
      </w:pPr>
    </w:p>
    <w:p w14:paraId="24E8D6B5" w14:textId="77777777" w:rsidR="0003634A" w:rsidRDefault="0003634A" w:rsidP="0003634A">
      <w:pPr>
        <w:ind w:left="283" w:hangingChars="118" w:hanging="283"/>
        <w:rPr>
          <w:rFonts w:ascii="ＭＳ 明朝" w:eastAsia="ＭＳ 明朝" w:hAnsi="ＭＳ 明朝"/>
          <w:sz w:val="24"/>
          <w:szCs w:val="24"/>
        </w:rPr>
      </w:pPr>
    </w:p>
    <w:p w14:paraId="13819E45" w14:textId="7DD20205" w:rsidR="0003634A" w:rsidRPr="008D12CD" w:rsidRDefault="001844D9" w:rsidP="0003634A">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５</w:t>
      </w:r>
      <w:r w:rsidR="0003634A" w:rsidRPr="008D12CD">
        <w:rPr>
          <w:rFonts w:ascii="ＭＳ ゴシック" w:eastAsia="ＭＳ ゴシック" w:hAnsi="ＭＳ ゴシック" w:hint="eastAsia"/>
          <w:sz w:val="24"/>
          <w:szCs w:val="24"/>
          <w:u w:val="single"/>
        </w:rPr>
        <w:t>．宛名</w:t>
      </w:r>
      <w:r w:rsidR="0003634A">
        <w:rPr>
          <w:rFonts w:ascii="ＭＳ ゴシック" w:eastAsia="ＭＳ ゴシック" w:hAnsi="ＭＳ ゴシック" w:hint="eastAsia"/>
          <w:sz w:val="24"/>
          <w:szCs w:val="24"/>
          <w:u w:val="single"/>
        </w:rPr>
        <w:t>番号</w:t>
      </w:r>
      <w:r w:rsidR="0003634A" w:rsidRPr="008D12CD">
        <w:rPr>
          <w:rFonts w:ascii="ＭＳ ゴシック" w:eastAsia="ＭＳ ゴシック" w:hAnsi="ＭＳ ゴシック" w:hint="eastAsia"/>
          <w:sz w:val="24"/>
          <w:szCs w:val="24"/>
          <w:u w:val="single"/>
        </w:rPr>
        <w:t>に関すること</w:t>
      </w:r>
    </w:p>
    <w:p w14:paraId="6EA17F9A" w14:textId="3EA37D47" w:rsidR="0003634A" w:rsidRDefault="0003634A" w:rsidP="0003634A">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いわゆる「宛名管理システム」と呼ばれているものについては、特定の個人（法人）の住所や連絡先等の宛名情報を一元的に管理するためのシステムを指す場合と、宛名番号（住民宛名番号又は住登外者宛名番号）を付番するためのシステムを指す場合が混在している。</w:t>
      </w:r>
    </w:p>
    <w:p w14:paraId="44A91C2C" w14:textId="77777777" w:rsidR="0003634A" w:rsidRDefault="0003634A" w:rsidP="0003634A">
      <w:pPr>
        <w:ind w:left="283" w:hangingChars="118" w:hanging="283"/>
        <w:rPr>
          <w:rFonts w:ascii="ＭＳ 明朝" w:eastAsia="ＭＳ 明朝" w:hAnsi="ＭＳ 明朝"/>
          <w:sz w:val="24"/>
          <w:szCs w:val="24"/>
        </w:rPr>
      </w:pPr>
    </w:p>
    <w:p w14:paraId="26AAAD1C" w14:textId="77777777" w:rsidR="0003634A" w:rsidRDefault="0003634A" w:rsidP="0003634A">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標準仕様書においては、「宛名管理システム」とは、</w:t>
      </w:r>
      <w:r w:rsidRPr="00265D72">
        <w:rPr>
          <w:rFonts w:ascii="ＭＳ 明朝" w:eastAsia="ＭＳ 明朝" w:hAnsi="ＭＳ 明朝" w:hint="eastAsia"/>
          <w:sz w:val="24"/>
          <w:szCs w:val="24"/>
        </w:rPr>
        <w:t>特定の個人（法人）の住所や連絡先等の宛名情報を一元的に管理するためのシステムを指す</w:t>
      </w:r>
      <w:r>
        <w:rPr>
          <w:rFonts w:ascii="ＭＳ 明朝" w:eastAsia="ＭＳ 明朝" w:hAnsi="ＭＳ 明朝" w:hint="eastAsia"/>
          <w:sz w:val="24"/>
          <w:szCs w:val="24"/>
        </w:rPr>
        <w:t>ものと整理をする。</w:t>
      </w:r>
    </w:p>
    <w:p w14:paraId="7CBFDEF0" w14:textId="74780484" w:rsidR="0003634A" w:rsidRDefault="0003634A" w:rsidP="0003634A">
      <w:pPr>
        <w:ind w:leftChars="135" w:left="283" w:firstLineChars="100" w:firstLine="240"/>
        <w:rPr>
          <w:rFonts w:ascii="ＭＳ 明朝" w:eastAsia="ＭＳ 明朝" w:hAnsi="ＭＳ 明朝"/>
          <w:sz w:val="24"/>
          <w:szCs w:val="24"/>
        </w:rPr>
      </w:pPr>
      <w:r>
        <w:rPr>
          <w:rFonts w:ascii="ＭＳ 明朝" w:eastAsia="ＭＳ 明朝" w:hAnsi="ＭＳ 明朝" w:hint="eastAsia"/>
          <w:sz w:val="24"/>
          <w:szCs w:val="24"/>
        </w:rPr>
        <w:t>宛名番号の付番をするためのシステムについては、</w:t>
      </w:r>
      <w:r w:rsidRPr="00265D72">
        <w:rPr>
          <w:rFonts w:ascii="ＭＳ 明朝" w:eastAsia="ＭＳ 明朝" w:hAnsi="ＭＳ 明朝" w:hint="eastAsia"/>
          <w:sz w:val="24"/>
          <w:szCs w:val="24"/>
        </w:rPr>
        <w:t>住民について住民記録システムが付番し他システムに連携すること</w:t>
      </w:r>
      <w:r>
        <w:rPr>
          <w:rFonts w:ascii="ＭＳ 明朝" w:eastAsia="ＭＳ 明朝" w:hAnsi="ＭＳ 明朝" w:hint="eastAsia"/>
          <w:sz w:val="24"/>
          <w:szCs w:val="24"/>
        </w:rPr>
        <w:t>とし</w:t>
      </w:r>
      <w:r w:rsidRPr="00265D72">
        <w:rPr>
          <w:rFonts w:ascii="ＭＳ 明朝" w:eastAsia="ＭＳ 明朝" w:hAnsi="ＭＳ 明朝" w:hint="eastAsia"/>
          <w:sz w:val="24"/>
          <w:szCs w:val="24"/>
        </w:rPr>
        <w:t>、住登外者については</w:t>
      </w:r>
      <w:bookmarkStart w:id="0" w:name="_Hlk104585223"/>
      <w:r w:rsidRPr="00265D72">
        <w:rPr>
          <w:rFonts w:ascii="ＭＳ 明朝" w:eastAsia="ＭＳ 明朝" w:hAnsi="ＭＳ 明朝" w:hint="eastAsia"/>
          <w:sz w:val="24"/>
          <w:szCs w:val="24"/>
        </w:rPr>
        <w:t>住登外</w:t>
      </w:r>
      <w:r>
        <w:rPr>
          <w:rFonts w:ascii="ＭＳ 明朝" w:eastAsia="ＭＳ 明朝" w:hAnsi="ＭＳ 明朝" w:hint="eastAsia"/>
          <w:sz w:val="24"/>
          <w:szCs w:val="24"/>
        </w:rPr>
        <w:t>者</w:t>
      </w:r>
      <w:r w:rsidRPr="00265D72">
        <w:rPr>
          <w:rFonts w:ascii="ＭＳ 明朝" w:eastAsia="ＭＳ 明朝" w:hAnsi="ＭＳ 明朝" w:hint="eastAsia"/>
          <w:sz w:val="24"/>
          <w:szCs w:val="24"/>
        </w:rPr>
        <w:t>宛名番号</w:t>
      </w:r>
      <w:r>
        <w:rPr>
          <w:rFonts w:ascii="ＭＳ 明朝" w:eastAsia="ＭＳ 明朝" w:hAnsi="ＭＳ 明朝" w:hint="eastAsia"/>
          <w:sz w:val="24"/>
          <w:szCs w:val="24"/>
        </w:rPr>
        <w:t>管理</w:t>
      </w:r>
      <w:r w:rsidRPr="00265D72">
        <w:rPr>
          <w:rFonts w:ascii="ＭＳ 明朝" w:eastAsia="ＭＳ 明朝" w:hAnsi="ＭＳ 明朝" w:hint="eastAsia"/>
          <w:sz w:val="24"/>
          <w:szCs w:val="24"/>
        </w:rPr>
        <w:t>機能</w:t>
      </w:r>
      <w:bookmarkEnd w:id="0"/>
      <w:r>
        <w:rPr>
          <w:rFonts w:ascii="ＭＳ 明朝" w:eastAsia="ＭＳ 明朝" w:hAnsi="ＭＳ 明朝" w:hint="eastAsia"/>
          <w:sz w:val="24"/>
          <w:szCs w:val="24"/>
        </w:rPr>
        <w:t>（</w:t>
      </w:r>
      <w:r w:rsidRPr="00265D72">
        <w:rPr>
          <w:rFonts w:ascii="ＭＳ 明朝" w:eastAsia="ＭＳ 明朝" w:hAnsi="ＭＳ 明朝" w:hint="eastAsia"/>
          <w:sz w:val="24"/>
          <w:szCs w:val="24"/>
        </w:rPr>
        <w:t>「地方公共団体</w:t>
      </w:r>
      <w:r w:rsidR="00C83DE6">
        <w:rPr>
          <w:rFonts w:ascii="ＭＳ 明朝" w:eastAsia="ＭＳ 明朝" w:hAnsi="ＭＳ 明朝" w:hint="eastAsia"/>
          <w:sz w:val="24"/>
          <w:szCs w:val="24"/>
        </w:rPr>
        <w:t>情報</w:t>
      </w:r>
      <w:r w:rsidRPr="00265D72">
        <w:rPr>
          <w:rFonts w:ascii="ＭＳ 明朝" w:eastAsia="ＭＳ 明朝" w:hAnsi="ＭＳ 明朝" w:hint="eastAsia"/>
          <w:sz w:val="24"/>
          <w:szCs w:val="24"/>
        </w:rPr>
        <w:t>システム共通機能標準仕様書」において規定する住登外者宛名番号管理機能をいう。以下同じ。）が付番</w:t>
      </w:r>
      <w:r>
        <w:rPr>
          <w:rFonts w:ascii="ＭＳ 明朝" w:eastAsia="ＭＳ 明朝" w:hAnsi="ＭＳ 明朝" w:hint="eastAsia"/>
          <w:sz w:val="24"/>
          <w:szCs w:val="24"/>
        </w:rPr>
        <w:t>することと整理する。</w:t>
      </w:r>
    </w:p>
    <w:p w14:paraId="67D8A03C" w14:textId="77777777" w:rsidR="0003634A" w:rsidRDefault="0003634A" w:rsidP="0003634A">
      <w:pPr>
        <w:ind w:left="283" w:hangingChars="118" w:hanging="283"/>
        <w:rPr>
          <w:rFonts w:ascii="ＭＳ 明朝" w:eastAsia="ＭＳ 明朝" w:hAnsi="ＭＳ 明朝"/>
          <w:sz w:val="24"/>
          <w:szCs w:val="24"/>
        </w:rPr>
      </w:pPr>
    </w:p>
    <w:p w14:paraId="7C881228" w14:textId="2A279FC0" w:rsidR="0003634A" w:rsidRDefault="0003634A" w:rsidP="0003634A">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宛名管理システムは、同システムで管理する宛名情報の定義や取扱いが自治体により様々である</w:t>
      </w:r>
      <w:r w:rsidRPr="008E6B8E">
        <w:rPr>
          <w:rFonts w:ascii="ＭＳ 明朝" w:eastAsia="ＭＳ 明朝" w:hAnsi="ＭＳ 明朝" w:hint="eastAsia"/>
          <w:sz w:val="24"/>
          <w:szCs w:val="24"/>
        </w:rPr>
        <w:t>こと</w:t>
      </w:r>
      <w:r>
        <w:rPr>
          <w:rFonts w:ascii="ＭＳ 明朝" w:eastAsia="ＭＳ 明朝" w:hAnsi="ＭＳ 明朝" w:hint="eastAsia"/>
          <w:sz w:val="24"/>
          <w:szCs w:val="24"/>
        </w:rPr>
        <w:t>を踏まえ</w:t>
      </w:r>
      <w:r w:rsidRPr="008E6B8E">
        <w:rPr>
          <w:rFonts w:ascii="ＭＳ 明朝" w:eastAsia="ＭＳ 明朝" w:hAnsi="ＭＳ 明朝" w:hint="eastAsia"/>
          <w:sz w:val="24"/>
          <w:szCs w:val="24"/>
        </w:rPr>
        <w:t>、</w:t>
      </w:r>
      <w:r>
        <w:rPr>
          <w:rFonts w:ascii="ＭＳ 明朝" w:eastAsia="ＭＳ 明朝" w:hAnsi="ＭＳ 明朝" w:hint="eastAsia"/>
          <w:sz w:val="24"/>
          <w:szCs w:val="24"/>
        </w:rPr>
        <w:t>同システムで処理する</w:t>
      </w:r>
      <w:r w:rsidRPr="008E6B8E">
        <w:rPr>
          <w:rFonts w:ascii="ＭＳ 明朝" w:eastAsia="ＭＳ 明朝" w:hAnsi="ＭＳ 明朝" w:hint="eastAsia"/>
          <w:sz w:val="24"/>
          <w:szCs w:val="24"/>
        </w:rPr>
        <w:t>宛名管理の事務</w:t>
      </w:r>
      <w:r>
        <w:rPr>
          <w:rFonts w:ascii="ＭＳ 明朝" w:eastAsia="ＭＳ 明朝" w:hAnsi="ＭＳ 明朝" w:hint="eastAsia"/>
          <w:sz w:val="24"/>
          <w:szCs w:val="24"/>
        </w:rPr>
        <w:t>は、当分の間、</w:t>
      </w:r>
      <w:r w:rsidRPr="008E6B8E">
        <w:rPr>
          <w:rFonts w:ascii="ＭＳ 明朝" w:eastAsia="ＭＳ 明朝" w:hAnsi="ＭＳ 明朝" w:hint="eastAsia"/>
          <w:sz w:val="24"/>
          <w:szCs w:val="24"/>
        </w:rPr>
        <w:t>標準化対象外と</w:t>
      </w:r>
      <w:r>
        <w:rPr>
          <w:rFonts w:ascii="ＭＳ 明朝" w:eastAsia="ＭＳ 明朝" w:hAnsi="ＭＳ 明朝" w:hint="eastAsia"/>
          <w:sz w:val="24"/>
          <w:szCs w:val="24"/>
        </w:rPr>
        <w:t>し、</w:t>
      </w:r>
      <w:r w:rsidRPr="008E6B8E">
        <w:rPr>
          <w:rFonts w:ascii="ＭＳ 明朝" w:eastAsia="ＭＳ 明朝" w:hAnsi="ＭＳ 明朝" w:hint="eastAsia"/>
          <w:sz w:val="24"/>
          <w:szCs w:val="24"/>
        </w:rPr>
        <w:t>宛名情報を一元的に管理したい自治体は、宛名管理システムを、</w:t>
      </w:r>
      <w:r>
        <w:rPr>
          <w:rFonts w:ascii="ＭＳ 明朝" w:eastAsia="ＭＳ 明朝" w:hAnsi="ＭＳ 明朝" w:hint="eastAsia"/>
          <w:sz w:val="24"/>
          <w:szCs w:val="24"/>
        </w:rPr>
        <w:t>独自施策</w:t>
      </w:r>
      <w:r w:rsidRPr="008E6B8E">
        <w:rPr>
          <w:rFonts w:ascii="ＭＳ 明朝" w:eastAsia="ＭＳ 明朝" w:hAnsi="ＭＳ 明朝" w:hint="eastAsia"/>
          <w:sz w:val="24"/>
          <w:szCs w:val="24"/>
        </w:rPr>
        <w:t>システムとして構築</w:t>
      </w:r>
      <w:r>
        <w:rPr>
          <w:rFonts w:ascii="ＭＳ 明朝" w:eastAsia="ＭＳ 明朝" w:hAnsi="ＭＳ 明朝" w:hint="eastAsia"/>
          <w:sz w:val="24"/>
          <w:szCs w:val="24"/>
        </w:rPr>
        <w:t>する。</w:t>
      </w:r>
    </w:p>
    <w:p w14:paraId="0B2D8C1C" w14:textId="77777777" w:rsidR="0003634A" w:rsidRPr="00F21F27" w:rsidRDefault="0003634A" w:rsidP="0003634A">
      <w:pPr>
        <w:ind w:left="283" w:hangingChars="118" w:hanging="283"/>
        <w:rPr>
          <w:rFonts w:ascii="ＭＳ 明朝" w:eastAsia="ＭＳ 明朝" w:hAnsi="ＭＳ 明朝"/>
          <w:sz w:val="24"/>
          <w:szCs w:val="24"/>
        </w:rPr>
      </w:pPr>
    </w:p>
    <w:p w14:paraId="6D64C026" w14:textId="77777777" w:rsidR="0003634A" w:rsidRDefault="0003634A" w:rsidP="0003634A">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したがって、標準仕様書において次の方針で修正を行う。</w:t>
      </w:r>
    </w:p>
    <w:p w14:paraId="146DB1E9" w14:textId="2CC01E44" w:rsidR="001B7E79" w:rsidRDefault="0003634A" w:rsidP="001C7B07">
      <w:pPr>
        <w:ind w:leftChars="202" w:left="424" w:firstLineChars="100" w:firstLine="240"/>
        <w:rPr>
          <w:rFonts w:ascii="ＭＳ 明朝" w:eastAsia="ＭＳ 明朝" w:hAnsi="ＭＳ 明朝"/>
          <w:sz w:val="24"/>
          <w:szCs w:val="24"/>
        </w:rPr>
      </w:pPr>
      <w:r>
        <w:rPr>
          <w:rFonts w:ascii="ＭＳ 明朝" w:eastAsia="ＭＳ 明朝" w:hAnsi="ＭＳ 明朝" w:hint="eastAsia"/>
          <w:sz w:val="24"/>
          <w:szCs w:val="24"/>
        </w:rPr>
        <w:t>宛名管理システムを宛名番号付番として考えられている部分については、住民について住民記録システムが付番し他システムに連携すること、住登外者については住登外</w:t>
      </w:r>
      <w:r w:rsidR="00805A41">
        <w:rPr>
          <w:rFonts w:ascii="ＭＳ 明朝" w:eastAsia="ＭＳ 明朝" w:hAnsi="ＭＳ 明朝" w:hint="eastAsia"/>
          <w:sz w:val="24"/>
          <w:szCs w:val="24"/>
        </w:rPr>
        <w:t>者</w:t>
      </w:r>
      <w:r>
        <w:rPr>
          <w:rFonts w:ascii="ＭＳ 明朝" w:eastAsia="ＭＳ 明朝" w:hAnsi="ＭＳ 明朝" w:hint="eastAsia"/>
          <w:sz w:val="24"/>
          <w:szCs w:val="24"/>
        </w:rPr>
        <w:t>宛名番号</w:t>
      </w:r>
      <w:r w:rsidR="006030B5">
        <w:rPr>
          <w:rFonts w:ascii="ＭＳ 明朝" w:eastAsia="ＭＳ 明朝" w:hAnsi="ＭＳ 明朝" w:hint="eastAsia"/>
          <w:sz w:val="24"/>
          <w:szCs w:val="24"/>
        </w:rPr>
        <w:t>管理</w:t>
      </w:r>
      <w:r>
        <w:rPr>
          <w:rFonts w:ascii="ＭＳ 明朝" w:eastAsia="ＭＳ 明朝" w:hAnsi="ＭＳ 明朝" w:hint="eastAsia"/>
          <w:sz w:val="24"/>
          <w:szCs w:val="24"/>
        </w:rPr>
        <w:t>機能が付番し他システムに連携すること</w:t>
      </w:r>
      <w:r>
        <w:rPr>
          <w:rFonts w:ascii="ＭＳ 明朝" w:eastAsia="ＭＳ 明朝" w:hAnsi="ＭＳ 明朝" w:hint="eastAsia"/>
          <w:sz w:val="24"/>
          <w:szCs w:val="24"/>
        </w:rPr>
        <w:lastRenderedPageBreak/>
        <w:t>を踏まえ、文意が通じるよう修正を行う。</w:t>
      </w:r>
    </w:p>
    <w:p w14:paraId="52502F87" w14:textId="34342D22" w:rsidR="0003634A" w:rsidRDefault="0003634A" w:rsidP="00C24B5B">
      <w:pPr>
        <w:ind w:leftChars="202" w:left="424" w:firstLineChars="100" w:firstLine="240"/>
        <w:rPr>
          <w:rFonts w:ascii="ＭＳ 明朝" w:eastAsia="ＭＳ 明朝" w:hAnsi="ＭＳ 明朝"/>
          <w:sz w:val="24"/>
          <w:szCs w:val="24"/>
        </w:rPr>
      </w:pPr>
      <w:r>
        <w:rPr>
          <w:rFonts w:ascii="ＭＳ 明朝" w:eastAsia="ＭＳ 明朝" w:hAnsi="ＭＳ 明朝" w:hint="eastAsia"/>
          <w:sz w:val="24"/>
          <w:szCs w:val="24"/>
        </w:rPr>
        <w:t>なお、住登外者宛名番号の付番については、</w:t>
      </w:r>
      <w:r w:rsidR="00661AE0">
        <w:rPr>
          <w:rFonts w:ascii="ＭＳ 明朝" w:eastAsia="ＭＳ 明朝" w:hAnsi="ＭＳ 明朝" w:hint="eastAsia"/>
          <w:sz w:val="24"/>
          <w:szCs w:val="24"/>
        </w:rPr>
        <w:t>６．</w:t>
      </w:r>
      <w:r>
        <w:rPr>
          <w:rFonts w:ascii="ＭＳ 明朝" w:eastAsia="ＭＳ 明朝" w:hAnsi="ＭＳ 明朝" w:hint="eastAsia"/>
          <w:sz w:val="24"/>
          <w:szCs w:val="24"/>
        </w:rPr>
        <w:t>のとおり規定する。</w:t>
      </w:r>
    </w:p>
    <w:p w14:paraId="693C319F" w14:textId="77777777" w:rsidR="0003634A" w:rsidRPr="005F397F" w:rsidRDefault="0003634A" w:rsidP="0003634A">
      <w:pPr>
        <w:rPr>
          <w:rFonts w:ascii="ＭＳ ゴシック" w:eastAsia="ＭＳ ゴシック" w:hAnsi="ＭＳ ゴシック"/>
          <w:sz w:val="24"/>
          <w:szCs w:val="24"/>
          <w:u w:val="single"/>
        </w:rPr>
      </w:pPr>
    </w:p>
    <w:p w14:paraId="454889F6" w14:textId="77777777" w:rsidR="0003634A" w:rsidRPr="005C0339" w:rsidRDefault="0003634A" w:rsidP="0003634A">
      <w:pPr>
        <w:rPr>
          <w:rFonts w:ascii="ＭＳ 明朝" w:eastAsia="ＭＳ 明朝" w:hAnsi="ＭＳ 明朝"/>
          <w:sz w:val="24"/>
          <w:szCs w:val="24"/>
        </w:rPr>
      </w:pPr>
    </w:p>
    <w:p w14:paraId="0AE17D1C" w14:textId="7CA47D9D" w:rsidR="0003634A" w:rsidRPr="00851B4A" w:rsidRDefault="001844D9" w:rsidP="0003634A">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６</w:t>
      </w:r>
      <w:r w:rsidR="0003634A" w:rsidRPr="00851B4A">
        <w:rPr>
          <w:rFonts w:ascii="ＭＳ ゴシック" w:eastAsia="ＭＳ ゴシック" w:hAnsi="ＭＳ ゴシック" w:hint="eastAsia"/>
          <w:sz w:val="24"/>
          <w:szCs w:val="24"/>
          <w:u w:val="single"/>
        </w:rPr>
        <w:t>．</w:t>
      </w:r>
      <w:r w:rsidR="0003634A">
        <w:rPr>
          <w:rFonts w:ascii="ＭＳ ゴシック" w:eastAsia="ＭＳ ゴシック" w:hAnsi="ＭＳ ゴシック" w:hint="eastAsia"/>
          <w:sz w:val="24"/>
          <w:szCs w:val="24"/>
          <w:u w:val="single"/>
        </w:rPr>
        <w:t>住登外者宛名番号</w:t>
      </w:r>
      <w:r w:rsidR="0003634A" w:rsidRPr="00851B4A">
        <w:rPr>
          <w:rFonts w:ascii="ＭＳ ゴシック" w:eastAsia="ＭＳ ゴシック" w:hAnsi="ＭＳ ゴシック" w:hint="eastAsia"/>
          <w:sz w:val="24"/>
          <w:szCs w:val="24"/>
          <w:u w:val="single"/>
        </w:rPr>
        <w:t>に関すること</w:t>
      </w:r>
    </w:p>
    <w:p w14:paraId="07894D61" w14:textId="50B43D7A" w:rsidR="0003634A" w:rsidRDefault="0003634A" w:rsidP="00101236">
      <w:pPr>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7455F8">
        <w:rPr>
          <w:rFonts w:ascii="ＭＳ 明朝" w:eastAsia="ＭＳ 明朝" w:hAnsi="ＭＳ 明朝" w:hint="eastAsia"/>
          <w:kern w:val="0"/>
          <w:sz w:val="24"/>
          <w:szCs w:val="28"/>
        </w:rPr>
        <w:t>住登外者</w:t>
      </w:r>
      <w:r>
        <w:rPr>
          <w:rFonts w:ascii="ＭＳ 明朝" w:eastAsia="ＭＳ 明朝" w:hAnsi="ＭＳ 明朝" w:hint="eastAsia"/>
          <w:kern w:val="0"/>
          <w:sz w:val="24"/>
          <w:szCs w:val="28"/>
        </w:rPr>
        <w:t>宛名番号については、</w:t>
      </w:r>
      <w:r w:rsidRPr="007455F8">
        <w:rPr>
          <w:rFonts w:ascii="ＭＳ 明朝" w:eastAsia="ＭＳ 明朝" w:hAnsi="ＭＳ 明朝" w:hint="eastAsia"/>
          <w:kern w:val="0"/>
          <w:sz w:val="24"/>
          <w:szCs w:val="28"/>
        </w:rPr>
        <w:t>住登外</w:t>
      </w:r>
      <w:r>
        <w:rPr>
          <w:rFonts w:ascii="ＭＳ 明朝" w:eastAsia="ＭＳ 明朝" w:hAnsi="ＭＳ 明朝" w:hint="eastAsia"/>
          <w:kern w:val="0"/>
          <w:sz w:val="24"/>
          <w:szCs w:val="28"/>
        </w:rPr>
        <w:t>者</w:t>
      </w:r>
      <w:r w:rsidRPr="007455F8">
        <w:rPr>
          <w:rFonts w:ascii="ＭＳ 明朝" w:eastAsia="ＭＳ 明朝" w:hAnsi="ＭＳ 明朝" w:hint="eastAsia"/>
          <w:kern w:val="0"/>
          <w:sz w:val="24"/>
          <w:szCs w:val="28"/>
        </w:rPr>
        <w:t>宛名番号</w:t>
      </w:r>
      <w:r>
        <w:rPr>
          <w:rFonts w:ascii="ＭＳ 明朝" w:eastAsia="ＭＳ 明朝" w:hAnsi="ＭＳ 明朝" w:hint="eastAsia"/>
          <w:kern w:val="0"/>
          <w:sz w:val="24"/>
          <w:szCs w:val="28"/>
        </w:rPr>
        <w:t>管理</w:t>
      </w:r>
      <w:r w:rsidRPr="007455F8">
        <w:rPr>
          <w:rFonts w:ascii="ＭＳ 明朝" w:eastAsia="ＭＳ 明朝" w:hAnsi="ＭＳ 明朝" w:hint="eastAsia"/>
          <w:kern w:val="0"/>
          <w:sz w:val="24"/>
          <w:szCs w:val="28"/>
        </w:rPr>
        <w:t>機能</w:t>
      </w:r>
      <w:r>
        <w:rPr>
          <w:rFonts w:ascii="ＭＳ 明朝" w:eastAsia="ＭＳ 明朝" w:hAnsi="ＭＳ 明朝" w:hint="eastAsia"/>
          <w:kern w:val="0"/>
          <w:sz w:val="24"/>
          <w:szCs w:val="28"/>
        </w:rPr>
        <w:t>を「</w:t>
      </w:r>
      <w:r w:rsidRPr="007455F8">
        <w:rPr>
          <w:rFonts w:ascii="ＭＳ 明朝" w:eastAsia="ＭＳ 明朝" w:hAnsi="ＭＳ 明朝" w:hint="eastAsia"/>
          <w:bCs/>
          <w:sz w:val="24"/>
          <w:szCs w:val="24"/>
        </w:rPr>
        <w:t>地方公共団体</w:t>
      </w:r>
      <w:r w:rsidR="003F2847">
        <w:rPr>
          <w:rFonts w:ascii="ＭＳ 明朝" w:eastAsia="ＭＳ 明朝" w:hAnsi="ＭＳ 明朝" w:hint="eastAsia"/>
          <w:bCs/>
          <w:sz w:val="24"/>
          <w:szCs w:val="24"/>
        </w:rPr>
        <w:t>情報</w:t>
      </w:r>
      <w:r w:rsidRPr="007455F8">
        <w:rPr>
          <w:rFonts w:ascii="ＭＳ 明朝" w:eastAsia="ＭＳ 明朝" w:hAnsi="ＭＳ 明朝" w:hint="eastAsia"/>
          <w:bCs/>
          <w:sz w:val="24"/>
          <w:szCs w:val="24"/>
        </w:rPr>
        <w:t>システム</w:t>
      </w:r>
      <w:r w:rsidRPr="007455F8">
        <w:rPr>
          <w:rFonts w:ascii="ＭＳ 明朝" w:eastAsia="ＭＳ 明朝" w:hAnsi="ＭＳ 明朝" w:hint="eastAsia"/>
          <w:bCs/>
          <w:kern w:val="0"/>
          <w:sz w:val="24"/>
          <w:szCs w:val="24"/>
        </w:rPr>
        <w:t>共通機能標準仕様書</w:t>
      </w:r>
      <w:r>
        <w:rPr>
          <w:rFonts w:ascii="ＭＳ 明朝" w:eastAsia="ＭＳ 明朝" w:hAnsi="ＭＳ 明朝" w:hint="eastAsia"/>
          <w:bCs/>
          <w:kern w:val="0"/>
          <w:sz w:val="24"/>
          <w:szCs w:val="24"/>
        </w:rPr>
        <w:t>」に規定することから、住登外者の管理が必要な基幹業務システムにおける標準仕様書においては、住登外者宛名番号管理に関し、</w:t>
      </w:r>
      <w:r>
        <w:rPr>
          <w:rFonts w:ascii="ＭＳ 明朝" w:eastAsia="ＭＳ 明朝" w:hAnsi="ＭＳ 明朝" w:hint="eastAsia"/>
          <w:sz w:val="24"/>
          <w:szCs w:val="24"/>
        </w:rPr>
        <w:t>実装必須機能として、次のとおり規定する。</w:t>
      </w:r>
    </w:p>
    <w:p w14:paraId="1A39CE07" w14:textId="2FBD79BE" w:rsidR="00327CA5" w:rsidRPr="00327CA5" w:rsidRDefault="00327CA5" w:rsidP="00874420">
      <w:pPr>
        <w:ind w:left="283" w:hangingChars="118" w:hanging="283"/>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Pr="00327CA5">
        <w:rPr>
          <w:rFonts w:ascii="ＭＳ 明朝" w:eastAsia="ＭＳ 明朝" w:hAnsi="ＭＳ 明朝" w:hint="eastAsia"/>
          <w:sz w:val="24"/>
          <w:szCs w:val="24"/>
        </w:rPr>
        <w:t>なお、住登外者宛名番号管理機能を業務横断的な共通機能として実装するか、各基幹業務システムに個別に実装するかは任意であるが、</w:t>
      </w:r>
      <w:r w:rsidRPr="00327CA5">
        <w:rPr>
          <w:rFonts w:ascii="ＭＳ 明朝" w:eastAsia="ＭＳ 明朝" w:hAnsi="ＭＳ 明朝"/>
          <w:sz w:val="24"/>
          <w:szCs w:val="24"/>
        </w:rPr>
        <w:t>後者の場合は住登外者宛名番号管理機能と基幹業務システムが同一のパッケージとして提供される整理となり、当該パッケージ内におけるデータ連携については提供事業者の責任において対応することとし、必ずしもデータ連携機能の要件に定めるとおり、データ連携機能を実装する必要はないことか</w:t>
      </w:r>
      <w:r w:rsidRPr="00327CA5">
        <w:rPr>
          <w:rFonts w:ascii="ＭＳ 明朝" w:eastAsia="ＭＳ 明朝" w:hAnsi="ＭＳ 明朝" w:hint="eastAsia"/>
          <w:sz w:val="24"/>
          <w:szCs w:val="24"/>
        </w:rPr>
        <w:t>ら、その旨を当該機能要件の「要件の考え方・理由」等に記載する。</w:t>
      </w:r>
    </w:p>
    <w:p w14:paraId="396A2A2D" w14:textId="3DF359C3" w:rsidR="0003634A" w:rsidRPr="003F2847" w:rsidRDefault="00327CA5" w:rsidP="0003634A">
      <w:pPr>
        <w:ind w:left="283" w:hangingChars="118" w:hanging="283"/>
        <w:jc w:val="left"/>
        <w:rPr>
          <w:rFonts w:ascii="ＭＳ 明朝" w:eastAsia="ＭＳ 明朝" w:hAnsi="ＭＳ 明朝"/>
          <w:sz w:val="24"/>
          <w:szCs w:val="24"/>
        </w:rPr>
      </w:pPr>
      <w:r w:rsidRPr="00327CA5">
        <w:rPr>
          <w:rFonts w:ascii="ＭＳ 明朝" w:eastAsia="ＭＳ 明朝" w:hAnsi="ＭＳ 明朝" w:hint="eastAsia"/>
          <w:sz w:val="24"/>
          <w:szCs w:val="24"/>
        </w:rPr>
        <w:t xml:space="preserve">　　また、宛名番号を用いて住登外者に関する情報を他の基幹業務システムと連携することが想定されるため、各基幹業務システムに住登外者宛名番号管理機能のうち付番機能を個別に実装する場合においても、異なる基幹業務システム間において、別人に同一の住登外者宛名番号を付番しないことを原則とするが、自治体の判断等にて住登外者に関する情報を他の基幹業務システムと連携しない運用を行う場合は、自治体の責任によって、基幹業務システムごとに住登外者に宛名番号を付番することを許容する。この旨を当該機能要件の「要件の考え方・理由」等に併せて記載する。</w:t>
      </w:r>
    </w:p>
    <w:p w14:paraId="3BC75F83" w14:textId="77777777" w:rsidR="00327CA5" w:rsidRPr="003F2847" w:rsidRDefault="00327CA5" w:rsidP="00327CA5">
      <w:pPr>
        <w:ind w:left="283" w:hangingChars="118" w:hanging="283"/>
        <w:jc w:val="left"/>
        <w:rPr>
          <w:rFonts w:ascii="ＭＳ 明朝" w:eastAsia="ＭＳ 明朝" w:hAnsi="ＭＳ 明朝"/>
          <w:sz w:val="24"/>
          <w:szCs w:val="24"/>
        </w:rPr>
      </w:pPr>
    </w:p>
    <w:p w14:paraId="38E0D312" w14:textId="77777777" w:rsidR="0003634A" w:rsidRDefault="0003634A" w:rsidP="0003634A">
      <w:pPr>
        <w:ind w:leftChars="200" w:left="703" w:hangingChars="118" w:hanging="283"/>
        <w:jc w:val="left"/>
        <w:rPr>
          <w:rFonts w:ascii="ＭＳ 明朝" w:eastAsia="ＭＳ 明朝" w:hAnsi="ＭＳ 明朝"/>
          <w:sz w:val="24"/>
          <w:szCs w:val="24"/>
        </w:rPr>
      </w:pPr>
      <w:proofErr w:type="spellStart"/>
      <w:r>
        <w:rPr>
          <w:rFonts w:ascii="ＭＳ 明朝" w:eastAsia="ＭＳ 明朝" w:hAnsi="ＭＳ 明朝"/>
          <w:sz w:val="24"/>
          <w:szCs w:val="24"/>
        </w:rPr>
        <w:t>x.x.x</w:t>
      </w:r>
      <w:proofErr w:type="spellEnd"/>
      <w:r w:rsidRPr="00EB57CD">
        <w:rPr>
          <w:rFonts w:ascii="ＭＳ 明朝" w:eastAsia="ＭＳ 明朝" w:hAnsi="ＭＳ 明朝"/>
          <w:sz w:val="24"/>
          <w:szCs w:val="24"/>
        </w:rPr>
        <w:t xml:space="preserve"> 住登外</w:t>
      </w:r>
      <w:r>
        <w:rPr>
          <w:rFonts w:ascii="ＭＳ 明朝" w:eastAsia="ＭＳ 明朝" w:hAnsi="ＭＳ 明朝" w:hint="eastAsia"/>
          <w:sz w:val="24"/>
          <w:szCs w:val="24"/>
        </w:rPr>
        <w:t>者</w:t>
      </w:r>
      <w:r w:rsidRPr="00EB57CD">
        <w:rPr>
          <w:rFonts w:ascii="ＭＳ 明朝" w:eastAsia="ＭＳ 明朝" w:hAnsi="ＭＳ 明朝"/>
          <w:sz w:val="24"/>
          <w:szCs w:val="24"/>
        </w:rPr>
        <w:t>宛名番号</w:t>
      </w:r>
      <w:r>
        <w:rPr>
          <w:rFonts w:ascii="ＭＳ 明朝" w:eastAsia="ＭＳ 明朝" w:hAnsi="ＭＳ 明朝" w:hint="eastAsia"/>
          <w:sz w:val="24"/>
          <w:szCs w:val="24"/>
        </w:rPr>
        <w:t>の</w:t>
      </w:r>
      <w:r w:rsidRPr="00EB57CD">
        <w:rPr>
          <w:rFonts w:ascii="ＭＳ 明朝" w:eastAsia="ＭＳ 明朝" w:hAnsi="ＭＳ 明朝"/>
          <w:sz w:val="24"/>
          <w:szCs w:val="24"/>
        </w:rPr>
        <w:t>付番</w:t>
      </w:r>
      <w:r>
        <w:rPr>
          <w:rFonts w:ascii="ＭＳ 明朝" w:eastAsia="ＭＳ 明朝" w:hAnsi="ＭＳ 明朝" w:hint="eastAsia"/>
          <w:sz w:val="24"/>
          <w:szCs w:val="24"/>
        </w:rPr>
        <w:t>依頼</w:t>
      </w:r>
      <w:r w:rsidRPr="00EB57CD">
        <w:rPr>
          <w:rFonts w:ascii="ＭＳ 明朝" w:eastAsia="ＭＳ 明朝" w:hAnsi="ＭＳ 明朝"/>
          <w:sz w:val="24"/>
          <w:szCs w:val="24"/>
        </w:rPr>
        <w:t>・管理</w:t>
      </w:r>
      <w:r>
        <w:rPr>
          <w:rFonts w:ascii="ＭＳ 明朝" w:eastAsia="ＭＳ 明朝" w:hAnsi="ＭＳ 明朝" w:hint="eastAsia"/>
          <w:sz w:val="24"/>
          <w:szCs w:val="24"/>
        </w:rPr>
        <w:t>機能</w:t>
      </w:r>
    </w:p>
    <w:p w14:paraId="240E2166" w14:textId="77777777" w:rsidR="0003634A" w:rsidRDefault="0003634A" w:rsidP="0003634A">
      <w:pPr>
        <w:ind w:leftChars="200" w:left="703" w:hangingChars="118" w:hanging="283"/>
        <w:jc w:val="left"/>
        <w:rPr>
          <w:rFonts w:ascii="ＭＳ 明朝" w:eastAsia="ＭＳ 明朝" w:hAnsi="ＭＳ 明朝"/>
          <w:sz w:val="24"/>
          <w:szCs w:val="24"/>
        </w:rPr>
      </w:pPr>
    </w:p>
    <w:p w14:paraId="71C127E1" w14:textId="6AA80ED4" w:rsidR="00213BE5" w:rsidRDefault="00213BE5" w:rsidP="00213BE5">
      <w:pPr>
        <w:ind w:leftChars="200" w:left="420"/>
        <w:jc w:val="left"/>
        <w:rPr>
          <w:rFonts w:ascii="ＭＳ 明朝" w:eastAsia="ＭＳ 明朝" w:hAnsi="ＭＳ 明朝"/>
          <w:sz w:val="24"/>
          <w:szCs w:val="24"/>
        </w:rPr>
      </w:pPr>
      <w:r>
        <w:rPr>
          <w:rFonts w:ascii="ＭＳ 明朝" w:eastAsia="ＭＳ 明朝" w:hAnsi="ＭＳ 明朝" w:hint="eastAsia"/>
          <w:sz w:val="24"/>
          <w:szCs w:val="24"/>
        </w:rPr>
        <w:t xml:space="preserve">　</w:t>
      </w:r>
      <w:bookmarkStart w:id="1" w:name="_Hlk127482803"/>
      <w:r w:rsidRPr="000F3547">
        <w:rPr>
          <w:rFonts w:ascii="ＭＳ 明朝" w:eastAsia="ＭＳ 明朝" w:hAnsi="ＭＳ 明朝" w:hint="eastAsia"/>
          <w:sz w:val="24"/>
          <w:szCs w:val="24"/>
        </w:rPr>
        <w:t>住登外者宛名番号の付番・管理に関して、以下の処理ができること。</w:t>
      </w:r>
      <w:bookmarkEnd w:id="1"/>
    </w:p>
    <w:p w14:paraId="5AA70746" w14:textId="77777777" w:rsidR="00213BE5" w:rsidRDefault="00213BE5" w:rsidP="003C4D32">
      <w:pPr>
        <w:tabs>
          <w:tab w:val="left" w:pos="426"/>
          <w:tab w:val="left" w:pos="993"/>
        </w:tabs>
        <w:ind w:leftChars="200" w:left="420" w:firstLineChars="100" w:firstLine="240"/>
        <w:jc w:val="left"/>
        <w:rPr>
          <w:rFonts w:ascii="ＭＳ 明朝" w:eastAsia="ＭＳ 明朝" w:hAnsi="ＭＳ 明朝"/>
          <w:bCs/>
          <w:kern w:val="0"/>
          <w:sz w:val="24"/>
          <w:szCs w:val="24"/>
        </w:rPr>
      </w:pPr>
    </w:p>
    <w:p w14:paraId="2AFA91A0" w14:textId="01876B4C" w:rsidR="003C4D32" w:rsidRDefault="00213BE5" w:rsidP="00213BE5">
      <w:pPr>
        <w:tabs>
          <w:tab w:val="left" w:pos="426"/>
          <w:tab w:val="left" w:pos="993"/>
        </w:tabs>
        <w:ind w:leftChars="300" w:left="630"/>
        <w:jc w:val="left"/>
        <w:rPr>
          <w:rFonts w:ascii="ＭＳ 明朝" w:eastAsia="ＭＳ 明朝" w:hAnsi="ＭＳ 明朝"/>
          <w:sz w:val="24"/>
          <w:szCs w:val="24"/>
        </w:rPr>
      </w:pPr>
      <w:r>
        <w:rPr>
          <w:rFonts w:ascii="ＭＳ 明朝" w:eastAsia="ＭＳ 明朝" w:hAnsi="ＭＳ 明朝" w:hint="eastAsia"/>
          <w:sz w:val="24"/>
          <w:szCs w:val="24"/>
        </w:rPr>
        <w:t>・</w:t>
      </w:r>
      <w:r w:rsidR="003C4D32" w:rsidRPr="00C80905">
        <w:rPr>
          <w:rFonts w:ascii="ＭＳ 明朝" w:eastAsia="ＭＳ 明朝" w:hAnsi="ＭＳ 明朝" w:hint="eastAsia"/>
          <w:sz w:val="24"/>
          <w:szCs w:val="24"/>
        </w:rPr>
        <w:t>住登外者宛名番号管理機能（「地方公共団体情報システム共通機能標準仕様書」に規定する住登外者宛名番号管理機能をいう。）に対して対象者を照会し、照会結果を表示できること。</w:t>
      </w:r>
    </w:p>
    <w:p w14:paraId="69B1707A" w14:textId="224BB606" w:rsidR="003C4D32" w:rsidRDefault="00213BE5" w:rsidP="00213BE5">
      <w:pPr>
        <w:tabs>
          <w:tab w:val="left" w:pos="426"/>
          <w:tab w:val="left" w:pos="993"/>
        </w:tabs>
        <w:ind w:leftChars="300" w:left="630"/>
        <w:jc w:val="left"/>
        <w:rPr>
          <w:rFonts w:ascii="ＭＳ 明朝" w:eastAsia="ＭＳ 明朝" w:hAnsi="ＭＳ 明朝"/>
          <w:sz w:val="24"/>
          <w:szCs w:val="24"/>
        </w:rPr>
      </w:pPr>
      <w:r>
        <w:rPr>
          <w:rFonts w:ascii="ＭＳ 明朝" w:eastAsia="ＭＳ 明朝" w:hAnsi="ＭＳ 明朝" w:hint="eastAsia"/>
          <w:sz w:val="24"/>
          <w:szCs w:val="24"/>
        </w:rPr>
        <w:t>・</w:t>
      </w:r>
      <w:r w:rsidR="003C4D32" w:rsidRPr="00C80905">
        <w:rPr>
          <w:rFonts w:ascii="ＭＳ 明朝" w:eastAsia="ＭＳ 明朝" w:hAnsi="ＭＳ 明朝" w:hint="eastAsia"/>
          <w:sz w:val="24"/>
          <w:szCs w:val="24"/>
        </w:rPr>
        <w:t>住登外者宛名番号の付番に際し、住登外者宛名番号管理機能より受領した照会結果に対象者が含まれる場合は、該当する住登外者宛名番号を当該対象者の宛名番号として管理し、その選択結果を住登外者宛名番号管理機能に対して連携できること。照会結果に対象者が含まれていない</w:t>
      </w:r>
      <w:r w:rsidR="003C4D32" w:rsidRPr="00C80905">
        <w:rPr>
          <w:rFonts w:ascii="ＭＳ 明朝" w:eastAsia="ＭＳ 明朝" w:hAnsi="ＭＳ 明朝" w:hint="eastAsia"/>
          <w:sz w:val="24"/>
          <w:szCs w:val="24"/>
        </w:rPr>
        <w:lastRenderedPageBreak/>
        <w:t>場合は、住登外者宛名番号管理機能に対して住登外者宛名番号の付番依頼ができること。</w:t>
      </w:r>
    </w:p>
    <w:p w14:paraId="5734F1DA" w14:textId="152E0478" w:rsidR="003C4D32" w:rsidRDefault="00213BE5" w:rsidP="00213BE5">
      <w:pPr>
        <w:tabs>
          <w:tab w:val="left" w:pos="426"/>
          <w:tab w:val="left" w:pos="993"/>
        </w:tabs>
        <w:ind w:leftChars="300" w:left="630"/>
        <w:jc w:val="left"/>
        <w:rPr>
          <w:rFonts w:ascii="ＭＳ 明朝" w:eastAsia="ＭＳ 明朝" w:hAnsi="ＭＳ 明朝"/>
          <w:sz w:val="24"/>
          <w:szCs w:val="24"/>
        </w:rPr>
      </w:pPr>
      <w:r>
        <w:rPr>
          <w:rFonts w:ascii="ＭＳ 明朝" w:eastAsia="ＭＳ 明朝" w:hAnsi="ＭＳ 明朝" w:hint="eastAsia"/>
          <w:sz w:val="24"/>
          <w:szCs w:val="24"/>
        </w:rPr>
        <w:t>・</w:t>
      </w:r>
      <w:r w:rsidR="003C4D32" w:rsidRPr="00C80905">
        <w:rPr>
          <w:rFonts w:ascii="ＭＳ 明朝" w:eastAsia="ＭＳ 明朝" w:hAnsi="ＭＳ 明朝" w:hint="eastAsia"/>
          <w:sz w:val="24"/>
          <w:szCs w:val="24"/>
        </w:rPr>
        <w:t>登録、更新した住登外者の宛名情報を住登外者宛名番号管理機能に対して連携できること。</w:t>
      </w:r>
    </w:p>
    <w:p w14:paraId="79453B46" w14:textId="449F936B" w:rsidR="0003634A" w:rsidRPr="007A144B" w:rsidRDefault="0003634A" w:rsidP="007A144B">
      <w:pPr>
        <w:tabs>
          <w:tab w:val="left" w:pos="426"/>
          <w:tab w:val="left" w:pos="993"/>
        </w:tabs>
        <w:jc w:val="left"/>
        <w:rPr>
          <w:rFonts w:ascii="ＭＳ 明朝" w:eastAsia="ＭＳ 明朝" w:hAnsi="ＭＳ 明朝"/>
          <w:sz w:val="24"/>
          <w:szCs w:val="24"/>
        </w:rPr>
      </w:pPr>
    </w:p>
    <w:p w14:paraId="73CB55AB" w14:textId="77777777" w:rsidR="00327CA5" w:rsidRDefault="00327CA5" w:rsidP="00327CA5">
      <w:pPr>
        <w:ind w:leftChars="100" w:left="210"/>
        <w:rPr>
          <w:rFonts w:ascii="ＭＳ 明朝" w:eastAsia="ＭＳ 明朝" w:hAnsi="ＭＳ 明朝"/>
          <w:sz w:val="24"/>
          <w:szCs w:val="24"/>
        </w:rPr>
      </w:pPr>
      <w:bookmarkStart w:id="2" w:name="_Hlk130475723"/>
      <w:r w:rsidRPr="00F11DC8">
        <w:rPr>
          <w:rFonts w:ascii="ＭＳ 明朝" w:eastAsia="ＭＳ 明朝" w:hAnsi="ＭＳ 明朝" w:hint="eastAsia"/>
          <w:sz w:val="24"/>
          <w:szCs w:val="24"/>
        </w:rPr>
        <w:t>※</w:t>
      </w:r>
      <w:r>
        <w:rPr>
          <w:rFonts w:ascii="ＭＳ 明朝" w:eastAsia="ＭＳ 明朝" w:hAnsi="ＭＳ 明朝" w:hint="eastAsia"/>
          <w:sz w:val="24"/>
          <w:szCs w:val="24"/>
        </w:rPr>
        <w:t>「要件の考え方・理由」等に以下のとおり記載する。</w:t>
      </w:r>
    </w:p>
    <w:bookmarkEnd w:id="2"/>
    <w:p w14:paraId="5AA275A2" w14:textId="77777777" w:rsidR="00327CA5" w:rsidRDefault="00327CA5" w:rsidP="00327CA5">
      <w:pPr>
        <w:ind w:leftChars="300" w:left="630" w:firstLineChars="100" w:firstLine="240"/>
        <w:rPr>
          <w:rFonts w:ascii="ＭＳ 明朝" w:eastAsia="ＭＳ 明朝" w:hAnsi="ＭＳ 明朝"/>
          <w:sz w:val="24"/>
          <w:szCs w:val="24"/>
        </w:rPr>
      </w:pPr>
      <w:r w:rsidRPr="00E76394">
        <w:rPr>
          <w:rFonts w:ascii="ＭＳ 明朝" w:eastAsia="ＭＳ 明朝" w:hAnsi="ＭＳ 明朝" w:hint="eastAsia"/>
          <w:sz w:val="24"/>
          <w:szCs w:val="24"/>
        </w:rPr>
        <w:t>住登外者宛名番号管理機能</w:t>
      </w:r>
      <w:r>
        <w:rPr>
          <w:rFonts w:ascii="ＭＳ 明朝" w:eastAsia="ＭＳ 明朝" w:hAnsi="ＭＳ 明朝" w:hint="eastAsia"/>
          <w:sz w:val="24"/>
          <w:szCs w:val="24"/>
        </w:rPr>
        <w:t>のうち付番機能</w:t>
      </w:r>
      <w:r w:rsidRPr="00E76394">
        <w:rPr>
          <w:rFonts w:ascii="ＭＳ 明朝" w:eastAsia="ＭＳ 明朝" w:hAnsi="ＭＳ 明朝" w:hint="eastAsia"/>
          <w:sz w:val="24"/>
          <w:szCs w:val="24"/>
        </w:rPr>
        <w:t>を</w:t>
      </w:r>
      <w:r>
        <w:rPr>
          <w:rFonts w:ascii="ＭＳ 明朝" w:eastAsia="ＭＳ 明朝" w:hAnsi="ＭＳ 明朝" w:hint="eastAsia"/>
          <w:sz w:val="24"/>
          <w:szCs w:val="24"/>
        </w:rPr>
        <w:t>○○システム（○○は業務名を記載）に個別に実装する場合、以下のとおりとする。</w:t>
      </w:r>
    </w:p>
    <w:p w14:paraId="2587B313" w14:textId="77777777" w:rsidR="00327CA5" w:rsidRDefault="00327CA5" w:rsidP="00327CA5">
      <w:pPr>
        <w:ind w:leftChars="300" w:left="630"/>
        <w:rPr>
          <w:rFonts w:ascii="ＭＳ 明朝" w:eastAsia="ＭＳ 明朝" w:hAnsi="ＭＳ 明朝"/>
          <w:sz w:val="24"/>
          <w:szCs w:val="24"/>
        </w:rPr>
      </w:pPr>
      <w:r>
        <w:rPr>
          <w:rFonts w:ascii="ＭＳ 明朝" w:eastAsia="ＭＳ 明朝" w:hAnsi="ＭＳ 明朝" w:hint="eastAsia"/>
          <w:sz w:val="24"/>
          <w:szCs w:val="24"/>
        </w:rPr>
        <w:t>・○○システムと住登外者宛名番号管理機能のうち付番機能との間の連携については</w:t>
      </w:r>
      <w:r w:rsidRPr="00762F2D">
        <w:rPr>
          <w:rFonts w:ascii="ＭＳ 明朝" w:eastAsia="ＭＳ 明朝" w:hAnsi="ＭＳ 明朝" w:hint="eastAsia"/>
          <w:sz w:val="24"/>
          <w:szCs w:val="24"/>
        </w:rPr>
        <w:t>提供事業者の責任において対応することとし、必ずしもデータ連携機能の要件に定めるとおり、データ連携機能を実装する必要はない</w:t>
      </w:r>
      <w:r>
        <w:rPr>
          <w:rFonts w:ascii="ＭＳ 明朝" w:eastAsia="ＭＳ 明朝" w:hAnsi="ＭＳ 明朝" w:hint="eastAsia"/>
          <w:sz w:val="24"/>
          <w:szCs w:val="24"/>
        </w:rPr>
        <w:t>。</w:t>
      </w:r>
    </w:p>
    <w:p w14:paraId="61EDB6F8" w14:textId="77777777" w:rsidR="00327CA5" w:rsidRDefault="00327CA5" w:rsidP="00327CA5">
      <w:pPr>
        <w:ind w:leftChars="300" w:left="630"/>
        <w:rPr>
          <w:rFonts w:ascii="ＭＳ 明朝" w:eastAsia="ＭＳ 明朝" w:hAnsi="ＭＳ 明朝"/>
          <w:sz w:val="24"/>
          <w:szCs w:val="24"/>
        </w:rPr>
      </w:pPr>
      <w:r>
        <w:rPr>
          <w:rFonts w:ascii="ＭＳ 明朝" w:eastAsia="ＭＳ 明朝" w:hAnsi="ＭＳ 明朝" w:hint="eastAsia"/>
          <w:sz w:val="24"/>
          <w:szCs w:val="24"/>
        </w:rPr>
        <w:t>・宛名番号を用いて住登外者に関する情報を他の基幹業務システムと連携することが想定されることから</w:t>
      </w:r>
      <w:r w:rsidRPr="00AD79AC">
        <w:rPr>
          <w:rFonts w:ascii="ＭＳ 明朝" w:eastAsia="ＭＳ 明朝" w:hAnsi="ＭＳ 明朝" w:hint="eastAsia"/>
          <w:sz w:val="24"/>
          <w:szCs w:val="24"/>
        </w:rPr>
        <w:t>、</w:t>
      </w:r>
      <w:r>
        <w:rPr>
          <w:rFonts w:ascii="ＭＳ 明朝" w:eastAsia="ＭＳ 明朝" w:hAnsi="ＭＳ 明朝" w:hint="eastAsia"/>
          <w:sz w:val="24"/>
          <w:szCs w:val="24"/>
        </w:rPr>
        <w:t>○○システムと他の</w:t>
      </w:r>
      <w:r w:rsidRPr="00AD79AC">
        <w:rPr>
          <w:rFonts w:ascii="ＭＳ 明朝" w:eastAsia="ＭＳ 明朝" w:hAnsi="ＭＳ 明朝" w:hint="eastAsia"/>
          <w:sz w:val="24"/>
          <w:szCs w:val="24"/>
        </w:rPr>
        <w:t>基幹業務システム間において</w:t>
      </w:r>
      <w:r>
        <w:rPr>
          <w:rFonts w:ascii="ＭＳ 明朝" w:eastAsia="ＭＳ 明朝" w:hAnsi="ＭＳ 明朝" w:hint="eastAsia"/>
          <w:sz w:val="24"/>
          <w:szCs w:val="24"/>
        </w:rPr>
        <w:t>、</w:t>
      </w:r>
      <w:r w:rsidRPr="00AD79AC">
        <w:rPr>
          <w:rFonts w:ascii="ＭＳ 明朝" w:eastAsia="ＭＳ 明朝" w:hAnsi="ＭＳ 明朝" w:hint="eastAsia"/>
          <w:sz w:val="24"/>
          <w:szCs w:val="24"/>
        </w:rPr>
        <w:t>別人に同一の住登外者宛名番号を付番しないことを原則とするが、自治体の判断等にて住登外者に関する情報を他の基幹業務システム</w:t>
      </w:r>
      <w:r>
        <w:rPr>
          <w:rFonts w:ascii="ＭＳ 明朝" w:eastAsia="ＭＳ 明朝" w:hAnsi="ＭＳ 明朝" w:hint="eastAsia"/>
          <w:sz w:val="24"/>
          <w:szCs w:val="24"/>
        </w:rPr>
        <w:t>と</w:t>
      </w:r>
      <w:r w:rsidRPr="00AD79AC">
        <w:rPr>
          <w:rFonts w:ascii="ＭＳ 明朝" w:eastAsia="ＭＳ 明朝" w:hAnsi="ＭＳ 明朝" w:hint="eastAsia"/>
          <w:sz w:val="24"/>
          <w:szCs w:val="24"/>
        </w:rPr>
        <w:t>連携しない運用を行う場合は、</w:t>
      </w:r>
      <w:r>
        <w:rPr>
          <w:rFonts w:ascii="ＭＳ 明朝" w:eastAsia="ＭＳ 明朝" w:hAnsi="ＭＳ 明朝" w:hint="eastAsia"/>
          <w:sz w:val="24"/>
          <w:szCs w:val="24"/>
        </w:rPr>
        <w:t>自治体の責任によって、</w:t>
      </w:r>
      <w:r w:rsidRPr="00AD79AC">
        <w:rPr>
          <w:rFonts w:ascii="ＭＳ 明朝" w:eastAsia="ＭＳ 明朝" w:hAnsi="ＭＳ 明朝" w:hint="eastAsia"/>
          <w:sz w:val="24"/>
          <w:szCs w:val="24"/>
        </w:rPr>
        <w:t>基幹業務システム</w:t>
      </w:r>
      <w:r>
        <w:rPr>
          <w:rFonts w:ascii="ＭＳ 明朝" w:eastAsia="ＭＳ 明朝" w:hAnsi="ＭＳ 明朝" w:hint="eastAsia"/>
          <w:sz w:val="24"/>
          <w:szCs w:val="24"/>
        </w:rPr>
        <w:t>ごとに住登外者に</w:t>
      </w:r>
      <w:r w:rsidRPr="00AD79AC">
        <w:rPr>
          <w:rFonts w:ascii="ＭＳ 明朝" w:eastAsia="ＭＳ 明朝" w:hAnsi="ＭＳ 明朝" w:hint="eastAsia"/>
          <w:sz w:val="24"/>
          <w:szCs w:val="24"/>
        </w:rPr>
        <w:t>宛名番号を付番</w:t>
      </w:r>
      <w:r>
        <w:rPr>
          <w:rFonts w:ascii="ＭＳ 明朝" w:eastAsia="ＭＳ 明朝" w:hAnsi="ＭＳ 明朝" w:hint="eastAsia"/>
          <w:sz w:val="24"/>
          <w:szCs w:val="24"/>
        </w:rPr>
        <w:t>することを許容する。</w:t>
      </w:r>
    </w:p>
    <w:p w14:paraId="4E41990B" w14:textId="77777777" w:rsidR="00327CA5" w:rsidRPr="007A144B" w:rsidRDefault="00327CA5" w:rsidP="007A144B">
      <w:pPr>
        <w:tabs>
          <w:tab w:val="left" w:pos="426"/>
          <w:tab w:val="left" w:pos="993"/>
        </w:tabs>
        <w:jc w:val="left"/>
        <w:rPr>
          <w:rFonts w:ascii="ＭＳ 明朝" w:eastAsia="ＭＳ 明朝" w:hAnsi="ＭＳ 明朝"/>
          <w:sz w:val="24"/>
          <w:szCs w:val="24"/>
        </w:rPr>
      </w:pPr>
    </w:p>
    <w:p w14:paraId="6FFFD3D4" w14:textId="77777777" w:rsidR="0003634A" w:rsidRPr="008D12CD" w:rsidRDefault="0003634A" w:rsidP="0003634A">
      <w:pPr>
        <w:rPr>
          <w:rFonts w:ascii="ＭＳ 明朝" w:eastAsia="ＭＳ 明朝" w:hAnsi="ＭＳ 明朝"/>
          <w:strike/>
          <w:sz w:val="24"/>
          <w:szCs w:val="24"/>
        </w:rPr>
      </w:pPr>
    </w:p>
    <w:p w14:paraId="446E5F55" w14:textId="4D73DD5B" w:rsidR="0003634A" w:rsidRPr="00851B4A" w:rsidRDefault="001844D9" w:rsidP="0003634A">
      <w:pPr>
        <w:spacing w:line="360" w:lineRule="auto"/>
        <w:rPr>
          <w:rFonts w:ascii="ＭＳ ゴシック" w:eastAsia="ＭＳ ゴシック" w:hAnsi="ＭＳ ゴシック"/>
          <w:sz w:val="24"/>
          <w:szCs w:val="24"/>
          <w:u w:val="single"/>
        </w:rPr>
      </w:pPr>
      <w:bookmarkStart w:id="3" w:name="_Hlk127556510"/>
      <w:r>
        <w:rPr>
          <w:rFonts w:ascii="ＭＳ ゴシック" w:eastAsia="ＭＳ ゴシック" w:hAnsi="ＭＳ ゴシック" w:hint="eastAsia"/>
          <w:sz w:val="24"/>
          <w:szCs w:val="24"/>
          <w:u w:val="single"/>
        </w:rPr>
        <w:t>７</w:t>
      </w:r>
      <w:r w:rsidR="0003634A" w:rsidRPr="00851B4A">
        <w:rPr>
          <w:rFonts w:ascii="ＭＳ ゴシック" w:eastAsia="ＭＳ ゴシック" w:hAnsi="ＭＳ ゴシック" w:hint="eastAsia"/>
          <w:sz w:val="24"/>
          <w:szCs w:val="24"/>
          <w:u w:val="single"/>
        </w:rPr>
        <w:t>．</w:t>
      </w:r>
      <w:r w:rsidR="0003634A">
        <w:rPr>
          <w:rFonts w:ascii="ＭＳ ゴシック" w:eastAsia="ＭＳ ゴシック" w:hAnsi="ＭＳ ゴシック" w:hint="eastAsia"/>
          <w:sz w:val="24"/>
          <w:szCs w:val="24"/>
          <w:u w:val="single"/>
        </w:rPr>
        <w:t>団体内統合宛名番号</w:t>
      </w:r>
      <w:r w:rsidR="0003634A" w:rsidRPr="00851B4A">
        <w:rPr>
          <w:rFonts w:ascii="ＭＳ ゴシック" w:eastAsia="ＭＳ ゴシック" w:hAnsi="ＭＳ ゴシック" w:hint="eastAsia"/>
          <w:sz w:val="24"/>
          <w:szCs w:val="24"/>
          <w:u w:val="single"/>
        </w:rPr>
        <w:t>に関すること</w:t>
      </w:r>
    </w:p>
    <w:p w14:paraId="594C0855" w14:textId="3FBD7B0B" w:rsidR="0003634A" w:rsidRDefault="0003634A" w:rsidP="00101236">
      <w:pPr>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　団体内統合宛名番号については、地方自治体内部において一意に特定し、中間サーバ</w:t>
      </w:r>
      <w:r w:rsidR="001372B4">
        <w:rPr>
          <w:rFonts w:ascii="ＭＳ 明朝" w:eastAsia="ＭＳ 明朝" w:hAnsi="ＭＳ 明朝" w:hint="eastAsia"/>
          <w:sz w:val="24"/>
          <w:szCs w:val="24"/>
        </w:rPr>
        <w:t>ー</w:t>
      </w:r>
      <w:r>
        <w:rPr>
          <w:rFonts w:ascii="ＭＳ 明朝" w:eastAsia="ＭＳ 明朝" w:hAnsi="ＭＳ 明朝" w:hint="eastAsia"/>
          <w:sz w:val="24"/>
          <w:szCs w:val="24"/>
        </w:rPr>
        <w:t>への副本登録等を統一的な方法で行う。</w:t>
      </w:r>
    </w:p>
    <w:p w14:paraId="54E89785" w14:textId="77777777" w:rsidR="0003634A" w:rsidRDefault="0003634A" w:rsidP="00101236">
      <w:pPr>
        <w:ind w:left="240" w:hangingChars="100" w:hanging="240"/>
        <w:jc w:val="left"/>
        <w:rPr>
          <w:rFonts w:ascii="ＭＳ 明朝" w:eastAsia="ＭＳ 明朝" w:hAnsi="ＭＳ 明朝"/>
          <w:sz w:val="24"/>
          <w:szCs w:val="24"/>
        </w:rPr>
      </w:pPr>
    </w:p>
    <w:p w14:paraId="7A099FB5" w14:textId="6AED6548" w:rsidR="0003634A" w:rsidRDefault="0003634A" w:rsidP="00101236">
      <w:pPr>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　具体的には、各基幹業務システムにおいて団体内統合宛名を保持せず、副本登録等は、団体内統合宛名機能</w:t>
      </w:r>
      <w:r w:rsidRPr="008D2C15">
        <w:rPr>
          <w:rFonts w:ascii="ＭＳ 明朝" w:eastAsia="ＭＳ 明朝" w:hAnsi="ＭＳ 明朝" w:hint="eastAsia"/>
          <w:sz w:val="24"/>
          <w:szCs w:val="24"/>
        </w:rPr>
        <w:t>（「地方公共団体</w:t>
      </w:r>
      <w:r w:rsidR="0062318B">
        <w:rPr>
          <w:rFonts w:ascii="ＭＳ 明朝" w:eastAsia="ＭＳ 明朝" w:hAnsi="ＭＳ 明朝" w:hint="eastAsia"/>
          <w:sz w:val="24"/>
          <w:szCs w:val="24"/>
        </w:rPr>
        <w:t>情報</w:t>
      </w:r>
      <w:r w:rsidRPr="008D2C15">
        <w:rPr>
          <w:rFonts w:ascii="ＭＳ 明朝" w:eastAsia="ＭＳ 明朝" w:hAnsi="ＭＳ 明朝" w:hint="eastAsia"/>
          <w:sz w:val="24"/>
          <w:szCs w:val="24"/>
        </w:rPr>
        <w:t>システム共通機能標準仕様書」に規定する団体内統合宛名機能をいう。</w:t>
      </w:r>
      <w:r>
        <w:rPr>
          <w:rFonts w:ascii="ＭＳ 明朝" w:eastAsia="ＭＳ 明朝" w:hAnsi="ＭＳ 明朝" w:hint="eastAsia"/>
          <w:sz w:val="24"/>
          <w:szCs w:val="24"/>
        </w:rPr>
        <w:t>以下同じ。</w:t>
      </w:r>
      <w:r w:rsidRPr="008D2C15">
        <w:rPr>
          <w:rFonts w:ascii="ＭＳ 明朝" w:eastAsia="ＭＳ 明朝" w:hAnsi="ＭＳ 明朝" w:hint="eastAsia"/>
          <w:sz w:val="24"/>
          <w:szCs w:val="24"/>
        </w:rPr>
        <w:t>）</w:t>
      </w:r>
      <w:r>
        <w:rPr>
          <w:rFonts w:ascii="ＭＳ 明朝" w:eastAsia="ＭＳ 明朝" w:hAnsi="ＭＳ 明朝" w:hint="eastAsia"/>
          <w:sz w:val="24"/>
          <w:szCs w:val="24"/>
        </w:rPr>
        <w:t>を通して行う。</w:t>
      </w:r>
    </w:p>
    <w:p w14:paraId="5E40CD27" w14:textId="77777777" w:rsidR="0003634A" w:rsidRDefault="0003634A" w:rsidP="00101236">
      <w:pPr>
        <w:ind w:left="240" w:hangingChars="100" w:hanging="240"/>
        <w:jc w:val="left"/>
        <w:rPr>
          <w:rFonts w:ascii="ＭＳ 明朝" w:eastAsia="ＭＳ 明朝" w:hAnsi="ＭＳ 明朝"/>
          <w:sz w:val="24"/>
          <w:szCs w:val="24"/>
        </w:rPr>
      </w:pPr>
    </w:p>
    <w:p w14:paraId="770B284E" w14:textId="54279FB0" w:rsidR="0003634A" w:rsidRDefault="0003634A" w:rsidP="00101236">
      <w:pPr>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　このため、</w:t>
      </w:r>
      <w:r>
        <w:rPr>
          <w:rFonts w:ascii="ＭＳ 明朝" w:eastAsia="ＭＳ 明朝" w:hAnsi="ＭＳ 明朝" w:hint="eastAsia"/>
          <w:kern w:val="0"/>
          <w:sz w:val="24"/>
          <w:szCs w:val="28"/>
        </w:rPr>
        <w:t>中間サーバ</w:t>
      </w:r>
      <w:r w:rsidR="001372B4">
        <w:rPr>
          <w:rFonts w:ascii="ＭＳ 明朝" w:eastAsia="ＭＳ 明朝" w:hAnsi="ＭＳ 明朝" w:hint="eastAsia"/>
          <w:sz w:val="24"/>
          <w:szCs w:val="24"/>
        </w:rPr>
        <w:t>ー</w:t>
      </w:r>
      <w:r>
        <w:rPr>
          <w:rFonts w:ascii="ＭＳ 明朝" w:eastAsia="ＭＳ 明朝" w:hAnsi="ＭＳ 明朝" w:hint="eastAsia"/>
          <w:kern w:val="0"/>
          <w:sz w:val="24"/>
          <w:szCs w:val="28"/>
        </w:rPr>
        <w:t>との連携が必要な</w:t>
      </w:r>
      <w:r>
        <w:rPr>
          <w:rFonts w:ascii="ＭＳ 明朝" w:eastAsia="ＭＳ 明朝" w:hAnsi="ＭＳ 明朝" w:hint="eastAsia"/>
          <w:sz w:val="24"/>
          <w:szCs w:val="24"/>
        </w:rPr>
        <w:t>基幹業務システムにおける標準仕様書においては、団体内統合宛名番号の付番及び中間サーバ</w:t>
      </w:r>
      <w:r w:rsidR="001372B4">
        <w:rPr>
          <w:rFonts w:ascii="ＭＳ 明朝" w:eastAsia="ＭＳ 明朝" w:hAnsi="ＭＳ 明朝" w:hint="eastAsia"/>
          <w:sz w:val="24"/>
          <w:szCs w:val="24"/>
        </w:rPr>
        <w:t>ー</w:t>
      </w:r>
      <w:r>
        <w:rPr>
          <w:rFonts w:ascii="ＭＳ 明朝" w:eastAsia="ＭＳ 明朝" w:hAnsi="ＭＳ 明朝" w:hint="eastAsia"/>
          <w:sz w:val="24"/>
          <w:szCs w:val="24"/>
        </w:rPr>
        <w:t>連携に関して、実装必須機能として、次のとおり規定する。</w:t>
      </w:r>
    </w:p>
    <w:p w14:paraId="0216420F" w14:textId="77777777" w:rsidR="0003634A" w:rsidRDefault="0003634A" w:rsidP="0003634A">
      <w:pPr>
        <w:ind w:left="283" w:hangingChars="118" w:hanging="283"/>
        <w:jc w:val="left"/>
        <w:rPr>
          <w:rFonts w:ascii="ＭＳ 明朝" w:eastAsia="ＭＳ 明朝" w:hAnsi="ＭＳ 明朝"/>
          <w:sz w:val="24"/>
          <w:szCs w:val="24"/>
        </w:rPr>
      </w:pPr>
    </w:p>
    <w:p w14:paraId="2AF0E788" w14:textId="7DA5B683" w:rsidR="0003634A" w:rsidRDefault="0003634A" w:rsidP="0003634A">
      <w:pPr>
        <w:ind w:leftChars="200" w:left="703" w:hangingChars="118" w:hanging="283"/>
        <w:jc w:val="left"/>
        <w:rPr>
          <w:rFonts w:ascii="ＭＳ 明朝" w:eastAsia="ＭＳ 明朝" w:hAnsi="ＭＳ 明朝"/>
          <w:sz w:val="24"/>
          <w:szCs w:val="24"/>
        </w:rPr>
      </w:pPr>
      <w:proofErr w:type="spellStart"/>
      <w:r>
        <w:rPr>
          <w:rFonts w:ascii="ＭＳ 明朝" w:eastAsia="ＭＳ 明朝" w:hAnsi="ＭＳ 明朝" w:hint="eastAsia"/>
          <w:sz w:val="24"/>
          <w:szCs w:val="24"/>
        </w:rPr>
        <w:t>x</w:t>
      </w:r>
      <w:r>
        <w:rPr>
          <w:rFonts w:ascii="ＭＳ 明朝" w:eastAsia="ＭＳ 明朝" w:hAnsi="ＭＳ 明朝"/>
          <w:sz w:val="24"/>
          <w:szCs w:val="24"/>
        </w:rPr>
        <w:t>.x.x</w:t>
      </w:r>
      <w:proofErr w:type="spellEnd"/>
      <w:r>
        <w:rPr>
          <w:rFonts w:ascii="ＭＳ 明朝" w:eastAsia="ＭＳ 明朝" w:hAnsi="ＭＳ 明朝"/>
          <w:sz w:val="24"/>
          <w:szCs w:val="24"/>
        </w:rPr>
        <w:t xml:space="preserve">. </w:t>
      </w:r>
      <w:r>
        <w:rPr>
          <w:rFonts w:ascii="ＭＳ 明朝" w:eastAsia="ＭＳ 明朝" w:hAnsi="ＭＳ 明朝" w:hint="eastAsia"/>
          <w:sz w:val="24"/>
          <w:szCs w:val="24"/>
        </w:rPr>
        <w:t>団体内統合宛名番号の付番依頼及び中間サーバ</w:t>
      </w:r>
      <w:r w:rsidR="001372B4">
        <w:rPr>
          <w:rFonts w:ascii="ＭＳ 明朝" w:eastAsia="ＭＳ 明朝" w:hAnsi="ＭＳ 明朝" w:hint="eastAsia"/>
          <w:sz w:val="24"/>
          <w:szCs w:val="24"/>
        </w:rPr>
        <w:t>ー</w:t>
      </w:r>
      <w:r>
        <w:rPr>
          <w:rFonts w:ascii="ＭＳ 明朝" w:eastAsia="ＭＳ 明朝" w:hAnsi="ＭＳ 明朝" w:hint="eastAsia"/>
          <w:sz w:val="24"/>
          <w:szCs w:val="24"/>
        </w:rPr>
        <w:t>への副本情報登録機能</w:t>
      </w:r>
    </w:p>
    <w:p w14:paraId="76EF1B15" w14:textId="77777777" w:rsidR="0003634A" w:rsidRDefault="0003634A" w:rsidP="0003634A">
      <w:pPr>
        <w:ind w:leftChars="200" w:left="703" w:hangingChars="118" w:hanging="283"/>
        <w:jc w:val="left"/>
        <w:rPr>
          <w:rFonts w:ascii="ＭＳ 明朝" w:eastAsia="ＭＳ 明朝" w:hAnsi="ＭＳ 明朝"/>
          <w:sz w:val="24"/>
          <w:szCs w:val="24"/>
        </w:rPr>
      </w:pPr>
    </w:p>
    <w:p w14:paraId="4DEEDAD5" w14:textId="18C93499" w:rsidR="0003634A" w:rsidRDefault="0003634A" w:rsidP="0003634A">
      <w:pPr>
        <w:ind w:leftChars="200" w:left="420"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団体内統合宛名機能</w:t>
      </w:r>
      <w:bookmarkStart w:id="4" w:name="_Hlk104826590"/>
      <w:r>
        <w:rPr>
          <w:rFonts w:ascii="ＭＳ 明朝" w:eastAsia="ＭＳ 明朝" w:hAnsi="ＭＳ 明朝" w:hint="eastAsia"/>
          <w:sz w:val="24"/>
          <w:szCs w:val="24"/>
        </w:rPr>
        <w:t>（「</w:t>
      </w:r>
      <w:r w:rsidRPr="007455F8">
        <w:rPr>
          <w:rFonts w:ascii="ＭＳ 明朝" w:eastAsia="ＭＳ 明朝" w:hAnsi="ＭＳ 明朝" w:hint="eastAsia"/>
          <w:bCs/>
          <w:sz w:val="24"/>
          <w:szCs w:val="24"/>
        </w:rPr>
        <w:t>地方公共団体</w:t>
      </w:r>
      <w:r w:rsidR="004068F4">
        <w:rPr>
          <w:rFonts w:ascii="ＭＳ 明朝" w:eastAsia="ＭＳ 明朝" w:hAnsi="ＭＳ 明朝" w:hint="eastAsia"/>
          <w:bCs/>
          <w:sz w:val="24"/>
          <w:szCs w:val="24"/>
        </w:rPr>
        <w:t>情報</w:t>
      </w:r>
      <w:r w:rsidRPr="007455F8">
        <w:rPr>
          <w:rFonts w:ascii="ＭＳ 明朝" w:eastAsia="ＭＳ 明朝" w:hAnsi="ＭＳ 明朝" w:hint="eastAsia"/>
          <w:bCs/>
          <w:sz w:val="24"/>
          <w:szCs w:val="24"/>
        </w:rPr>
        <w:t>システム</w:t>
      </w:r>
      <w:r w:rsidRPr="007455F8">
        <w:rPr>
          <w:rFonts w:ascii="ＭＳ 明朝" w:eastAsia="ＭＳ 明朝" w:hAnsi="ＭＳ 明朝" w:hint="eastAsia"/>
          <w:bCs/>
          <w:kern w:val="0"/>
          <w:sz w:val="24"/>
          <w:szCs w:val="24"/>
        </w:rPr>
        <w:t>共通機能標準仕様書</w:t>
      </w:r>
      <w:r>
        <w:rPr>
          <w:rFonts w:ascii="ＭＳ 明朝" w:eastAsia="ＭＳ 明朝" w:hAnsi="ＭＳ 明朝" w:hint="eastAsia"/>
          <w:bCs/>
          <w:kern w:val="0"/>
          <w:sz w:val="24"/>
          <w:szCs w:val="24"/>
        </w:rPr>
        <w:t>」</w:t>
      </w:r>
      <w:r>
        <w:rPr>
          <w:rFonts w:ascii="ＭＳ 明朝" w:eastAsia="ＭＳ 明朝" w:hAnsi="ＭＳ 明朝" w:hint="eastAsia"/>
          <w:bCs/>
          <w:kern w:val="0"/>
          <w:sz w:val="24"/>
          <w:szCs w:val="24"/>
        </w:rPr>
        <w:lastRenderedPageBreak/>
        <w:t>に規定する団体内統合宛名機能をいう。以下同じ。）</w:t>
      </w:r>
      <w:bookmarkEnd w:id="4"/>
      <w:r w:rsidR="00B93B3F">
        <w:rPr>
          <w:rFonts w:ascii="ＭＳ 明朝" w:eastAsia="ＭＳ 明朝" w:hAnsi="ＭＳ 明朝" w:hint="eastAsia"/>
          <w:bCs/>
          <w:kern w:val="0"/>
          <w:sz w:val="24"/>
          <w:szCs w:val="24"/>
        </w:rPr>
        <w:t>における団体内統合宛名番号の付番や宛名情報の更新のために、登録、更新した宛名情報及び個人番号を団体内統合宛名機能へ連携できること</w:t>
      </w:r>
      <w:r>
        <w:rPr>
          <w:rFonts w:ascii="ＭＳ 明朝" w:eastAsia="ＭＳ 明朝" w:hAnsi="ＭＳ 明朝" w:hint="eastAsia"/>
          <w:bCs/>
          <w:kern w:val="0"/>
          <w:sz w:val="24"/>
          <w:szCs w:val="24"/>
        </w:rPr>
        <w:t>。</w:t>
      </w:r>
    </w:p>
    <w:p w14:paraId="73D08F6B" w14:textId="40CFA458" w:rsidR="007D41BB" w:rsidRPr="00A43CAB" w:rsidRDefault="0003634A" w:rsidP="000406D3">
      <w:pPr>
        <w:ind w:leftChars="200" w:left="420" w:firstLineChars="100" w:firstLine="240"/>
        <w:rPr>
          <w:rFonts w:ascii="ＭＳ Ｐゴシック" w:eastAsia="ＭＳ Ｐゴシック" w:hAnsi="ＭＳ Ｐゴシック" w:cs="ＭＳ Ｐゴシック"/>
          <w:kern w:val="0"/>
          <w:sz w:val="24"/>
          <w:szCs w:val="24"/>
        </w:rPr>
      </w:pPr>
      <w:r>
        <w:rPr>
          <w:rFonts w:ascii="ＭＳ 明朝" w:eastAsia="ＭＳ 明朝" w:hAnsi="ＭＳ 明朝" w:hint="eastAsia"/>
          <w:sz w:val="24"/>
          <w:szCs w:val="24"/>
        </w:rPr>
        <w:t>団体内統合宛名機能を経由して</w:t>
      </w:r>
      <w:r w:rsidR="00B610E7">
        <w:rPr>
          <w:rFonts w:ascii="ＭＳ 明朝" w:eastAsia="ＭＳ 明朝" w:hAnsi="ＭＳ 明朝" w:hint="eastAsia"/>
          <w:sz w:val="24"/>
          <w:szCs w:val="24"/>
        </w:rPr>
        <w:t>、副本情報の登録等、中間サーバ</w:t>
      </w:r>
      <w:r w:rsidR="001372B4">
        <w:rPr>
          <w:rFonts w:ascii="ＭＳ 明朝" w:eastAsia="ＭＳ 明朝" w:hAnsi="ＭＳ 明朝" w:hint="eastAsia"/>
          <w:sz w:val="24"/>
          <w:szCs w:val="24"/>
        </w:rPr>
        <w:t>ー</w:t>
      </w:r>
      <w:r w:rsidR="00B610E7">
        <w:rPr>
          <w:rFonts w:ascii="ＭＳ 明朝" w:eastAsia="ＭＳ 明朝" w:hAnsi="ＭＳ 明朝" w:hint="eastAsia"/>
          <w:sz w:val="24"/>
          <w:szCs w:val="24"/>
        </w:rPr>
        <w:t>との連携</w:t>
      </w:r>
      <w:r>
        <w:rPr>
          <w:rFonts w:ascii="ＭＳ 明朝" w:eastAsia="ＭＳ 明朝" w:hAnsi="ＭＳ 明朝" w:hint="eastAsia"/>
          <w:sz w:val="24"/>
          <w:szCs w:val="24"/>
        </w:rPr>
        <w:t>ができること。</w:t>
      </w:r>
      <w:r w:rsidR="006A6A4F" w:rsidRPr="006A6A4F">
        <w:rPr>
          <w:rFonts w:ascii="ＭＳ 明朝" w:eastAsia="ＭＳ 明朝" w:hAnsi="ＭＳ 明朝" w:hint="eastAsia"/>
          <w:sz w:val="24"/>
          <w:szCs w:val="24"/>
        </w:rPr>
        <w:t>なお、中間サーバーとの連携のうち、中間サーバーから取得した</w:t>
      </w:r>
      <w:r w:rsidR="006A6A4F" w:rsidRPr="006A6A4F">
        <w:rPr>
          <w:rFonts w:ascii="ＭＳ 明朝" w:eastAsia="ＭＳ 明朝" w:hAnsi="ＭＳ 明朝"/>
          <w:sz w:val="24"/>
          <w:szCs w:val="24"/>
        </w:rPr>
        <w:t>URLを元にHTTPダウンロードする場合は、団体内統合宛名機能を経由せず連携すること。</w:t>
      </w:r>
      <w:bookmarkEnd w:id="3"/>
    </w:p>
    <w:p w14:paraId="4BAD810D" w14:textId="77777777" w:rsidR="0003634A" w:rsidRPr="00543EF4" w:rsidRDefault="0003634A" w:rsidP="0003634A">
      <w:pPr>
        <w:rPr>
          <w:rFonts w:ascii="ＭＳ 明朝" w:eastAsia="ＭＳ 明朝" w:hAnsi="ＭＳ 明朝"/>
          <w:strike/>
          <w:sz w:val="24"/>
          <w:szCs w:val="24"/>
        </w:rPr>
      </w:pPr>
    </w:p>
    <w:p w14:paraId="6F65EA4C" w14:textId="77777777" w:rsidR="0003634A" w:rsidRPr="005C0339" w:rsidRDefault="0003634A" w:rsidP="0003634A">
      <w:pPr>
        <w:rPr>
          <w:rFonts w:ascii="ＭＳ 明朝" w:eastAsia="ＭＳ 明朝" w:hAnsi="ＭＳ 明朝"/>
          <w:strike/>
          <w:sz w:val="24"/>
          <w:szCs w:val="24"/>
        </w:rPr>
      </w:pPr>
    </w:p>
    <w:p w14:paraId="33DA6969" w14:textId="69FFD55E" w:rsidR="0003634A" w:rsidRPr="00851B4A" w:rsidRDefault="003A7F45" w:rsidP="0003634A">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８</w:t>
      </w:r>
      <w:r w:rsidR="0003634A" w:rsidRPr="00851B4A">
        <w:rPr>
          <w:rFonts w:ascii="ＭＳ ゴシック" w:eastAsia="ＭＳ ゴシック" w:hAnsi="ＭＳ ゴシック" w:hint="eastAsia"/>
          <w:sz w:val="24"/>
          <w:szCs w:val="24"/>
          <w:u w:val="single"/>
        </w:rPr>
        <w:t>．</w:t>
      </w:r>
      <w:r w:rsidR="0003634A">
        <w:rPr>
          <w:rFonts w:ascii="ＭＳ ゴシック" w:eastAsia="ＭＳ ゴシック" w:hAnsi="ＭＳ ゴシック" w:hint="eastAsia"/>
          <w:sz w:val="24"/>
          <w:szCs w:val="24"/>
          <w:u w:val="single"/>
        </w:rPr>
        <w:t>操作権限設定・管理</w:t>
      </w:r>
      <w:r w:rsidR="0003634A" w:rsidRPr="00851B4A">
        <w:rPr>
          <w:rFonts w:ascii="ＭＳ ゴシック" w:eastAsia="ＭＳ ゴシック" w:hAnsi="ＭＳ ゴシック" w:hint="eastAsia"/>
          <w:sz w:val="24"/>
          <w:szCs w:val="24"/>
          <w:u w:val="single"/>
        </w:rPr>
        <w:t>に関すること</w:t>
      </w:r>
    </w:p>
    <w:p w14:paraId="31FD7547" w14:textId="77777777" w:rsidR="0003634A" w:rsidRDefault="0003634A" w:rsidP="006F6915">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操作権限設定・管理は、すべての基幹業務システムにおいて必要であり、実装必須機能として、最低限、次のとおり規定する。</w:t>
      </w:r>
    </w:p>
    <w:p w14:paraId="7CDFC7CE" w14:textId="542F6F86" w:rsidR="0003634A" w:rsidRDefault="008F05DF" w:rsidP="0003634A">
      <w:pPr>
        <w:ind w:left="283" w:hangingChars="118" w:hanging="283"/>
        <w:rPr>
          <w:rFonts w:ascii="ＭＳ 明朝" w:eastAsia="ＭＳ 明朝" w:hAnsi="ＭＳ 明朝"/>
          <w:sz w:val="24"/>
          <w:szCs w:val="24"/>
        </w:rPr>
      </w:pPr>
      <w:r>
        <w:rPr>
          <w:rFonts w:ascii="ＭＳ 明朝" w:eastAsia="ＭＳ 明朝" w:hAnsi="ＭＳ 明朝" w:hint="eastAsia"/>
          <w:sz w:val="24"/>
          <w:szCs w:val="24"/>
        </w:rPr>
        <w:t xml:space="preserve">　　</w:t>
      </w:r>
      <w:r w:rsidRPr="008F05DF">
        <w:rPr>
          <w:rFonts w:ascii="ＭＳ 明朝" w:eastAsia="ＭＳ 明朝" w:hAnsi="ＭＳ 明朝" w:hint="eastAsia"/>
          <w:sz w:val="24"/>
          <w:szCs w:val="24"/>
        </w:rPr>
        <w:t>なお、認証に係る機能については認証基盤等を活用することも考えられることから、認証基盤等の活用が可能である旨を</w:t>
      </w:r>
      <w:r w:rsidR="003A494F">
        <w:rPr>
          <w:rFonts w:ascii="ＭＳ 明朝" w:eastAsia="ＭＳ 明朝" w:hAnsi="ＭＳ 明朝" w:hint="eastAsia"/>
          <w:sz w:val="24"/>
          <w:szCs w:val="24"/>
        </w:rPr>
        <w:t>実装必須機能の</w:t>
      </w:r>
      <w:r w:rsidRPr="008F05DF">
        <w:rPr>
          <w:rFonts w:ascii="ＭＳ 明朝" w:eastAsia="ＭＳ 明朝" w:hAnsi="ＭＳ 明朝" w:hint="eastAsia"/>
          <w:sz w:val="24"/>
          <w:szCs w:val="24"/>
        </w:rPr>
        <w:t>「要件の考え方・理由」等</w:t>
      </w:r>
      <w:r w:rsidR="003A494F">
        <w:rPr>
          <w:rFonts w:ascii="ＭＳ 明朝" w:eastAsia="ＭＳ 明朝" w:hAnsi="ＭＳ 明朝" w:hint="eastAsia"/>
          <w:sz w:val="24"/>
          <w:szCs w:val="24"/>
        </w:rPr>
        <w:t>に</w:t>
      </w:r>
      <w:r w:rsidRPr="008F05DF">
        <w:rPr>
          <w:rFonts w:ascii="ＭＳ 明朝" w:eastAsia="ＭＳ 明朝" w:hAnsi="ＭＳ 明朝" w:hint="eastAsia"/>
          <w:sz w:val="24"/>
          <w:szCs w:val="24"/>
        </w:rPr>
        <w:t>記載する。</w:t>
      </w:r>
    </w:p>
    <w:p w14:paraId="1DEBDC8A" w14:textId="77777777" w:rsidR="008F05DF" w:rsidRDefault="008F05DF" w:rsidP="0003634A">
      <w:pPr>
        <w:ind w:left="283" w:hangingChars="118" w:hanging="283"/>
        <w:rPr>
          <w:rFonts w:ascii="ＭＳ 明朝" w:eastAsia="ＭＳ 明朝" w:hAnsi="ＭＳ 明朝"/>
          <w:sz w:val="24"/>
          <w:szCs w:val="24"/>
        </w:rPr>
      </w:pPr>
    </w:p>
    <w:p w14:paraId="30012C4A" w14:textId="77777777" w:rsidR="0003634A" w:rsidRPr="00CA179B" w:rsidRDefault="0003634A" w:rsidP="002D5EA0">
      <w:pPr>
        <w:ind w:leftChars="300" w:left="630"/>
        <w:jc w:val="left"/>
        <w:rPr>
          <w:rFonts w:ascii="ＭＳ 明朝" w:eastAsia="ＭＳ 明朝" w:hAnsi="ＭＳ 明朝"/>
          <w:sz w:val="24"/>
          <w:szCs w:val="24"/>
        </w:rPr>
      </w:pPr>
      <w:proofErr w:type="spellStart"/>
      <w:r>
        <w:rPr>
          <w:rFonts w:ascii="ＭＳ 明朝" w:eastAsia="ＭＳ 明朝" w:hAnsi="ＭＳ 明朝"/>
          <w:sz w:val="24"/>
          <w:szCs w:val="24"/>
        </w:rPr>
        <w:t>x.x.x</w:t>
      </w:r>
      <w:proofErr w:type="spellEnd"/>
      <w:r>
        <w:rPr>
          <w:rFonts w:ascii="ＭＳ 明朝" w:eastAsia="ＭＳ 明朝" w:hAnsi="ＭＳ 明朝"/>
          <w:sz w:val="24"/>
          <w:szCs w:val="24"/>
        </w:rPr>
        <w:t xml:space="preserve"> </w:t>
      </w:r>
      <w:r w:rsidRPr="00CA179B">
        <w:rPr>
          <w:rFonts w:ascii="ＭＳ 明朝" w:eastAsia="ＭＳ 明朝" w:hAnsi="ＭＳ 明朝"/>
          <w:sz w:val="24"/>
          <w:szCs w:val="24"/>
        </w:rPr>
        <w:t>操作権限</w:t>
      </w:r>
      <w:r>
        <w:rPr>
          <w:rFonts w:ascii="ＭＳ 明朝" w:eastAsia="ＭＳ 明朝" w:hAnsi="ＭＳ 明朝" w:hint="eastAsia"/>
          <w:sz w:val="24"/>
          <w:szCs w:val="24"/>
        </w:rPr>
        <w:t>設定・</w:t>
      </w:r>
      <w:r w:rsidRPr="00CA179B">
        <w:rPr>
          <w:rFonts w:ascii="ＭＳ 明朝" w:eastAsia="ＭＳ 明朝" w:hAnsi="ＭＳ 明朝"/>
          <w:sz w:val="24"/>
          <w:szCs w:val="24"/>
        </w:rPr>
        <w:t>管理</w:t>
      </w:r>
    </w:p>
    <w:p w14:paraId="380CCF80" w14:textId="77777777" w:rsidR="0003634A" w:rsidRDefault="0003634A" w:rsidP="0003634A">
      <w:pPr>
        <w:ind w:leftChars="100" w:left="493" w:hangingChars="118" w:hanging="283"/>
        <w:rPr>
          <w:rFonts w:ascii="ＭＳ 明朝" w:eastAsia="ＭＳ 明朝" w:hAnsi="ＭＳ 明朝"/>
          <w:sz w:val="24"/>
          <w:szCs w:val="24"/>
        </w:rPr>
      </w:pPr>
    </w:p>
    <w:p w14:paraId="5E813950" w14:textId="77777777" w:rsidR="0003634A" w:rsidRPr="00CA179B" w:rsidRDefault="0003634A" w:rsidP="002D5EA0">
      <w:pPr>
        <w:pStyle w:val="a3"/>
        <w:ind w:leftChars="265" w:hanging="284"/>
        <w:rPr>
          <w:rFonts w:ascii="ＭＳ 明朝" w:eastAsia="ＭＳ 明朝" w:hAnsi="ＭＳ 明朝"/>
          <w:sz w:val="24"/>
          <w:szCs w:val="24"/>
        </w:rPr>
      </w:pPr>
      <w:r w:rsidRPr="00CA179B">
        <w:rPr>
          <w:rFonts w:ascii="ＭＳ 明朝" w:eastAsia="ＭＳ 明朝" w:hAnsi="ＭＳ 明朝" w:hint="eastAsia"/>
          <w:sz w:val="24"/>
          <w:szCs w:val="24"/>
        </w:rPr>
        <w:t>【実装</w:t>
      </w:r>
      <w:r>
        <w:rPr>
          <w:rFonts w:ascii="ＭＳ 明朝" w:eastAsia="ＭＳ 明朝" w:hAnsi="ＭＳ 明朝" w:hint="eastAsia"/>
          <w:sz w:val="24"/>
          <w:szCs w:val="24"/>
        </w:rPr>
        <w:t>必須</w:t>
      </w:r>
      <w:r w:rsidRPr="00CA179B">
        <w:rPr>
          <w:rFonts w:ascii="ＭＳ 明朝" w:eastAsia="ＭＳ 明朝" w:hAnsi="ＭＳ 明朝" w:hint="eastAsia"/>
          <w:sz w:val="24"/>
          <w:szCs w:val="24"/>
        </w:rPr>
        <w:t>機能】</w:t>
      </w:r>
    </w:p>
    <w:p w14:paraId="1E80ADC5" w14:textId="2D99FC38" w:rsidR="0003634A" w:rsidRPr="00CA179B" w:rsidRDefault="0003634A" w:rsidP="0003634A">
      <w:pPr>
        <w:ind w:leftChars="201" w:left="422"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システム</w:t>
      </w:r>
      <w:r w:rsidRPr="00CA179B">
        <w:rPr>
          <w:rFonts w:ascii="ＭＳ 明朝" w:eastAsia="ＭＳ 明朝" w:hAnsi="ＭＳ 明朝"/>
          <w:sz w:val="24"/>
          <w:szCs w:val="24"/>
        </w:rPr>
        <w:t>の利用者及び管理者に対して、個人単位で I D 及び パスワード、利用者名称、所属部署名称、操作権限（異動処理や表示・閲覧等の</w:t>
      </w:r>
      <w:r w:rsidRPr="00CA179B">
        <w:rPr>
          <w:rFonts w:ascii="ＭＳ 明朝" w:eastAsia="ＭＳ 明朝" w:hAnsi="ＭＳ 明朝" w:hint="eastAsia"/>
          <w:sz w:val="24"/>
          <w:szCs w:val="24"/>
        </w:rPr>
        <w:t>権限）</w:t>
      </w:r>
      <w:r w:rsidRPr="00CA179B">
        <w:rPr>
          <w:rFonts w:ascii="ＭＳ 明朝" w:eastAsia="ＭＳ 明朝" w:hAnsi="ＭＳ 明朝"/>
          <w:sz w:val="24"/>
          <w:szCs w:val="24"/>
        </w:rPr>
        <w:t>、利用範囲及び期間が管理できること。</w:t>
      </w:r>
    </w:p>
    <w:p w14:paraId="49973422" w14:textId="77777777" w:rsidR="0003634A" w:rsidRPr="00CA179B"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職員のシステム利用権限管理ができ、利用者とパスワードを登録し利用権限レベルが設定できること。</w:t>
      </w:r>
    </w:p>
    <w:p w14:paraId="48B7E6D3" w14:textId="77777777" w:rsidR="0003634A" w:rsidRPr="00CA179B"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操作者</w:t>
      </w:r>
      <w:r w:rsidRPr="00CA179B">
        <w:rPr>
          <w:rFonts w:ascii="ＭＳ 明朝" w:eastAsia="ＭＳ 明朝" w:hAnsi="ＭＳ 明朝"/>
          <w:sz w:val="24"/>
          <w:szCs w:val="24"/>
        </w:rPr>
        <w:t>IDとパスワードにより認証ができ、パスワードは利用者による変更、システム管理者による初期化ができること。</w:t>
      </w:r>
    </w:p>
    <w:p w14:paraId="521F0AC3" w14:textId="77777777" w:rsidR="0003634A" w:rsidRPr="00CA179B"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アクセス権限の付与は、利用者単位で設定できること。</w:t>
      </w:r>
    </w:p>
    <w:p w14:paraId="0BECBA14" w14:textId="77777777" w:rsidR="0003634A" w:rsidRPr="00CA179B"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アクセス権限の設定はシステム管理者により設定できること。</w:t>
      </w:r>
    </w:p>
    <w:p w14:paraId="13AB3F93" w14:textId="77777777" w:rsidR="0003634A" w:rsidRPr="00CA179B"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アクセス権限の付与も含めたユーザ情報の登録・変更・削除はスケジューラ―に設定</w:t>
      </w:r>
      <w:r>
        <w:rPr>
          <w:rFonts w:ascii="ＭＳ 明朝" w:eastAsia="ＭＳ 明朝" w:hAnsi="ＭＳ 明朝" w:hint="eastAsia"/>
          <w:sz w:val="24"/>
          <w:szCs w:val="24"/>
        </w:rPr>
        <w:t>する等</w:t>
      </w:r>
      <w:r w:rsidRPr="00CA179B">
        <w:rPr>
          <w:rFonts w:ascii="ＭＳ 明朝" w:eastAsia="ＭＳ 明朝" w:hAnsi="ＭＳ 明朝" w:hint="eastAsia"/>
          <w:sz w:val="24"/>
          <w:szCs w:val="24"/>
        </w:rPr>
        <w:t>、事前に準備ができること。</w:t>
      </w:r>
    </w:p>
    <w:p w14:paraId="2BB2A79F" w14:textId="77777777" w:rsidR="0003634A" w:rsidRPr="00CA179B"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また、事務分掌による利用者</w:t>
      </w:r>
      <w:r w:rsidRPr="00CA179B">
        <w:rPr>
          <w:rFonts w:ascii="ＭＳ 明朝" w:eastAsia="ＭＳ 明朝" w:hAnsi="ＭＳ 明朝"/>
          <w:sz w:val="24"/>
          <w:szCs w:val="24"/>
        </w:rPr>
        <w:t>ごとの表示・閲覧項目及び実施処理の制御ができること。</w:t>
      </w:r>
    </w:p>
    <w:p w14:paraId="7FD54198" w14:textId="77777777" w:rsidR="0003634A" w:rsidRPr="00CA179B"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他の職員が</w:t>
      </w:r>
      <w:r w:rsidRPr="00610BB7">
        <w:rPr>
          <w:rFonts w:ascii="ＭＳ 明朝" w:eastAsia="ＭＳ 明朝" w:hAnsi="ＭＳ 明朝" w:hint="eastAsia"/>
          <w:sz w:val="24"/>
          <w:szCs w:val="24"/>
        </w:rPr>
        <w:t>異動処理を行っている</w:t>
      </w:r>
      <w:r w:rsidRPr="00CA179B">
        <w:rPr>
          <w:rFonts w:ascii="ＭＳ 明朝" w:eastAsia="ＭＳ 明朝" w:hAnsi="ＭＳ 明朝" w:hint="eastAsia"/>
          <w:sz w:val="24"/>
          <w:szCs w:val="24"/>
        </w:rPr>
        <w:t>間は、同一住民の情報について、閲覧以外の作業ができないよう、</w:t>
      </w:r>
      <w:r w:rsidRPr="00CA179B">
        <w:rPr>
          <w:rFonts w:ascii="ＭＳ 明朝" w:eastAsia="ＭＳ 明朝" w:hAnsi="ＭＳ 明朝"/>
          <w:sz w:val="24"/>
          <w:szCs w:val="24"/>
        </w:rPr>
        <w:t>排他制御ができること。</w:t>
      </w:r>
    </w:p>
    <w:p w14:paraId="33426552" w14:textId="77777777" w:rsidR="0003634A"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なお、操作権限管理については、</w:t>
      </w:r>
      <w:r w:rsidRPr="006D02EA">
        <w:rPr>
          <w:rFonts w:ascii="ＭＳ 明朝" w:eastAsia="ＭＳ 明朝" w:hAnsi="ＭＳ 明朝" w:hint="eastAsia"/>
          <w:sz w:val="24"/>
          <w:szCs w:val="24"/>
        </w:rPr>
        <w:t>個別及び一括での各種制御や</w:t>
      </w:r>
      <w:r w:rsidRPr="00CA179B">
        <w:rPr>
          <w:rFonts w:ascii="ＭＳ 明朝" w:eastAsia="ＭＳ 明朝" w:hAnsi="ＭＳ 明朝" w:hint="eastAsia"/>
          <w:sz w:val="24"/>
          <w:szCs w:val="24"/>
        </w:rPr>
        <w:t>メンテナンス</w:t>
      </w:r>
      <w:r>
        <w:rPr>
          <w:rFonts w:ascii="ＭＳ 明朝" w:eastAsia="ＭＳ 明朝" w:hAnsi="ＭＳ 明朝" w:hint="eastAsia"/>
          <w:sz w:val="24"/>
          <w:szCs w:val="24"/>
        </w:rPr>
        <w:t>が</w:t>
      </w:r>
      <w:r w:rsidRPr="00CA179B">
        <w:rPr>
          <w:rFonts w:ascii="ＭＳ 明朝" w:eastAsia="ＭＳ 明朝" w:hAnsi="ＭＳ 明朝" w:hint="eastAsia"/>
          <w:sz w:val="24"/>
          <w:szCs w:val="24"/>
        </w:rPr>
        <w:t>できること。</w:t>
      </w:r>
    </w:p>
    <w:p w14:paraId="1535D36F" w14:textId="77777777" w:rsidR="0003634A" w:rsidRPr="00CA179B"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sz w:val="24"/>
          <w:szCs w:val="24"/>
        </w:rPr>
        <w:lastRenderedPageBreak/>
        <w:t>ID パスワードによる認証に加え、ICカードや静脈認証等の生体認証を用いた二要素認証に対応すること。</w:t>
      </w:r>
    </w:p>
    <w:p w14:paraId="4CFCF83B" w14:textId="77777777" w:rsidR="0003634A"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hint="eastAsia"/>
          <w:sz w:val="24"/>
          <w:szCs w:val="24"/>
        </w:rPr>
        <w:t>複数回の</w:t>
      </w:r>
      <w:r>
        <w:rPr>
          <w:rFonts w:ascii="ＭＳ 明朝" w:eastAsia="ＭＳ 明朝" w:hAnsi="ＭＳ 明朝" w:hint="eastAsia"/>
          <w:sz w:val="24"/>
          <w:szCs w:val="24"/>
        </w:rPr>
        <w:t>認証</w:t>
      </w:r>
      <w:r w:rsidRPr="00CA179B">
        <w:rPr>
          <w:rFonts w:ascii="ＭＳ 明朝" w:eastAsia="ＭＳ 明朝" w:hAnsi="ＭＳ 明朝" w:hint="eastAsia"/>
          <w:sz w:val="24"/>
          <w:szCs w:val="24"/>
        </w:rPr>
        <w:t>の失敗に対して</w:t>
      </w:r>
      <w:r>
        <w:rPr>
          <w:rFonts w:ascii="ＭＳ 明朝" w:eastAsia="ＭＳ 明朝" w:hAnsi="ＭＳ 明朝" w:hint="eastAsia"/>
          <w:sz w:val="24"/>
          <w:szCs w:val="24"/>
        </w:rPr>
        <w:t>、アカウントロック</w:t>
      </w:r>
      <w:r w:rsidRPr="00CA179B">
        <w:rPr>
          <w:rFonts w:ascii="ＭＳ 明朝" w:eastAsia="ＭＳ 明朝" w:hAnsi="ＭＳ 明朝"/>
          <w:sz w:val="24"/>
          <w:szCs w:val="24"/>
        </w:rPr>
        <w:t>状態にできること。</w:t>
      </w:r>
    </w:p>
    <w:p w14:paraId="44735F00" w14:textId="4988BECF" w:rsidR="000C77B7" w:rsidRDefault="000C77B7" w:rsidP="000C77B7">
      <w:pPr>
        <w:rPr>
          <w:rFonts w:ascii="ＭＳ 明朝" w:eastAsia="ＭＳ 明朝" w:hAnsi="ＭＳ 明朝"/>
          <w:strike/>
          <w:sz w:val="24"/>
          <w:szCs w:val="24"/>
        </w:rPr>
      </w:pPr>
    </w:p>
    <w:p w14:paraId="37A04D97" w14:textId="77777777" w:rsidR="000C77B7" w:rsidRDefault="000C77B7" w:rsidP="000C77B7">
      <w:pPr>
        <w:ind w:leftChars="300" w:left="630"/>
        <w:rPr>
          <w:rFonts w:ascii="ＭＳ 明朝" w:eastAsia="ＭＳ 明朝" w:hAnsi="ＭＳ 明朝"/>
          <w:sz w:val="24"/>
          <w:szCs w:val="24"/>
        </w:rPr>
      </w:pPr>
      <w:r w:rsidRPr="00552E28">
        <w:rPr>
          <w:rFonts w:ascii="ＭＳ 明朝" w:eastAsia="ＭＳ 明朝" w:hAnsi="ＭＳ 明朝" w:hint="eastAsia"/>
          <w:sz w:val="24"/>
          <w:szCs w:val="24"/>
        </w:rPr>
        <w:t>※「要件の考え方・理由」等に以下のとおり記載する。</w:t>
      </w:r>
    </w:p>
    <w:p w14:paraId="0A85369B" w14:textId="225CBF3B" w:rsidR="000C77B7" w:rsidRDefault="000C77B7" w:rsidP="00874420">
      <w:pPr>
        <w:ind w:leftChars="405" w:left="850" w:firstLineChars="100" w:firstLine="240"/>
        <w:rPr>
          <w:rFonts w:ascii="ＭＳ 明朝" w:eastAsia="ＭＳ 明朝" w:hAnsi="ＭＳ 明朝"/>
          <w:sz w:val="24"/>
          <w:szCs w:val="24"/>
        </w:rPr>
      </w:pPr>
      <w:r w:rsidRPr="00552E28">
        <w:rPr>
          <w:rFonts w:ascii="ＭＳ 明朝" w:eastAsia="ＭＳ 明朝" w:hAnsi="ＭＳ 明朝" w:hint="eastAsia"/>
          <w:sz w:val="24"/>
          <w:szCs w:val="24"/>
        </w:rPr>
        <w:t>認証に係る機能については、標準準拠システムで実装するか、認証基盤等で実装するかを問わない。</w:t>
      </w:r>
    </w:p>
    <w:p w14:paraId="63DE84FF" w14:textId="77777777" w:rsidR="000C77B7" w:rsidRDefault="000C77B7" w:rsidP="00874420">
      <w:pPr>
        <w:rPr>
          <w:rFonts w:ascii="ＭＳ 明朝" w:eastAsia="ＭＳ 明朝" w:hAnsi="ＭＳ 明朝"/>
          <w:sz w:val="24"/>
          <w:szCs w:val="24"/>
        </w:rPr>
      </w:pPr>
    </w:p>
    <w:p w14:paraId="66462780" w14:textId="77777777" w:rsidR="0003634A" w:rsidRDefault="0003634A" w:rsidP="002D5EA0">
      <w:pPr>
        <w:pStyle w:val="a3"/>
        <w:ind w:leftChars="265" w:hanging="284"/>
        <w:rPr>
          <w:rFonts w:ascii="ＭＳ 明朝" w:eastAsia="ＭＳ 明朝" w:hAnsi="ＭＳ 明朝"/>
          <w:sz w:val="24"/>
          <w:szCs w:val="24"/>
        </w:rPr>
      </w:pPr>
      <w:r>
        <w:rPr>
          <w:rFonts w:ascii="ＭＳ 明朝" w:eastAsia="ＭＳ 明朝" w:hAnsi="ＭＳ 明朝" w:hint="eastAsia"/>
          <w:sz w:val="24"/>
          <w:szCs w:val="24"/>
        </w:rPr>
        <w:t>【標準オプション機能】</w:t>
      </w:r>
    </w:p>
    <w:p w14:paraId="2C66373D" w14:textId="77777777" w:rsidR="0003634A" w:rsidRDefault="0003634A" w:rsidP="0003634A">
      <w:pPr>
        <w:ind w:leftChars="200" w:left="420" w:firstLineChars="100" w:firstLine="240"/>
        <w:rPr>
          <w:rFonts w:ascii="ＭＳ 明朝" w:eastAsia="ＭＳ 明朝" w:hAnsi="ＭＳ 明朝"/>
          <w:sz w:val="24"/>
          <w:szCs w:val="24"/>
        </w:rPr>
      </w:pPr>
      <w:r>
        <w:rPr>
          <w:rFonts w:ascii="ＭＳ 明朝" w:eastAsia="ＭＳ 明朝" w:hAnsi="ＭＳ 明朝" w:hint="eastAsia"/>
          <w:sz w:val="24"/>
          <w:szCs w:val="24"/>
        </w:rPr>
        <w:t>組織・職務・職位等での操作権限を設定できること。</w:t>
      </w:r>
    </w:p>
    <w:p w14:paraId="6861DB8D" w14:textId="77777777" w:rsidR="0003634A" w:rsidRDefault="0003634A" w:rsidP="0003634A">
      <w:pPr>
        <w:ind w:leftChars="200" w:left="420" w:firstLineChars="100" w:firstLine="240"/>
        <w:rPr>
          <w:rFonts w:ascii="ＭＳ 明朝" w:eastAsia="ＭＳ 明朝" w:hAnsi="ＭＳ 明朝"/>
          <w:sz w:val="24"/>
          <w:szCs w:val="24"/>
        </w:rPr>
      </w:pPr>
      <w:r w:rsidRPr="006D02EA">
        <w:rPr>
          <w:rFonts w:ascii="ＭＳ 明朝" w:eastAsia="ＭＳ 明朝" w:hAnsi="ＭＳ 明朝" w:hint="eastAsia"/>
          <w:sz w:val="24"/>
          <w:szCs w:val="24"/>
        </w:rPr>
        <w:t>操作権限一覧表で操作権限が設定できること。</w:t>
      </w:r>
    </w:p>
    <w:p w14:paraId="0D309980" w14:textId="77777777" w:rsidR="0003634A" w:rsidRDefault="0003634A" w:rsidP="0003634A">
      <w:pPr>
        <w:ind w:leftChars="200" w:left="420" w:firstLineChars="100" w:firstLine="240"/>
        <w:rPr>
          <w:rFonts w:ascii="ＭＳ 明朝" w:eastAsia="ＭＳ 明朝" w:hAnsi="ＭＳ 明朝"/>
          <w:sz w:val="24"/>
          <w:szCs w:val="24"/>
        </w:rPr>
      </w:pPr>
      <w:r w:rsidRPr="00CA179B">
        <w:rPr>
          <w:rFonts w:ascii="ＭＳ 明朝" w:eastAsia="ＭＳ 明朝" w:hAnsi="ＭＳ 明朝"/>
          <w:sz w:val="24"/>
          <w:szCs w:val="24"/>
        </w:rPr>
        <w:t>シングル・サイン・オンが使用できること。</w:t>
      </w:r>
    </w:p>
    <w:p w14:paraId="1577F8EA" w14:textId="77777777" w:rsidR="0003634A" w:rsidRDefault="0003634A" w:rsidP="0003634A">
      <w:pPr>
        <w:rPr>
          <w:rFonts w:ascii="ＭＳ 明朝" w:eastAsia="ＭＳ 明朝" w:hAnsi="ＭＳ 明朝"/>
          <w:strike/>
          <w:sz w:val="24"/>
          <w:szCs w:val="24"/>
        </w:rPr>
      </w:pPr>
    </w:p>
    <w:p w14:paraId="4C321F92" w14:textId="77777777" w:rsidR="00A034CA" w:rsidRPr="008D12CD" w:rsidRDefault="00A034CA" w:rsidP="00A034CA">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９</w:t>
      </w:r>
      <w:r w:rsidRPr="008D12CD">
        <w:rPr>
          <w:rFonts w:ascii="ＭＳ ゴシック" w:eastAsia="ＭＳ ゴシック" w:hAnsi="ＭＳ ゴシック" w:hint="eastAsia"/>
          <w:sz w:val="24"/>
          <w:szCs w:val="24"/>
          <w:u w:val="single"/>
        </w:rPr>
        <w:t>．ＥＵＣに関すること</w:t>
      </w:r>
    </w:p>
    <w:p w14:paraId="39F207D8" w14:textId="03FA824A" w:rsidR="00A034CA" w:rsidRDefault="00A034CA"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ＥＵＣ</w:t>
      </w:r>
      <w:r>
        <w:rPr>
          <w:rFonts w:ascii="ＭＳ 明朝" w:eastAsia="ＭＳ 明朝" w:hAnsi="ＭＳ 明朝" w:hint="eastAsia"/>
          <w:kern w:val="0"/>
          <w:sz w:val="24"/>
          <w:szCs w:val="28"/>
        </w:rPr>
        <w:t>については、各業務システムにおいて共通的に利用できる機能であることから、ＥＵＣ機能（「</w:t>
      </w:r>
      <w:r w:rsidRPr="007455F8">
        <w:rPr>
          <w:rFonts w:ascii="ＭＳ 明朝" w:eastAsia="ＭＳ 明朝" w:hAnsi="ＭＳ 明朝" w:hint="eastAsia"/>
          <w:bCs/>
          <w:sz w:val="24"/>
          <w:szCs w:val="24"/>
        </w:rPr>
        <w:t>地方公共団体</w:t>
      </w:r>
      <w:r w:rsidR="00C67636">
        <w:rPr>
          <w:rFonts w:ascii="ＭＳ 明朝" w:eastAsia="ＭＳ 明朝" w:hAnsi="ＭＳ 明朝" w:hint="eastAsia"/>
          <w:bCs/>
          <w:sz w:val="24"/>
          <w:szCs w:val="24"/>
        </w:rPr>
        <w:t>情報</w:t>
      </w:r>
      <w:r w:rsidRPr="007455F8">
        <w:rPr>
          <w:rFonts w:ascii="ＭＳ 明朝" w:eastAsia="ＭＳ 明朝" w:hAnsi="ＭＳ 明朝" w:hint="eastAsia"/>
          <w:bCs/>
          <w:sz w:val="24"/>
          <w:szCs w:val="24"/>
        </w:rPr>
        <w:t>システム</w:t>
      </w:r>
      <w:r w:rsidRPr="007455F8">
        <w:rPr>
          <w:rFonts w:ascii="ＭＳ 明朝" w:eastAsia="ＭＳ 明朝" w:hAnsi="ＭＳ 明朝" w:hint="eastAsia"/>
          <w:bCs/>
          <w:kern w:val="0"/>
          <w:sz w:val="24"/>
          <w:szCs w:val="24"/>
        </w:rPr>
        <w:t>共通機能標準仕様書</w:t>
      </w:r>
      <w:r>
        <w:rPr>
          <w:rFonts w:ascii="ＭＳ 明朝" w:eastAsia="ＭＳ 明朝" w:hAnsi="ＭＳ 明朝" w:hint="eastAsia"/>
          <w:bCs/>
          <w:kern w:val="0"/>
          <w:sz w:val="24"/>
          <w:szCs w:val="24"/>
        </w:rPr>
        <w:t>」に規定するＥＵＣ機能をいう。以下同じ。）、標準仕様書においてＥＵＣを規定している記載については、</w:t>
      </w:r>
      <w:r>
        <w:rPr>
          <w:rFonts w:ascii="ＭＳ 明朝" w:eastAsia="ＭＳ 明朝" w:hAnsi="ＭＳ 明朝" w:hint="eastAsia"/>
          <w:sz w:val="24"/>
          <w:szCs w:val="24"/>
        </w:rPr>
        <w:t>次のとおり改める。</w:t>
      </w:r>
    </w:p>
    <w:p w14:paraId="1523C136" w14:textId="77777777" w:rsidR="00A034CA" w:rsidRDefault="00A034CA" w:rsidP="00A034CA">
      <w:pPr>
        <w:ind w:left="283" w:hangingChars="118" w:hanging="283"/>
        <w:rPr>
          <w:rFonts w:ascii="ＭＳ 明朝" w:eastAsia="ＭＳ 明朝" w:hAnsi="ＭＳ 明朝"/>
          <w:sz w:val="24"/>
          <w:szCs w:val="24"/>
        </w:rPr>
      </w:pPr>
    </w:p>
    <w:p w14:paraId="17B802FF" w14:textId="77777777" w:rsidR="00A034CA" w:rsidRDefault="00A034CA" w:rsidP="00A034CA">
      <w:pPr>
        <w:ind w:leftChars="300" w:left="630"/>
        <w:jc w:val="left"/>
        <w:rPr>
          <w:rFonts w:ascii="ＭＳ 明朝" w:eastAsia="ＭＳ 明朝" w:hAnsi="ＭＳ 明朝"/>
          <w:sz w:val="24"/>
          <w:szCs w:val="24"/>
        </w:rPr>
      </w:pPr>
      <w:proofErr w:type="spellStart"/>
      <w:r>
        <w:rPr>
          <w:rFonts w:ascii="ＭＳ 明朝" w:eastAsia="ＭＳ 明朝" w:hAnsi="ＭＳ 明朝"/>
          <w:sz w:val="24"/>
          <w:szCs w:val="24"/>
        </w:rPr>
        <w:t>x.x.x</w:t>
      </w:r>
      <w:proofErr w:type="spellEnd"/>
      <w:r w:rsidRPr="00EB57CD">
        <w:rPr>
          <w:rFonts w:ascii="ＭＳ 明朝" w:eastAsia="ＭＳ 明朝" w:hAnsi="ＭＳ 明朝"/>
          <w:sz w:val="24"/>
          <w:szCs w:val="24"/>
        </w:rPr>
        <w:t xml:space="preserve"> </w:t>
      </w:r>
      <w:r>
        <w:rPr>
          <w:rFonts w:ascii="ＭＳ 明朝" w:eastAsia="ＭＳ 明朝" w:hAnsi="ＭＳ 明朝" w:hint="eastAsia"/>
          <w:sz w:val="24"/>
          <w:szCs w:val="24"/>
        </w:rPr>
        <w:t>ＥＵＣ機能</w:t>
      </w:r>
    </w:p>
    <w:p w14:paraId="0957A3F7" w14:textId="77777777" w:rsidR="00A034CA" w:rsidRDefault="00A034CA" w:rsidP="00A034CA">
      <w:pPr>
        <w:ind w:leftChars="300" w:left="630"/>
        <w:jc w:val="left"/>
        <w:rPr>
          <w:rFonts w:ascii="ＭＳ 明朝" w:eastAsia="ＭＳ 明朝" w:hAnsi="ＭＳ 明朝"/>
          <w:sz w:val="24"/>
          <w:szCs w:val="24"/>
        </w:rPr>
      </w:pPr>
    </w:p>
    <w:p w14:paraId="0239FE78" w14:textId="16D2BD51" w:rsidR="00A034CA" w:rsidRPr="00D5066B" w:rsidRDefault="00A034CA" w:rsidP="00A034CA">
      <w:pPr>
        <w:tabs>
          <w:tab w:val="left" w:pos="426"/>
          <w:tab w:val="left" w:pos="993"/>
        </w:tabs>
        <w:ind w:leftChars="300" w:left="630"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ＥＵＣ機能（「</w:t>
      </w:r>
      <w:r w:rsidRPr="007455F8">
        <w:rPr>
          <w:rFonts w:ascii="ＭＳ 明朝" w:eastAsia="ＭＳ 明朝" w:hAnsi="ＭＳ 明朝" w:hint="eastAsia"/>
          <w:bCs/>
          <w:sz w:val="24"/>
          <w:szCs w:val="24"/>
        </w:rPr>
        <w:t>地方公共団体</w:t>
      </w:r>
      <w:r w:rsidR="00193E88">
        <w:rPr>
          <w:rFonts w:ascii="ＭＳ 明朝" w:eastAsia="ＭＳ 明朝" w:hAnsi="ＭＳ 明朝" w:hint="eastAsia"/>
          <w:bCs/>
          <w:sz w:val="24"/>
          <w:szCs w:val="24"/>
        </w:rPr>
        <w:t>情報</w:t>
      </w:r>
      <w:r w:rsidRPr="007455F8">
        <w:rPr>
          <w:rFonts w:ascii="ＭＳ 明朝" w:eastAsia="ＭＳ 明朝" w:hAnsi="ＭＳ 明朝" w:hint="eastAsia"/>
          <w:bCs/>
          <w:sz w:val="24"/>
          <w:szCs w:val="24"/>
        </w:rPr>
        <w:t>システム</w:t>
      </w:r>
      <w:r w:rsidRPr="007455F8">
        <w:rPr>
          <w:rFonts w:ascii="ＭＳ 明朝" w:eastAsia="ＭＳ 明朝" w:hAnsi="ＭＳ 明朝" w:hint="eastAsia"/>
          <w:bCs/>
          <w:kern w:val="0"/>
          <w:sz w:val="24"/>
          <w:szCs w:val="24"/>
        </w:rPr>
        <w:t>共通機能標準仕様書</w:t>
      </w:r>
      <w:r>
        <w:rPr>
          <w:rFonts w:ascii="ＭＳ 明朝" w:eastAsia="ＭＳ 明朝" w:hAnsi="ＭＳ 明朝" w:hint="eastAsia"/>
          <w:bCs/>
          <w:kern w:val="0"/>
          <w:sz w:val="24"/>
          <w:szCs w:val="24"/>
        </w:rPr>
        <w:t>」に規定するＥＵＣ機能をいう。）を利用して、データの</w:t>
      </w:r>
      <w:bookmarkStart w:id="5" w:name="_Hlk104587470"/>
      <w:r>
        <w:rPr>
          <w:rFonts w:ascii="ＭＳ 明朝" w:eastAsia="ＭＳ 明朝" w:hAnsi="ＭＳ 明朝" w:hint="eastAsia"/>
          <w:bCs/>
          <w:kern w:val="0"/>
          <w:sz w:val="24"/>
          <w:szCs w:val="24"/>
        </w:rPr>
        <w:t>抽出・分析・加工・出力ができること</w:t>
      </w:r>
      <w:bookmarkEnd w:id="5"/>
      <w:r>
        <w:rPr>
          <w:rFonts w:ascii="ＭＳ 明朝" w:eastAsia="ＭＳ 明朝" w:hAnsi="ＭＳ 明朝" w:hint="eastAsia"/>
          <w:bCs/>
          <w:kern w:val="0"/>
          <w:sz w:val="24"/>
          <w:szCs w:val="24"/>
        </w:rPr>
        <w:t>。</w:t>
      </w:r>
    </w:p>
    <w:p w14:paraId="05E3FCDE" w14:textId="1E0D96CD" w:rsidR="00A034CA" w:rsidRDefault="00C927FF" w:rsidP="00A034CA">
      <w:pPr>
        <w:ind w:leftChars="300" w:left="630" w:firstLineChars="100" w:firstLine="240"/>
        <w:rPr>
          <w:rFonts w:ascii="ＭＳ 明朝" w:eastAsia="ＭＳ 明朝" w:hAnsi="ＭＳ 明朝"/>
          <w:sz w:val="24"/>
          <w:szCs w:val="24"/>
        </w:rPr>
      </w:pPr>
      <w:r>
        <w:rPr>
          <w:rFonts w:ascii="ＭＳ 明朝" w:eastAsia="ＭＳ 明朝" w:hAnsi="ＭＳ 明朝" w:hint="eastAsia"/>
          <w:sz w:val="24"/>
          <w:szCs w:val="24"/>
        </w:rPr>
        <w:t>ＥＵＣ</w:t>
      </w:r>
      <w:r w:rsidR="00677F7A" w:rsidRPr="008F0DED">
        <w:rPr>
          <w:rFonts w:ascii="ＭＳ 明朝" w:eastAsia="ＭＳ 明朝" w:hAnsi="ＭＳ 明朝"/>
          <w:sz w:val="24"/>
          <w:szCs w:val="24"/>
        </w:rPr>
        <w:t>機能へ連携するデータ項目は「地方公共団体情報システムデータ要件・連携要件標準仕様書」の「基本データリスト（○○システム）」</w:t>
      </w:r>
      <w:r w:rsidR="009121BD">
        <w:rPr>
          <w:rFonts w:ascii="ＭＳ 明朝" w:eastAsia="ＭＳ 明朝" w:hAnsi="ＭＳ 明朝" w:hint="eastAsia"/>
          <w:sz w:val="24"/>
          <w:szCs w:val="24"/>
        </w:rPr>
        <w:t>の</w:t>
      </w:r>
      <w:r w:rsidR="00677F7A" w:rsidRPr="008F0DED">
        <w:rPr>
          <w:rFonts w:ascii="ＭＳ 明朝" w:eastAsia="ＭＳ 明朝" w:hAnsi="ＭＳ 明朝"/>
          <w:sz w:val="24"/>
          <w:szCs w:val="24"/>
        </w:rPr>
        <w:t>規定に従うこと。（○○システムと</w:t>
      </w:r>
      <w:r w:rsidR="004E4740">
        <w:rPr>
          <w:rFonts w:ascii="ＭＳ 明朝" w:eastAsia="ＭＳ 明朝" w:hAnsi="ＭＳ 明朝" w:hint="eastAsia"/>
          <w:sz w:val="24"/>
          <w:szCs w:val="24"/>
        </w:rPr>
        <w:t>ＥＵＣ</w:t>
      </w:r>
      <w:r w:rsidR="00677F7A" w:rsidRPr="008F0DED">
        <w:rPr>
          <w:rFonts w:ascii="ＭＳ 明朝" w:eastAsia="ＭＳ 明朝" w:hAnsi="ＭＳ 明朝"/>
          <w:sz w:val="24"/>
          <w:szCs w:val="24"/>
        </w:rPr>
        <w:t>機能を一体のパッケージとして構築する場合については、基本データリストに定義されたデータ項目を利用できることを前提に、基本データリスト外のデータ項目の利用も可能とする。）</w:t>
      </w:r>
    </w:p>
    <w:p w14:paraId="45079F1D" w14:textId="0A5F036D" w:rsidR="00B610E7" w:rsidRDefault="00B610E7" w:rsidP="00B610E7">
      <w:pPr>
        <w:ind w:leftChars="300" w:left="630" w:firstLineChars="100" w:firstLine="240"/>
        <w:rPr>
          <w:rFonts w:ascii="ＭＳ 明朝" w:eastAsia="ＭＳ 明朝" w:hAnsi="ＭＳ 明朝"/>
          <w:sz w:val="24"/>
          <w:szCs w:val="24"/>
        </w:rPr>
      </w:pPr>
      <w:r>
        <w:rPr>
          <w:rFonts w:ascii="ＭＳ 明朝" w:eastAsia="ＭＳ 明朝" w:hAnsi="ＭＳ 明朝" w:hint="eastAsia"/>
          <w:sz w:val="24"/>
          <w:szCs w:val="24"/>
        </w:rPr>
        <w:t>なお、機能別連携仕様にて他業務から取得しているデータ項目については、基本データリストにないデータ項目であっても、データソースの対象と</w:t>
      </w:r>
      <w:r w:rsidR="004C41C6">
        <w:rPr>
          <w:rFonts w:ascii="ＭＳ 明朝" w:eastAsia="ＭＳ 明朝" w:hAnsi="ＭＳ 明朝" w:hint="eastAsia"/>
          <w:sz w:val="24"/>
          <w:szCs w:val="24"/>
        </w:rPr>
        <w:t>し、</w:t>
      </w:r>
      <w:r w:rsidR="004C41C6" w:rsidRPr="008F0DED">
        <w:rPr>
          <w:rFonts w:ascii="ＭＳ 明朝" w:eastAsia="ＭＳ 明朝" w:hAnsi="ＭＳ 明朝" w:hint="eastAsia"/>
          <w:sz w:val="24"/>
          <w:szCs w:val="24"/>
        </w:rPr>
        <w:t>データの型、桁数等は連携元</w:t>
      </w:r>
      <w:r w:rsidR="004C41C6">
        <w:rPr>
          <w:rFonts w:ascii="ＭＳ 明朝" w:eastAsia="ＭＳ 明朝" w:hAnsi="ＭＳ 明朝" w:hint="eastAsia"/>
          <w:sz w:val="24"/>
          <w:szCs w:val="24"/>
        </w:rPr>
        <w:t>である</w:t>
      </w:r>
      <w:r w:rsidR="004C41C6" w:rsidRPr="008F0DED">
        <w:rPr>
          <w:rFonts w:ascii="ＭＳ 明朝" w:eastAsia="ＭＳ 明朝" w:hAnsi="ＭＳ 明朝" w:hint="eastAsia"/>
          <w:sz w:val="24"/>
          <w:szCs w:val="24"/>
        </w:rPr>
        <w:t>他業務の基本データリストの定義に従う必要がある。</w:t>
      </w:r>
    </w:p>
    <w:p w14:paraId="2A03A97B" w14:textId="77777777" w:rsidR="00A034CA" w:rsidRPr="00A034CA" w:rsidRDefault="00A034CA" w:rsidP="0003634A">
      <w:pPr>
        <w:rPr>
          <w:rFonts w:ascii="ＭＳ 明朝" w:eastAsia="ＭＳ 明朝" w:hAnsi="ＭＳ 明朝"/>
          <w:strike/>
          <w:sz w:val="24"/>
          <w:szCs w:val="24"/>
        </w:rPr>
      </w:pPr>
    </w:p>
    <w:p w14:paraId="5DDEECDF" w14:textId="77777777" w:rsidR="00A034CA" w:rsidRDefault="00A034CA" w:rsidP="0003634A">
      <w:pPr>
        <w:rPr>
          <w:rFonts w:ascii="ＭＳ 明朝" w:eastAsia="ＭＳ 明朝" w:hAnsi="ＭＳ 明朝"/>
          <w:strike/>
          <w:sz w:val="24"/>
          <w:szCs w:val="24"/>
        </w:rPr>
      </w:pPr>
    </w:p>
    <w:p w14:paraId="63DAEF28" w14:textId="77777777" w:rsidR="00A633C6" w:rsidRPr="00851B4A" w:rsidRDefault="00A633C6" w:rsidP="00A633C6">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lastRenderedPageBreak/>
        <w:t>10</w:t>
      </w:r>
      <w:r w:rsidRPr="00851B4A">
        <w:rPr>
          <w:rFonts w:ascii="ＭＳ ゴシック" w:eastAsia="ＭＳ ゴシック" w:hAnsi="ＭＳ ゴシック" w:hint="eastAsia"/>
          <w:sz w:val="24"/>
          <w:szCs w:val="24"/>
          <w:u w:val="single"/>
        </w:rPr>
        <w:t>．</w:t>
      </w:r>
      <w:r>
        <w:rPr>
          <w:rFonts w:ascii="ＭＳ ゴシック" w:eastAsia="ＭＳ ゴシック" w:hAnsi="ＭＳ ゴシック" w:hint="eastAsia"/>
          <w:sz w:val="24"/>
          <w:szCs w:val="24"/>
          <w:u w:val="single"/>
        </w:rPr>
        <w:t>統合収滞納管理</w:t>
      </w:r>
      <w:r w:rsidRPr="00851B4A">
        <w:rPr>
          <w:rFonts w:ascii="ＭＳ ゴシック" w:eastAsia="ＭＳ ゴシック" w:hAnsi="ＭＳ ゴシック" w:hint="eastAsia"/>
          <w:sz w:val="24"/>
          <w:szCs w:val="24"/>
          <w:u w:val="single"/>
        </w:rPr>
        <w:t>に関すること</w:t>
      </w:r>
    </w:p>
    <w:p w14:paraId="0516F688" w14:textId="7A1334FA" w:rsidR="00B25A81" w:rsidRDefault="00F324D6" w:rsidP="00101236">
      <w:pPr>
        <w:ind w:left="240" w:hangingChars="100" w:hanging="240"/>
        <w:rPr>
          <w:rFonts w:ascii="ＭＳ 明朝" w:eastAsia="ＭＳ 明朝" w:hAnsi="ＭＳ 明朝"/>
          <w:bCs/>
          <w:kern w:val="0"/>
          <w:sz w:val="24"/>
          <w:szCs w:val="24"/>
        </w:rPr>
      </w:pPr>
      <w:r>
        <w:rPr>
          <w:rFonts w:ascii="ＭＳ 明朝" w:eastAsia="ＭＳ 明朝" w:hAnsi="ＭＳ 明朝" w:hint="eastAsia"/>
          <w:kern w:val="0"/>
          <w:sz w:val="24"/>
          <w:szCs w:val="24"/>
        </w:rPr>
        <w:t xml:space="preserve">○　</w:t>
      </w:r>
      <w:r w:rsidR="001F50E3" w:rsidRPr="001F50E3">
        <w:rPr>
          <w:rFonts w:ascii="ＭＳ 明朝" w:eastAsia="ＭＳ 明朝" w:hAnsi="ＭＳ 明朝" w:hint="eastAsia"/>
          <w:kern w:val="0"/>
          <w:sz w:val="24"/>
          <w:szCs w:val="24"/>
        </w:rPr>
        <w:t>統合収納管理機能及び統合滞納管理機能（以下「統合収滞納管理機能」という。）を共通機能として、「地方公共団体情報システム共通機能標準仕様書」に規定する。</w:t>
      </w:r>
    </w:p>
    <w:p w14:paraId="356EDFCA" w14:textId="77777777" w:rsidR="00447BAE" w:rsidRDefault="00447BAE" w:rsidP="00101236">
      <w:pPr>
        <w:ind w:left="240" w:hangingChars="100" w:hanging="240"/>
        <w:rPr>
          <w:rFonts w:ascii="ＭＳ 明朝" w:eastAsia="ＭＳ 明朝" w:hAnsi="ＭＳ 明朝"/>
          <w:bCs/>
          <w:kern w:val="0"/>
          <w:sz w:val="24"/>
          <w:szCs w:val="24"/>
        </w:rPr>
      </w:pPr>
    </w:p>
    <w:p w14:paraId="1EE3A793" w14:textId="7747D5B1" w:rsidR="00D9066E" w:rsidRDefault="00673FEF"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A901AC" w:rsidRPr="00A901AC">
        <w:rPr>
          <w:rFonts w:ascii="ＭＳ 明朝" w:eastAsia="ＭＳ 明朝" w:hAnsi="ＭＳ 明朝" w:hint="eastAsia"/>
          <w:sz w:val="24"/>
          <w:szCs w:val="24"/>
        </w:rPr>
        <w:t>統合収滞納管理機能を</w:t>
      </w:r>
      <w:r w:rsidR="00BA1E17">
        <w:rPr>
          <w:rFonts w:ascii="ＭＳ 明朝" w:eastAsia="ＭＳ 明朝" w:hAnsi="ＭＳ 明朝" w:hint="eastAsia"/>
          <w:sz w:val="24"/>
          <w:szCs w:val="24"/>
        </w:rPr>
        <w:t>実装</w:t>
      </w:r>
      <w:r w:rsidR="00A901AC" w:rsidRPr="00A901AC">
        <w:rPr>
          <w:rFonts w:ascii="ＭＳ 明朝" w:eastAsia="ＭＳ 明朝" w:hAnsi="ＭＳ 明朝" w:hint="eastAsia"/>
          <w:sz w:val="24"/>
          <w:szCs w:val="24"/>
        </w:rPr>
        <w:t>する場合には、</w:t>
      </w:r>
      <w:r w:rsidR="001639FC" w:rsidRPr="00874420">
        <w:rPr>
          <w:rFonts w:ascii="ＭＳ 明朝" w:eastAsia="ＭＳ 明朝" w:hAnsi="ＭＳ 明朝" w:hint="eastAsia"/>
          <w:sz w:val="24"/>
          <w:szCs w:val="24"/>
        </w:rPr>
        <w:t>税務システム、介護保険システム、国民健康保険システム</w:t>
      </w:r>
      <w:r w:rsidR="00D72B8F">
        <w:rPr>
          <w:rFonts w:ascii="ＭＳ 明朝" w:eastAsia="ＭＳ 明朝" w:hAnsi="ＭＳ 明朝" w:hint="eastAsia"/>
          <w:sz w:val="24"/>
          <w:szCs w:val="24"/>
        </w:rPr>
        <w:t>、</w:t>
      </w:r>
      <w:r w:rsidR="001639FC" w:rsidRPr="00874420">
        <w:rPr>
          <w:rFonts w:ascii="ＭＳ 明朝" w:eastAsia="ＭＳ 明朝" w:hAnsi="ＭＳ 明朝" w:hint="eastAsia"/>
          <w:sz w:val="24"/>
          <w:szCs w:val="24"/>
        </w:rPr>
        <w:t>後期高齢者医療</w:t>
      </w:r>
      <w:r w:rsidR="001E08C8">
        <w:rPr>
          <w:rFonts w:ascii="ＭＳ 明朝" w:eastAsia="ＭＳ 明朝" w:hAnsi="ＭＳ 明朝" w:hint="eastAsia"/>
          <w:sz w:val="24"/>
          <w:szCs w:val="24"/>
        </w:rPr>
        <w:t>支援</w:t>
      </w:r>
      <w:r w:rsidR="001639FC" w:rsidRPr="00874420">
        <w:rPr>
          <w:rFonts w:ascii="ＭＳ 明朝" w:eastAsia="ＭＳ 明朝" w:hAnsi="ＭＳ 明朝" w:hint="eastAsia"/>
          <w:sz w:val="24"/>
          <w:szCs w:val="24"/>
        </w:rPr>
        <w:t>システム</w:t>
      </w:r>
      <w:r w:rsidR="0020670E">
        <w:rPr>
          <w:rFonts w:ascii="ＭＳ 明朝" w:eastAsia="ＭＳ 明朝" w:hAnsi="ＭＳ 明朝" w:hint="eastAsia"/>
          <w:sz w:val="24"/>
          <w:szCs w:val="24"/>
        </w:rPr>
        <w:t>及び</w:t>
      </w:r>
      <w:r w:rsidR="0020670E" w:rsidRPr="0020670E">
        <w:rPr>
          <w:rFonts w:ascii="ＭＳ 明朝" w:eastAsia="ＭＳ 明朝" w:hAnsi="ＭＳ 明朝" w:hint="eastAsia"/>
          <w:sz w:val="24"/>
          <w:szCs w:val="24"/>
        </w:rPr>
        <w:t>子ども・子育て支援システム</w:t>
      </w:r>
      <w:r w:rsidR="00A901AC" w:rsidRPr="00A901AC">
        <w:rPr>
          <w:rFonts w:ascii="ＭＳ 明朝" w:eastAsia="ＭＳ 明朝" w:hAnsi="ＭＳ 明朝" w:hint="eastAsia"/>
          <w:sz w:val="24"/>
          <w:szCs w:val="24"/>
        </w:rPr>
        <w:t>の標準仕様書</w:t>
      </w:r>
      <w:r w:rsidR="0084035D">
        <w:rPr>
          <w:rFonts w:ascii="ＭＳ 明朝" w:eastAsia="ＭＳ 明朝" w:hAnsi="ＭＳ 明朝" w:hint="eastAsia"/>
          <w:sz w:val="24"/>
          <w:szCs w:val="24"/>
        </w:rPr>
        <w:t>（</w:t>
      </w:r>
      <w:r w:rsidR="00312D24" w:rsidRPr="00874420">
        <w:rPr>
          <w:rFonts w:ascii="ＭＳ 明朝" w:eastAsia="ＭＳ 明朝" w:hAnsi="ＭＳ 明朝" w:hint="eastAsia"/>
          <w:sz w:val="24"/>
          <w:szCs w:val="24"/>
        </w:rPr>
        <w:t>以下「各賦課業務の標準仕様書」という。</w:t>
      </w:r>
      <w:r w:rsidR="0084035D">
        <w:rPr>
          <w:rFonts w:ascii="ＭＳ 明朝" w:eastAsia="ＭＳ 明朝" w:hAnsi="ＭＳ 明朝" w:hint="eastAsia"/>
          <w:sz w:val="24"/>
          <w:szCs w:val="24"/>
        </w:rPr>
        <w:t>）</w:t>
      </w:r>
      <w:r w:rsidR="00A901AC" w:rsidRPr="00A901AC">
        <w:rPr>
          <w:rFonts w:ascii="ＭＳ 明朝" w:eastAsia="ＭＳ 明朝" w:hAnsi="ＭＳ 明朝" w:hint="eastAsia"/>
          <w:sz w:val="24"/>
          <w:szCs w:val="24"/>
        </w:rPr>
        <w:t>に規定する収納管理機能及び滞納管理機能</w:t>
      </w:r>
      <w:r w:rsidR="00E93CEB" w:rsidRPr="00874420">
        <w:rPr>
          <w:rFonts w:ascii="ＭＳ 明朝" w:eastAsia="ＭＳ 明朝" w:hAnsi="ＭＳ 明朝" w:hint="eastAsia"/>
          <w:sz w:val="24"/>
          <w:szCs w:val="24"/>
        </w:rPr>
        <w:t>（以下「個別収滞納管理機能」という。）</w:t>
      </w:r>
      <w:r w:rsidR="00A901AC" w:rsidRPr="00A901AC">
        <w:rPr>
          <w:rFonts w:ascii="ＭＳ 明朝" w:eastAsia="ＭＳ 明朝" w:hAnsi="ＭＳ 明朝" w:hint="eastAsia"/>
          <w:sz w:val="24"/>
          <w:szCs w:val="24"/>
        </w:rPr>
        <w:t>を実装</w:t>
      </w:r>
      <w:r w:rsidR="00F418BE" w:rsidRPr="00874420">
        <w:rPr>
          <w:rFonts w:ascii="ＭＳ 明朝" w:eastAsia="ＭＳ 明朝" w:hAnsi="ＭＳ 明朝" w:hint="eastAsia"/>
          <w:sz w:val="24"/>
          <w:szCs w:val="24"/>
        </w:rPr>
        <w:t>せず、当該統合収滞納管理機能をもって個別収滞納管理機能とみなすことができる</w:t>
      </w:r>
      <w:r w:rsidR="00A901AC" w:rsidRPr="00A901AC">
        <w:rPr>
          <w:rFonts w:ascii="ＭＳ 明朝" w:eastAsia="ＭＳ 明朝" w:hAnsi="ＭＳ 明朝" w:hint="eastAsia"/>
          <w:sz w:val="24"/>
          <w:szCs w:val="24"/>
        </w:rPr>
        <w:t>。</w:t>
      </w:r>
    </w:p>
    <w:p w14:paraId="4173A196" w14:textId="77777777" w:rsidR="00D9066E" w:rsidRDefault="00D9066E" w:rsidP="00101236">
      <w:pPr>
        <w:ind w:left="240" w:hangingChars="100" w:hanging="240"/>
        <w:rPr>
          <w:rFonts w:ascii="ＭＳ 明朝" w:eastAsia="ＭＳ 明朝" w:hAnsi="ＭＳ 明朝"/>
          <w:sz w:val="24"/>
          <w:szCs w:val="24"/>
        </w:rPr>
      </w:pPr>
    </w:p>
    <w:p w14:paraId="26390C5F" w14:textId="4304D3CB" w:rsidR="002B162A" w:rsidRDefault="00D9066E" w:rsidP="00101236">
      <w:pPr>
        <w:ind w:left="240" w:hangingChars="100" w:hanging="240"/>
        <w:rPr>
          <w:rFonts w:ascii="ＭＳ 明朝" w:eastAsia="ＭＳ 明朝" w:hAnsi="ＭＳ 明朝"/>
          <w:bCs/>
          <w:kern w:val="0"/>
          <w:sz w:val="24"/>
          <w:szCs w:val="24"/>
        </w:rPr>
      </w:pPr>
      <w:r>
        <w:rPr>
          <w:rFonts w:ascii="ＭＳ 明朝" w:eastAsia="ＭＳ 明朝" w:hAnsi="ＭＳ 明朝" w:hint="eastAsia"/>
          <w:sz w:val="24"/>
          <w:szCs w:val="24"/>
        </w:rPr>
        <w:t xml:space="preserve">○　</w:t>
      </w:r>
      <w:r w:rsidR="00A901AC" w:rsidRPr="00A901AC">
        <w:rPr>
          <w:rFonts w:ascii="ＭＳ 明朝" w:eastAsia="ＭＳ 明朝" w:hAnsi="ＭＳ 明朝" w:hint="eastAsia"/>
          <w:sz w:val="24"/>
          <w:szCs w:val="24"/>
        </w:rPr>
        <w:t>各賦課業務標準仕様書において統合収滞納</w:t>
      </w:r>
      <w:r w:rsidR="00A901AC">
        <w:rPr>
          <w:rFonts w:ascii="ＭＳ 明朝" w:eastAsia="ＭＳ 明朝" w:hAnsi="ＭＳ 明朝" w:hint="eastAsia"/>
          <w:sz w:val="24"/>
          <w:szCs w:val="24"/>
        </w:rPr>
        <w:t>管理</w:t>
      </w:r>
      <w:r w:rsidR="00A901AC" w:rsidRPr="00A901AC">
        <w:rPr>
          <w:rFonts w:ascii="ＭＳ 明朝" w:eastAsia="ＭＳ 明朝" w:hAnsi="ＭＳ 明朝" w:hint="eastAsia"/>
          <w:sz w:val="24"/>
          <w:szCs w:val="24"/>
        </w:rPr>
        <w:t>機能について言及している場合、必要に応じて修正する。</w:t>
      </w:r>
    </w:p>
    <w:p w14:paraId="71851732" w14:textId="77777777" w:rsidR="002B162A" w:rsidRPr="00642A04" w:rsidRDefault="002B162A" w:rsidP="00874420">
      <w:pPr>
        <w:ind w:left="240" w:hangingChars="100" w:hanging="240"/>
        <w:rPr>
          <w:rFonts w:ascii="ＭＳ 明朝" w:eastAsia="ＭＳ 明朝" w:hAnsi="ＭＳ 明朝"/>
          <w:sz w:val="24"/>
          <w:szCs w:val="24"/>
        </w:rPr>
      </w:pPr>
    </w:p>
    <w:p w14:paraId="1F9774BF" w14:textId="77777777" w:rsidR="00A633C6" w:rsidRPr="00472457" w:rsidRDefault="00A633C6" w:rsidP="00A633C6">
      <w:pPr>
        <w:rPr>
          <w:strike/>
        </w:rPr>
      </w:pPr>
    </w:p>
    <w:p w14:paraId="10667538" w14:textId="77777777" w:rsidR="00A633C6" w:rsidRPr="001D0DDE" w:rsidRDefault="00A633C6" w:rsidP="00A633C6">
      <w:pPr>
        <w:spacing w:line="360" w:lineRule="auto"/>
        <w:rPr>
          <w:rFonts w:ascii="ＭＳ 明朝" w:eastAsia="ＭＳ 明朝" w:hAnsi="ＭＳ 明朝"/>
          <w:sz w:val="24"/>
          <w:szCs w:val="24"/>
          <w:u w:val="single"/>
        </w:rPr>
      </w:pPr>
      <w:r>
        <w:rPr>
          <w:rFonts w:ascii="ＭＳ ゴシック" w:eastAsia="ＭＳ ゴシック" w:hAnsi="ＭＳ ゴシック" w:hint="eastAsia"/>
          <w:sz w:val="24"/>
          <w:szCs w:val="24"/>
          <w:u w:val="single"/>
        </w:rPr>
        <w:t>11</w:t>
      </w:r>
      <w:r w:rsidRPr="00A36043">
        <w:rPr>
          <w:rFonts w:ascii="ＭＳ ゴシック" w:eastAsia="ＭＳ ゴシック" w:hAnsi="ＭＳ ゴシック" w:hint="eastAsia"/>
          <w:sz w:val="24"/>
          <w:szCs w:val="24"/>
          <w:u w:val="single"/>
        </w:rPr>
        <w:t>．検索文字入力</w:t>
      </w:r>
      <w:r>
        <w:rPr>
          <w:rFonts w:ascii="ＭＳ ゴシック" w:eastAsia="ＭＳ ゴシック" w:hAnsi="ＭＳ ゴシック" w:hint="eastAsia"/>
          <w:sz w:val="24"/>
          <w:szCs w:val="24"/>
          <w:u w:val="single"/>
        </w:rPr>
        <w:t>に関すること</w:t>
      </w:r>
    </w:p>
    <w:p w14:paraId="45AB90CD" w14:textId="77777777" w:rsidR="00A633C6" w:rsidRDefault="00A633C6"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基幹業務システム（住民記録システム</w:t>
      </w:r>
      <w:r w:rsidRPr="007675A5">
        <w:rPr>
          <w:rFonts w:ascii="ＭＳ 明朝" w:eastAsia="ＭＳ 明朝" w:hAnsi="ＭＳ 明朝" w:hint="eastAsia"/>
          <w:sz w:val="24"/>
          <w:szCs w:val="24"/>
        </w:rPr>
        <w:t>、印鑑登録システム、戸籍附票システム及び戸籍システム</w:t>
      </w:r>
      <w:r>
        <w:rPr>
          <w:rFonts w:ascii="ＭＳ 明朝" w:eastAsia="ＭＳ 明朝" w:hAnsi="ＭＳ 明朝" w:hint="eastAsia"/>
          <w:sz w:val="24"/>
          <w:szCs w:val="24"/>
        </w:rPr>
        <w:t>を除く。）において、氏名の検索文字入力</w:t>
      </w:r>
      <w:r w:rsidRPr="007675A5">
        <w:rPr>
          <w:rFonts w:ascii="ＭＳ 明朝" w:eastAsia="ＭＳ 明朝" w:hAnsi="ＭＳ 明朝" w:hint="eastAsia"/>
          <w:sz w:val="24"/>
          <w:szCs w:val="24"/>
        </w:rPr>
        <w:t>を統一的に行えるようにするため</w:t>
      </w:r>
      <w:r>
        <w:rPr>
          <w:rFonts w:ascii="ＭＳ 明朝" w:eastAsia="ＭＳ 明朝" w:hAnsi="ＭＳ 明朝" w:hint="eastAsia"/>
          <w:sz w:val="24"/>
          <w:szCs w:val="24"/>
        </w:rPr>
        <w:t>、住民記録システムの方法</w:t>
      </w:r>
      <w:r w:rsidRPr="007675A5">
        <w:rPr>
          <w:rFonts w:ascii="ＭＳ 明朝" w:eastAsia="ＭＳ 明朝" w:hAnsi="ＭＳ 明朝" w:hint="eastAsia"/>
          <w:sz w:val="24"/>
          <w:szCs w:val="24"/>
        </w:rPr>
        <w:t>をベースに、当該基幹業務システム</w:t>
      </w:r>
      <w:r>
        <w:rPr>
          <w:rFonts w:ascii="ＭＳ 明朝" w:eastAsia="ＭＳ 明朝" w:hAnsi="ＭＳ 明朝" w:hint="eastAsia"/>
          <w:sz w:val="24"/>
          <w:szCs w:val="24"/>
        </w:rPr>
        <w:t>の標準仕様書に、次のとおり規定する。</w:t>
      </w:r>
    </w:p>
    <w:p w14:paraId="61DEEFCC" w14:textId="77777777" w:rsidR="00A633C6" w:rsidRDefault="00A633C6" w:rsidP="00A633C6">
      <w:pPr>
        <w:ind w:left="283" w:hangingChars="118" w:hanging="283"/>
        <w:rPr>
          <w:rFonts w:ascii="ＭＳ 明朝" w:eastAsia="ＭＳ 明朝" w:hAnsi="ＭＳ 明朝"/>
          <w:sz w:val="24"/>
          <w:szCs w:val="24"/>
        </w:rPr>
      </w:pPr>
    </w:p>
    <w:p w14:paraId="40A25175" w14:textId="77777777" w:rsidR="00A633C6" w:rsidRDefault="00A633C6" w:rsidP="00A633C6">
      <w:pPr>
        <w:ind w:leftChars="200" w:left="703" w:hangingChars="118" w:hanging="283"/>
        <w:rPr>
          <w:rFonts w:ascii="ＭＳ 明朝" w:eastAsia="ＭＳ 明朝" w:hAnsi="ＭＳ 明朝"/>
          <w:sz w:val="24"/>
          <w:szCs w:val="24"/>
        </w:rPr>
      </w:pPr>
      <w:proofErr w:type="spellStart"/>
      <w:r>
        <w:rPr>
          <w:rFonts w:ascii="ＭＳ 明朝" w:eastAsia="ＭＳ 明朝" w:hAnsi="ＭＳ 明朝"/>
          <w:sz w:val="24"/>
          <w:szCs w:val="24"/>
        </w:rPr>
        <w:t>x.x.x</w:t>
      </w:r>
      <w:proofErr w:type="spellEnd"/>
      <w:r>
        <w:rPr>
          <w:rFonts w:ascii="ＭＳ 明朝" w:eastAsia="ＭＳ 明朝" w:hAnsi="ＭＳ 明朝"/>
          <w:sz w:val="24"/>
          <w:szCs w:val="24"/>
        </w:rPr>
        <w:t xml:space="preserve"> </w:t>
      </w:r>
      <w:r>
        <w:rPr>
          <w:rFonts w:ascii="ＭＳ 明朝" w:eastAsia="ＭＳ 明朝" w:hAnsi="ＭＳ 明朝" w:hint="eastAsia"/>
          <w:sz w:val="24"/>
          <w:szCs w:val="24"/>
        </w:rPr>
        <w:t>検索文字入力</w:t>
      </w:r>
    </w:p>
    <w:p w14:paraId="2E1BC202" w14:textId="77777777" w:rsidR="00A633C6" w:rsidRDefault="00A633C6" w:rsidP="00A633C6">
      <w:pPr>
        <w:ind w:leftChars="-135" w:hangingChars="118" w:hanging="283"/>
        <w:rPr>
          <w:rFonts w:ascii="ＭＳ 明朝" w:eastAsia="ＭＳ 明朝" w:hAnsi="ＭＳ 明朝"/>
          <w:sz w:val="24"/>
          <w:szCs w:val="24"/>
        </w:rPr>
      </w:pPr>
    </w:p>
    <w:p w14:paraId="79EE8BA8" w14:textId="77777777" w:rsidR="00A633C6" w:rsidRPr="008601F6" w:rsidRDefault="00A633C6" w:rsidP="00A633C6">
      <w:pPr>
        <w:pStyle w:val="a3"/>
        <w:ind w:leftChars="265" w:hanging="284"/>
        <w:rPr>
          <w:rFonts w:ascii="ＭＳ 明朝" w:eastAsia="ＭＳ 明朝" w:hAnsi="ＭＳ 明朝"/>
          <w:sz w:val="24"/>
          <w:szCs w:val="24"/>
        </w:rPr>
      </w:pPr>
      <w:r w:rsidRPr="008601F6">
        <w:rPr>
          <w:rFonts w:ascii="ＭＳ 明朝" w:eastAsia="ＭＳ 明朝" w:hAnsi="ＭＳ 明朝" w:hint="eastAsia"/>
          <w:sz w:val="24"/>
          <w:szCs w:val="24"/>
        </w:rPr>
        <w:t>【実装</w:t>
      </w:r>
      <w:r>
        <w:rPr>
          <w:rFonts w:ascii="ＭＳ 明朝" w:eastAsia="ＭＳ 明朝" w:hAnsi="ＭＳ 明朝" w:hint="eastAsia"/>
          <w:sz w:val="24"/>
          <w:szCs w:val="24"/>
        </w:rPr>
        <w:t>必須</w:t>
      </w:r>
      <w:r w:rsidRPr="008601F6">
        <w:rPr>
          <w:rFonts w:ascii="ＭＳ 明朝" w:eastAsia="ＭＳ 明朝" w:hAnsi="ＭＳ 明朝" w:hint="eastAsia"/>
          <w:sz w:val="24"/>
          <w:szCs w:val="24"/>
        </w:rPr>
        <w:t>機能】</w:t>
      </w:r>
    </w:p>
    <w:p w14:paraId="4F70B06E" w14:textId="24A81D3C" w:rsidR="00A633C6" w:rsidRPr="008601F6" w:rsidRDefault="0069362A" w:rsidP="00A633C6">
      <w:pPr>
        <w:pStyle w:val="a3"/>
        <w:ind w:leftChars="365" w:left="766" w:firstLineChars="100" w:firstLine="240"/>
        <w:rPr>
          <w:rFonts w:ascii="ＭＳ 明朝" w:eastAsia="ＭＳ 明朝" w:hAnsi="ＭＳ 明朝"/>
          <w:sz w:val="24"/>
          <w:szCs w:val="24"/>
        </w:rPr>
      </w:pPr>
      <w:r w:rsidRPr="0069362A">
        <w:rPr>
          <w:rFonts w:ascii="ＭＳ 明朝" w:eastAsia="ＭＳ 明朝" w:hAnsi="ＭＳ 明朝" w:hint="eastAsia"/>
          <w:sz w:val="24"/>
          <w:szCs w:val="24"/>
        </w:rPr>
        <w:t>氏名に関する検索</w:t>
      </w:r>
      <w:r w:rsidR="00A633C6" w:rsidRPr="008601F6">
        <w:rPr>
          <w:rFonts w:ascii="ＭＳ 明朝" w:eastAsia="ＭＳ 明朝" w:hAnsi="ＭＳ 明朝" w:hint="eastAsia"/>
          <w:sz w:val="24"/>
          <w:szCs w:val="24"/>
        </w:rPr>
        <w:t>は</w:t>
      </w:r>
      <w:r w:rsidR="00A633C6">
        <w:rPr>
          <w:rFonts w:ascii="ＭＳ 明朝" w:eastAsia="ＭＳ 明朝" w:hAnsi="ＭＳ 明朝" w:hint="eastAsia"/>
          <w:sz w:val="24"/>
          <w:szCs w:val="24"/>
        </w:rPr>
        <w:t>、</w:t>
      </w:r>
      <w:r w:rsidR="00A633C6" w:rsidRPr="008601F6">
        <w:rPr>
          <w:rFonts w:ascii="ＭＳ 明朝" w:eastAsia="ＭＳ 明朝" w:hAnsi="ＭＳ 明朝" w:hint="eastAsia"/>
          <w:sz w:val="24"/>
          <w:szCs w:val="24"/>
        </w:rPr>
        <w:t>住民記録システム標準仕様書に準拠した</w:t>
      </w:r>
      <w:r w:rsidR="00A633C6">
        <w:rPr>
          <w:rFonts w:ascii="ＭＳ 明朝" w:eastAsia="ＭＳ 明朝" w:hAnsi="ＭＳ 明朝" w:hint="eastAsia"/>
          <w:sz w:val="24"/>
          <w:szCs w:val="24"/>
        </w:rPr>
        <w:t>「</w:t>
      </w:r>
      <w:r w:rsidR="00A633C6" w:rsidRPr="008601F6">
        <w:rPr>
          <w:rFonts w:ascii="ＭＳ 明朝" w:eastAsia="ＭＳ 明朝" w:hAnsi="ＭＳ 明朝" w:hint="eastAsia"/>
          <w:sz w:val="24"/>
          <w:szCs w:val="24"/>
        </w:rPr>
        <w:t>あいまい検索</w:t>
      </w:r>
      <w:r w:rsidR="00A633C6">
        <w:rPr>
          <w:rFonts w:ascii="ＭＳ 明朝" w:eastAsia="ＭＳ 明朝" w:hAnsi="ＭＳ 明朝" w:hint="eastAsia"/>
          <w:sz w:val="24"/>
          <w:szCs w:val="24"/>
        </w:rPr>
        <w:t>」（</w:t>
      </w:r>
      <w:r w:rsidR="00A633C6" w:rsidRPr="008601F6">
        <w:rPr>
          <w:rFonts w:ascii="ＭＳ 明朝" w:eastAsia="ＭＳ 明朝" w:hAnsi="ＭＳ 明朝"/>
          <w:sz w:val="24"/>
          <w:szCs w:val="24"/>
        </w:rPr>
        <w:t>異体字や正字も包含した検索</w:t>
      </w:r>
      <w:r w:rsidR="00A633C6">
        <w:rPr>
          <w:rFonts w:ascii="ＭＳ 明朝" w:eastAsia="ＭＳ 明朝" w:hAnsi="ＭＳ 明朝" w:hint="eastAsia"/>
          <w:sz w:val="24"/>
          <w:szCs w:val="24"/>
        </w:rPr>
        <w:t>を除く。）</w:t>
      </w:r>
      <w:r w:rsidR="00A633C6" w:rsidRPr="008601F6">
        <w:rPr>
          <w:rFonts w:ascii="ＭＳ 明朝" w:eastAsia="ＭＳ 明朝" w:hAnsi="ＭＳ 明朝" w:hint="eastAsia"/>
          <w:sz w:val="24"/>
          <w:szCs w:val="24"/>
        </w:rPr>
        <w:t>ができること。</w:t>
      </w:r>
    </w:p>
    <w:p w14:paraId="312D444D" w14:textId="77777777" w:rsidR="00A633C6" w:rsidRPr="00561674" w:rsidRDefault="00A633C6" w:rsidP="00A633C6">
      <w:pPr>
        <w:rPr>
          <w:rFonts w:ascii="ＭＳ 明朝" w:eastAsia="ＭＳ 明朝" w:hAnsi="ＭＳ 明朝"/>
          <w:strike/>
          <w:sz w:val="24"/>
          <w:szCs w:val="24"/>
        </w:rPr>
      </w:pPr>
    </w:p>
    <w:p w14:paraId="30A21DBB" w14:textId="77777777" w:rsidR="00A633C6" w:rsidRPr="00561674" w:rsidRDefault="00A633C6" w:rsidP="00A633C6">
      <w:pPr>
        <w:rPr>
          <w:rFonts w:ascii="ＭＳ 明朝" w:eastAsia="ＭＳ 明朝" w:hAnsi="ＭＳ 明朝"/>
          <w:strike/>
          <w:sz w:val="24"/>
          <w:szCs w:val="24"/>
        </w:rPr>
      </w:pPr>
    </w:p>
    <w:p w14:paraId="565B6E04" w14:textId="77777777" w:rsidR="00A633C6" w:rsidRPr="00A36043" w:rsidRDefault="00A633C6" w:rsidP="00A633C6">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12</w:t>
      </w:r>
      <w:r w:rsidRPr="00A36043">
        <w:rPr>
          <w:rFonts w:ascii="ＭＳ ゴシック" w:eastAsia="ＭＳ ゴシック" w:hAnsi="ＭＳ ゴシック" w:hint="eastAsia"/>
          <w:sz w:val="24"/>
          <w:szCs w:val="24"/>
          <w:u w:val="single"/>
        </w:rPr>
        <w:t>．大量印刷</w:t>
      </w:r>
      <w:r>
        <w:rPr>
          <w:rFonts w:ascii="ＭＳ ゴシック" w:eastAsia="ＭＳ ゴシック" w:hAnsi="ＭＳ ゴシック" w:hint="eastAsia"/>
          <w:sz w:val="24"/>
          <w:szCs w:val="24"/>
          <w:u w:val="single"/>
        </w:rPr>
        <w:t>に関すること</w:t>
      </w:r>
    </w:p>
    <w:p w14:paraId="0C987C8D" w14:textId="77777777" w:rsidR="00A633C6" w:rsidRDefault="00A633C6" w:rsidP="00101236">
      <w:pPr>
        <w:ind w:left="240" w:hangingChars="100" w:hanging="240"/>
        <w:rPr>
          <w:rFonts w:ascii="ＭＳ 明朝" w:eastAsia="ＭＳ 明朝" w:hAnsi="ＭＳ 明朝"/>
          <w:sz w:val="24"/>
          <w:szCs w:val="24"/>
        </w:rPr>
      </w:pPr>
      <w:r w:rsidRPr="004D5798">
        <w:rPr>
          <w:rFonts w:ascii="ＭＳ 明朝" w:eastAsia="ＭＳ 明朝" w:hAnsi="ＭＳ 明朝" w:hint="eastAsia"/>
          <w:sz w:val="24"/>
          <w:szCs w:val="24"/>
        </w:rPr>
        <w:t xml:space="preserve">○　</w:t>
      </w:r>
      <w:r w:rsidRPr="00AA1FC6">
        <w:rPr>
          <w:rFonts w:ascii="ＭＳ 明朝" w:eastAsia="ＭＳ 明朝" w:hAnsi="ＭＳ 明朝" w:hint="eastAsia"/>
          <w:sz w:val="24"/>
          <w:szCs w:val="24"/>
        </w:rPr>
        <w:t>大量印刷・発送の際の条件については、郵便局や外部委託先（印刷事業者等）との取り決めや同封物の封入の有無などの詳細な条件設定が想定される</w:t>
      </w:r>
      <w:r>
        <w:rPr>
          <w:rFonts w:ascii="ＭＳ 明朝" w:eastAsia="ＭＳ 明朝" w:hAnsi="ＭＳ 明朝" w:hint="eastAsia"/>
          <w:sz w:val="24"/>
          <w:szCs w:val="24"/>
        </w:rPr>
        <w:t>。また、標準準拠システムがクラウド上に構築されることが前提であることを踏まえ、標準準拠システムに印刷機能を実装するのではなく、帳票等の印刷のためのデータ出力機能を、次のとおり規定する。</w:t>
      </w:r>
    </w:p>
    <w:p w14:paraId="50EEF2AE" w14:textId="77777777" w:rsidR="00A633C6" w:rsidRDefault="00A633C6" w:rsidP="00A633C6">
      <w:pPr>
        <w:ind w:left="283" w:hangingChars="118" w:hanging="283"/>
        <w:rPr>
          <w:rFonts w:ascii="ＭＳ 明朝" w:eastAsia="ＭＳ 明朝" w:hAnsi="ＭＳ 明朝"/>
          <w:sz w:val="24"/>
          <w:szCs w:val="24"/>
        </w:rPr>
      </w:pPr>
    </w:p>
    <w:p w14:paraId="79E0E5A8" w14:textId="77777777" w:rsidR="00A633C6" w:rsidRDefault="00A633C6" w:rsidP="00A633C6">
      <w:pPr>
        <w:ind w:leftChars="200" w:left="703" w:hangingChars="118" w:hanging="283"/>
        <w:rPr>
          <w:rFonts w:ascii="ＭＳ 明朝" w:eastAsia="ＭＳ 明朝" w:hAnsi="ＭＳ 明朝"/>
          <w:sz w:val="24"/>
          <w:szCs w:val="24"/>
        </w:rPr>
      </w:pPr>
      <w:proofErr w:type="spellStart"/>
      <w:r>
        <w:rPr>
          <w:rFonts w:ascii="ＭＳ 明朝" w:eastAsia="ＭＳ 明朝" w:hAnsi="ＭＳ 明朝" w:hint="eastAsia"/>
          <w:sz w:val="24"/>
          <w:szCs w:val="24"/>
        </w:rPr>
        <w:t>x</w:t>
      </w:r>
      <w:r>
        <w:rPr>
          <w:rFonts w:ascii="ＭＳ 明朝" w:eastAsia="ＭＳ 明朝" w:hAnsi="ＭＳ 明朝"/>
          <w:sz w:val="24"/>
          <w:szCs w:val="24"/>
        </w:rPr>
        <w:t>.x.x</w:t>
      </w:r>
      <w:proofErr w:type="spellEnd"/>
      <w:r>
        <w:rPr>
          <w:rFonts w:ascii="ＭＳ 明朝" w:eastAsia="ＭＳ 明朝" w:hAnsi="ＭＳ 明朝" w:hint="eastAsia"/>
          <w:sz w:val="24"/>
          <w:szCs w:val="24"/>
        </w:rPr>
        <w:t>.</w:t>
      </w:r>
      <w:r>
        <w:rPr>
          <w:rFonts w:ascii="ＭＳ 明朝" w:eastAsia="ＭＳ 明朝" w:hAnsi="ＭＳ 明朝"/>
          <w:sz w:val="24"/>
          <w:szCs w:val="24"/>
        </w:rPr>
        <w:t xml:space="preserve"> </w:t>
      </w:r>
      <w:r>
        <w:rPr>
          <w:rFonts w:ascii="ＭＳ 明朝" w:eastAsia="ＭＳ 明朝" w:hAnsi="ＭＳ 明朝" w:hint="eastAsia"/>
          <w:sz w:val="24"/>
          <w:szCs w:val="24"/>
        </w:rPr>
        <w:t>印刷データ出力</w:t>
      </w:r>
    </w:p>
    <w:p w14:paraId="43D7662D" w14:textId="77777777" w:rsidR="00A633C6" w:rsidRDefault="00A633C6" w:rsidP="00A633C6">
      <w:pPr>
        <w:ind w:leftChars="200" w:left="703" w:hangingChars="118" w:hanging="283"/>
        <w:rPr>
          <w:rFonts w:ascii="ＭＳ 明朝" w:eastAsia="ＭＳ 明朝" w:hAnsi="ＭＳ 明朝"/>
          <w:sz w:val="24"/>
          <w:szCs w:val="24"/>
        </w:rPr>
      </w:pPr>
    </w:p>
    <w:p w14:paraId="3977A7D6" w14:textId="77777777" w:rsidR="00A633C6" w:rsidRDefault="00A633C6" w:rsidP="001D325A">
      <w:pPr>
        <w:pStyle w:val="a3"/>
        <w:ind w:leftChars="265" w:hanging="284"/>
        <w:rPr>
          <w:rFonts w:ascii="ＭＳ 明朝" w:eastAsia="ＭＳ 明朝" w:hAnsi="ＭＳ 明朝"/>
          <w:sz w:val="24"/>
          <w:szCs w:val="24"/>
        </w:rPr>
      </w:pPr>
      <w:r>
        <w:rPr>
          <w:rFonts w:ascii="ＭＳ 明朝" w:eastAsia="ＭＳ 明朝" w:hAnsi="ＭＳ 明朝" w:hint="eastAsia"/>
          <w:sz w:val="24"/>
          <w:szCs w:val="24"/>
        </w:rPr>
        <w:t>【実装必須機能】</w:t>
      </w:r>
    </w:p>
    <w:p w14:paraId="3E6E8E44" w14:textId="77777777" w:rsidR="00A633C6" w:rsidRDefault="00A633C6" w:rsidP="001D325A">
      <w:pPr>
        <w:ind w:leftChars="337" w:left="708" w:firstLineChars="117" w:firstLine="281"/>
        <w:rPr>
          <w:rFonts w:ascii="ＭＳ 明朝" w:eastAsia="ＭＳ 明朝" w:hAnsi="ＭＳ 明朝"/>
          <w:sz w:val="24"/>
          <w:szCs w:val="24"/>
        </w:rPr>
      </w:pPr>
      <w:r>
        <w:rPr>
          <w:rFonts w:ascii="ＭＳ 明朝" w:eastAsia="ＭＳ 明朝" w:hAnsi="ＭＳ 明朝" w:hint="eastAsia"/>
          <w:sz w:val="24"/>
          <w:szCs w:val="24"/>
        </w:rPr>
        <w:t>帳票等の印刷のため、当該</w:t>
      </w:r>
      <w:r w:rsidRPr="00117A0A">
        <w:rPr>
          <w:rFonts w:ascii="ＭＳ 明朝" w:eastAsia="ＭＳ 明朝" w:hAnsi="ＭＳ 明朝"/>
          <w:sz w:val="24"/>
          <w:szCs w:val="24"/>
        </w:rPr>
        <w:t>帳票</w:t>
      </w:r>
      <w:r>
        <w:rPr>
          <w:rFonts w:ascii="ＭＳ 明朝" w:eastAsia="ＭＳ 明朝" w:hAnsi="ＭＳ 明朝" w:hint="eastAsia"/>
          <w:sz w:val="24"/>
          <w:szCs w:val="24"/>
        </w:rPr>
        <w:t>等</w:t>
      </w:r>
      <w:r w:rsidRPr="00117A0A">
        <w:rPr>
          <w:rFonts w:ascii="ＭＳ 明朝" w:eastAsia="ＭＳ 明朝" w:hAnsi="ＭＳ 明朝"/>
          <w:sz w:val="24"/>
          <w:szCs w:val="24"/>
        </w:rPr>
        <w:t>のデータ</w:t>
      </w:r>
      <w:r>
        <w:rPr>
          <w:rFonts w:ascii="ＭＳ 明朝" w:eastAsia="ＭＳ 明朝" w:hAnsi="ＭＳ 明朝" w:hint="eastAsia"/>
          <w:sz w:val="24"/>
          <w:szCs w:val="24"/>
        </w:rPr>
        <w:t>について</w:t>
      </w:r>
      <w:r w:rsidRPr="00117A0A">
        <w:rPr>
          <w:rFonts w:ascii="ＭＳ 明朝" w:eastAsia="ＭＳ 明朝" w:hAnsi="ＭＳ 明朝"/>
          <w:sz w:val="24"/>
          <w:szCs w:val="24"/>
        </w:rPr>
        <w:t>CSV形式のテキストファイル</w:t>
      </w:r>
      <w:r>
        <w:rPr>
          <w:rFonts w:ascii="ＭＳ 明朝" w:eastAsia="ＭＳ 明朝" w:hAnsi="ＭＳ 明朝" w:hint="eastAsia"/>
          <w:sz w:val="24"/>
          <w:szCs w:val="24"/>
        </w:rPr>
        <w:t>を</w:t>
      </w:r>
      <w:r w:rsidRPr="00117A0A">
        <w:rPr>
          <w:rFonts w:ascii="ＭＳ 明朝" w:eastAsia="ＭＳ 明朝" w:hAnsi="ＭＳ 明朝"/>
          <w:sz w:val="24"/>
          <w:szCs w:val="24"/>
        </w:rPr>
        <w:t>作成</w:t>
      </w:r>
      <w:r>
        <w:rPr>
          <w:rFonts w:ascii="ＭＳ 明朝" w:eastAsia="ＭＳ 明朝" w:hAnsi="ＭＳ 明朝" w:hint="eastAsia"/>
          <w:sz w:val="24"/>
          <w:szCs w:val="24"/>
        </w:rPr>
        <w:t>し、出力できること。</w:t>
      </w:r>
    </w:p>
    <w:p w14:paraId="32549228" w14:textId="77777777" w:rsidR="00A633C6" w:rsidRDefault="00A633C6" w:rsidP="001D325A">
      <w:pPr>
        <w:ind w:leftChars="337" w:left="708" w:firstLineChars="117" w:firstLine="281"/>
        <w:rPr>
          <w:rFonts w:ascii="ＭＳ 明朝" w:eastAsia="ＭＳ 明朝" w:hAnsi="ＭＳ 明朝"/>
          <w:sz w:val="24"/>
          <w:szCs w:val="24"/>
        </w:rPr>
      </w:pPr>
      <w:r>
        <w:rPr>
          <w:rFonts w:ascii="ＭＳ 明朝" w:eastAsia="ＭＳ 明朝" w:hAnsi="ＭＳ 明朝" w:hint="eastAsia"/>
          <w:sz w:val="24"/>
          <w:szCs w:val="24"/>
        </w:rPr>
        <w:t>二次元コード（カスタマーバーコードを含む。）については、二次元コードの値をファイルに格納すること。</w:t>
      </w:r>
    </w:p>
    <w:p w14:paraId="7177DEFF" w14:textId="77777777" w:rsidR="00A633C6" w:rsidRDefault="00A633C6" w:rsidP="00A633C6">
      <w:pPr>
        <w:rPr>
          <w:rFonts w:ascii="ＭＳ 明朝" w:eastAsia="ＭＳ 明朝" w:hAnsi="ＭＳ 明朝"/>
          <w:sz w:val="24"/>
          <w:szCs w:val="24"/>
        </w:rPr>
      </w:pPr>
    </w:p>
    <w:p w14:paraId="1EB2CE01" w14:textId="77777777" w:rsidR="00A633C6" w:rsidRPr="00791851" w:rsidRDefault="00A633C6" w:rsidP="001D325A">
      <w:pPr>
        <w:pStyle w:val="a3"/>
        <w:ind w:leftChars="265" w:hanging="284"/>
        <w:rPr>
          <w:rFonts w:ascii="ＭＳ 明朝" w:eastAsia="ＭＳ 明朝" w:hAnsi="ＭＳ 明朝"/>
          <w:sz w:val="24"/>
          <w:szCs w:val="24"/>
        </w:rPr>
      </w:pPr>
      <w:r w:rsidRPr="00791851">
        <w:rPr>
          <w:rFonts w:ascii="ＭＳ 明朝" w:eastAsia="ＭＳ 明朝" w:hAnsi="ＭＳ 明朝" w:hint="eastAsia"/>
          <w:sz w:val="24"/>
          <w:szCs w:val="24"/>
        </w:rPr>
        <w:t>【標準オプション機能】</w:t>
      </w:r>
    </w:p>
    <w:p w14:paraId="4C95CF75" w14:textId="77777777" w:rsidR="00A633C6" w:rsidRPr="00791851" w:rsidRDefault="00A633C6" w:rsidP="001D325A">
      <w:pPr>
        <w:ind w:leftChars="337" w:left="708" w:firstLineChars="117" w:firstLine="281"/>
        <w:rPr>
          <w:rFonts w:ascii="ＭＳ 明朝" w:eastAsia="ＭＳ 明朝" w:hAnsi="ＭＳ 明朝"/>
          <w:sz w:val="24"/>
          <w:szCs w:val="24"/>
        </w:rPr>
      </w:pPr>
      <w:r w:rsidRPr="00791851">
        <w:rPr>
          <w:rFonts w:ascii="ＭＳ 明朝" w:eastAsia="ＭＳ 明朝" w:hAnsi="ＭＳ 明朝" w:hint="eastAsia"/>
          <w:sz w:val="24"/>
          <w:szCs w:val="24"/>
        </w:rPr>
        <w:t>帳票等の印刷のため、当該帳票等のデータ</w:t>
      </w:r>
      <w:r>
        <w:rPr>
          <w:rFonts w:ascii="ＭＳ 明朝" w:eastAsia="ＭＳ 明朝" w:hAnsi="ＭＳ 明朝" w:hint="eastAsia"/>
          <w:sz w:val="24"/>
          <w:szCs w:val="24"/>
        </w:rPr>
        <w:t>（外字情報を含む。）</w:t>
      </w:r>
      <w:r w:rsidRPr="00791851">
        <w:rPr>
          <w:rFonts w:ascii="ＭＳ 明朝" w:eastAsia="ＭＳ 明朝" w:hAnsi="ＭＳ 明朝" w:hint="eastAsia"/>
          <w:sz w:val="24"/>
          <w:szCs w:val="24"/>
        </w:rPr>
        <w:t>について印刷イメージファイル（</w:t>
      </w:r>
      <w:r w:rsidRPr="00791851">
        <w:rPr>
          <w:rFonts w:ascii="ＭＳ 明朝" w:eastAsia="ＭＳ 明朝" w:hAnsi="ＭＳ 明朝"/>
          <w:sz w:val="24"/>
          <w:szCs w:val="24"/>
        </w:rPr>
        <w:t>PDF形式等）を作成し、出力できること。</w:t>
      </w:r>
    </w:p>
    <w:p w14:paraId="003BA586" w14:textId="77777777" w:rsidR="00A633C6" w:rsidRPr="001D325A" w:rsidRDefault="00A633C6" w:rsidP="001D325A">
      <w:pPr>
        <w:rPr>
          <w:rFonts w:ascii="ＭＳ 明朝" w:eastAsia="ＭＳ 明朝" w:hAnsi="ＭＳ 明朝"/>
          <w:sz w:val="24"/>
          <w:szCs w:val="24"/>
        </w:rPr>
      </w:pPr>
    </w:p>
    <w:p w14:paraId="248DB983" w14:textId="77777777" w:rsidR="00A633C6" w:rsidRDefault="00A633C6" w:rsidP="0003634A">
      <w:pPr>
        <w:rPr>
          <w:rFonts w:ascii="ＭＳ 明朝" w:eastAsia="ＭＳ 明朝" w:hAnsi="ＭＳ 明朝"/>
          <w:strike/>
          <w:sz w:val="24"/>
          <w:szCs w:val="24"/>
        </w:rPr>
      </w:pPr>
    </w:p>
    <w:p w14:paraId="6A312957" w14:textId="77777777" w:rsidR="003F59C0" w:rsidRPr="00A36043" w:rsidRDefault="003F59C0" w:rsidP="003F59C0">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13</w:t>
      </w:r>
      <w:r w:rsidRPr="00A36043">
        <w:rPr>
          <w:rFonts w:ascii="ＭＳ ゴシック" w:eastAsia="ＭＳ ゴシック" w:hAnsi="ＭＳ ゴシック" w:hint="eastAsia"/>
          <w:sz w:val="24"/>
          <w:szCs w:val="24"/>
          <w:u w:val="single"/>
        </w:rPr>
        <w:t>．バッチ処理</w:t>
      </w:r>
      <w:r>
        <w:rPr>
          <w:rFonts w:ascii="ＭＳ ゴシック" w:eastAsia="ＭＳ ゴシック" w:hAnsi="ＭＳ ゴシック" w:hint="eastAsia"/>
          <w:sz w:val="24"/>
          <w:szCs w:val="24"/>
          <w:u w:val="single"/>
        </w:rPr>
        <w:t>／一括処理に関すること</w:t>
      </w:r>
    </w:p>
    <w:p w14:paraId="7B0BCB83" w14:textId="77777777" w:rsidR="003F59C0" w:rsidRDefault="003F59C0" w:rsidP="00101236">
      <w:pPr>
        <w:pStyle w:val="a3"/>
        <w:ind w:leftChars="0" w:left="240" w:hangingChars="100" w:hanging="240"/>
        <w:rPr>
          <w:rFonts w:ascii="ＭＳ 明朝" w:eastAsia="ＭＳ 明朝" w:hAnsi="ＭＳ 明朝"/>
          <w:sz w:val="24"/>
          <w:szCs w:val="24"/>
        </w:rPr>
      </w:pPr>
      <w:r w:rsidRPr="008A046B">
        <w:rPr>
          <w:rFonts w:ascii="ＭＳ 明朝" w:eastAsia="ＭＳ 明朝" w:hAnsi="ＭＳ 明朝" w:hint="eastAsia"/>
          <w:sz w:val="24"/>
          <w:szCs w:val="24"/>
        </w:rPr>
        <w:t>○</w:t>
      </w:r>
      <w:r>
        <w:rPr>
          <w:rFonts w:ascii="ＭＳ 明朝" w:eastAsia="ＭＳ 明朝" w:hAnsi="ＭＳ 明朝" w:hint="eastAsia"/>
          <w:sz w:val="24"/>
          <w:szCs w:val="24"/>
        </w:rPr>
        <w:t xml:space="preserve">　どの機能についてバッチ処理を必要とするか、という点については、</w:t>
      </w:r>
      <w:r w:rsidRPr="00C64BED">
        <w:rPr>
          <w:rFonts w:ascii="ＭＳ 明朝" w:eastAsia="ＭＳ 明朝" w:hAnsi="ＭＳ 明朝" w:hint="eastAsia"/>
          <w:sz w:val="24"/>
          <w:szCs w:val="24"/>
        </w:rPr>
        <w:t>各業務特性にあわせ</w:t>
      </w:r>
      <w:r>
        <w:rPr>
          <w:rFonts w:ascii="ＭＳ 明朝" w:eastAsia="ＭＳ 明朝" w:hAnsi="ＭＳ 明朝" w:hint="eastAsia"/>
          <w:sz w:val="24"/>
          <w:szCs w:val="24"/>
        </w:rPr>
        <w:t>、制度所管</w:t>
      </w:r>
      <w:r w:rsidRPr="00C64BED">
        <w:rPr>
          <w:rFonts w:ascii="ＭＳ 明朝" w:eastAsia="ＭＳ 明朝" w:hAnsi="ＭＳ 明朝" w:hint="eastAsia"/>
          <w:sz w:val="24"/>
          <w:szCs w:val="24"/>
        </w:rPr>
        <w:t>府省</w:t>
      </w:r>
      <w:r>
        <w:rPr>
          <w:rFonts w:ascii="ＭＳ 明朝" w:eastAsia="ＭＳ 明朝" w:hAnsi="ＭＳ 明朝" w:hint="eastAsia"/>
          <w:sz w:val="24"/>
          <w:szCs w:val="24"/>
        </w:rPr>
        <w:t>が</w:t>
      </w:r>
      <w:r w:rsidRPr="00C64BED">
        <w:rPr>
          <w:rFonts w:ascii="ＭＳ 明朝" w:eastAsia="ＭＳ 明朝" w:hAnsi="ＭＳ 明朝" w:hint="eastAsia"/>
          <w:sz w:val="24"/>
          <w:szCs w:val="24"/>
        </w:rPr>
        <w:t>検討</w:t>
      </w:r>
      <w:r>
        <w:rPr>
          <w:rFonts w:ascii="ＭＳ 明朝" w:eastAsia="ＭＳ 明朝" w:hAnsi="ＭＳ 明朝" w:hint="eastAsia"/>
          <w:sz w:val="24"/>
          <w:szCs w:val="24"/>
        </w:rPr>
        <w:t>し、標準仕様書に規定</w:t>
      </w:r>
      <w:r w:rsidRPr="00C64BED">
        <w:rPr>
          <w:rFonts w:ascii="ＭＳ 明朝" w:eastAsia="ＭＳ 明朝" w:hAnsi="ＭＳ 明朝" w:hint="eastAsia"/>
          <w:sz w:val="24"/>
          <w:szCs w:val="24"/>
        </w:rPr>
        <w:t>する</w:t>
      </w:r>
      <w:r>
        <w:rPr>
          <w:rFonts w:ascii="ＭＳ 明朝" w:eastAsia="ＭＳ 明朝" w:hAnsi="ＭＳ 明朝" w:hint="eastAsia"/>
          <w:sz w:val="24"/>
          <w:szCs w:val="24"/>
        </w:rPr>
        <w:t>。</w:t>
      </w:r>
    </w:p>
    <w:p w14:paraId="0E8B69C9" w14:textId="77777777" w:rsidR="003F59C0" w:rsidRDefault="003F59C0" w:rsidP="00101236">
      <w:pPr>
        <w:pStyle w:val="a3"/>
        <w:ind w:leftChars="0" w:left="240" w:hangingChars="100" w:hanging="240"/>
        <w:rPr>
          <w:rFonts w:ascii="ＭＳ 明朝" w:eastAsia="ＭＳ 明朝" w:hAnsi="ＭＳ 明朝"/>
          <w:sz w:val="24"/>
          <w:szCs w:val="24"/>
        </w:rPr>
      </w:pPr>
    </w:p>
    <w:p w14:paraId="15660DFA" w14:textId="77777777" w:rsidR="003F59C0" w:rsidRDefault="003F59C0" w:rsidP="00101236">
      <w:pPr>
        <w:pStyle w:val="a3"/>
        <w:ind w:leftChars="0" w:left="240" w:hangingChars="100" w:hanging="240"/>
        <w:rPr>
          <w:rFonts w:ascii="ＭＳ 明朝" w:eastAsia="ＭＳ 明朝" w:hAnsi="ＭＳ 明朝"/>
          <w:sz w:val="24"/>
          <w:szCs w:val="24"/>
        </w:rPr>
      </w:pPr>
      <w:r>
        <w:rPr>
          <w:rFonts w:ascii="ＭＳ 明朝" w:eastAsia="ＭＳ 明朝" w:hAnsi="ＭＳ 明朝" w:hint="eastAsia"/>
          <w:sz w:val="24"/>
          <w:szCs w:val="24"/>
        </w:rPr>
        <w:t>○　バッチ処理する場合には、方法を統一することとし、次のとおり規定する。</w:t>
      </w:r>
    </w:p>
    <w:p w14:paraId="0732EE04" w14:textId="77777777" w:rsidR="003F59C0" w:rsidRPr="003F2525" w:rsidRDefault="003F59C0" w:rsidP="003F59C0">
      <w:pPr>
        <w:pStyle w:val="a3"/>
        <w:ind w:leftChars="0" w:left="283" w:hangingChars="118" w:hanging="283"/>
        <w:rPr>
          <w:rFonts w:ascii="ＭＳ 明朝" w:eastAsia="ＭＳ 明朝" w:hAnsi="ＭＳ 明朝"/>
          <w:sz w:val="24"/>
          <w:szCs w:val="24"/>
        </w:rPr>
      </w:pPr>
    </w:p>
    <w:p w14:paraId="47E1B9CA" w14:textId="77777777" w:rsidR="003F59C0" w:rsidRPr="005A6DB2" w:rsidRDefault="003F59C0" w:rsidP="003F59C0">
      <w:pPr>
        <w:ind w:leftChars="200" w:left="420"/>
        <w:rPr>
          <w:rFonts w:ascii="ＭＳ 明朝" w:eastAsia="ＭＳ 明朝" w:hAnsi="ＭＳ 明朝"/>
          <w:sz w:val="24"/>
          <w:szCs w:val="24"/>
        </w:rPr>
      </w:pPr>
      <w:proofErr w:type="spellStart"/>
      <w:r>
        <w:rPr>
          <w:rFonts w:ascii="ＭＳ 明朝" w:eastAsia="ＭＳ 明朝" w:hAnsi="ＭＳ 明朝"/>
          <w:sz w:val="24"/>
          <w:szCs w:val="24"/>
        </w:rPr>
        <w:t>x.x.x</w:t>
      </w:r>
      <w:proofErr w:type="spellEnd"/>
      <w:r>
        <w:rPr>
          <w:rFonts w:ascii="ＭＳ 明朝" w:eastAsia="ＭＳ 明朝" w:hAnsi="ＭＳ 明朝"/>
          <w:sz w:val="24"/>
          <w:szCs w:val="24"/>
        </w:rPr>
        <w:t>.</w:t>
      </w:r>
      <w:r>
        <w:rPr>
          <w:rFonts w:ascii="ＭＳ 明朝" w:eastAsia="ＭＳ 明朝" w:hAnsi="ＭＳ 明朝" w:hint="eastAsia"/>
          <w:sz w:val="24"/>
          <w:szCs w:val="24"/>
        </w:rPr>
        <w:t xml:space="preserve">　</w:t>
      </w:r>
      <w:r w:rsidRPr="005A6DB2">
        <w:rPr>
          <w:rFonts w:ascii="ＭＳ 明朝" w:eastAsia="ＭＳ 明朝" w:hAnsi="ＭＳ 明朝"/>
          <w:sz w:val="24"/>
          <w:szCs w:val="24"/>
        </w:rPr>
        <w:t>バッチ処理</w:t>
      </w:r>
    </w:p>
    <w:p w14:paraId="39A145E9" w14:textId="77777777" w:rsidR="003F59C0" w:rsidRDefault="003F59C0" w:rsidP="003F59C0">
      <w:pPr>
        <w:ind w:leftChars="200" w:left="420"/>
        <w:rPr>
          <w:rFonts w:ascii="ＭＳ 明朝" w:eastAsia="ＭＳ 明朝" w:hAnsi="ＭＳ 明朝"/>
          <w:sz w:val="24"/>
          <w:szCs w:val="24"/>
        </w:rPr>
      </w:pPr>
    </w:p>
    <w:p w14:paraId="7B03D914" w14:textId="77777777" w:rsidR="003F59C0" w:rsidRPr="005A6DB2" w:rsidRDefault="003F59C0" w:rsidP="003F59C0">
      <w:pPr>
        <w:ind w:leftChars="200" w:left="420"/>
        <w:rPr>
          <w:rFonts w:ascii="ＭＳ 明朝" w:eastAsia="ＭＳ 明朝" w:hAnsi="ＭＳ 明朝"/>
          <w:sz w:val="24"/>
          <w:szCs w:val="24"/>
        </w:rPr>
      </w:pPr>
      <w:r w:rsidRPr="005A6DB2">
        <w:rPr>
          <w:rFonts w:ascii="ＭＳ 明朝" w:eastAsia="ＭＳ 明朝" w:hAnsi="ＭＳ 明朝" w:hint="eastAsia"/>
          <w:sz w:val="24"/>
          <w:szCs w:val="24"/>
        </w:rPr>
        <w:t>【</w:t>
      </w:r>
      <w:r>
        <w:rPr>
          <w:rFonts w:ascii="ＭＳ 明朝" w:eastAsia="ＭＳ 明朝" w:hAnsi="ＭＳ 明朝" w:hint="eastAsia"/>
          <w:sz w:val="24"/>
          <w:szCs w:val="24"/>
        </w:rPr>
        <w:t>標準オプション</w:t>
      </w:r>
      <w:r w:rsidRPr="005A6DB2">
        <w:rPr>
          <w:rFonts w:ascii="ＭＳ 明朝" w:eastAsia="ＭＳ 明朝" w:hAnsi="ＭＳ 明朝" w:hint="eastAsia"/>
          <w:sz w:val="24"/>
          <w:szCs w:val="24"/>
        </w:rPr>
        <w:t>機能】</w:t>
      </w:r>
    </w:p>
    <w:p w14:paraId="5DABC182" w14:textId="77777777" w:rsidR="003F59C0" w:rsidRDefault="003F59C0" w:rsidP="003F59C0">
      <w:pPr>
        <w:ind w:leftChars="200" w:left="420" w:firstLineChars="100" w:firstLine="240"/>
        <w:rPr>
          <w:rFonts w:ascii="ＭＳ 明朝" w:eastAsia="ＭＳ 明朝" w:hAnsi="ＭＳ 明朝"/>
          <w:sz w:val="24"/>
          <w:szCs w:val="24"/>
        </w:rPr>
      </w:pPr>
      <w:r w:rsidRPr="005A6DB2">
        <w:rPr>
          <w:rFonts w:ascii="ＭＳ 明朝" w:eastAsia="ＭＳ 明朝" w:hAnsi="ＭＳ 明朝" w:hint="eastAsia"/>
          <w:sz w:val="24"/>
          <w:szCs w:val="24"/>
        </w:rPr>
        <w:t>バッチ処理の実行（起動）方法として、直接起動だけでなく、年月日及び時分、毎日、毎週○曜日、毎月ＸＸ日、毎月末を指定した方法（スケジュール管理による起動）が提供されること。</w:t>
      </w:r>
    </w:p>
    <w:p w14:paraId="212B9223" w14:textId="77777777" w:rsidR="003F59C0" w:rsidRPr="005A6DB2" w:rsidRDefault="003F59C0" w:rsidP="003F59C0">
      <w:pPr>
        <w:ind w:leftChars="200" w:left="420" w:firstLineChars="100" w:firstLine="240"/>
        <w:rPr>
          <w:rFonts w:ascii="ＭＳ 明朝" w:eastAsia="ＭＳ 明朝" w:hAnsi="ＭＳ 明朝"/>
          <w:sz w:val="24"/>
          <w:szCs w:val="24"/>
        </w:rPr>
      </w:pPr>
      <w:r w:rsidRPr="005A6DB2">
        <w:rPr>
          <w:rFonts w:ascii="ＭＳ 明朝" w:eastAsia="ＭＳ 明朝" w:hAnsi="ＭＳ 明朝" w:hint="eastAsia"/>
          <w:sz w:val="24"/>
          <w:szCs w:val="24"/>
        </w:rPr>
        <w:t>また、バッチ処理の実行時は、前回処理時に設定したパラメータが参照されること。</w:t>
      </w:r>
    </w:p>
    <w:p w14:paraId="1F921080" w14:textId="77777777" w:rsidR="003F59C0" w:rsidRDefault="003F59C0" w:rsidP="003F59C0">
      <w:pPr>
        <w:ind w:leftChars="200" w:left="420" w:firstLineChars="100" w:firstLine="240"/>
        <w:rPr>
          <w:rFonts w:ascii="ＭＳ 明朝" w:eastAsia="ＭＳ 明朝" w:hAnsi="ＭＳ 明朝"/>
          <w:sz w:val="24"/>
          <w:szCs w:val="24"/>
        </w:rPr>
      </w:pPr>
      <w:r w:rsidRPr="005A6DB2">
        <w:rPr>
          <w:rFonts w:ascii="ＭＳ 明朝" w:eastAsia="ＭＳ 明朝" w:hAnsi="ＭＳ 明朝" w:hint="eastAsia"/>
          <w:sz w:val="24"/>
          <w:szCs w:val="24"/>
        </w:rPr>
        <w:t>前回設定のパラメータは、一部修正ができること。</w:t>
      </w:r>
    </w:p>
    <w:p w14:paraId="418FB26D" w14:textId="77777777" w:rsidR="003F59C0" w:rsidRPr="005A6DB2" w:rsidRDefault="003F59C0" w:rsidP="003F59C0">
      <w:pPr>
        <w:ind w:leftChars="200" w:left="420" w:firstLineChars="100" w:firstLine="240"/>
        <w:rPr>
          <w:rFonts w:ascii="ＭＳ 明朝" w:eastAsia="ＭＳ 明朝" w:hAnsi="ＭＳ 明朝"/>
          <w:sz w:val="24"/>
          <w:szCs w:val="24"/>
        </w:rPr>
      </w:pPr>
      <w:r w:rsidRPr="005A6DB2">
        <w:rPr>
          <w:rFonts w:ascii="ＭＳ 明朝" w:eastAsia="ＭＳ 明朝" w:hAnsi="ＭＳ 明朝" w:hint="eastAsia"/>
          <w:sz w:val="24"/>
          <w:szCs w:val="24"/>
        </w:rPr>
        <w:t>修正パラメータ個所については、修正した旨が判別し易くなっていること。</w:t>
      </w:r>
    </w:p>
    <w:p w14:paraId="40BCD4B7" w14:textId="77777777" w:rsidR="003F59C0" w:rsidRPr="005A6DB2" w:rsidRDefault="003F59C0" w:rsidP="003F59C0">
      <w:pPr>
        <w:ind w:leftChars="200" w:left="420" w:firstLineChars="100" w:firstLine="240"/>
        <w:rPr>
          <w:rFonts w:ascii="ＭＳ 明朝" w:eastAsia="ＭＳ 明朝" w:hAnsi="ＭＳ 明朝"/>
          <w:sz w:val="24"/>
          <w:szCs w:val="24"/>
        </w:rPr>
      </w:pPr>
      <w:r w:rsidRPr="005A6DB2">
        <w:rPr>
          <w:rFonts w:ascii="ＭＳ 明朝" w:eastAsia="ＭＳ 明朝" w:hAnsi="ＭＳ 明朝" w:hint="eastAsia"/>
          <w:sz w:val="24"/>
          <w:szCs w:val="24"/>
        </w:rPr>
        <w:t>全てのバッチ処理の実行結果（処理内容や処理結果、処理時間、処理端末名称、正常又は異常の旨、異常終了した際は</w:t>
      </w:r>
      <w:r w:rsidRPr="005A6DB2">
        <w:rPr>
          <w:rFonts w:ascii="ＭＳ 明朝" w:eastAsia="ＭＳ 明朝" w:hAnsi="ＭＳ 明朝"/>
          <w:sz w:val="24"/>
          <w:szCs w:val="24"/>
        </w:rPr>
        <w:t>OSやミドルウェア等から出力されるエラーコード等）が出力されること。</w:t>
      </w:r>
    </w:p>
    <w:p w14:paraId="27395782" w14:textId="77777777" w:rsidR="003F59C0" w:rsidRPr="005A6DB2" w:rsidRDefault="003F59C0" w:rsidP="003F59C0">
      <w:pPr>
        <w:ind w:leftChars="200" w:left="420" w:firstLineChars="100" w:firstLine="240"/>
        <w:rPr>
          <w:rFonts w:ascii="ＭＳ 明朝" w:eastAsia="ＭＳ 明朝" w:hAnsi="ＭＳ 明朝"/>
          <w:sz w:val="24"/>
          <w:szCs w:val="24"/>
        </w:rPr>
      </w:pPr>
      <w:r w:rsidRPr="005A6DB2">
        <w:rPr>
          <w:rFonts w:ascii="ＭＳ 明朝" w:eastAsia="ＭＳ 明朝" w:hAnsi="ＭＳ 明朝"/>
          <w:sz w:val="24"/>
          <w:szCs w:val="24"/>
        </w:rPr>
        <w:t>バッチの実行結果から一連の作業で最終的な提出物をXLSX形式等で作成する場合等には、自動実行する仕組みを用意すること。</w:t>
      </w:r>
    </w:p>
    <w:p w14:paraId="5DDEE6B3" w14:textId="77777777" w:rsidR="003F59C0" w:rsidRPr="00A633C6" w:rsidRDefault="003F59C0" w:rsidP="003F59C0">
      <w:pPr>
        <w:rPr>
          <w:rFonts w:ascii="ＭＳ 明朝" w:eastAsia="ＭＳ 明朝" w:hAnsi="ＭＳ 明朝"/>
          <w:strike/>
          <w:sz w:val="24"/>
          <w:szCs w:val="24"/>
        </w:rPr>
      </w:pPr>
    </w:p>
    <w:p w14:paraId="4B453E03" w14:textId="77777777" w:rsidR="003F59C0" w:rsidRDefault="003F59C0" w:rsidP="003F59C0">
      <w:pPr>
        <w:rPr>
          <w:rFonts w:ascii="ＭＳ 明朝" w:eastAsia="ＭＳ 明朝" w:hAnsi="ＭＳ 明朝"/>
          <w:strike/>
          <w:sz w:val="24"/>
          <w:szCs w:val="24"/>
        </w:rPr>
      </w:pPr>
    </w:p>
    <w:p w14:paraId="3A68E2E4" w14:textId="77777777" w:rsidR="003F59C0" w:rsidRPr="00851B4A" w:rsidRDefault="003F59C0" w:rsidP="003F59C0">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14</w:t>
      </w:r>
      <w:r w:rsidRPr="00851B4A">
        <w:rPr>
          <w:rFonts w:ascii="ＭＳ ゴシック" w:eastAsia="ＭＳ ゴシック" w:hAnsi="ＭＳ ゴシック" w:hint="eastAsia"/>
          <w:sz w:val="24"/>
          <w:szCs w:val="24"/>
          <w:u w:val="single"/>
        </w:rPr>
        <w:t>．中間標準レイアウトや地域情報プラットフォームの引用</w:t>
      </w:r>
      <w:r w:rsidRPr="00851B4A">
        <w:rPr>
          <w:rFonts w:ascii="ＭＳ ゴシック" w:eastAsia="ＭＳ ゴシック" w:hAnsi="ＭＳ ゴシック"/>
          <w:sz w:val="24"/>
          <w:szCs w:val="24"/>
          <w:u w:val="single"/>
        </w:rPr>
        <w:t>に関すること</w:t>
      </w:r>
    </w:p>
    <w:p w14:paraId="64D50A96" w14:textId="3FA34EA4" w:rsidR="003F59C0" w:rsidRDefault="003F59C0"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w:t>
      </w:r>
      <w:r w:rsidRPr="002725CD">
        <w:rPr>
          <w:rFonts w:ascii="ＭＳ 明朝" w:eastAsia="ＭＳ 明朝" w:hAnsi="ＭＳ 明朝" w:hint="eastAsia"/>
          <w:sz w:val="24"/>
          <w:szCs w:val="24"/>
        </w:rPr>
        <w:t>地方公共団体</w:t>
      </w:r>
      <w:r w:rsidR="00F87887">
        <w:rPr>
          <w:rFonts w:ascii="ＭＳ 明朝" w:eastAsia="ＭＳ 明朝" w:hAnsi="ＭＳ 明朝" w:hint="eastAsia"/>
          <w:sz w:val="24"/>
          <w:szCs w:val="24"/>
        </w:rPr>
        <w:t>情報</w:t>
      </w:r>
      <w:r w:rsidRPr="002725CD">
        <w:rPr>
          <w:rFonts w:ascii="ＭＳ 明朝" w:eastAsia="ＭＳ 明朝" w:hAnsi="ＭＳ 明朝" w:hint="eastAsia"/>
          <w:sz w:val="24"/>
          <w:szCs w:val="24"/>
        </w:rPr>
        <w:t>システムデータ要件・連携要件標準仕様書</w:t>
      </w:r>
      <w:r>
        <w:rPr>
          <w:rFonts w:ascii="ＭＳ 明朝" w:eastAsia="ＭＳ 明朝" w:hAnsi="ＭＳ 明朝" w:hint="eastAsia"/>
          <w:sz w:val="24"/>
          <w:szCs w:val="24"/>
        </w:rPr>
        <w:t>」の策定を踏まえ、標準仕様書において従うべきデータ要件の標準として記載されている「</w:t>
      </w:r>
      <w:r w:rsidRPr="00851B4A">
        <w:rPr>
          <w:rFonts w:ascii="ＭＳ 明朝" w:eastAsia="ＭＳ 明朝" w:hAnsi="ＭＳ 明朝" w:hint="eastAsia"/>
          <w:sz w:val="24"/>
          <w:szCs w:val="24"/>
        </w:rPr>
        <w:t>中間標準レイアウト」</w:t>
      </w:r>
      <w:r>
        <w:rPr>
          <w:rFonts w:ascii="ＭＳ 明朝" w:eastAsia="ＭＳ 明朝" w:hAnsi="ＭＳ 明朝" w:hint="eastAsia"/>
          <w:sz w:val="24"/>
          <w:szCs w:val="24"/>
        </w:rPr>
        <w:t>については</w:t>
      </w:r>
      <w:r w:rsidRPr="00851B4A">
        <w:rPr>
          <w:rFonts w:ascii="ＭＳ 明朝" w:eastAsia="ＭＳ 明朝" w:hAnsi="ＭＳ 明朝" w:hint="eastAsia"/>
          <w:sz w:val="24"/>
          <w:szCs w:val="24"/>
        </w:rPr>
        <w:t>「データ要件の標準」</w:t>
      </w:r>
      <w:r>
        <w:rPr>
          <w:rFonts w:ascii="ＭＳ 明朝" w:eastAsia="ＭＳ 明朝" w:hAnsi="ＭＳ 明朝" w:hint="eastAsia"/>
          <w:sz w:val="24"/>
          <w:szCs w:val="24"/>
        </w:rPr>
        <w:t>に、従うべき連携要件の標準として記載されている</w:t>
      </w:r>
      <w:r w:rsidRPr="00851B4A">
        <w:rPr>
          <w:rFonts w:ascii="ＭＳ 明朝" w:eastAsia="ＭＳ 明朝" w:hAnsi="ＭＳ 明朝" w:hint="eastAsia"/>
          <w:sz w:val="24"/>
          <w:szCs w:val="24"/>
        </w:rPr>
        <w:t>「地域情報プラットフォーム」</w:t>
      </w:r>
      <w:r>
        <w:rPr>
          <w:rFonts w:ascii="ＭＳ 明朝" w:eastAsia="ＭＳ 明朝" w:hAnsi="ＭＳ 明朝" w:hint="eastAsia"/>
          <w:sz w:val="24"/>
          <w:szCs w:val="24"/>
        </w:rPr>
        <w:t>については</w:t>
      </w:r>
      <w:r w:rsidRPr="00851B4A">
        <w:rPr>
          <w:rFonts w:ascii="ＭＳ 明朝" w:eastAsia="ＭＳ 明朝" w:hAnsi="ＭＳ 明朝" w:hint="eastAsia"/>
          <w:sz w:val="24"/>
          <w:szCs w:val="24"/>
        </w:rPr>
        <w:t>「連携要件の標準」</w:t>
      </w:r>
      <w:r>
        <w:rPr>
          <w:rFonts w:ascii="ＭＳ 明朝" w:eastAsia="ＭＳ 明朝" w:hAnsi="ＭＳ 明朝" w:hint="eastAsia"/>
          <w:sz w:val="24"/>
          <w:szCs w:val="24"/>
        </w:rPr>
        <w:t>に改める。</w:t>
      </w:r>
    </w:p>
    <w:p w14:paraId="5C03FA73" w14:textId="77777777" w:rsidR="003F59C0" w:rsidRPr="00851B4A" w:rsidRDefault="003F59C0" w:rsidP="003F59C0">
      <w:pPr>
        <w:rPr>
          <w:rFonts w:ascii="ＭＳ 明朝" w:eastAsia="ＭＳ 明朝" w:hAnsi="ＭＳ 明朝"/>
          <w:sz w:val="24"/>
          <w:szCs w:val="24"/>
        </w:rPr>
      </w:pPr>
    </w:p>
    <w:p w14:paraId="1FAC0571" w14:textId="77777777" w:rsidR="003F59C0" w:rsidRPr="00851B4A" w:rsidRDefault="003F59C0" w:rsidP="003F59C0">
      <w:pPr>
        <w:rPr>
          <w:rFonts w:ascii="ＭＳ 明朝" w:eastAsia="ＭＳ 明朝" w:hAnsi="ＭＳ 明朝"/>
          <w:sz w:val="24"/>
          <w:szCs w:val="24"/>
        </w:rPr>
      </w:pPr>
    </w:p>
    <w:p w14:paraId="2559769A" w14:textId="77777777" w:rsidR="003F59C0" w:rsidRPr="00851B4A" w:rsidRDefault="003F59C0" w:rsidP="003F59C0">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15</w:t>
      </w:r>
      <w:r w:rsidRPr="00851B4A">
        <w:rPr>
          <w:rFonts w:ascii="ＭＳ ゴシック" w:eastAsia="ＭＳ ゴシック" w:hAnsi="ＭＳ ゴシック" w:hint="eastAsia"/>
          <w:sz w:val="24"/>
          <w:szCs w:val="24"/>
          <w:u w:val="single"/>
        </w:rPr>
        <w:t>．</w:t>
      </w:r>
      <w:r w:rsidRPr="00851B4A">
        <w:rPr>
          <w:rFonts w:ascii="ＭＳ ゴシック" w:eastAsia="ＭＳ ゴシック" w:hAnsi="ＭＳ ゴシック"/>
          <w:sz w:val="24"/>
          <w:szCs w:val="24"/>
          <w:u w:val="single"/>
        </w:rPr>
        <w:t>文字</w:t>
      </w:r>
      <w:r w:rsidRPr="00851B4A">
        <w:rPr>
          <w:rFonts w:ascii="ＭＳ ゴシック" w:eastAsia="ＭＳ ゴシック" w:hAnsi="ＭＳ ゴシック" w:hint="eastAsia"/>
          <w:sz w:val="24"/>
          <w:szCs w:val="24"/>
          <w:u w:val="single"/>
        </w:rPr>
        <w:t>要件</w:t>
      </w:r>
      <w:r w:rsidRPr="00851B4A">
        <w:rPr>
          <w:rFonts w:ascii="ＭＳ ゴシック" w:eastAsia="ＭＳ ゴシック" w:hAnsi="ＭＳ ゴシック"/>
          <w:sz w:val="24"/>
          <w:szCs w:val="24"/>
          <w:u w:val="single"/>
        </w:rPr>
        <w:t>に関すること</w:t>
      </w:r>
    </w:p>
    <w:p w14:paraId="7427AE69" w14:textId="5B5B4AB0" w:rsidR="003F59C0" w:rsidRDefault="003F59C0" w:rsidP="00101236">
      <w:pPr>
        <w:pStyle w:val="a3"/>
        <w:ind w:leftChars="0" w:left="240" w:hangingChars="100" w:hanging="240"/>
        <w:rPr>
          <w:rFonts w:ascii="ＭＳ 明朝" w:eastAsia="ＭＳ 明朝" w:hAnsi="ＭＳ 明朝"/>
          <w:sz w:val="24"/>
          <w:szCs w:val="24"/>
        </w:rPr>
      </w:pPr>
      <w:r>
        <w:rPr>
          <w:rFonts w:ascii="ＭＳ 明朝" w:eastAsia="ＭＳ 明朝" w:hAnsi="ＭＳ 明朝" w:hint="eastAsia"/>
          <w:sz w:val="24"/>
          <w:szCs w:val="24"/>
        </w:rPr>
        <w:t>○　文字要件については、「</w:t>
      </w:r>
      <w:r w:rsidRPr="0091745E">
        <w:rPr>
          <w:rFonts w:ascii="ＭＳ 明朝" w:eastAsia="ＭＳ 明朝" w:hAnsi="ＭＳ 明朝" w:hint="eastAsia"/>
          <w:sz w:val="24"/>
          <w:szCs w:val="24"/>
        </w:rPr>
        <w:t>地方公共団体</w:t>
      </w:r>
      <w:r w:rsidR="00967FA4">
        <w:rPr>
          <w:rFonts w:ascii="ＭＳ 明朝" w:eastAsia="ＭＳ 明朝" w:hAnsi="ＭＳ 明朝" w:hint="eastAsia"/>
          <w:sz w:val="24"/>
          <w:szCs w:val="24"/>
        </w:rPr>
        <w:t>情報</w:t>
      </w:r>
      <w:r w:rsidRPr="0091745E">
        <w:rPr>
          <w:rFonts w:ascii="ＭＳ 明朝" w:eastAsia="ＭＳ 明朝" w:hAnsi="ＭＳ 明朝" w:hint="eastAsia"/>
          <w:sz w:val="24"/>
          <w:szCs w:val="24"/>
        </w:rPr>
        <w:t>システムデータ要件・連携要件標準仕様書</w:t>
      </w:r>
      <w:r>
        <w:rPr>
          <w:rFonts w:ascii="ＭＳ 明朝" w:eastAsia="ＭＳ 明朝" w:hAnsi="ＭＳ 明朝" w:hint="eastAsia"/>
          <w:sz w:val="24"/>
          <w:szCs w:val="24"/>
        </w:rPr>
        <w:t>」に規定することから、標準仕様書において文字要件を規定している記載については、次のとおり改める。</w:t>
      </w:r>
      <w:r w:rsidRPr="005B0FFE">
        <w:rPr>
          <w:rFonts w:ascii="ＭＳ 明朝" w:eastAsia="ＭＳ 明朝" w:hAnsi="ＭＳ 明朝" w:hint="eastAsia"/>
          <w:sz w:val="24"/>
          <w:szCs w:val="24"/>
        </w:rPr>
        <w:t>なお、システム移行時期が異なる場合の過渡期対応については、さまざまなパターンが考えられることから、横並び調整方針としては規定しない。</w:t>
      </w:r>
    </w:p>
    <w:p w14:paraId="315AE263" w14:textId="77777777" w:rsidR="003F59C0" w:rsidRDefault="003F59C0" w:rsidP="003F59C0">
      <w:pPr>
        <w:pStyle w:val="a3"/>
        <w:ind w:leftChars="0" w:left="283" w:hangingChars="118" w:hanging="283"/>
        <w:rPr>
          <w:rFonts w:ascii="ＭＳ 明朝" w:eastAsia="ＭＳ 明朝" w:hAnsi="ＭＳ 明朝"/>
          <w:sz w:val="24"/>
          <w:szCs w:val="24"/>
        </w:rPr>
      </w:pPr>
    </w:p>
    <w:p w14:paraId="06ABCDB4" w14:textId="0EF9E4C7" w:rsidR="003F59C0" w:rsidRPr="00851B4A" w:rsidRDefault="003F59C0" w:rsidP="003F59C0">
      <w:pPr>
        <w:pStyle w:val="a3"/>
        <w:ind w:leftChars="100" w:left="493" w:hangingChars="118" w:hanging="283"/>
        <w:rPr>
          <w:rFonts w:ascii="ＭＳ 明朝" w:eastAsia="ＭＳ 明朝" w:hAnsi="ＭＳ 明朝"/>
          <w:sz w:val="24"/>
          <w:szCs w:val="24"/>
        </w:rPr>
      </w:pPr>
      <w:r>
        <w:rPr>
          <w:rFonts w:ascii="ＭＳ 明朝" w:eastAsia="ＭＳ 明朝" w:hAnsi="ＭＳ 明朝" w:hint="eastAsia"/>
          <w:sz w:val="24"/>
          <w:szCs w:val="24"/>
        </w:rPr>
        <w:t xml:space="preserve">　　文字要件については、</w:t>
      </w:r>
      <w:r w:rsidRPr="00851B4A">
        <w:rPr>
          <w:rFonts w:ascii="ＭＳ 明朝" w:eastAsia="ＭＳ 明朝" w:hAnsi="ＭＳ 明朝" w:hint="eastAsia"/>
          <w:sz w:val="24"/>
          <w:szCs w:val="24"/>
        </w:rPr>
        <w:t>「地方公共団体</w:t>
      </w:r>
      <w:r w:rsidR="00967FA4">
        <w:rPr>
          <w:rFonts w:ascii="ＭＳ 明朝" w:eastAsia="ＭＳ 明朝" w:hAnsi="ＭＳ 明朝" w:hint="eastAsia"/>
          <w:sz w:val="24"/>
          <w:szCs w:val="24"/>
        </w:rPr>
        <w:t>情報</w:t>
      </w:r>
      <w:r w:rsidRPr="00851B4A">
        <w:rPr>
          <w:rFonts w:ascii="ＭＳ 明朝" w:eastAsia="ＭＳ 明朝" w:hAnsi="ＭＳ 明朝" w:hint="eastAsia"/>
          <w:sz w:val="24"/>
          <w:szCs w:val="24"/>
        </w:rPr>
        <w:t>システムデータ要件・連携要件標準仕様書」</w:t>
      </w:r>
      <w:r w:rsidRPr="00851B4A">
        <w:rPr>
          <w:rFonts w:ascii="ＭＳ 明朝" w:eastAsia="ＭＳ 明朝" w:hAnsi="ＭＳ 明朝"/>
          <w:sz w:val="24"/>
          <w:szCs w:val="24"/>
        </w:rPr>
        <w:t>の規定に準ずる。</w:t>
      </w:r>
    </w:p>
    <w:p w14:paraId="122A82AE" w14:textId="77777777" w:rsidR="003F59C0" w:rsidRPr="003F59C0" w:rsidRDefault="003F59C0" w:rsidP="0003634A">
      <w:pPr>
        <w:rPr>
          <w:rFonts w:ascii="ＭＳ 明朝" w:eastAsia="ＭＳ 明朝" w:hAnsi="ＭＳ 明朝"/>
          <w:strike/>
          <w:sz w:val="24"/>
          <w:szCs w:val="24"/>
        </w:rPr>
      </w:pPr>
    </w:p>
    <w:p w14:paraId="1074C188" w14:textId="77777777" w:rsidR="003F59C0" w:rsidRPr="00B4337B" w:rsidRDefault="003F59C0" w:rsidP="0003634A">
      <w:pPr>
        <w:rPr>
          <w:rFonts w:ascii="ＭＳ 明朝" w:eastAsia="ＭＳ 明朝" w:hAnsi="ＭＳ 明朝"/>
          <w:strike/>
          <w:sz w:val="24"/>
          <w:szCs w:val="24"/>
        </w:rPr>
      </w:pPr>
    </w:p>
    <w:p w14:paraId="42142F5E" w14:textId="36D8A24C" w:rsidR="00073A7A" w:rsidRPr="009C12A0" w:rsidRDefault="000871BD" w:rsidP="00073A7A">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16</w:t>
      </w:r>
      <w:r w:rsidR="00073A7A" w:rsidRPr="009C12A0">
        <w:rPr>
          <w:rFonts w:ascii="ＭＳ ゴシック" w:eastAsia="ＭＳ ゴシック" w:hAnsi="ＭＳ ゴシック" w:hint="eastAsia"/>
          <w:sz w:val="24"/>
          <w:szCs w:val="24"/>
          <w:u w:val="single"/>
        </w:rPr>
        <w:t>．金融機関マスタに関すること</w:t>
      </w:r>
    </w:p>
    <w:p w14:paraId="1B6A023E" w14:textId="77777777" w:rsidR="00073A7A" w:rsidRDefault="00073A7A" w:rsidP="00101236">
      <w:pPr>
        <w:ind w:left="240" w:hangingChars="100" w:hanging="240"/>
        <w:rPr>
          <w:rFonts w:ascii="ＭＳ 明朝" w:eastAsia="ＭＳ 明朝" w:hAnsi="ＭＳ 明朝"/>
          <w:sz w:val="24"/>
          <w:szCs w:val="24"/>
        </w:rPr>
      </w:pPr>
      <w:r w:rsidRPr="009C12A0">
        <w:rPr>
          <w:rFonts w:ascii="ＭＳ 明朝" w:eastAsia="ＭＳ 明朝" w:hAnsi="ＭＳ 明朝" w:hint="eastAsia"/>
          <w:sz w:val="24"/>
          <w:szCs w:val="24"/>
        </w:rPr>
        <w:t xml:space="preserve">○　</w:t>
      </w:r>
      <w:r w:rsidRPr="005A6DB2">
        <w:rPr>
          <w:rFonts w:ascii="ＭＳ 明朝" w:eastAsia="ＭＳ 明朝" w:hAnsi="ＭＳ 明朝" w:hint="eastAsia"/>
          <w:sz w:val="24"/>
          <w:szCs w:val="24"/>
        </w:rPr>
        <w:t>口座を利用する事務を行う</w:t>
      </w:r>
      <w:r w:rsidRPr="009C12A0">
        <w:rPr>
          <w:rFonts w:ascii="ＭＳ 明朝" w:eastAsia="ＭＳ 明朝" w:hAnsi="ＭＳ 明朝" w:hint="eastAsia"/>
          <w:sz w:val="24"/>
          <w:szCs w:val="24"/>
        </w:rPr>
        <w:t>基幹業務システムにおいて</w:t>
      </w:r>
      <w:r w:rsidRPr="005A6DB2">
        <w:rPr>
          <w:rFonts w:ascii="ＭＳ 明朝" w:eastAsia="ＭＳ 明朝" w:hAnsi="ＭＳ 明朝" w:hint="eastAsia"/>
          <w:sz w:val="24"/>
          <w:szCs w:val="24"/>
        </w:rPr>
        <w:t>、統一的な管理を行うことができるように、次のとおり規定する。</w:t>
      </w:r>
    </w:p>
    <w:p w14:paraId="4CE4B6E0" w14:textId="77777777" w:rsidR="00073A7A" w:rsidRDefault="00073A7A" w:rsidP="00073A7A">
      <w:pPr>
        <w:ind w:left="283" w:hangingChars="118" w:hanging="283"/>
        <w:rPr>
          <w:rFonts w:ascii="ＭＳ 明朝" w:eastAsia="ＭＳ 明朝" w:hAnsi="ＭＳ 明朝"/>
          <w:sz w:val="24"/>
          <w:szCs w:val="24"/>
        </w:rPr>
      </w:pPr>
    </w:p>
    <w:p w14:paraId="7D488B9C" w14:textId="77777777" w:rsidR="00073A7A" w:rsidRDefault="00073A7A" w:rsidP="00073A7A">
      <w:pPr>
        <w:ind w:leftChars="200" w:left="703" w:hangingChars="118" w:hanging="283"/>
        <w:rPr>
          <w:rFonts w:ascii="ＭＳ 明朝" w:eastAsia="ＭＳ 明朝" w:hAnsi="ＭＳ 明朝"/>
          <w:sz w:val="24"/>
          <w:szCs w:val="24"/>
        </w:rPr>
      </w:pPr>
      <w:proofErr w:type="spellStart"/>
      <w:r>
        <w:rPr>
          <w:rFonts w:ascii="ＭＳ 明朝" w:eastAsia="ＭＳ 明朝" w:hAnsi="ＭＳ 明朝" w:hint="eastAsia"/>
          <w:sz w:val="24"/>
          <w:szCs w:val="24"/>
        </w:rPr>
        <w:t>x</w:t>
      </w:r>
      <w:r>
        <w:rPr>
          <w:rFonts w:ascii="ＭＳ 明朝" w:eastAsia="ＭＳ 明朝" w:hAnsi="ＭＳ 明朝"/>
          <w:sz w:val="24"/>
          <w:szCs w:val="24"/>
        </w:rPr>
        <w:t>.x.x</w:t>
      </w:r>
      <w:proofErr w:type="spellEnd"/>
      <w:r>
        <w:rPr>
          <w:rFonts w:ascii="ＭＳ 明朝" w:eastAsia="ＭＳ 明朝" w:hAnsi="ＭＳ 明朝" w:hint="eastAsia"/>
          <w:sz w:val="24"/>
          <w:szCs w:val="24"/>
        </w:rPr>
        <w:t xml:space="preserve">.　</w:t>
      </w:r>
      <w:r w:rsidRPr="009F634A">
        <w:rPr>
          <w:rFonts w:ascii="ＭＳ 明朝" w:eastAsia="ＭＳ 明朝" w:hAnsi="ＭＳ 明朝" w:hint="eastAsia"/>
          <w:sz w:val="24"/>
          <w:szCs w:val="24"/>
        </w:rPr>
        <w:t>金融機関マスタ</w:t>
      </w:r>
      <w:r>
        <w:rPr>
          <w:rFonts w:ascii="ＭＳ 明朝" w:eastAsia="ＭＳ 明朝" w:hAnsi="ＭＳ 明朝" w:hint="eastAsia"/>
          <w:sz w:val="24"/>
          <w:szCs w:val="24"/>
        </w:rPr>
        <w:t>管理</w:t>
      </w:r>
    </w:p>
    <w:p w14:paraId="6320D083" w14:textId="77777777" w:rsidR="00073A7A" w:rsidRPr="009F634A" w:rsidRDefault="00073A7A" w:rsidP="00073A7A">
      <w:pPr>
        <w:ind w:leftChars="200" w:left="703" w:hangingChars="118" w:hanging="283"/>
        <w:rPr>
          <w:rFonts w:ascii="ＭＳ 明朝" w:eastAsia="ＭＳ 明朝" w:hAnsi="ＭＳ 明朝"/>
          <w:sz w:val="24"/>
          <w:szCs w:val="24"/>
        </w:rPr>
      </w:pPr>
    </w:p>
    <w:p w14:paraId="7CEC20B5" w14:textId="77777777" w:rsidR="00073A7A" w:rsidRPr="009F634A" w:rsidRDefault="00073A7A" w:rsidP="00073A7A">
      <w:pPr>
        <w:ind w:leftChars="200" w:left="703" w:hangingChars="118" w:hanging="283"/>
        <w:rPr>
          <w:rFonts w:ascii="ＭＳ 明朝" w:eastAsia="ＭＳ 明朝" w:hAnsi="ＭＳ 明朝"/>
          <w:sz w:val="24"/>
          <w:szCs w:val="24"/>
        </w:rPr>
      </w:pPr>
      <w:r w:rsidRPr="009F634A">
        <w:rPr>
          <w:rFonts w:ascii="ＭＳ 明朝" w:eastAsia="ＭＳ 明朝" w:hAnsi="ＭＳ 明朝" w:hint="eastAsia"/>
          <w:sz w:val="24"/>
          <w:szCs w:val="24"/>
        </w:rPr>
        <w:t>【実装必須</w:t>
      </w:r>
      <w:r>
        <w:rPr>
          <w:rFonts w:ascii="ＭＳ 明朝" w:eastAsia="ＭＳ 明朝" w:hAnsi="ＭＳ 明朝" w:hint="eastAsia"/>
          <w:sz w:val="24"/>
          <w:szCs w:val="24"/>
        </w:rPr>
        <w:t>機能</w:t>
      </w:r>
      <w:r w:rsidRPr="009F634A">
        <w:rPr>
          <w:rFonts w:ascii="ＭＳ 明朝" w:eastAsia="ＭＳ 明朝" w:hAnsi="ＭＳ 明朝" w:hint="eastAsia"/>
          <w:sz w:val="24"/>
          <w:szCs w:val="24"/>
        </w:rPr>
        <w:t>】</w:t>
      </w:r>
    </w:p>
    <w:p w14:paraId="09AFA7E8" w14:textId="77777777" w:rsidR="00073A7A" w:rsidRPr="009F634A" w:rsidRDefault="00073A7A" w:rsidP="00073A7A">
      <w:pPr>
        <w:ind w:leftChars="201" w:left="422" w:firstLineChars="100" w:firstLine="240"/>
        <w:rPr>
          <w:rFonts w:ascii="ＭＳ 明朝" w:eastAsia="ＭＳ 明朝" w:hAnsi="ＭＳ 明朝"/>
          <w:sz w:val="24"/>
          <w:szCs w:val="24"/>
        </w:rPr>
      </w:pPr>
      <w:r w:rsidRPr="009F634A">
        <w:rPr>
          <w:rFonts w:ascii="ＭＳ 明朝" w:eastAsia="ＭＳ 明朝" w:hAnsi="ＭＳ 明朝" w:hint="eastAsia"/>
          <w:sz w:val="24"/>
          <w:szCs w:val="24"/>
        </w:rPr>
        <w:t>金融機関マスタデータ（金融機関コード、金融機関</w:t>
      </w:r>
      <w:r>
        <w:rPr>
          <w:rFonts w:ascii="ＭＳ 明朝" w:eastAsia="ＭＳ 明朝" w:hAnsi="ＭＳ 明朝" w:hint="eastAsia"/>
          <w:sz w:val="24"/>
          <w:szCs w:val="24"/>
        </w:rPr>
        <w:t>漢字名称</w:t>
      </w:r>
      <w:r w:rsidRPr="009F634A">
        <w:rPr>
          <w:rFonts w:ascii="ＭＳ 明朝" w:eastAsia="ＭＳ 明朝" w:hAnsi="ＭＳ 明朝" w:hint="eastAsia"/>
          <w:sz w:val="24"/>
          <w:szCs w:val="24"/>
        </w:rPr>
        <w:t>、金融機関名</w:t>
      </w:r>
      <w:r>
        <w:rPr>
          <w:rFonts w:ascii="ＭＳ 明朝" w:eastAsia="ＭＳ 明朝" w:hAnsi="ＭＳ 明朝" w:hint="eastAsia"/>
          <w:sz w:val="24"/>
          <w:szCs w:val="24"/>
        </w:rPr>
        <w:t>カナ</w:t>
      </w:r>
      <w:r w:rsidRPr="009F634A">
        <w:rPr>
          <w:rFonts w:ascii="ＭＳ 明朝" w:eastAsia="ＭＳ 明朝" w:hAnsi="ＭＳ 明朝" w:hint="eastAsia"/>
          <w:sz w:val="24"/>
          <w:szCs w:val="24"/>
        </w:rPr>
        <w:t>、</w:t>
      </w:r>
      <w:r>
        <w:rPr>
          <w:rFonts w:ascii="ＭＳ 明朝" w:eastAsia="ＭＳ 明朝" w:hAnsi="ＭＳ 明朝" w:hint="eastAsia"/>
          <w:sz w:val="24"/>
          <w:szCs w:val="24"/>
        </w:rPr>
        <w:t>店舗番号</w:t>
      </w:r>
      <w:r w:rsidRPr="009F634A">
        <w:rPr>
          <w:rFonts w:ascii="ＭＳ 明朝" w:eastAsia="ＭＳ 明朝" w:hAnsi="ＭＳ 明朝" w:hint="eastAsia"/>
          <w:sz w:val="24"/>
          <w:szCs w:val="24"/>
        </w:rPr>
        <w:t>、</w:t>
      </w:r>
      <w:r w:rsidRPr="00665D78">
        <w:rPr>
          <w:rFonts w:ascii="ＭＳ 明朝" w:eastAsia="ＭＳ 明朝" w:hAnsi="ＭＳ 明朝" w:hint="eastAsia"/>
          <w:sz w:val="24"/>
          <w:szCs w:val="24"/>
        </w:rPr>
        <w:t>店舗漢字名称</w:t>
      </w:r>
      <w:r w:rsidRPr="009F634A">
        <w:rPr>
          <w:rFonts w:ascii="ＭＳ 明朝" w:eastAsia="ＭＳ 明朝" w:hAnsi="ＭＳ 明朝" w:hint="eastAsia"/>
          <w:sz w:val="24"/>
          <w:szCs w:val="24"/>
        </w:rPr>
        <w:t>、</w:t>
      </w:r>
      <w:r w:rsidRPr="00665D78">
        <w:rPr>
          <w:rFonts w:ascii="ＭＳ 明朝" w:eastAsia="ＭＳ 明朝" w:hAnsi="ＭＳ 明朝" w:hint="eastAsia"/>
          <w:sz w:val="24"/>
          <w:szCs w:val="24"/>
        </w:rPr>
        <w:t>店舗名カナ等</w:t>
      </w:r>
      <w:r w:rsidRPr="009F634A">
        <w:rPr>
          <w:rFonts w:ascii="ＭＳ 明朝" w:eastAsia="ＭＳ 明朝" w:hAnsi="ＭＳ 明朝" w:hint="eastAsia"/>
          <w:sz w:val="24"/>
          <w:szCs w:val="24"/>
        </w:rPr>
        <w:t>）を登録、修正、削除、照会できること。</w:t>
      </w:r>
    </w:p>
    <w:p w14:paraId="32C93557" w14:textId="77777777" w:rsidR="00073A7A" w:rsidRPr="009F634A" w:rsidRDefault="00073A7A" w:rsidP="00073A7A">
      <w:pPr>
        <w:ind w:leftChars="200" w:left="420" w:firstLineChars="100" w:firstLine="240"/>
        <w:rPr>
          <w:rFonts w:ascii="ＭＳ 明朝" w:eastAsia="ＭＳ 明朝" w:hAnsi="ＭＳ 明朝"/>
          <w:sz w:val="24"/>
          <w:szCs w:val="24"/>
        </w:rPr>
      </w:pPr>
      <w:r w:rsidRPr="009F634A">
        <w:rPr>
          <w:rFonts w:ascii="ＭＳ 明朝" w:eastAsia="ＭＳ 明朝" w:hAnsi="ＭＳ 明朝" w:hint="eastAsia"/>
          <w:sz w:val="24"/>
          <w:szCs w:val="24"/>
        </w:rPr>
        <w:t>金融機関マスタデータを</w:t>
      </w:r>
      <w:r>
        <w:rPr>
          <w:rFonts w:ascii="ＭＳ 明朝" w:eastAsia="ＭＳ 明朝" w:hAnsi="ＭＳ 明朝" w:hint="eastAsia"/>
          <w:sz w:val="24"/>
          <w:szCs w:val="24"/>
        </w:rPr>
        <w:t>管理</w:t>
      </w:r>
      <w:r w:rsidRPr="009F634A">
        <w:rPr>
          <w:rFonts w:ascii="ＭＳ 明朝" w:eastAsia="ＭＳ 明朝" w:hAnsi="ＭＳ 明朝" w:hint="eastAsia"/>
          <w:sz w:val="24"/>
          <w:szCs w:val="24"/>
        </w:rPr>
        <w:t>する権限を特定ユーザーに限定できること。</w:t>
      </w:r>
    </w:p>
    <w:p w14:paraId="6C101E13" w14:textId="77777777" w:rsidR="00073A7A" w:rsidRDefault="00073A7A" w:rsidP="00073A7A">
      <w:pPr>
        <w:ind w:leftChars="200" w:left="420" w:firstLineChars="100" w:firstLine="240"/>
        <w:rPr>
          <w:rFonts w:ascii="ＭＳ 明朝" w:eastAsia="ＭＳ 明朝" w:hAnsi="ＭＳ 明朝"/>
          <w:sz w:val="24"/>
          <w:szCs w:val="24"/>
        </w:rPr>
      </w:pPr>
      <w:r w:rsidRPr="009F634A">
        <w:rPr>
          <w:rFonts w:ascii="ＭＳ 明朝" w:eastAsia="ＭＳ 明朝" w:hAnsi="ＭＳ 明朝" w:hint="eastAsia"/>
          <w:sz w:val="24"/>
          <w:szCs w:val="24"/>
        </w:rPr>
        <w:t>金融機関</w:t>
      </w:r>
      <w:r>
        <w:rPr>
          <w:rFonts w:ascii="ＭＳ 明朝" w:eastAsia="ＭＳ 明朝" w:hAnsi="ＭＳ 明朝" w:hint="eastAsia"/>
          <w:sz w:val="24"/>
          <w:szCs w:val="24"/>
        </w:rPr>
        <w:t>マスタデータ</w:t>
      </w:r>
      <w:r w:rsidRPr="009F634A">
        <w:rPr>
          <w:rFonts w:ascii="ＭＳ 明朝" w:eastAsia="ＭＳ 明朝" w:hAnsi="ＭＳ 明朝" w:hint="eastAsia"/>
          <w:sz w:val="24"/>
          <w:szCs w:val="24"/>
        </w:rPr>
        <w:t>を一覧で確認できること</w:t>
      </w:r>
    </w:p>
    <w:p w14:paraId="415EA614" w14:textId="77777777" w:rsidR="00073A7A" w:rsidRPr="009F634A" w:rsidRDefault="00073A7A" w:rsidP="00073A7A">
      <w:pPr>
        <w:ind w:leftChars="200" w:left="420" w:firstLineChars="100" w:firstLine="240"/>
        <w:rPr>
          <w:rFonts w:ascii="ＭＳ 明朝" w:eastAsia="ＭＳ 明朝" w:hAnsi="ＭＳ 明朝"/>
          <w:sz w:val="24"/>
          <w:szCs w:val="24"/>
        </w:rPr>
      </w:pPr>
    </w:p>
    <w:p w14:paraId="67162BC0" w14:textId="77777777" w:rsidR="00073A7A" w:rsidRPr="009F634A" w:rsidRDefault="00073A7A" w:rsidP="00073A7A">
      <w:pPr>
        <w:ind w:leftChars="200" w:left="420"/>
        <w:rPr>
          <w:rFonts w:ascii="ＭＳ 明朝" w:eastAsia="ＭＳ 明朝" w:hAnsi="ＭＳ 明朝"/>
          <w:sz w:val="24"/>
          <w:szCs w:val="24"/>
        </w:rPr>
      </w:pPr>
      <w:r w:rsidRPr="009F634A">
        <w:rPr>
          <w:rFonts w:ascii="ＭＳ 明朝" w:eastAsia="ＭＳ 明朝" w:hAnsi="ＭＳ 明朝" w:hint="eastAsia"/>
          <w:sz w:val="24"/>
          <w:szCs w:val="24"/>
        </w:rPr>
        <w:t>【</w:t>
      </w:r>
      <w:r>
        <w:rPr>
          <w:rFonts w:ascii="ＭＳ 明朝" w:eastAsia="ＭＳ 明朝" w:hAnsi="ＭＳ 明朝" w:hint="eastAsia"/>
          <w:sz w:val="24"/>
          <w:szCs w:val="24"/>
        </w:rPr>
        <w:t>標準オプション機能</w:t>
      </w:r>
      <w:r w:rsidRPr="009F634A">
        <w:rPr>
          <w:rFonts w:ascii="ＭＳ 明朝" w:eastAsia="ＭＳ 明朝" w:hAnsi="ＭＳ 明朝" w:hint="eastAsia"/>
          <w:sz w:val="24"/>
          <w:szCs w:val="24"/>
        </w:rPr>
        <w:t>】</w:t>
      </w:r>
    </w:p>
    <w:p w14:paraId="58994076" w14:textId="77777777" w:rsidR="00073A7A" w:rsidRDefault="00073A7A" w:rsidP="00073A7A">
      <w:pPr>
        <w:ind w:leftChars="201" w:left="422" w:firstLineChars="100" w:firstLine="240"/>
        <w:rPr>
          <w:rFonts w:ascii="ＭＳ 明朝" w:eastAsia="ＭＳ 明朝" w:hAnsi="ＭＳ 明朝"/>
          <w:sz w:val="24"/>
          <w:szCs w:val="24"/>
        </w:rPr>
      </w:pPr>
      <w:r w:rsidRPr="009F634A">
        <w:rPr>
          <w:rFonts w:ascii="ＭＳ 明朝" w:eastAsia="ＭＳ 明朝" w:hAnsi="ＭＳ 明朝" w:hint="eastAsia"/>
          <w:sz w:val="24"/>
          <w:szCs w:val="24"/>
        </w:rPr>
        <w:t>全国銀行協会フォーマットの様式を基に、金融機関マスタデータの一括更</w:t>
      </w:r>
      <w:r w:rsidRPr="009F634A">
        <w:rPr>
          <w:rFonts w:ascii="ＭＳ 明朝" w:eastAsia="ＭＳ 明朝" w:hAnsi="ＭＳ 明朝" w:hint="eastAsia"/>
          <w:sz w:val="24"/>
          <w:szCs w:val="24"/>
        </w:rPr>
        <w:lastRenderedPageBreak/>
        <w:t>新が可能であること。</w:t>
      </w:r>
    </w:p>
    <w:p w14:paraId="0A4AD54C" w14:textId="77777777" w:rsidR="00073A7A" w:rsidRDefault="00073A7A" w:rsidP="00073A7A">
      <w:pPr>
        <w:ind w:leftChars="201" w:left="422" w:firstLineChars="100" w:firstLine="240"/>
        <w:rPr>
          <w:rFonts w:ascii="ＭＳ 明朝" w:eastAsia="ＭＳ 明朝" w:hAnsi="ＭＳ 明朝"/>
          <w:sz w:val="24"/>
          <w:szCs w:val="24"/>
        </w:rPr>
      </w:pPr>
      <w:r w:rsidRPr="007675A5">
        <w:rPr>
          <w:rFonts w:ascii="ＭＳ 明朝" w:eastAsia="ＭＳ 明朝" w:hAnsi="ＭＳ 明朝" w:hint="eastAsia"/>
          <w:sz w:val="24"/>
          <w:szCs w:val="24"/>
        </w:rPr>
        <w:t>金融機関マスタデータ（金融機関有効開始日、金融機関有効終了日、指定金融区分コード、電子納付対応有無コード、店舗有効開始日、店舗有効終了日、本店支店区分、手形交換所番号、店舗郵便番号、店舗住所、店舗電話番号）を登録、修正、削除、照会できること。</w:t>
      </w:r>
    </w:p>
    <w:p w14:paraId="73E583B2" w14:textId="77777777" w:rsidR="00073A7A" w:rsidRDefault="00073A7A" w:rsidP="00073A7A">
      <w:pPr>
        <w:rPr>
          <w:rFonts w:ascii="ＭＳ 明朝" w:eastAsia="ＭＳ 明朝" w:hAnsi="ＭＳ 明朝"/>
          <w:strike/>
          <w:sz w:val="24"/>
          <w:szCs w:val="24"/>
        </w:rPr>
      </w:pPr>
    </w:p>
    <w:p w14:paraId="46FA419E" w14:textId="77777777" w:rsidR="00073A7A" w:rsidRDefault="00073A7A" w:rsidP="00073A7A">
      <w:pPr>
        <w:rPr>
          <w:rFonts w:ascii="ＭＳ 明朝" w:eastAsia="ＭＳ 明朝" w:hAnsi="ＭＳ 明朝"/>
          <w:strike/>
          <w:sz w:val="24"/>
          <w:szCs w:val="24"/>
        </w:rPr>
      </w:pPr>
    </w:p>
    <w:p w14:paraId="09B43147" w14:textId="4D318402" w:rsidR="00073A7A" w:rsidRPr="00A36043" w:rsidRDefault="00560F1D" w:rsidP="00073A7A">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17</w:t>
      </w:r>
      <w:r w:rsidR="00073A7A" w:rsidRPr="00A36043">
        <w:rPr>
          <w:rFonts w:ascii="ＭＳ ゴシック" w:eastAsia="ＭＳ ゴシック" w:hAnsi="ＭＳ ゴシック" w:hint="eastAsia"/>
          <w:sz w:val="24"/>
          <w:szCs w:val="24"/>
          <w:u w:val="single"/>
        </w:rPr>
        <w:t>．住所マスタ</w:t>
      </w:r>
      <w:r w:rsidR="00073A7A">
        <w:rPr>
          <w:rFonts w:ascii="ＭＳ ゴシック" w:eastAsia="ＭＳ ゴシック" w:hAnsi="ＭＳ ゴシック" w:hint="eastAsia"/>
          <w:sz w:val="24"/>
          <w:szCs w:val="24"/>
          <w:u w:val="single"/>
        </w:rPr>
        <w:t>に関すること</w:t>
      </w:r>
    </w:p>
    <w:p w14:paraId="60D33354" w14:textId="77777777" w:rsidR="00073A7A" w:rsidRDefault="00073A7A"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住民記録システムは、大量かつ頻回に住民情報を効率的に管理する必要があることから、住所マスタを保持する。</w:t>
      </w:r>
    </w:p>
    <w:p w14:paraId="216502BF" w14:textId="77777777" w:rsidR="00073A7A" w:rsidRDefault="00073A7A" w:rsidP="00101236">
      <w:pPr>
        <w:ind w:left="240" w:hangingChars="100" w:hanging="240"/>
        <w:rPr>
          <w:rFonts w:ascii="ＭＳ 明朝" w:eastAsia="ＭＳ 明朝" w:hAnsi="ＭＳ 明朝"/>
          <w:sz w:val="24"/>
          <w:szCs w:val="24"/>
        </w:rPr>
      </w:pPr>
    </w:p>
    <w:p w14:paraId="77B5C732" w14:textId="7D499840" w:rsidR="00073A7A" w:rsidRPr="007675A5" w:rsidRDefault="00073A7A" w:rsidP="00101236">
      <w:pPr>
        <w:ind w:left="240" w:hangingChars="100" w:hanging="240"/>
        <w:rPr>
          <w:rFonts w:ascii="ＭＳ 明朝" w:eastAsia="ＭＳ 明朝" w:hAnsi="ＭＳ 明朝"/>
          <w:sz w:val="24"/>
          <w:szCs w:val="24"/>
        </w:rPr>
      </w:pPr>
      <w:r w:rsidRPr="007675A5">
        <w:rPr>
          <w:rFonts w:ascii="ＭＳ 明朝" w:eastAsia="ＭＳ 明朝" w:hAnsi="ＭＳ 明朝" w:hint="eastAsia"/>
          <w:sz w:val="24"/>
          <w:szCs w:val="24"/>
        </w:rPr>
        <w:t xml:space="preserve">○　</w:t>
      </w:r>
      <w:r w:rsidR="00C12B20">
        <w:rPr>
          <w:rFonts w:ascii="ＭＳ 明朝" w:eastAsia="ＭＳ 明朝" w:hAnsi="ＭＳ 明朝" w:hint="eastAsia"/>
          <w:sz w:val="24"/>
          <w:szCs w:val="24"/>
        </w:rPr>
        <w:t>基幹業務システム（住民記録システムを除く。）は、</w:t>
      </w:r>
      <w:r w:rsidR="00FD14C4">
        <w:rPr>
          <w:rFonts w:ascii="ＭＳ 明朝" w:eastAsia="ＭＳ 明朝" w:hAnsi="ＭＳ 明朝" w:hint="eastAsia"/>
          <w:sz w:val="24"/>
          <w:szCs w:val="24"/>
        </w:rPr>
        <w:t>実装必須機能として、</w:t>
      </w:r>
      <w:r w:rsidRPr="007675A5">
        <w:rPr>
          <w:rFonts w:ascii="ＭＳ 明朝" w:eastAsia="ＭＳ 明朝" w:hAnsi="ＭＳ 明朝"/>
          <w:sz w:val="24"/>
          <w:szCs w:val="24"/>
        </w:rPr>
        <w:t>次のとおり規定する。</w:t>
      </w:r>
    </w:p>
    <w:p w14:paraId="13A7BD15" w14:textId="77777777" w:rsidR="00073A7A" w:rsidRPr="007675A5" w:rsidRDefault="00073A7A" w:rsidP="00073A7A">
      <w:pPr>
        <w:ind w:left="283" w:hangingChars="118" w:hanging="283"/>
        <w:rPr>
          <w:rFonts w:ascii="ＭＳ 明朝" w:eastAsia="ＭＳ 明朝" w:hAnsi="ＭＳ 明朝"/>
          <w:sz w:val="24"/>
          <w:szCs w:val="24"/>
        </w:rPr>
      </w:pPr>
    </w:p>
    <w:p w14:paraId="250D821B" w14:textId="613C8C17" w:rsidR="00073A7A" w:rsidRPr="007675A5" w:rsidRDefault="00073A7A" w:rsidP="00F61363">
      <w:pPr>
        <w:ind w:leftChars="200" w:left="420"/>
        <w:rPr>
          <w:rFonts w:ascii="ＭＳ 明朝" w:eastAsia="ＭＳ 明朝" w:hAnsi="ＭＳ 明朝"/>
          <w:sz w:val="24"/>
          <w:szCs w:val="24"/>
        </w:rPr>
      </w:pPr>
      <w:r w:rsidRPr="007675A5">
        <w:rPr>
          <w:rFonts w:ascii="ＭＳ 明朝" w:eastAsia="ＭＳ 明朝" w:hAnsi="ＭＳ 明朝" w:hint="eastAsia"/>
          <w:sz w:val="24"/>
          <w:szCs w:val="24"/>
        </w:rPr>
        <w:t>【実装必須機能】</w:t>
      </w:r>
    </w:p>
    <w:p w14:paraId="1AFDB89E" w14:textId="77777777" w:rsidR="007C7FEB" w:rsidRDefault="00732455" w:rsidP="00F61363">
      <w:pPr>
        <w:ind w:leftChars="202" w:left="424" w:firstLineChars="118" w:firstLine="283"/>
        <w:rPr>
          <w:rFonts w:ascii="ＭＳ 明朝" w:eastAsia="ＭＳ 明朝" w:hAnsi="ＭＳ 明朝"/>
          <w:sz w:val="24"/>
          <w:szCs w:val="24"/>
        </w:rPr>
      </w:pPr>
      <w:r w:rsidRPr="00732455">
        <w:rPr>
          <w:rFonts w:ascii="ＭＳ 明朝" w:eastAsia="ＭＳ 明朝" w:hAnsi="ＭＳ 明朝"/>
          <w:sz w:val="24"/>
          <w:szCs w:val="24"/>
        </w:rPr>
        <w:t>住民の住所については住民記録システムから取得すること。</w:t>
      </w:r>
    </w:p>
    <w:p w14:paraId="6018CFB1" w14:textId="1F250283" w:rsidR="00073A7A" w:rsidRDefault="00732455" w:rsidP="00874420">
      <w:pPr>
        <w:ind w:leftChars="202" w:left="424" w:firstLineChars="100" w:firstLine="240"/>
        <w:rPr>
          <w:rFonts w:ascii="ＭＳ 明朝" w:eastAsia="ＭＳ 明朝" w:hAnsi="ＭＳ 明朝"/>
          <w:strike/>
          <w:sz w:val="24"/>
          <w:szCs w:val="24"/>
        </w:rPr>
      </w:pPr>
      <w:r w:rsidRPr="00732455">
        <w:rPr>
          <w:rFonts w:ascii="ＭＳ 明朝" w:eastAsia="ＭＳ 明朝" w:hAnsi="ＭＳ 明朝"/>
          <w:sz w:val="24"/>
          <w:szCs w:val="24"/>
        </w:rPr>
        <w:t>当該システムにおいて、住所登録が必要な場合は、住所マスタを保持すること。</w:t>
      </w:r>
    </w:p>
    <w:p w14:paraId="32E4A220" w14:textId="77777777" w:rsidR="00073A7A" w:rsidRDefault="00073A7A" w:rsidP="00073A7A">
      <w:pPr>
        <w:rPr>
          <w:rFonts w:ascii="ＭＳ 明朝" w:eastAsia="ＭＳ 明朝" w:hAnsi="ＭＳ 明朝"/>
          <w:strike/>
          <w:sz w:val="24"/>
          <w:szCs w:val="24"/>
        </w:rPr>
      </w:pPr>
    </w:p>
    <w:p w14:paraId="7E4D7748" w14:textId="77777777" w:rsidR="000406D3" w:rsidRPr="000406D3" w:rsidRDefault="000406D3" w:rsidP="00073A7A">
      <w:pPr>
        <w:rPr>
          <w:rFonts w:ascii="ＭＳ 明朝" w:eastAsia="ＭＳ 明朝" w:hAnsi="ＭＳ 明朝"/>
          <w:strike/>
          <w:sz w:val="24"/>
          <w:szCs w:val="24"/>
        </w:rPr>
      </w:pPr>
    </w:p>
    <w:p w14:paraId="082C83E3" w14:textId="5083D7EC" w:rsidR="00073A7A" w:rsidRPr="00A36043" w:rsidRDefault="00560F1D" w:rsidP="00073A7A">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18</w:t>
      </w:r>
      <w:r w:rsidR="00073A7A" w:rsidRPr="00A36043">
        <w:rPr>
          <w:rFonts w:ascii="ＭＳ ゴシック" w:eastAsia="ＭＳ ゴシック" w:hAnsi="ＭＳ ゴシック" w:hint="eastAsia"/>
          <w:sz w:val="24"/>
          <w:szCs w:val="24"/>
          <w:u w:val="single"/>
        </w:rPr>
        <w:t>．</w:t>
      </w:r>
      <w:bookmarkStart w:id="6" w:name="_Hlk103885312"/>
      <w:r w:rsidR="00073A7A" w:rsidRPr="00A36043">
        <w:rPr>
          <w:rFonts w:ascii="ＭＳ ゴシック" w:eastAsia="ＭＳ ゴシック" w:hAnsi="ＭＳ ゴシック" w:hint="eastAsia"/>
          <w:sz w:val="24"/>
          <w:szCs w:val="24"/>
          <w:u w:val="single"/>
        </w:rPr>
        <w:t>バーコード、QRコード</w:t>
      </w:r>
      <w:bookmarkEnd w:id="6"/>
      <w:r w:rsidR="00073A7A">
        <w:rPr>
          <w:rFonts w:ascii="ＭＳ ゴシック" w:eastAsia="ＭＳ ゴシック" w:hAnsi="ＭＳ ゴシック" w:hint="eastAsia"/>
          <w:sz w:val="24"/>
          <w:szCs w:val="24"/>
          <w:u w:val="single"/>
        </w:rPr>
        <w:t>に関すること</w:t>
      </w:r>
    </w:p>
    <w:p w14:paraId="2ECC6246" w14:textId="77777777" w:rsidR="00073A7A" w:rsidRDefault="00073A7A"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業務効率化や住民サービスの向上のために帳票等へ印字する二次元コードについて（例：振込や返戻管理等）については、</w:t>
      </w:r>
      <w:r w:rsidRPr="00C64BED">
        <w:rPr>
          <w:rFonts w:ascii="ＭＳ 明朝" w:eastAsia="ＭＳ 明朝" w:hAnsi="ＭＳ 明朝" w:hint="eastAsia"/>
          <w:sz w:val="24"/>
          <w:szCs w:val="24"/>
        </w:rPr>
        <w:t>各業務特性に</w:t>
      </w:r>
      <w:r>
        <w:rPr>
          <w:rFonts w:ascii="ＭＳ 明朝" w:eastAsia="ＭＳ 明朝" w:hAnsi="ＭＳ 明朝" w:hint="eastAsia"/>
          <w:sz w:val="24"/>
          <w:szCs w:val="24"/>
        </w:rPr>
        <w:t>よって二次元バーコードに持たせる情報量や帳票に印字できるスペース等によって変わることから、当該業務特性</w:t>
      </w:r>
      <w:r w:rsidRPr="00C64BED">
        <w:rPr>
          <w:rFonts w:ascii="ＭＳ 明朝" w:eastAsia="ＭＳ 明朝" w:hAnsi="ＭＳ 明朝" w:hint="eastAsia"/>
          <w:sz w:val="24"/>
          <w:szCs w:val="24"/>
        </w:rPr>
        <w:t>あわせた対応を各府省で検討</w:t>
      </w:r>
      <w:r>
        <w:rPr>
          <w:rFonts w:ascii="ＭＳ 明朝" w:eastAsia="ＭＳ 明朝" w:hAnsi="ＭＳ 明朝" w:hint="eastAsia"/>
          <w:sz w:val="24"/>
          <w:szCs w:val="24"/>
        </w:rPr>
        <w:t>し、規格を指定する。</w:t>
      </w:r>
    </w:p>
    <w:p w14:paraId="27CB9BD0" w14:textId="77777777" w:rsidR="00073A7A" w:rsidRDefault="00073A7A" w:rsidP="00073A7A">
      <w:pPr>
        <w:rPr>
          <w:rFonts w:ascii="ＭＳ 明朝" w:eastAsia="ＭＳ 明朝" w:hAnsi="ＭＳ 明朝"/>
          <w:sz w:val="24"/>
          <w:szCs w:val="24"/>
        </w:rPr>
      </w:pPr>
    </w:p>
    <w:p w14:paraId="4D2F9578" w14:textId="77777777" w:rsidR="0085534B" w:rsidRPr="00425EC6" w:rsidRDefault="0085534B" w:rsidP="00073A7A">
      <w:pPr>
        <w:rPr>
          <w:rFonts w:ascii="ＭＳ 明朝" w:eastAsia="ＭＳ 明朝" w:hAnsi="ＭＳ 明朝"/>
          <w:sz w:val="24"/>
          <w:szCs w:val="24"/>
        </w:rPr>
      </w:pPr>
    </w:p>
    <w:p w14:paraId="492534C8" w14:textId="0AE5C375" w:rsidR="00073A7A" w:rsidRPr="007A08E0" w:rsidRDefault="00CA41CC" w:rsidP="00073A7A">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19</w:t>
      </w:r>
      <w:r w:rsidR="00073A7A" w:rsidRPr="00BF2CBA">
        <w:rPr>
          <w:rFonts w:ascii="ＭＳ ゴシック" w:eastAsia="ＭＳ ゴシック" w:hAnsi="ＭＳ ゴシック" w:hint="eastAsia"/>
          <w:sz w:val="24"/>
          <w:szCs w:val="24"/>
          <w:u w:val="single"/>
        </w:rPr>
        <w:t>．</w:t>
      </w:r>
      <w:r w:rsidR="008E400B" w:rsidRPr="008E400B">
        <w:rPr>
          <w:rFonts w:ascii="ＭＳ ゴシック" w:eastAsia="ＭＳ ゴシック" w:hAnsi="ＭＳ ゴシック" w:hint="eastAsia"/>
          <w:sz w:val="24"/>
          <w:szCs w:val="24"/>
          <w:u w:val="single"/>
        </w:rPr>
        <w:t>引越し手続オンラインサービス</w:t>
      </w:r>
      <w:r w:rsidR="00073A7A" w:rsidRPr="007A08E0">
        <w:rPr>
          <w:rFonts w:ascii="ＭＳ ゴシック" w:eastAsia="ＭＳ ゴシック" w:hAnsi="ＭＳ ゴシック"/>
          <w:sz w:val="24"/>
          <w:szCs w:val="24"/>
          <w:u w:val="single"/>
        </w:rPr>
        <w:t>に関すること</w:t>
      </w:r>
    </w:p>
    <w:p w14:paraId="5435819A" w14:textId="7FD5BD17" w:rsidR="00966554" w:rsidRDefault="00966554" w:rsidP="00101236">
      <w:pPr>
        <w:ind w:left="240" w:hangingChars="100" w:hanging="240"/>
        <w:rPr>
          <w:rFonts w:ascii="ＭＳ 明朝" w:eastAsia="ＭＳ 明朝" w:hAnsi="ＭＳ 明朝"/>
          <w:sz w:val="24"/>
          <w:szCs w:val="24"/>
        </w:rPr>
      </w:pPr>
      <w:r w:rsidRPr="00966554">
        <w:rPr>
          <w:rFonts w:ascii="ＭＳ 明朝" w:eastAsia="ＭＳ 明朝" w:hAnsi="ＭＳ 明朝" w:hint="eastAsia"/>
          <w:sz w:val="24"/>
          <w:szCs w:val="24"/>
        </w:rPr>
        <w:t>○　転入予定者の情報を事前に入手して事前準備が可能となるよう、転出証明書情報や転入予約情報の活用が想定される基幹業務システムの標準仕様書において、以下①～</w:t>
      </w:r>
      <w:r w:rsidR="005C1199">
        <w:rPr>
          <w:rFonts w:ascii="ＭＳ 明朝" w:eastAsia="ＭＳ 明朝" w:hAnsi="ＭＳ 明朝" w:hint="eastAsia"/>
          <w:sz w:val="24"/>
          <w:szCs w:val="24"/>
        </w:rPr>
        <w:t>⑥</w:t>
      </w:r>
      <w:r w:rsidRPr="00966554">
        <w:rPr>
          <w:rFonts w:ascii="ＭＳ 明朝" w:eastAsia="ＭＳ 明朝" w:hAnsi="ＭＳ 明朝" w:hint="eastAsia"/>
          <w:sz w:val="24"/>
          <w:szCs w:val="24"/>
        </w:rPr>
        <w:t>の機能</w:t>
      </w:r>
      <w:r w:rsidR="005C1199">
        <w:rPr>
          <w:rFonts w:ascii="ＭＳ 明朝" w:eastAsia="ＭＳ 明朝" w:hAnsi="ＭＳ 明朝" w:hint="eastAsia"/>
          <w:sz w:val="24"/>
          <w:szCs w:val="24"/>
        </w:rPr>
        <w:t>の追加を検討</w:t>
      </w:r>
      <w:r w:rsidRPr="00966554">
        <w:rPr>
          <w:rFonts w:ascii="ＭＳ 明朝" w:eastAsia="ＭＳ 明朝" w:hAnsi="ＭＳ 明朝" w:hint="eastAsia"/>
          <w:sz w:val="24"/>
          <w:szCs w:val="24"/>
        </w:rPr>
        <w:t>する。</w:t>
      </w:r>
      <w:r w:rsidR="005A43E0">
        <w:rPr>
          <w:rFonts w:ascii="ＭＳ 明朝" w:eastAsia="ＭＳ 明朝" w:hAnsi="ＭＳ 明朝" w:hint="eastAsia"/>
          <w:sz w:val="24"/>
          <w:szCs w:val="24"/>
        </w:rPr>
        <w:t>規定の要否及び</w:t>
      </w:r>
      <w:r w:rsidR="00470546">
        <w:rPr>
          <w:rFonts w:ascii="ＭＳ 明朝" w:eastAsia="ＭＳ 明朝" w:hAnsi="ＭＳ 明朝" w:hint="eastAsia"/>
          <w:sz w:val="24"/>
          <w:szCs w:val="24"/>
        </w:rPr>
        <w:t>それぞれの実装類型については、</w:t>
      </w:r>
      <w:r w:rsidR="009317EC">
        <w:rPr>
          <w:rFonts w:ascii="ＭＳ 明朝" w:eastAsia="ＭＳ 明朝" w:hAnsi="ＭＳ 明朝" w:hint="eastAsia"/>
          <w:sz w:val="24"/>
          <w:szCs w:val="24"/>
        </w:rPr>
        <w:t>各基幹</w:t>
      </w:r>
      <w:r w:rsidR="00470546" w:rsidRPr="00470546">
        <w:rPr>
          <w:rFonts w:ascii="ＭＳ 明朝" w:eastAsia="ＭＳ 明朝" w:hAnsi="ＭＳ 明朝" w:hint="eastAsia"/>
          <w:sz w:val="24"/>
          <w:szCs w:val="24"/>
        </w:rPr>
        <w:t>業務</w:t>
      </w:r>
      <w:r w:rsidR="00423887">
        <w:rPr>
          <w:rFonts w:ascii="ＭＳ 明朝" w:eastAsia="ＭＳ 明朝" w:hAnsi="ＭＳ 明朝" w:hint="eastAsia"/>
          <w:sz w:val="24"/>
          <w:szCs w:val="24"/>
        </w:rPr>
        <w:t>における</w:t>
      </w:r>
      <w:r w:rsidR="00F1199B">
        <w:rPr>
          <w:rFonts w:ascii="ＭＳ 明朝" w:eastAsia="ＭＳ 明朝" w:hAnsi="ＭＳ 明朝" w:hint="eastAsia"/>
          <w:sz w:val="24"/>
          <w:szCs w:val="24"/>
        </w:rPr>
        <w:t>必要性</w:t>
      </w:r>
      <w:r w:rsidR="00470546" w:rsidRPr="00470546">
        <w:rPr>
          <w:rFonts w:ascii="ＭＳ 明朝" w:eastAsia="ＭＳ 明朝" w:hAnsi="ＭＳ 明朝" w:hint="eastAsia"/>
          <w:sz w:val="24"/>
          <w:szCs w:val="24"/>
        </w:rPr>
        <w:t>に</w:t>
      </w:r>
      <w:r w:rsidR="00423887">
        <w:rPr>
          <w:rFonts w:ascii="ＭＳ 明朝" w:eastAsia="ＭＳ 明朝" w:hAnsi="ＭＳ 明朝" w:hint="eastAsia"/>
          <w:sz w:val="24"/>
          <w:szCs w:val="24"/>
        </w:rPr>
        <w:t>基づき</w:t>
      </w:r>
      <w:r w:rsidR="00F1199B">
        <w:rPr>
          <w:rFonts w:ascii="ＭＳ 明朝" w:eastAsia="ＭＳ 明朝" w:hAnsi="ＭＳ 明朝" w:hint="eastAsia"/>
          <w:sz w:val="24"/>
          <w:szCs w:val="24"/>
        </w:rPr>
        <w:t>決定されることとする。</w:t>
      </w:r>
    </w:p>
    <w:p w14:paraId="4909E1B2" w14:textId="77777777" w:rsidR="00966554" w:rsidRPr="00423887" w:rsidRDefault="00966554" w:rsidP="00966554">
      <w:pPr>
        <w:ind w:left="283" w:hangingChars="118" w:hanging="283"/>
        <w:rPr>
          <w:rFonts w:ascii="ＭＳ 明朝" w:eastAsia="ＭＳ 明朝" w:hAnsi="ＭＳ 明朝"/>
          <w:sz w:val="24"/>
          <w:szCs w:val="24"/>
        </w:rPr>
      </w:pPr>
    </w:p>
    <w:p w14:paraId="23B9CC36" w14:textId="77777777" w:rsidR="00966554" w:rsidRPr="00966554" w:rsidRDefault="00966554" w:rsidP="00966554">
      <w:pPr>
        <w:numPr>
          <w:ilvl w:val="0"/>
          <w:numId w:val="9"/>
        </w:numPr>
        <w:ind w:leftChars="134" w:left="281" w:firstLineChars="59" w:firstLine="142"/>
        <w:rPr>
          <w:rFonts w:ascii="ＭＳ 明朝" w:eastAsia="ＭＳ 明朝" w:hAnsi="ＭＳ 明朝"/>
          <w:sz w:val="24"/>
          <w:szCs w:val="24"/>
        </w:rPr>
      </w:pPr>
      <w:r w:rsidRPr="00966554">
        <w:rPr>
          <w:rFonts w:ascii="ＭＳ 明朝" w:eastAsia="ＭＳ 明朝" w:hAnsi="ＭＳ 明朝" w:hint="eastAsia"/>
          <w:sz w:val="24"/>
          <w:szCs w:val="24"/>
        </w:rPr>
        <w:t>転入予定者の転出証明書情報の受領機能</w:t>
      </w:r>
    </w:p>
    <w:p w14:paraId="759C059C" w14:textId="40293CD7" w:rsidR="00966554" w:rsidRPr="00966554" w:rsidRDefault="00966554" w:rsidP="00874420">
      <w:pPr>
        <w:ind w:leftChars="270" w:left="567" w:firstLineChars="100" w:firstLine="240"/>
        <w:rPr>
          <w:rFonts w:ascii="ＭＳ 明朝" w:eastAsia="ＭＳ 明朝" w:hAnsi="ＭＳ 明朝"/>
          <w:sz w:val="24"/>
          <w:szCs w:val="24"/>
        </w:rPr>
      </w:pPr>
      <w:r w:rsidRPr="00966554">
        <w:rPr>
          <w:rFonts w:ascii="ＭＳ 明朝" w:eastAsia="ＭＳ 明朝" w:hAnsi="ＭＳ 明朝" w:hint="eastAsia"/>
          <w:sz w:val="24"/>
          <w:szCs w:val="24"/>
        </w:rPr>
        <w:t>転入前に、住民記録システムから転出証明書情報（番号利用法</w:t>
      </w:r>
      <w:r w:rsidR="00C00A1F">
        <w:rPr>
          <w:rFonts w:ascii="ＭＳ 明朝" w:eastAsia="ＭＳ 明朝" w:hAnsi="ＭＳ 明朝" w:hint="eastAsia"/>
          <w:sz w:val="24"/>
          <w:szCs w:val="24"/>
        </w:rPr>
        <w:t>に</w:t>
      </w:r>
      <w:r w:rsidRPr="00966554">
        <w:rPr>
          <w:rFonts w:ascii="ＭＳ 明朝" w:eastAsia="ＭＳ 明朝" w:hAnsi="ＭＳ 明朝" w:hint="eastAsia"/>
          <w:sz w:val="24"/>
          <w:szCs w:val="24"/>
        </w:rPr>
        <w:t>規定す</w:t>
      </w:r>
      <w:r w:rsidRPr="00966554">
        <w:rPr>
          <w:rFonts w:ascii="ＭＳ 明朝" w:eastAsia="ＭＳ 明朝" w:hAnsi="ＭＳ 明朝" w:hint="eastAsia"/>
          <w:sz w:val="24"/>
          <w:szCs w:val="24"/>
        </w:rPr>
        <w:lastRenderedPageBreak/>
        <w:t>る個人番号を除く。以下同じ。）</w:t>
      </w:r>
      <w:r w:rsidR="00D84EB6">
        <w:rPr>
          <w:rFonts w:ascii="ＭＳ 明朝" w:eastAsia="ＭＳ 明朝" w:hAnsi="ＭＳ 明朝" w:hint="eastAsia"/>
          <w:sz w:val="24"/>
          <w:szCs w:val="24"/>
        </w:rPr>
        <w:t>のうち</w:t>
      </w:r>
      <w:r w:rsidRPr="00966554">
        <w:rPr>
          <w:rFonts w:ascii="ＭＳ 明朝" w:eastAsia="ＭＳ 明朝" w:hAnsi="ＭＳ 明朝" w:hint="eastAsia"/>
          <w:sz w:val="24"/>
          <w:szCs w:val="24"/>
        </w:rPr>
        <w:t>関係する情報を取得できること。</w:t>
      </w:r>
      <w:r w:rsidRPr="00966554">
        <w:rPr>
          <w:rFonts w:ascii="ＭＳ 明朝" w:eastAsia="ＭＳ 明朝" w:hAnsi="ＭＳ 明朝"/>
          <w:sz w:val="24"/>
          <w:szCs w:val="24"/>
        </w:rPr>
        <w:t xml:space="preserve"> </w:t>
      </w:r>
    </w:p>
    <w:p w14:paraId="7D902D60" w14:textId="77777777" w:rsidR="00966554" w:rsidRPr="00966554" w:rsidRDefault="00966554" w:rsidP="00966554">
      <w:pPr>
        <w:ind w:leftChars="134" w:left="281" w:firstLineChars="59" w:firstLine="142"/>
        <w:rPr>
          <w:rFonts w:ascii="ＭＳ 明朝" w:eastAsia="ＭＳ 明朝" w:hAnsi="ＭＳ 明朝"/>
          <w:sz w:val="24"/>
          <w:szCs w:val="24"/>
        </w:rPr>
      </w:pPr>
    </w:p>
    <w:p w14:paraId="1F29B7E2" w14:textId="26B71452" w:rsidR="00966554" w:rsidRPr="00966554" w:rsidRDefault="00966554" w:rsidP="00966554">
      <w:pPr>
        <w:numPr>
          <w:ilvl w:val="0"/>
          <w:numId w:val="9"/>
        </w:numPr>
        <w:ind w:leftChars="134" w:left="281" w:firstLineChars="59" w:firstLine="142"/>
        <w:rPr>
          <w:rFonts w:ascii="ＭＳ 明朝" w:eastAsia="ＭＳ 明朝" w:hAnsi="ＭＳ 明朝"/>
          <w:sz w:val="24"/>
          <w:szCs w:val="24"/>
        </w:rPr>
      </w:pPr>
      <w:r w:rsidRPr="00966554">
        <w:rPr>
          <w:rFonts w:ascii="ＭＳ 明朝" w:eastAsia="ＭＳ 明朝" w:hAnsi="ＭＳ 明朝" w:hint="eastAsia"/>
          <w:sz w:val="24"/>
          <w:szCs w:val="24"/>
        </w:rPr>
        <w:t>申請管理システムからの転入予約</w:t>
      </w:r>
      <w:r w:rsidR="009619A6">
        <w:rPr>
          <w:rFonts w:ascii="ＭＳ 明朝" w:eastAsia="ＭＳ 明朝" w:hAnsi="ＭＳ 明朝" w:hint="eastAsia"/>
          <w:sz w:val="24"/>
          <w:szCs w:val="24"/>
        </w:rPr>
        <w:t>又は</w:t>
      </w:r>
      <w:r w:rsidRPr="00966554">
        <w:rPr>
          <w:rFonts w:ascii="ＭＳ 明朝" w:eastAsia="ＭＳ 明朝" w:hAnsi="ＭＳ 明朝" w:hint="eastAsia"/>
          <w:sz w:val="24"/>
          <w:szCs w:val="24"/>
        </w:rPr>
        <w:t>転居予約情報の受領機能</w:t>
      </w:r>
    </w:p>
    <w:p w14:paraId="34FBB292" w14:textId="0A3036F2" w:rsidR="00966554" w:rsidRPr="00966554" w:rsidRDefault="00966554" w:rsidP="00874420">
      <w:pPr>
        <w:ind w:leftChars="270" w:left="567" w:firstLineChars="100" w:firstLine="240"/>
        <w:rPr>
          <w:rFonts w:ascii="ＭＳ 明朝" w:eastAsia="ＭＳ 明朝" w:hAnsi="ＭＳ 明朝"/>
          <w:sz w:val="24"/>
          <w:szCs w:val="24"/>
        </w:rPr>
      </w:pPr>
      <w:r w:rsidRPr="00966554">
        <w:rPr>
          <w:rFonts w:ascii="ＭＳ 明朝" w:eastAsia="ＭＳ 明朝" w:hAnsi="ＭＳ 明朝" w:hint="eastAsia"/>
          <w:sz w:val="24"/>
          <w:szCs w:val="24"/>
        </w:rPr>
        <w:t>マイナポータル</w:t>
      </w:r>
      <w:r w:rsidR="00AA4E7D" w:rsidRPr="00AA4E7D">
        <w:rPr>
          <w:rFonts w:ascii="ＭＳ 明朝" w:eastAsia="ＭＳ 明朝" w:hAnsi="ＭＳ 明朝" w:hint="eastAsia"/>
          <w:sz w:val="24"/>
          <w:szCs w:val="24"/>
        </w:rPr>
        <w:t>等から送信された</w:t>
      </w:r>
      <w:r w:rsidRPr="00966554">
        <w:rPr>
          <w:rFonts w:ascii="ＭＳ 明朝" w:eastAsia="ＭＳ 明朝" w:hAnsi="ＭＳ 明朝"/>
          <w:sz w:val="24"/>
          <w:szCs w:val="24"/>
        </w:rPr>
        <w:t>転入予約情報又は転居予約情報のうち、</w:t>
      </w:r>
      <w:r w:rsidR="00C6398D" w:rsidRPr="00C6398D">
        <w:rPr>
          <w:rFonts w:ascii="ＭＳ 明朝" w:eastAsia="ＭＳ 明朝" w:hAnsi="ＭＳ 明朝" w:hint="eastAsia"/>
          <w:sz w:val="24"/>
          <w:szCs w:val="24"/>
        </w:rPr>
        <w:t>来庁予定者の受入れ</w:t>
      </w:r>
      <w:r w:rsidRPr="00966554">
        <w:rPr>
          <w:rFonts w:ascii="ＭＳ 明朝" w:eastAsia="ＭＳ 明朝" w:hAnsi="ＭＳ 明朝"/>
          <w:sz w:val="24"/>
          <w:szCs w:val="24"/>
        </w:rPr>
        <w:t>事前準備に用いる情報を、申請管理機能（「地方公共団体の基幹業務システムの共通機能に関する標準仕様書」に規定する申請管理機能をいう）</w:t>
      </w:r>
      <w:r w:rsidR="00E212D1">
        <w:rPr>
          <w:rFonts w:ascii="ＭＳ 明朝" w:eastAsia="ＭＳ 明朝" w:hAnsi="ＭＳ 明朝" w:hint="eastAsia"/>
          <w:sz w:val="24"/>
          <w:szCs w:val="24"/>
        </w:rPr>
        <w:t>から</w:t>
      </w:r>
      <w:r w:rsidRPr="00966554">
        <w:rPr>
          <w:rFonts w:ascii="ＭＳ 明朝" w:eastAsia="ＭＳ 明朝" w:hAnsi="ＭＳ 明朝"/>
          <w:sz w:val="24"/>
          <w:szCs w:val="24"/>
        </w:rPr>
        <w:t>取得できること。</w:t>
      </w:r>
    </w:p>
    <w:p w14:paraId="36FE6687" w14:textId="77777777" w:rsidR="00966554" w:rsidRDefault="00966554" w:rsidP="00966554">
      <w:pPr>
        <w:ind w:leftChars="134" w:left="281" w:firstLineChars="59" w:firstLine="142"/>
        <w:rPr>
          <w:rFonts w:ascii="ＭＳ 明朝" w:eastAsia="ＭＳ 明朝" w:hAnsi="ＭＳ 明朝"/>
          <w:sz w:val="24"/>
          <w:szCs w:val="24"/>
        </w:rPr>
      </w:pPr>
    </w:p>
    <w:p w14:paraId="7346BE59" w14:textId="096BBE28" w:rsidR="00742EF2" w:rsidRPr="00966554" w:rsidRDefault="009C2ADF" w:rsidP="00742EF2">
      <w:pPr>
        <w:numPr>
          <w:ilvl w:val="0"/>
          <w:numId w:val="9"/>
        </w:numPr>
        <w:ind w:leftChars="134" w:left="281" w:firstLineChars="59" w:firstLine="142"/>
        <w:rPr>
          <w:rFonts w:ascii="ＭＳ 明朝" w:eastAsia="ＭＳ 明朝" w:hAnsi="ＭＳ 明朝"/>
          <w:sz w:val="24"/>
          <w:szCs w:val="24"/>
        </w:rPr>
      </w:pPr>
      <w:r w:rsidRPr="009C2ADF">
        <w:rPr>
          <w:rFonts w:ascii="ＭＳ 明朝" w:eastAsia="ＭＳ 明朝" w:hAnsi="ＭＳ 明朝" w:hint="eastAsia"/>
          <w:sz w:val="24"/>
          <w:szCs w:val="24"/>
        </w:rPr>
        <w:t>転出証明書情報と転入予約情報を</w:t>
      </w:r>
      <w:r w:rsidR="00AE0DAD">
        <w:rPr>
          <w:rFonts w:ascii="ＭＳ 明朝" w:eastAsia="ＭＳ 明朝" w:hAnsi="ＭＳ 明朝" w:hint="eastAsia"/>
          <w:sz w:val="24"/>
          <w:szCs w:val="24"/>
        </w:rPr>
        <w:t>ひもづ</w:t>
      </w:r>
      <w:r w:rsidRPr="009C2ADF">
        <w:rPr>
          <w:rFonts w:ascii="ＭＳ 明朝" w:eastAsia="ＭＳ 明朝" w:hAnsi="ＭＳ 明朝" w:hint="eastAsia"/>
          <w:sz w:val="24"/>
          <w:szCs w:val="24"/>
        </w:rPr>
        <w:t>けて管理する機能</w:t>
      </w:r>
    </w:p>
    <w:p w14:paraId="19D8A17E" w14:textId="498832A2" w:rsidR="00742EF2" w:rsidRPr="00742EF2" w:rsidRDefault="00844AAD" w:rsidP="00874420">
      <w:pPr>
        <w:ind w:leftChars="270" w:left="567" w:firstLineChars="100" w:firstLine="240"/>
        <w:rPr>
          <w:rFonts w:ascii="ＭＳ 明朝" w:eastAsia="ＭＳ 明朝" w:hAnsi="ＭＳ 明朝"/>
          <w:sz w:val="24"/>
          <w:szCs w:val="24"/>
        </w:rPr>
      </w:pPr>
      <w:r w:rsidRPr="00844AAD">
        <w:rPr>
          <w:rFonts w:ascii="ＭＳ 明朝" w:eastAsia="ＭＳ 明朝" w:hAnsi="ＭＳ 明朝" w:hint="eastAsia"/>
          <w:sz w:val="24"/>
          <w:szCs w:val="24"/>
        </w:rPr>
        <w:t>マイナポータルで付された符号により、取り込んだ転出証明書情報と転入予約情報を</w:t>
      </w:r>
      <w:r w:rsidR="00AE0DAD">
        <w:rPr>
          <w:rFonts w:ascii="ＭＳ 明朝" w:eastAsia="ＭＳ 明朝" w:hAnsi="ＭＳ 明朝" w:hint="eastAsia"/>
          <w:sz w:val="24"/>
          <w:szCs w:val="24"/>
        </w:rPr>
        <w:t>ひもづ</w:t>
      </w:r>
      <w:r w:rsidRPr="00844AAD">
        <w:rPr>
          <w:rFonts w:ascii="ＭＳ 明朝" w:eastAsia="ＭＳ 明朝" w:hAnsi="ＭＳ 明朝" w:hint="eastAsia"/>
          <w:sz w:val="24"/>
          <w:szCs w:val="24"/>
        </w:rPr>
        <w:t>けて管理できること。</w:t>
      </w:r>
    </w:p>
    <w:p w14:paraId="46E3EA8E" w14:textId="77777777" w:rsidR="00742EF2" w:rsidRPr="00966554" w:rsidRDefault="00742EF2" w:rsidP="00844AAD">
      <w:pPr>
        <w:ind w:leftChars="472" w:left="991" w:firstLineChars="100" w:firstLine="240"/>
        <w:rPr>
          <w:rFonts w:ascii="ＭＳ 明朝" w:eastAsia="ＭＳ 明朝" w:hAnsi="ＭＳ 明朝"/>
          <w:sz w:val="24"/>
          <w:szCs w:val="24"/>
        </w:rPr>
      </w:pPr>
    </w:p>
    <w:p w14:paraId="58B01A90" w14:textId="0FDBEC54" w:rsidR="00966554" w:rsidRPr="00966554" w:rsidRDefault="00966554" w:rsidP="00966554">
      <w:pPr>
        <w:numPr>
          <w:ilvl w:val="0"/>
          <w:numId w:val="9"/>
        </w:numPr>
        <w:ind w:leftChars="134" w:left="281" w:firstLineChars="59" w:firstLine="142"/>
        <w:rPr>
          <w:rFonts w:ascii="ＭＳ 明朝" w:eastAsia="ＭＳ 明朝" w:hAnsi="ＭＳ 明朝"/>
          <w:sz w:val="24"/>
          <w:szCs w:val="24"/>
        </w:rPr>
      </w:pPr>
      <w:r w:rsidRPr="00966554">
        <w:rPr>
          <w:rFonts w:ascii="ＭＳ 明朝" w:eastAsia="ＭＳ 明朝" w:hAnsi="ＭＳ 明朝" w:hint="eastAsia"/>
          <w:sz w:val="24"/>
          <w:szCs w:val="24"/>
        </w:rPr>
        <w:t>転入予約情報、転居予約情報</w:t>
      </w:r>
      <w:r w:rsidR="002F3FC7">
        <w:rPr>
          <w:rFonts w:ascii="ＭＳ 明朝" w:eastAsia="ＭＳ 明朝" w:hAnsi="ＭＳ 明朝" w:hint="eastAsia"/>
          <w:sz w:val="24"/>
          <w:szCs w:val="24"/>
        </w:rPr>
        <w:t>及び</w:t>
      </w:r>
      <w:r w:rsidRPr="00966554">
        <w:rPr>
          <w:rFonts w:ascii="ＭＳ 明朝" w:eastAsia="ＭＳ 明朝" w:hAnsi="ＭＳ 明朝" w:hint="eastAsia"/>
          <w:sz w:val="24"/>
          <w:szCs w:val="24"/>
        </w:rPr>
        <w:t>転出証明書情報の表示機能</w:t>
      </w:r>
    </w:p>
    <w:p w14:paraId="21F6E075" w14:textId="77777777" w:rsidR="00966554" w:rsidRPr="00966554" w:rsidRDefault="00966554" w:rsidP="00874420">
      <w:pPr>
        <w:ind w:leftChars="270" w:left="567" w:firstLineChars="100" w:firstLine="240"/>
        <w:rPr>
          <w:rFonts w:ascii="ＭＳ 明朝" w:eastAsia="ＭＳ 明朝" w:hAnsi="ＭＳ 明朝"/>
          <w:sz w:val="24"/>
          <w:szCs w:val="24"/>
        </w:rPr>
      </w:pPr>
      <w:bookmarkStart w:id="7" w:name="_Hlk127178956"/>
      <w:r w:rsidRPr="00966554">
        <w:rPr>
          <w:rFonts w:ascii="ＭＳ 明朝" w:eastAsia="ＭＳ 明朝" w:hAnsi="ＭＳ 明朝" w:hint="eastAsia"/>
          <w:sz w:val="24"/>
          <w:szCs w:val="24"/>
        </w:rPr>
        <w:t>転入予約情報、転居予約情報及び転出証明書情報を当該情報のデータ項目により検索ができ、画面又は帳票に出力できること。</w:t>
      </w:r>
      <w:r w:rsidRPr="00966554">
        <w:rPr>
          <w:rFonts w:ascii="ＭＳ 明朝" w:eastAsia="ＭＳ 明朝" w:hAnsi="ＭＳ 明朝"/>
          <w:sz w:val="24"/>
          <w:szCs w:val="24"/>
        </w:rPr>
        <w:t xml:space="preserve"> </w:t>
      </w:r>
    </w:p>
    <w:bookmarkEnd w:id="7"/>
    <w:p w14:paraId="170DB3A9" w14:textId="77777777" w:rsidR="00966554" w:rsidRPr="00966554" w:rsidRDefault="00966554" w:rsidP="00966554">
      <w:pPr>
        <w:ind w:leftChars="134" w:left="281" w:firstLineChars="59" w:firstLine="142"/>
        <w:rPr>
          <w:rFonts w:ascii="ＭＳ 明朝" w:eastAsia="ＭＳ 明朝" w:hAnsi="ＭＳ 明朝"/>
          <w:sz w:val="24"/>
          <w:szCs w:val="24"/>
        </w:rPr>
      </w:pPr>
    </w:p>
    <w:p w14:paraId="03B214FE" w14:textId="78CD9712" w:rsidR="00966554" w:rsidRDefault="00966554" w:rsidP="00966554">
      <w:pPr>
        <w:numPr>
          <w:ilvl w:val="0"/>
          <w:numId w:val="9"/>
        </w:numPr>
        <w:ind w:leftChars="134" w:left="281" w:firstLineChars="59" w:firstLine="142"/>
        <w:rPr>
          <w:rFonts w:ascii="ＭＳ 明朝" w:eastAsia="ＭＳ 明朝" w:hAnsi="ＭＳ 明朝"/>
          <w:sz w:val="24"/>
          <w:szCs w:val="24"/>
        </w:rPr>
      </w:pPr>
      <w:r w:rsidRPr="00966554">
        <w:rPr>
          <w:rFonts w:ascii="ＭＳ 明朝" w:eastAsia="ＭＳ 明朝" w:hAnsi="ＭＳ 明朝" w:hint="eastAsia"/>
          <w:sz w:val="24"/>
          <w:szCs w:val="24"/>
        </w:rPr>
        <w:t>届出</w:t>
      </w:r>
      <w:r w:rsidR="00FF0833">
        <w:rPr>
          <w:rFonts w:ascii="ＭＳ 明朝" w:eastAsia="ＭＳ 明朝" w:hAnsi="ＭＳ 明朝" w:hint="eastAsia"/>
          <w:sz w:val="24"/>
          <w:szCs w:val="24"/>
        </w:rPr>
        <w:t>書等</w:t>
      </w:r>
      <w:r w:rsidRPr="00966554">
        <w:rPr>
          <w:rFonts w:ascii="ＭＳ 明朝" w:eastAsia="ＭＳ 明朝" w:hAnsi="ＭＳ 明朝" w:hint="eastAsia"/>
          <w:sz w:val="24"/>
          <w:szCs w:val="24"/>
        </w:rPr>
        <w:t>のプレプリント機能</w:t>
      </w:r>
    </w:p>
    <w:p w14:paraId="1CDB2BDA" w14:textId="69AF3BFE" w:rsidR="001C44DA" w:rsidRDefault="00966554" w:rsidP="00874420">
      <w:pPr>
        <w:ind w:leftChars="270" w:left="567" w:firstLineChars="100" w:firstLine="240"/>
        <w:rPr>
          <w:rFonts w:ascii="ＭＳ 明朝" w:eastAsia="ＭＳ 明朝" w:hAnsi="ＭＳ 明朝"/>
          <w:sz w:val="24"/>
          <w:szCs w:val="24"/>
        </w:rPr>
      </w:pPr>
      <w:r w:rsidRPr="00966554">
        <w:rPr>
          <w:rFonts w:ascii="ＭＳ 明朝" w:eastAsia="ＭＳ 明朝" w:hAnsi="ＭＳ 明朝" w:hint="eastAsia"/>
          <w:sz w:val="24"/>
          <w:szCs w:val="24"/>
        </w:rPr>
        <w:t>来庁予定者の受入れ事前準備として、転入</w:t>
      </w:r>
      <w:r w:rsidR="00C75F2F">
        <w:rPr>
          <w:rFonts w:ascii="ＭＳ 明朝" w:eastAsia="ＭＳ 明朝" w:hAnsi="ＭＳ 明朝" w:hint="eastAsia"/>
          <w:sz w:val="24"/>
          <w:szCs w:val="24"/>
        </w:rPr>
        <w:t>届</w:t>
      </w:r>
      <w:r w:rsidRPr="00966554">
        <w:rPr>
          <w:rFonts w:ascii="ＭＳ 明朝" w:eastAsia="ＭＳ 明朝" w:hAnsi="ＭＳ 明朝" w:hint="eastAsia"/>
          <w:sz w:val="24"/>
          <w:szCs w:val="24"/>
        </w:rPr>
        <w:t>、転居</w:t>
      </w:r>
      <w:r w:rsidR="00C75F2F">
        <w:rPr>
          <w:rFonts w:ascii="ＭＳ 明朝" w:eastAsia="ＭＳ 明朝" w:hAnsi="ＭＳ 明朝" w:hint="eastAsia"/>
          <w:sz w:val="24"/>
          <w:szCs w:val="24"/>
        </w:rPr>
        <w:t>届</w:t>
      </w:r>
      <w:r w:rsidR="00FA2E19" w:rsidRPr="00FA2E19">
        <w:rPr>
          <w:rFonts w:ascii="ＭＳ 明朝" w:eastAsia="ＭＳ 明朝" w:hAnsi="ＭＳ 明朝" w:hint="eastAsia"/>
          <w:sz w:val="24"/>
          <w:szCs w:val="24"/>
        </w:rPr>
        <w:t>提出時に併せて行われる手続の</w:t>
      </w:r>
      <w:r w:rsidRPr="00966554">
        <w:rPr>
          <w:rFonts w:ascii="ＭＳ 明朝" w:eastAsia="ＭＳ 明朝" w:hAnsi="ＭＳ 明朝" w:hint="eastAsia"/>
          <w:sz w:val="24"/>
          <w:szCs w:val="24"/>
        </w:rPr>
        <w:t>届出</w:t>
      </w:r>
      <w:r w:rsidR="00FA2E19">
        <w:rPr>
          <w:rFonts w:ascii="ＭＳ 明朝" w:eastAsia="ＭＳ 明朝" w:hAnsi="ＭＳ 明朝" w:hint="eastAsia"/>
          <w:sz w:val="24"/>
          <w:szCs w:val="24"/>
        </w:rPr>
        <w:t>等</w:t>
      </w:r>
      <w:r w:rsidRPr="00966554">
        <w:rPr>
          <w:rFonts w:ascii="ＭＳ 明朝" w:eastAsia="ＭＳ 明朝" w:hAnsi="ＭＳ 明朝" w:hint="eastAsia"/>
          <w:sz w:val="24"/>
          <w:szCs w:val="24"/>
        </w:rPr>
        <w:t>に、転出証明書情報、転入予約情報</w:t>
      </w:r>
      <w:r w:rsidR="00186575">
        <w:rPr>
          <w:rFonts w:ascii="ＭＳ 明朝" w:eastAsia="ＭＳ 明朝" w:hAnsi="ＭＳ 明朝" w:hint="eastAsia"/>
          <w:sz w:val="24"/>
          <w:szCs w:val="24"/>
        </w:rPr>
        <w:t>又は</w:t>
      </w:r>
      <w:r w:rsidRPr="00966554">
        <w:rPr>
          <w:rFonts w:ascii="ＭＳ 明朝" w:eastAsia="ＭＳ 明朝" w:hAnsi="ＭＳ 明朝" w:hint="eastAsia"/>
          <w:sz w:val="24"/>
          <w:szCs w:val="24"/>
        </w:rPr>
        <w:t>転居予約情報を基に必要な情報を印字したうえで出力できること。</w:t>
      </w:r>
    </w:p>
    <w:p w14:paraId="57B6ECF8" w14:textId="77777777" w:rsidR="00A3183D" w:rsidRPr="00186575" w:rsidRDefault="00A3183D">
      <w:pPr>
        <w:ind w:leftChars="472" w:left="991" w:firstLineChars="100" w:firstLine="240"/>
        <w:rPr>
          <w:rFonts w:ascii="ＭＳ 明朝" w:eastAsia="ＭＳ 明朝" w:hAnsi="ＭＳ 明朝"/>
          <w:sz w:val="24"/>
          <w:szCs w:val="24"/>
        </w:rPr>
      </w:pPr>
    </w:p>
    <w:p w14:paraId="6984C3F1" w14:textId="24BD30D0" w:rsidR="00A3183D" w:rsidRPr="00966554" w:rsidRDefault="00A3183D" w:rsidP="00A3183D">
      <w:pPr>
        <w:numPr>
          <w:ilvl w:val="0"/>
          <w:numId w:val="9"/>
        </w:numPr>
        <w:ind w:leftChars="134" w:left="281" w:firstLineChars="59" w:firstLine="142"/>
        <w:rPr>
          <w:rFonts w:ascii="ＭＳ 明朝" w:eastAsia="ＭＳ 明朝" w:hAnsi="ＭＳ 明朝"/>
          <w:sz w:val="24"/>
          <w:szCs w:val="24"/>
        </w:rPr>
      </w:pPr>
      <w:r w:rsidRPr="00A3183D">
        <w:rPr>
          <w:rFonts w:ascii="ＭＳ 明朝" w:eastAsia="ＭＳ 明朝" w:hAnsi="ＭＳ 明朝" w:hint="eastAsia"/>
          <w:sz w:val="24"/>
          <w:szCs w:val="24"/>
        </w:rPr>
        <w:t>取消申請に係る処理機能</w:t>
      </w:r>
    </w:p>
    <w:p w14:paraId="2DD5BE4B" w14:textId="4CAD78AA" w:rsidR="00A3183D" w:rsidRDefault="00FE1D85" w:rsidP="00874420">
      <w:pPr>
        <w:ind w:leftChars="270" w:left="567" w:firstLineChars="100" w:firstLine="240"/>
        <w:rPr>
          <w:rFonts w:ascii="ＭＳ 明朝" w:eastAsia="ＭＳ 明朝" w:hAnsi="ＭＳ 明朝"/>
          <w:sz w:val="24"/>
          <w:szCs w:val="24"/>
        </w:rPr>
      </w:pPr>
      <w:r w:rsidRPr="00FE1D85">
        <w:rPr>
          <w:rFonts w:ascii="ＭＳ 明朝" w:eastAsia="ＭＳ 明朝" w:hAnsi="ＭＳ 明朝" w:hint="eastAsia"/>
          <w:sz w:val="24"/>
          <w:szCs w:val="24"/>
        </w:rPr>
        <w:t>申請管理機能から転入予約又は転居予約の取消申請を受理した場合、マイナポータルで付された受付番号（「ぴったりサービス</w:t>
      </w:r>
      <w:r w:rsidRPr="00FE1D85">
        <w:rPr>
          <w:rFonts w:ascii="ＭＳ 明朝" w:eastAsia="ＭＳ 明朝" w:hAnsi="ＭＳ 明朝"/>
          <w:sz w:val="24"/>
          <w:szCs w:val="24"/>
        </w:rPr>
        <w:t>_外部インターフェース仕様書」に規定する受付番号をいう。）を用いて</w:t>
      </w:r>
      <w:r w:rsidR="00882950">
        <w:rPr>
          <w:rFonts w:ascii="ＭＳ 明朝" w:eastAsia="ＭＳ 明朝" w:hAnsi="ＭＳ 明朝" w:hint="eastAsia"/>
          <w:sz w:val="24"/>
          <w:szCs w:val="24"/>
        </w:rPr>
        <w:t>、</w:t>
      </w:r>
      <w:r w:rsidRPr="00FE1D85">
        <w:rPr>
          <w:rFonts w:ascii="ＭＳ 明朝" w:eastAsia="ＭＳ 明朝" w:hAnsi="ＭＳ 明朝"/>
          <w:sz w:val="24"/>
          <w:szCs w:val="24"/>
        </w:rPr>
        <w:t>対応する転入予約情報又は転居予約情報を削除できること。また、転入予約の取消申請においては、削除される転入予約情報に対してマイナポータルで付された符号を用いて、対応する転出証明書情報を削除できること。</w:t>
      </w:r>
    </w:p>
    <w:p w14:paraId="073A4EE4" w14:textId="77777777" w:rsidR="00073A7A" w:rsidRDefault="00073A7A" w:rsidP="00C24B5B">
      <w:pPr>
        <w:rPr>
          <w:rFonts w:ascii="ＭＳ 明朝" w:eastAsia="ＭＳ 明朝" w:hAnsi="ＭＳ 明朝"/>
          <w:sz w:val="24"/>
          <w:szCs w:val="24"/>
        </w:rPr>
      </w:pPr>
    </w:p>
    <w:p w14:paraId="022E22A2" w14:textId="0CB3AC3A" w:rsidR="00E01981" w:rsidRPr="003F59C0" w:rsidRDefault="00073A7A"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なお、今後の</w:t>
      </w:r>
      <w:r w:rsidR="008E400B" w:rsidRPr="008E400B">
        <w:rPr>
          <w:rFonts w:ascii="ＭＳ 明朝" w:eastAsia="ＭＳ 明朝" w:hAnsi="ＭＳ 明朝" w:hint="eastAsia"/>
          <w:sz w:val="24"/>
          <w:szCs w:val="24"/>
        </w:rPr>
        <w:t>引越し手続オンラインサービス</w:t>
      </w:r>
      <w:r>
        <w:rPr>
          <w:rFonts w:ascii="ＭＳ 明朝" w:eastAsia="ＭＳ 明朝" w:hAnsi="ＭＳ 明朝" w:hint="eastAsia"/>
          <w:sz w:val="24"/>
          <w:szCs w:val="24"/>
        </w:rPr>
        <w:t>の検討により、転入予約情報を活用した事前準備等のサービスが拡充される場合には、当該サービス実現のための機能を拡充する可能性があることに留意すること。</w:t>
      </w:r>
    </w:p>
    <w:p w14:paraId="20B15113" w14:textId="77777777" w:rsidR="0085534B" w:rsidRPr="008E400B" w:rsidRDefault="0085534B" w:rsidP="0085534B">
      <w:pPr>
        <w:rPr>
          <w:rFonts w:ascii="ＭＳ 明朝" w:eastAsia="ＭＳ 明朝" w:hAnsi="ＭＳ 明朝"/>
          <w:strike/>
          <w:sz w:val="24"/>
          <w:szCs w:val="24"/>
        </w:rPr>
      </w:pPr>
    </w:p>
    <w:p w14:paraId="4D7FF75B" w14:textId="77777777" w:rsidR="0085534B" w:rsidRPr="00851B4A" w:rsidRDefault="0085534B" w:rsidP="0085534B">
      <w:pPr>
        <w:rPr>
          <w:rFonts w:ascii="ＭＳ 明朝" w:eastAsia="ＭＳ 明朝" w:hAnsi="ＭＳ 明朝"/>
          <w:strike/>
          <w:sz w:val="24"/>
          <w:szCs w:val="24"/>
        </w:rPr>
      </w:pPr>
    </w:p>
    <w:p w14:paraId="41413367" w14:textId="77777777" w:rsidR="0085534B" w:rsidRPr="00851B4A" w:rsidRDefault="0085534B" w:rsidP="0085534B">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20</w:t>
      </w:r>
      <w:r w:rsidRPr="00851B4A">
        <w:rPr>
          <w:rFonts w:ascii="ＭＳ ゴシック" w:eastAsia="ＭＳ ゴシック" w:hAnsi="ＭＳ ゴシック" w:hint="eastAsia"/>
          <w:sz w:val="24"/>
          <w:szCs w:val="24"/>
          <w:u w:val="single"/>
        </w:rPr>
        <w:t>．</w:t>
      </w:r>
      <w:r w:rsidRPr="00851B4A">
        <w:rPr>
          <w:rFonts w:ascii="ＭＳ ゴシック" w:eastAsia="ＭＳ ゴシック" w:hAnsi="ＭＳ ゴシック"/>
          <w:sz w:val="24"/>
          <w:szCs w:val="24"/>
          <w:u w:val="single"/>
        </w:rPr>
        <w:t>公的給付支給等口座</w:t>
      </w:r>
      <w:r w:rsidRPr="00851B4A">
        <w:rPr>
          <w:rFonts w:ascii="ＭＳ ゴシック" w:eastAsia="ＭＳ ゴシック" w:hAnsi="ＭＳ ゴシック" w:hint="eastAsia"/>
          <w:sz w:val="24"/>
          <w:szCs w:val="24"/>
          <w:u w:val="single"/>
        </w:rPr>
        <w:t>に関すること</w:t>
      </w:r>
    </w:p>
    <w:p w14:paraId="7D5DCBFC" w14:textId="77777777" w:rsidR="0085534B" w:rsidRDefault="0085534B"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公金受取口座（公的給付支給等口座）の利用に関する機能については、デジ</w:t>
      </w:r>
      <w:r>
        <w:rPr>
          <w:rFonts w:ascii="ＭＳ 明朝" w:eastAsia="ＭＳ 明朝" w:hAnsi="ＭＳ 明朝" w:hint="eastAsia"/>
          <w:sz w:val="24"/>
          <w:szCs w:val="24"/>
        </w:rPr>
        <w:lastRenderedPageBreak/>
        <w:t>タル３原則に基づくＢＰＲを進めるため、公金受取口座</w:t>
      </w:r>
      <w:r w:rsidRPr="00851B4A">
        <w:rPr>
          <w:rFonts w:ascii="ＭＳ 明朝" w:eastAsia="ＭＳ 明朝" w:hAnsi="ＭＳ 明朝"/>
          <w:sz w:val="24"/>
          <w:szCs w:val="24"/>
        </w:rPr>
        <w:t>の対象事務</w:t>
      </w:r>
      <w:r>
        <w:rPr>
          <w:rFonts w:ascii="ＭＳ 明朝" w:eastAsia="ＭＳ 明朝" w:hAnsi="ＭＳ 明朝" w:hint="eastAsia"/>
          <w:sz w:val="24"/>
          <w:szCs w:val="24"/>
        </w:rPr>
        <w:t>（</w:t>
      </w:r>
      <w:r w:rsidRPr="008A1722">
        <w:rPr>
          <w:rFonts w:ascii="ＭＳ 明朝" w:eastAsia="ＭＳ 明朝" w:hAnsi="ＭＳ 明朝" w:hint="eastAsia"/>
          <w:sz w:val="24"/>
          <w:szCs w:val="24"/>
        </w:rPr>
        <w:t>公的給付の支給等の迅速かつ確実な実施のための預貯金口座の登録等に関する法律施行規則</w:t>
      </w:r>
      <w:r w:rsidRPr="00C6240E">
        <w:rPr>
          <w:rFonts w:ascii="ＭＳ 明朝" w:eastAsia="ＭＳ 明朝" w:hAnsi="ＭＳ 明朝" w:hint="eastAsia"/>
          <w:sz w:val="24"/>
          <w:szCs w:val="24"/>
        </w:rPr>
        <w:t>（令和</w:t>
      </w:r>
      <w:r>
        <w:rPr>
          <w:rFonts w:ascii="ＭＳ 明朝" w:eastAsia="ＭＳ 明朝" w:hAnsi="ＭＳ 明朝" w:hint="eastAsia"/>
          <w:sz w:val="24"/>
          <w:szCs w:val="24"/>
        </w:rPr>
        <w:t>３</w:t>
      </w:r>
      <w:r w:rsidRPr="00C6240E">
        <w:rPr>
          <w:rFonts w:ascii="ＭＳ 明朝" w:eastAsia="ＭＳ 明朝" w:hAnsi="ＭＳ 明朝"/>
          <w:sz w:val="24"/>
          <w:szCs w:val="24"/>
        </w:rPr>
        <w:t>年12月デジタル庁令第10号)</w:t>
      </w:r>
      <w:r>
        <w:rPr>
          <w:rFonts w:ascii="ＭＳ 明朝" w:eastAsia="ＭＳ 明朝" w:hAnsi="ＭＳ 明朝" w:hint="eastAsia"/>
          <w:sz w:val="24"/>
          <w:szCs w:val="24"/>
        </w:rPr>
        <w:t>第二条各号に規定する事務）</w:t>
      </w:r>
      <w:r w:rsidRPr="00851B4A">
        <w:rPr>
          <w:rFonts w:ascii="ＭＳ 明朝" w:eastAsia="ＭＳ 明朝" w:hAnsi="ＭＳ 明朝"/>
          <w:sz w:val="24"/>
          <w:szCs w:val="24"/>
        </w:rPr>
        <w:t>を</w:t>
      </w:r>
      <w:r>
        <w:rPr>
          <w:rFonts w:ascii="ＭＳ 明朝" w:eastAsia="ＭＳ 明朝" w:hAnsi="ＭＳ 明朝" w:hint="eastAsia"/>
          <w:sz w:val="24"/>
          <w:szCs w:val="24"/>
        </w:rPr>
        <w:t>有する基幹</w:t>
      </w:r>
      <w:r w:rsidRPr="00851B4A">
        <w:rPr>
          <w:rFonts w:ascii="ＭＳ 明朝" w:eastAsia="ＭＳ 明朝" w:hAnsi="ＭＳ 明朝"/>
          <w:sz w:val="24"/>
          <w:szCs w:val="24"/>
        </w:rPr>
        <w:t>業務システム（11システム：</w:t>
      </w:r>
      <w:r>
        <w:rPr>
          <w:rFonts w:ascii="ＭＳ 明朝" w:eastAsia="ＭＳ 明朝" w:hAnsi="ＭＳ 明朝" w:hint="eastAsia"/>
          <w:sz w:val="24"/>
          <w:szCs w:val="24"/>
        </w:rPr>
        <w:t>収納管理</w:t>
      </w:r>
      <w:r w:rsidRPr="00851B4A">
        <w:rPr>
          <w:rFonts w:ascii="ＭＳ 明朝" w:eastAsia="ＭＳ 明朝" w:hAnsi="ＭＳ 明朝"/>
          <w:sz w:val="24"/>
          <w:szCs w:val="24"/>
        </w:rPr>
        <w:t>、介護保険、障害者福祉、国民健康保険、国民年金、後期高齢者医療、生活保護、健康管理、児童扶養手当、子ども・子育て、児童手当）</w:t>
      </w:r>
      <w:r>
        <w:rPr>
          <w:rFonts w:ascii="ＭＳ 明朝" w:eastAsia="ＭＳ 明朝" w:hAnsi="ＭＳ 明朝" w:hint="eastAsia"/>
          <w:sz w:val="24"/>
          <w:szCs w:val="24"/>
        </w:rPr>
        <w:t>の標準仕様書において、実装すべき機能として、次のとおり規定し、業務フローも当該規定に合わせ、修正する。</w:t>
      </w:r>
    </w:p>
    <w:p w14:paraId="12676D06" w14:textId="77777777" w:rsidR="0085534B" w:rsidRDefault="0085534B" w:rsidP="0085534B">
      <w:pPr>
        <w:rPr>
          <w:rFonts w:ascii="ＭＳ 明朝" w:eastAsia="ＭＳ 明朝" w:hAnsi="ＭＳ 明朝"/>
          <w:sz w:val="24"/>
          <w:szCs w:val="24"/>
        </w:rPr>
      </w:pPr>
    </w:p>
    <w:p w14:paraId="24CE3701" w14:textId="77777777" w:rsidR="0085534B" w:rsidRPr="00851B4A" w:rsidRDefault="0085534B" w:rsidP="00991190">
      <w:pPr>
        <w:ind w:leftChars="200" w:left="420"/>
        <w:rPr>
          <w:rFonts w:ascii="ＭＳ 明朝" w:eastAsia="ＭＳ 明朝" w:hAnsi="ＭＳ 明朝"/>
          <w:sz w:val="24"/>
          <w:szCs w:val="24"/>
        </w:rPr>
      </w:pPr>
      <w:r>
        <w:rPr>
          <w:rFonts w:ascii="ＭＳ 明朝" w:eastAsia="ＭＳ 明朝" w:hAnsi="ＭＳ 明朝" w:hint="eastAsia"/>
          <w:sz w:val="24"/>
          <w:szCs w:val="24"/>
        </w:rPr>
        <w:t>【実装必須機能】</w:t>
      </w:r>
    </w:p>
    <w:p w14:paraId="1620E134" w14:textId="77777777" w:rsidR="0085534B" w:rsidRDefault="0085534B" w:rsidP="005A4907">
      <w:pPr>
        <w:ind w:leftChars="200" w:left="420" w:firstLineChars="100" w:firstLine="240"/>
        <w:rPr>
          <w:rFonts w:ascii="ＭＳ 明朝" w:eastAsia="ＭＳ 明朝" w:hAnsi="ＭＳ 明朝"/>
          <w:sz w:val="24"/>
          <w:szCs w:val="24"/>
        </w:rPr>
      </w:pPr>
      <w:r>
        <w:rPr>
          <w:rFonts w:ascii="ＭＳ 明朝" w:eastAsia="ＭＳ 明朝" w:hAnsi="ＭＳ 明朝" w:hint="eastAsia"/>
          <w:sz w:val="24"/>
          <w:szCs w:val="24"/>
        </w:rPr>
        <w:t>公金受取口座（</w:t>
      </w:r>
      <w:r w:rsidRPr="006F1B53">
        <w:rPr>
          <w:rFonts w:ascii="ＭＳ 明朝" w:eastAsia="ＭＳ 明朝" w:hAnsi="ＭＳ 明朝" w:hint="eastAsia"/>
          <w:sz w:val="24"/>
          <w:szCs w:val="24"/>
        </w:rPr>
        <w:t>公的給付支給等口座</w:t>
      </w:r>
      <w:r>
        <w:rPr>
          <w:rFonts w:ascii="ＭＳ 明朝" w:eastAsia="ＭＳ 明朝" w:hAnsi="ＭＳ 明朝" w:hint="eastAsia"/>
          <w:sz w:val="24"/>
          <w:szCs w:val="24"/>
        </w:rPr>
        <w:t>）</w:t>
      </w:r>
      <w:r w:rsidRPr="006F1B53">
        <w:rPr>
          <w:rFonts w:ascii="ＭＳ 明朝" w:eastAsia="ＭＳ 明朝" w:hAnsi="ＭＳ 明朝" w:hint="eastAsia"/>
          <w:sz w:val="24"/>
          <w:szCs w:val="24"/>
        </w:rPr>
        <w:t>の利用の意思</w:t>
      </w:r>
      <w:r>
        <w:rPr>
          <w:rFonts w:ascii="ＭＳ 明朝" w:eastAsia="ＭＳ 明朝" w:hAnsi="ＭＳ 明朝" w:hint="eastAsia"/>
          <w:sz w:val="24"/>
          <w:szCs w:val="24"/>
        </w:rPr>
        <w:t>の有無</w:t>
      </w:r>
      <w:r w:rsidRPr="005B0FFE">
        <w:rPr>
          <w:rFonts w:ascii="ＭＳ 明朝" w:eastAsia="ＭＳ 明朝" w:hAnsi="ＭＳ 明朝" w:hint="eastAsia"/>
          <w:sz w:val="24"/>
          <w:szCs w:val="24"/>
        </w:rPr>
        <w:t>（公金口座区分）</w:t>
      </w:r>
      <w:r>
        <w:rPr>
          <w:rFonts w:ascii="ＭＳ 明朝" w:eastAsia="ＭＳ 明朝" w:hAnsi="ＭＳ 明朝" w:hint="eastAsia"/>
          <w:sz w:val="24"/>
          <w:szCs w:val="24"/>
        </w:rPr>
        <w:t>を管理できること。</w:t>
      </w:r>
    </w:p>
    <w:p w14:paraId="066C5871" w14:textId="77777777" w:rsidR="0085534B" w:rsidRPr="00F664F3" w:rsidRDefault="0085534B" w:rsidP="00991190">
      <w:pPr>
        <w:ind w:leftChars="200" w:left="420"/>
        <w:rPr>
          <w:rFonts w:ascii="ＭＳ 明朝" w:eastAsia="ＭＳ 明朝" w:hAnsi="ＭＳ 明朝"/>
          <w:sz w:val="24"/>
          <w:szCs w:val="24"/>
        </w:rPr>
      </w:pPr>
      <w:r>
        <w:rPr>
          <w:rFonts w:ascii="ＭＳ 明朝" w:eastAsia="ＭＳ 明朝" w:hAnsi="ＭＳ 明朝" w:hint="eastAsia"/>
          <w:sz w:val="24"/>
          <w:szCs w:val="24"/>
        </w:rPr>
        <w:t xml:space="preserve">　公金受取</w:t>
      </w:r>
      <w:r w:rsidRPr="00851B4A">
        <w:rPr>
          <w:rFonts w:ascii="ＭＳ 明朝" w:eastAsia="ＭＳ 明朝" w:hAnsi="ＭＳ 明朝"/>
          <w:sz w:val="24"/>
          <w:szCs w:val="24"/>
        </w:rPr>
        <w:t>口座の利用の</w:t>
      </w:r>
      <w:r>
        <w:rPr>
          <w:rFonts w:ascii="ＭＳ 明朝" w:eastAsia="ＭＳ 明朝" w:hAnsi="ＭＳ 明朝" w:hint="eastAsia"/>
          <w:sz w:val="24"/>
          <w:szCs w:val="24"/>
        </w:rPr>
        <w:t>意思がある場合には、</w:t>
      </w:r>
      <w:r w:rsidRPr="00C40A2A">
        <w:rPr>
          <w:rFonts w:ascii="ＭＳ 明朝" w:eastAsia="ＭＳ 明朝" w:hAnsi="ＭＳ 明朝" w:hint="eastAsia"/>
          <w:sz w:val="24"/>
          <w:szCs w:val="24"/>
        </w:rPr>
        <w:t>申請</w:t>
      </w:r>
      <w:r>
        <w:rPr>
          <w:rFonts w:ascii="ＭＳ 明朝" w:eastAsia="ＭＳ 明朝" w:hAnsi="ＭＳ 明朝" w:hint="eastAsia"/>
          <w:sz w:val="24"/>
          <w:szCs w:val="24"/>
        </w:rPr>
        <w:t>又は</w:t>
      </w:r>
      <w:r w:rsidRPr="00C40A2A">
        <w:rPr>
          <w:rFonts w:ascii="ＭＳ 明朝" w:eastAsia="ＭＳ 明朝" w:hAnsi="ＭＳ 明朝" w:hint="eastAsia"/>
          <w:sz w:val="24"/>
          <w:szCs w:val="24"/>
        </w:rPr>
        <w:t>給付の都度、</w:t>
      </w:r>
      <w:r>
        <w:rPr>
          <w:rFonts w:ascii="ＭＳ 明朝" w:eastAsia="ＭＳ 明朝" w:hAnsi="ＭＳ 明朝" w:hint="eastAsia"/>
          <w:sz w:val="24"/>
          <w:szCs w:val="24"/>
        </w:rPr>
        <w:t>情報提供ネットワークシステムを通じて公金受取口座</w:t>
      </w:r>
      <w:r w:rsidRPr="00851B4A">
        <w:rPr>
          <w:rFonts w:ascii="ＭＳ 明朝" w:eastAsia="ＭＳ 明朝" w:hAnsi="ＭＳ 明朝" w:hint="eastAsia"/>
          <w:sz w:val="24"/>
          <w:szCs w:val="24"/>
        </w:rPr>
        <w:t>登録システムから</w:t>
      </w:r>
      <w:r>
        <w:rPr>
          <w:rFonts w:ascii="ＭＳ 明朝" w:eastAsia="ＭＳ 明朝" w:hAnsi="ＭＳ 明朝" w:hint="eastAsia"/>
          <w:sz w:val="24"/>
          <w:szCs w:val="24"/>
        </w:rPr>
        <w:t>公金受取口座情報を自動で</w:t>
      </w:r>
      <w:r w:rsidRPr="00851B4A">
        <w:rPr>
          <w:rFonts w:ascii="ＭＳ 明朝" w:eastAsia="ＭＳ 明朝" w:hAnsi="ＭＳ 明朝" w:hint="eastAsia"/>
          <w:sz w:val="24"/>
          <w:szCs w:val="24"/>
        </w:rPr>
        <w:t>取得</w:t>
      </w:r>
      <w:r>
        <w:rPr>
          <w:rFonts w:ascii="ＭＳ 明朝" w:eastAsia="ＭＳ 明朝" w:hAnsi="ＭＳ 明朝" w:hint="eastAsia"/>
          <w:sz w:val="24"/>
          <w:szCs w:val="24"/>
        </w:rPr>
        <w:t>し、給付金等の振込先口座として利用できること。</w:t>
      </w:r>
    </w:p>
    <w:p w14:paraId="0589A4A5" w14:textId="77777777" w:rsidR="0085534B" w:rsidRDefault="0085534B" w:rsidP="00991190">
      <w:pPr>
        <w:ind w:leftChars="200" w:left="420"/>
        <w:rPr>
          <w:rFonts w:ascii="ＭＳ 明朝" w:eastAsia="ＭＳ 明朝" w:hAnsi="ＭＳ 明朝"/>
          <w:sz w:val="24"/>
          <w:szCs w:val="24"/>
        </w:rPr>
      </w:pPr>
    </w:p>
    <w:p w14:paraId="0C7E0D42" w14:textId="660492C1" w:rsidR="0085534B" w:rsidRDefault="0085534B" w:rsidP="00991190">
      <w:pPr>
        <w:ind w:leftChars="200" w:left="420"/>
        <w:rPr>
          <w:rFonts w:ascii="ＭＳ 明朝" w:eastAsia="ＭＳ 明朝" w:hAnsi="ＭＳ 明朝"/>
          <w:sz w:val="24"/>
          <w:szCs w:val="24"/>
        </w:rPr>
      </w:pPr>
      <w:r>
        <w:rPr>
          <w:rFonts w:ascii="ＭＳ 明朝" w:eastAsia="ＭＳ 明朝" w:hAnsi="ＭＳ 明朝" w:hint="eastAsia"/>
          <w:sz w:val="24"/>
          <w:szCs w:val="24"/>
        </w:rPr>
        <w:t>【実装不可機能】</w:t>
      </w:r>
    </w:p>
    <w:p w14:paraId="5ACF631C" w14:textId="77777777" w:rsidR="0085534B" w:rsidRPr="005471AE" w:rsidRDefault="0085534B" w:rsidP="00991190">
      <w:pPr>
        <w:ind w:leftChars="200" w:left="420"/>
        <w:rPr>
          <w:rFonts w:ascii="ＭＳ 明朝" w:eastAsia="ＭＳ 明朝" w:hAnsi="ＭＳ 明朝"/>
          <w:sz w:val="24"/>
          <w:szCs w:val="24"/>
        </w:rPr>
      </w:pPr>
      <w:r>
        <w:rPr>
          <w:rFonts w:ascii="ＭＳ 明朝" w:eastAsia="ＭＳ 明朝" w:hAnsi="ＭＳ 明朝" w:hint="eastAsia"/>
          <w:sz w:val="24"/>
          <w:szCs w:val="24"/>
        </w:rPr>
        <w:t xml:space="preserve">　取得した公金受取口座情報を、他システム</w:t>
      </w:r>
      <w:r w:rsidRPr="00C57A33">
        <w:rPr>
          <w:rFonts w:ascii="ＭＳ 明朝" w:eastAsia="ＭＳ 明朝" w:hAnsi="ＭＳ 明朝" w:hint="eastAsia"/>
          <w:sz w:val="24"/>
          <w:szCs w:val="24"/>
        </w:rPr>
        <w:t>（公金受取口座の対象事務を処理するシステムを除く。）</w:t>
      </w:r>
      <w:r>
        <w:rPr>
          <w:rFonts w:ascii="ＭＳ 明朝" w:eastAsia="ＭＳ 明朝" w:hAnsi="ＭＳ 明朝" w:hint="eastAsia"/>
          <w:sz w:val="24"/>
          <w:szCs w:val="24"/>
        </w:rPr>
        <w:t>に提供できること。</w:t>
      </w:r>
    </w:p>
    <w:p w14:paraId="611A039C" w14:textId="77777777" w:rsidR="0085534B" w:rsidRDefault="0085534B" w:rsidP="0085534B">
      <w:pPr>
        <w:rPr>
          <w:rFonts w:ascii="ＭＳ 明朝" w:eastAsia="ＭＳ 明朝" w:hAnsi="ＭＳ 明朝"/>
          <w:strike/>
          <w:sz w:val="24"/>
          <w:szCs w:val="24"/>
        </w:rPr>
      </w:pPr>
    </w:p>
    <w:p w14:paraId="3E095ABA" w14:textId="77777777" w:rsidR="0085534B" w:rsidRPr="00E01981" w:rsidRDefault="0085534B" w:rsidP="00E30E19">
      <w:pPr>
        <w:ind w:left="240" w:hangingChars="100" w:hanging="240"/>
        <w:rPr>
          <w:rFonts w:ascii="ＭＳ 明朝" w:eastAsia="ＭＳ 明朝" w:hAnsi="ＭＳ 明朝"/>
          <w:sz w:val="24"/>
          <w:szCs w:val="24"/>
        </w:rPr>
      </w:pPr>
      <w:r w:rsidRPr="00E01981">
        <w:rPr>
          <w:rFonts w:ascii="ＭＳ 明朝" w:eastAsia="ＭＳ 明朝" w:hAnsi="ＭＳ 明朝" w:hint="eastAsia"/>
          <w:sz w:val="24"/>
          <w:szCs w:val="24"/>
        </w:rPr>
        <w:t>○　また、標準仕様書に規定されている帳票のうち、公金受取口座（公的給付支給等口座）に関係するものにおいては、公金受取口座（公的給付支給等口座）の利用の意思の有無チェック欄を設ける。</w:t>
      </w:r>
    </w:p>
    <w:p w14:paraId="07EA705C" w14:textId="77777777" w:rsidR="0085534B" w:rsidRDefault="0085534B" w:rsidP="0085534B">
      <w:pPr>
        <w:rPr>
          <w:rFonts w:ascii="ＭＳ 明朝" w:eastAsia="ＭＳ 明朝" w:hAnsi="ＭＳ 明朝"/>
          <w:strike/>
          <w:sz w:val="24"/>
          <w:szCs w:val="24"/>
        </w:rPr>
      </w:pPr>
    </w:p>
    <w:p w14:paraId="47E52448" w14:textId="77777777" w:rsidR="0085534B" w:rsidRDefault="0085534B" w:rsidP="0085534B">
      <w:pPr>
        <w:rPr>
          <w:rFonts w:ascii="ＭＳ 明朝" w:eastAsia="ＭＳ 明朝" w:hAnsi="ＭＳ 明朝"/>
          <w:strike/>
          <w:sz w:val="24"/>
          <w:szCs w:val="24"/>
        </w:rPr>
      </w:pPr>
    </w:p>
    <w:p w14:paraId="3CADB419" w14:textId="77777777" w:rsidR="0085534B" w:rsidRPr="008D12CD" w:rsidRDefault="0085534B" w:rsidP="0085534B">
      <w:pPr>
        <w:spacing w:line="360" w:lineRule="auto"/>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21</w:t>
      </w:r>
      <w:r w:rsidRPr="008D12CD">
        <w:rPr>
          <w:rFonts w:ascii="ＭＳ ゴシック" w:eastAsia="ＭＳ ゴシック" w:hAnsi="ＭＳ ゴシック" w:hint="eastAsia"/>
          <w:sz w:val="24"/>
          <w:szCs w:val="24"/>
          <w:u w:val="single"/>
        </w:rPr>
        <w:t>．</w:t>
      </w:r>
      <w:r w:rsidRPr="008D12CD">
        <w:rPr>
          <w:rFonts w:ascii="ＭＳ ゴシック" w:eastAsia="ＭＳ ゴシック" w:hAnsi="ＭＳ ゴシック"/>
          <w:sz w:val="24"/>
          <w:szCs w:val="24"/>
          <w:u w:val="single"/>
        </w:rPr>
        <w:t>DV等支援措置に関すること</w:t>
      </w:r>
    </w:p>
    <w:p w14:paraId="6EE30A08" w14:textId="77777777" w:rsidR="0085534B" w:rsidRDefault="0085534B" w:rsidP="00101236">
      <w:pPr>
        <w:ind w:left="240" w:hangingChars="100" w:hanging="240"/>
        <w:rPr>
          <w:rFonts w:ascii="ＭＳ 明朝" w:eastAsia="ＭＳ 明朝" w:hAnsi="ＭＳ 明朝"/>
          <w:sz w:val="24"/>
          <w:szCs w:val="24"/>
        </w:rPr>
      </w:pPr>
      <w:r w:rsidRPr="006E68DD">
        <w:rPr>
          <w:rFonts w:ascii="ＭＳ 明朝" w:eastAsia="ＭＳ 明朝" w:hAnsi="ＭＳ 明朝" w:hint="eastAsia"/>
          <w:sz w:val="24"/>
          <w:szCs w:val="24"/>
        </w:rPr>
        <w:t xml:space="preserve">○　</w:t>
      </w:r>
      <w:r>
        <w:rPr>
          <w:rFonts w:ascii="ＭＳ 明朝" w:eastAsia="ＭＳ 明朝" w:hAnsi="ＭＳ 明朝" w:hint="eastAsia"/>
          <w:sz w:val="24"/>
          <w:szCs w:val="24"/>
        </w:rPr>
        <w:t>DV等支援対象者の保護の観点から、住民記録システムから支援措置対象者情報を連携する</w:t>
      </w:r>
      <w:r w:rsidRPr="006E68DD">
        <w:rPr>
          <w:rFonts w:ascii="ＭＳ 明朝" w:eastAsia="ＭＳ 明朝" w:hAnsi="ＭＳ 明朝" w:hint="eastAsia"/>
          <w:sz w:val="24"/>
          <w:szCs w:val="24"/>
        </w:rPr>
        <w:t>すべての</w:t>
      </w:r>
      <w:r>
        <w:rPr>
          <w:rFonts w:ascii="ＭＳ 明朝" w:eastAsia="ＭＳ 明朝" w:hAnsi="ＭＳ 明朝" w:hint="eastAsia"/>
          <w:sz w:val="24"/>
          <w:szCs w:val="24"/>
        </w:rPr>
        <w:t>基幹業務</w:t>
      </w:r>
      <w:r w:rsidRPr="006E68DD">
        <w:rPr>
          <w:rFonts w:ascii="ＭＳ 明朝" w:eastAsia="ＭＳ 明朝" w:hAnsi="ＭＳ 明朝" w:hint="eastAsia"/>
          <w:sz w:val="24"/>
          <w:szCs w:val="24"/>
        </w:rPr>
        <w:t>システム</w:t>
      </w:r>
      <w:r>
        <w:rPr>
          <w:rFonts w:ascii="ＭＳ 明朝" w:eastAsia="ＭＳ 明朝" w:hAnsi="ＭＳ 明朝" w:hint="eastAsia"/>
          <w:sz w:val="24"/>
          <w:szCs w:val="24"/>
        </w:rPr>
        <w:t>の標準仕様書において、次のとおり表記を統一する。</w:t>
      </w:r>
    </w:p>
    <w:p w14:paraId="1704C4C7" w14:textId="77777777" w:rsidR="0085534B" w:rsidRDefault="0085534B" w:rsidP="0085534B">
      <w:pPr>
        <w:ind w:leftChars="299" w:left="628" w:firstLineChars="100" w:firstLine="240"/>
        <w:rPr>
          <w:rFonts w:ascii="ＭＳ 明朝" w:eastAsia="ＭＳ 明朝" w:hAnsi="ＭＳ 明朝"/>
          <w:sz w:val="24"/>
          <w:szCs w:val="24"/>
        </w:rPr>
      </w:pPr>
      <w:r>
        <w:rPr>
          <w:rFonts w:ascii="ＭＳ 明朝" w:eastAsia="ＭＳ 明朝" w:hAnsi="ＭＳ 明朝" w:hint="eastAsia"/>
          <w:sz w:val="24"/>
          <w:szCs w:val="24"/>
        </w:rPr>
        <w:t>「DV等支援措置対象者」又は「支援対象者」など、支援措置対象者を表す表記については、「支援措置対象者」とする。</w:t>
      </w:r>
    </w:p>
    <w:p w14:paraId="2CFDC11D" w14:textId="77777777" w:rsidR="0085534B" w:rsidRDefault="0085534B" w:rsidP="0085534B">
      <w:pPr>
        <w:ind w:leftChars="299" w:left="628" w:firstLineChars="100" w:firstLine="240"/>
        <w:rPr>
          <w:rFonts w:ascii="ＭＳ 明朝" w:eastAsia="ＭＳ 明朝" w:hAnsi="ＭＳ 明朝"/>
          <w:sz w:val="24"/>
          <w:szCs w:val="24"/>
        </w:rPr>
      </w:pPr>
      <w:r>
        <w:rPr>
          <w:rFonts w:ascii="ＭＳ 明朝" w:eastAsia="ＭＳ 明朝" w:hAnsi="ＭＳ 明朝" w:hint="eastAsia"/>
          <w:sz w:val="24"/>
          <w:szCs w:val="24"/>
        </w:rPr>
        <w:t>「</w:t>
      </w:r>
      <w:r w:rsidRPr="003B549F">
        <w:rPr>
          <w:rFonts w:ascii="ＭＳ 明朝" w:eastAsia="ＭＳ 明朝" w:hAnsi="ＭＳ 明朝" w:hint="eastAsia"/>
          <w:sz w:val="24"/>
          <w:szCs w:val="24"/>
        </w:rPr>
        <w:t>支援措置対象者における特別事情（</w:t>
      </w:r>
      <w:r w:rsidRPr="003B549F">
        <w:rPr>
          <w:rFonts w:ascii="ＭＳ 明朝" w:eastAsia="ＭＳ 明朝" w:hAnsi="ＭＳ 明朝"/>
          <w:sz w:val="24"/>
          <w:szCs w:val="24"/>
        </w:rPr>
        <w:t>DV等）に関する情報</w:t>
      </w:r>
      <w:r>
        <w:rPr>
          <w:rFonts w:ascii="ＭＳ 明朝" w:eastAsia="ＭＳ 明朝" w:hAnsi="ＭＳ 明朝" w:hint="eastAsia"/>
          <w:sz w:val="24"/>
          <w:szCs w:val="24"/>
        </w:rPr>
        <w:t>」など支援措置対象者情報を表す表記については「支援措置対象者情報」とする。</w:t>
      </w:r>
    </w:p>
    <w:p w14:paraId="1DE63F91" w14:textId="77777777" w:rsidR="0085534B" w:rsidRDefault="0085534B" w:rsidP="0085534B">
      <w:pPr>
        <w:ind w:leftChars="299" w:left="628" w:firstLineChars="100" w:firstLine="240"/>
        <w:rPr>
          <w:rFonts w:ascii="ＭＳ 明朝" w:eastAsia="ＭＳ 明朝" w:hAnsi="ＭＳ 明朝"/>
          <w:sz w:val="24"/>
          <w:szCs w:val="24"/>
        </w:rPr>
      </w:pPr>
      <w:r w:rsidRPr="00B35E18">
        <w:rPr>
          <w:rFonts w:ascii="ＭＳ 明朝" w:eastAsia="ＭＳ 明朝" w:hAnsi="ＭＳ 明朝" w:hint="eastAsia"/>
          <w:sz w:val="24"/>
          <w:szCs w:val="24"/>
        </w:rPr>
        <w:t>「支援措置期間中」とのみ規定しているものは「支援措置期間及び仮支援措置期間中」とする。</w:t>
      </w:r>
    </w:p>
    <w:p w14:paraId="252162D6" w14:textId="77777777" w:rsidR="0085534B" w:rsidRDefault="0085534B" w:rsidP="0085534B">
      <w:pPr>
        <w:ind w:left="283" w:hangingChars="118" w:hanging="283"/>
        <w:rPr>
          <w:rFonts w:ascii="ＭＳ 明朝" w:eastAsia="ＭＳ 明朝" w:hAnsi="ＭＳ 明朝"/>
          <w:sz w:val="24"/>
          <w:szCs w:val="24"/>
        </w:rPr>
      </w:pPr>
    </w:p>
    <w:p w14:paraId="6AEF980C" w14:textId="617ACF31" w:rsidR="00B60527" w:rsidRDefault="0085534B" w:rsidP="00101236">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なお、加害者情報の連携については</w:t>
      </w:r>
      <w:r w:rsidRPr="00B35E18">
        <w:rPr>
          <w:rFonts w:ascii="ＭＳ 明朝" w:eastAsia="ＭＳ 明朝" w:hAnsi="ＭＳ 明朝" w:hint="eastAsia"/>
          <w:sz w:val="24"/>
          <w:szCs w:val="24"/>
        </w:rPr>
        <w:t>、その必要性に応じて各府省において検</w:t>
      </w:r>
      <w:r w:rsidRPr="00B35E18">
        <w:rPr>
          <w:rFonts w:ascii="ＭＳ 明朝" w:eastAsia="ＭＳ 明朝" w:hAnsi="ＭＳ 明朝" w:hint="eastAsia"/>
          <w:sz w:val="24"/>
          <w:szCs w:val="24"/>
        </w:rPr>
        <w:lastRenderedPageBreak/>
        <w:t>討し、</w:t>
      </w:r>
      <w:r>
        <w:rPr>
          <w:rFonts w:ascii="ＭＳ 明朝" w:eastAsia="ＭＳ 明朝" w:hAnsi="ＭＳ 明朝" w:hint="eastAsia"/>
          <w:sz w:val="24"/>
          <w:szCs w:val="24"/>
        </w:rPr>
        <w:t>関係府省庁で協議した上で記載する。</w:t>
      </w:r>
    </w:p>
    <w:p w14:paraId="0120E0EC" w14:textId="77777777" w:rsidR="00B60527" w:rsidRDefault="00B60527" w:rsidP="00101236">
      <w:pPr>
        <w:ind w:left="240" w:hangingChars="100" w:hanging="240"/>
        <w:rPr>
          <w:rFonts w:ascii="ＭＳ 明朝" w:eastAsia="ＭＳ 明朝" w:hAnsi="ＭＳ 明朝"/>
          <w:sz w:val="24"/>
          <w:szCs w:val="24"/>
        </w:rPr>
      </w:pPr>
    </w:p>
    <w:p w14:paraId="181F093A" w14:textId="065AE25D" w:rsidR="002724F0" w:rsidRDefault="002724F0" w:rsidP="00101236">
      <w:pPr>
        <w:ind w:left="240" w:hangingChars="100" w:hanging="240"/>
        <w:rPr>
          <w:rFonts w:ascii="ＭＳ 明朝" w:eastAsia="ＭＳ 明朝" w:hAnsi="ＭＳ 明朝"/>
          <w:strike/>
          <w:sz w:val="24"/>
          <w:szCs w:val="24"/>
        </w:rPr>
      </w:pPr>
    </w:p>
    <w:p w14:paraId="70BBE583" w14:textId="77777777" w:rsidR="00B60527" w:rsidRPr="00874420" w:rsidRDefault="00B60527" w:rsidP="00874420">
      <w:pPr>
        <w:spacing w:line="360" w:lineRule="auto"/>
        <w:rPr>
          <w:rFonts w:ascii="ＭＳ ゴシック" w:eastAsia="ＭＳ ゴシック" w:hAnsi="ＭＳ ゴシック"/>
          <w:sz w:val="24"/>
          <w:szCs w:val="24"/>
          <w:u w:val="single"/>
        </w:rPr>
      </w:pPr>
      <w:r w:rsidRPr="00874420">
        <w:rPr>
          <w:rFonts w:ascii="ＭＳ ゴシック" w:eastAsia="ＭＳ ゴシック" w:hAnsi="ＭＳ ゴシック"/>
          <w:sz w:val="24"/>
          <w:szCs w:val="24"/>
          <w:u w:val="single"/>
        </w:rPr>
        <w:t>22．保存期間を経過した情報の削除に関すること</w:t>
      </w:r>
    </w:p>
    <w:p w14:paraId="7360C5C0" w14:textId="77777777" w:rsidR="00B60527" w:rsidRPr="007F31F1" w:rsidRDefault="00B60527" w:rsidP="00B60527">
      <w:pPr>
        <w:ind w:left="240" w:hangingChars="100" w:hanging="240"/>
        <w:rPr>
          <w:rFonts w:ascii="ＭＳ 明朝" w:eastAsia="ＭＳ 明朝" w:hAnsi="ＭＳ 明朝"/>
          <w:sz w:val="24"/>
          <w:szCs w:val="24"/>
        </w:rPr>
      </w:pPr>
      <w:r w:rsidRPr="007F31F1">
        <w:rPr>
          <w:rFonts w:ascii="ＭＳ 明朝" w:eastAsia="ＭＳ 明朝" w:hAnsi="ＭＳ 明朝" w:hint="eastAsia"/>
          <w:sz w:val="24"/>
          <w:szCs w:val="24"/>
        </w:rPr>
        <w:t>○　業務の根拠法令や各地方公共団体が定める情報保護に関する規定等で定められた保存期間が経過した情報の削除について実装必須機能として以下のとおり規定する。</w:t>
      </w:r>
    </w:p>
    <w:p w14:paraId="628F5DFE" w14:textId="77777777" w:rsidR="00B60527" w:rsidRPr="007F31F1" w:rsidRDefault="00B60527" w:rsidP="00B60527">
      <w:pPr>
        <w:ind w:left="240" w:hangingChars="100" w:hanging="240"/>
        <w:rPr>
          <w:rFonts w:ascii="ＭＳ 明朝" w:eastAsia="ＭＳ 明朝" w:hAnsi="ＭＳ 明朝"/>
          <w:sz w:val="24"/>
          <w:szCs w:val="24"/>
        </w:rPr>
      </w:pPr>
    </w:p>
    <w:p w14:paraId="3115D43B" w14:textId="77777777" w:rsidR="00B60527" w:rsidRPr="007F31F1" w:rsidRDefault="00B60527" w:rsidP="00874420">
      <w:pPr>
        <w:ind w:leftChars="100" w:left="210"/>
        <w:rPr>
          <w:rFonts w:ascii="ＭＳ 明朝" w:eastAsia="ＭＳ 明朝" w:hAnsi="ＭＳ 明朝"/>
          <w:sz w:val="24"/>
          <w:szCs w:val="24"/>
        </w:rPr>
      </w:pPr>
      <w:r w:rsidRPr="007F31F1">
        <w:rPr>
          <w:rFonts w:ascii="ＭＳ 明朝" w:eastAsia="ＭＳ 明朝" w:hAnsi="ＭＳ 明朝" w:hint="eastAsia"/>
          <w:sz w:val="24"/>
          <w:szCs w:val="24"/>
        </w:rPr>
        <w:t>【実装必須機能】</w:t>
      </w:r>
    </w:p>
    <w:p w14:paraId="2D7BB80C" w14:textId="33B0DDC3" w:rsidR="00B60527" w:rsidRPr="007F31F1" w:rsidRDefault="00B60527" w:rsidP="00B60527">
      <w:pPr>
        <w:ind w:left="240" w:hangingChars="100" w:hanging="240"/>
        <w:rPr>
          <w:rFonts w:ascii="ＭＳ 明朝" w:eastAsia="ＭＳ 明朝" w:hAnsi="ＭＳ 明朝"/>
          <w:sz w:val="24"/>
          <w:szCs w:val="24"/>
        </w:rPr>
      </w:pPr>
      <w:r w:rsidRPr="007F31F1">
        <w:rPr>
          <w:rFonts w:ascii="ＭＳ 明朝" w:eastAsia="ＭＳ 明朝" w:hAnsi="ＭＳ 明朝" w:hint="eastAsia"/>
          <w:sz w:val="24"/>
          <w:szCs w:val="24"/>
        </w:rPr>
        <w:t xml:space="preserve">　</w:t>
      </w:r>
      <w:r w:rsidR="00E30EE9">
        <w:rPr>
          <w:rFonts w:ascii="ＭＳ 明朝" w:eastAsia="ＭＳ 明朝" w:hAnsi="ＭＳ 明朝" w:hint="eastAsia"/>
          <w:sz w:val="24"/>
          <w:szCs w:val="24"/>
        </w:rPr>
        <w:t xml:space="preserve">　</w:t>
      </w:r>
      <w:r w:rsidRPr="007F31F1">
        <w:rPr>
          <w:rFonts w:ascii="ＭＳ 明朝" w:eastAsia="ＭＳ 明朝" w:hAnsi="ＭＳ 明朝" w:hint="eastAsia"/>
          <w:sz w:val="24"/>
          <w:szCs w:val="24"/>
        </w:rPr>
        <w:t>法令年限及び業務上必要な期間（保存期間）を経過した情報について、標準準拠システムから</w:t>
      </w:r>
      <w:r>
        <w:rPr>
          <w:rFonts w:ascii="ＭＳ 明朝" w:eastAsia="ＭＳ 明朝" w:hAnsi="ＭＳ 明朝" w:hint="eastAsia"/>
          <w:sz w:val="24"/>
          <w:szCs w:val="24"/>
        </w:rPr>
        <w:t>物理</w:t>
      </w:r>
      <w:r w:rsidRPr="007F31F1">
        <w:rPr>
          <w:rFonts w:ascii="ＭＳ 明朝" w:eastAsia="ＭＳ 明朝" w:hAnsi="ＭＳ 明朝" w:hint="eastAsia"/>
          <w:sz w:val="24"/>
          <w:szCs w:val="24"/>
        </w:rPr>
        <w:t>削除できること。</w:t>
      </w:r>
    </w:p>
    <w:p w14:paraId="7D26C167" w14:textId="58CBCD43" w:rsidR="00E30EE9" w:rsidRDefault="00B60527" w:rsidP="00B60527">
      <w:pPr>
        <w:ind w:left="240" w:hangingChars="100" w:hanging="240"/>
        <w:rPr>
          <w:rFonts w:ascii="ＭＳ 明朝" w:eastAsia="ＭＳ 明朝" w:hAnsi="ＭＳ 明朝"/>
          <w:sz w:val="24"/>
          <w:szCs w:val="24"/>
        </w:rPr>
      </w:pPr>
      <w:r w:rsidRPr="007F31F1">
        <w:rPr>
          <w:rFonts w:ascii="ＭＳ 明朝" w:eastAsia="ＭＳ 明朝" w:hAnsi="ＭＳ 明朝" w:hint="eastAsia"/>
          <w:sz w:val="24"/>
          <w:szCs w:val="24"/>
        </w:rPr>
        <w:t xml:space="preserve">　</w:t>
      </w:r>
      <w:r w:rsidR="00E30EE9">
        <w:rPr>
          <w:rFonts w:ascii="ＭＳ 明朝" w:eastAsia="ＭＳ 明朝" w:hAnsi="ＭＳ 明朝" w:hint="eastAsia"/>
          <w:sz w:val="24"/>
          <w:szCs w:val="24"/>
        </w:rPr>
        <w:t xml:space="preserve">　</w:t>
      </w:r>
      <w:r w:rsidRPr="007F31F1">
        <w:rPr>
          <w:rFonts w:ascii="ＭＳ 明朝" w:eastAsia="ＭＳ 明朝" w:hAnsi="ＭＳ 明朝" w:hint="eastAsia"/>
          <w:sz w:val="24"/>
          <w:szCs w:val="24"/>
        </w:rPr>
        <w:t>個人番号利用事務においては、保存期間を経過した場合には、個人番号及び関連情報を標準準拠システムからできるだけ速やかに</w:t>
      </w:r>
      <w:r>
        <w:rPr>
          <w:rFonts w:ascii="ＭＳ 明朝" w:eastAsia="ＭＳ 明朝" w:hAnsi="ＭＳ 明朝" w:hint="eastAsia"/>
          <w:sz w:val="24"/>
          <w:szCs w:val="24"/>
        </w:rPr>
        <w:t>物理</w:t>
      </w:r>
      <w:r w:rsidRPr="007F31F1">
        <w:rPr>
          <w:rFonts w:ascii="ＭＳ 明朝" w:eastAsia="ＭＳ 明朝" w:hAnsi="ＭＳ 明朝" w:hint="eastAsia"/>
          <w:sz w:val="24"/>
          <w:szCs w:val="24"/>
        </w:rPr>
        <w:t>削除できること</w:t>
      </w:r>
      <w:r w:rsidR="00E30EE9">
        <w:rPr>
          <w:rFonts w:ascii="ＭＳ 明朝" w:eastAsia="ＭＳ 明朝" w:hAnsi="ＭＳ 明朝" w:hint="eastAsia"/>
          <w:sz w:val="24"/>
          <w:szCs w:val="24"/>
        </w:rPr>
        <w:t>。</w:t>
      </w:r>
    </w:p>
    <w:p w14:paraId="330A3F48" w14:textId="6E31DCC9" w:rsidR="00AE4D82" w:rsidDel="00E0472F" w:rsidRDefault="00B60527" w:rsidP="00FF2A21">
      <w:pPr>
        <w:ind w:firstLineChars="200" w:firstLine="480"/>
        <w:rPr>
          <w:rFonts w:ascii="ＭＳ 明朝" w:eastAsia="ＭＳ 明朝" w:hAnsi="ＭＳ 明朝"/>
          <w:strike/>
          <w:sz w:val="24"/>
          <w:szCs w:val="24"/>
        </w:rPr>
      </w:pPr>
      <w:r w:rsidRPr="007F31F1">
        <w:rPr>
          <w:rFonts w:ascii="ＭＳ 明朝" w:eastAsia="ＭＳ 明朝" w:hAnsi="ＭＳ 明朝" w:hint="eastAsia"/>
          <w:sz w:val="24"/>
          <w:szCs w:val="24"/>
        </w:rPr>
        <w:t>保存期間は、各地方公共団体が任意で指定できること。</w:t>
      </w:r>
    </w:p>
    <w:p w14:paraId="07AAD0F0" w14:textId="77777777" w:rsidR="009E3A5E" w:rsidRDefault="009E3A5E" w:rsidP="00D370FC">
      <w:pPr>
        <w:rPr>
          <w:rFonts w:ascii="ＭＳ 明朝" w:eastAsia="ＭＳ 明朝" w:hAnsi="ＭＳ 明朝"/>
          <w:strike/>
          <w:sz w:val="24"/>
          <w:szCs w:val="24"/>
        </w:rPr>
      </w:pPr>
    </w:p>
    <w:p w14:paraId="7B76F8B7" w14:textId="77777777" w:rsidR="004C7448" w:rsidRDefault="004C7448" w:rsidP="00D370FC">
      <w:pPr>
        <w:rPr>
          <w:rFonts w:ascii="ＭＳ 明朝" w:eastAsia="ＭＳ 明朝" w:hAnsi="ＭＳ 明朝"/>
          <w:strike/>
          <w:sz w:val="24"/>
          <w:szCs w:val="24"/>
        </w:rPr>
      </w:pPr>
    </w:p>
    <w:p w14:paraId="76854682" w14:textId="3E41423F" w:rsidR="009125C0" w:rsidRDefault="00AA1310" w:rsidP="00372C8B">
      <w:pPr>
        <w:rPr>
          <w:rFonts w:ascii="ＭＳ 明朝" w:eastAsia="ＭＳ 明朝" w:hAnsi="ＭＳ 明朝"/>
          <w:sz w:val="24"/>
          <w:szCs w:val="24"/>
        </w:rPr>
      </w:pPr>
      <w:r>
        <w:rPr>
          <w:rFonts w:ascii="ＭＳ ゴシック" w:eastAsia="ＭＳ ゴシック" w:hAnsi="ＭＳ ゴシック" w:hint="eastAsia"/>
          <w:sz w:val="24"/>
          <w:szCs w:val="24"/>
          <w:u w:val="single"/>
        </w:rPr>
        <w:t>23</w:t>
      </w:r>
      <w:r w:rsidRPr="00851B4A">
        <w:rPr>
          <w:rFonts w:ascii="ＭＳ ゴシック" w:eastAsia="ＭＳ ゴシック" w:hAnsi="ＭＳ ゴシック" w:hint="eastAsia"/>
          <w:sz w:val="24"/>
          <w:szCs w:val="24"/>
          <w:u w:val="single"/>
        </w:rPr>
        <w:t>．</w:t>
      </w:r>
      <w:r w:rsidR="004F7570" w:rsidRPr="00AA1310">
        <w:rPr>
          <w:rFonts w:ascii="ＭＳ ゴシック" w:eastAsia="ＭＳ ゴシック" w:hAnsi="ＭＳ ゴシック" w:hint="eastAsia"/>
          <w:sz w:val="24"/>
          <w:szCs w:val="24"/>
          <w:u w:val="single"/>
        </w:rPr>
        <w:t>データ要件・連携要件の標準</w:t>
      </w:r>
      <w:r w:rsidR="002C6081" w:rsidRPr="00AA1310">
        <w:rPr>
          <w:rFonts w:ascii="ＭＳ ゴシック" w:eastAsia="ＭＳ ゴシック" w:hAnsi="ＭＳ ゴシック" w:hint="eastAsia"/>
          <w:sz w:val="24"/>
          <w:szCs w:val="24"/>
          <w:u w:val="single"/>
        </w:rPr>
        <w:t>の取扱い</w:t>
      </w:r>
      <w:r w:rsidR="00176E8E" w:rsidRPr="00AA1310">
        <w:rPr>
          <w:rFonts w:ascii="ＭＳ ゴシック" w:eastAsia="ＭＳ ゴシック" w:hAnsi="ＭＳ ゴシック" w:hint="eastAsia"/>
          <w:sz w:val="24"/>
          <w:szCs w:val="24"/>
          <w:u w:val="single"/>
        </w:rPr>
        <w:t>に関すること</w:t>
      </w:r>
    </w:p>
    <w:p w14:paraId="3F7EF30F" w14:textId="68974FD0" w:rsidR="00D455BA" w:rsidRDefault="00D455BA" w:rsidP="00D455BA">
      <w:pPr>
        <w:ind w:leftChars="1" w:left="242" w:hangingChars="100" w:hanging="240"/>
        <w:rPr>
          <w:rFonts w:ascii="ＭＳ 明朝" w:eastAsia="ＭＳ 明朝" w:hAnsi="ＭＳ 明朝"/>
          <w:sz w:val="24"/>
          <w:szCs w:val="24"/>
        </w:rPr>
      </w:pPr>
      <w:r>
        <w:rPr>
          <w:rFonts w:ascii="ＭＳ 明朝" w:eastAsia="ＭＳ 明朝" w:hAnsi="ＭＳ 明朝" w:hint="eastAsia"/>
          <w:kern w:val="0"/>
          <w:sz w:val="24"/>
          <w:szCs w:val="24"/>
        </w:rPr>
        <w:t xml:space="preserve">○　</w:t>
      </w:r>
      <w:r>
        <w:rPr>
          <w:rFonts w:ascii="ＭＳ 明朝" w:eastAsia="ＭＳ 明朝" w:hAnsi="ＭＳ 明朝" w:hint="eastAsia"/>
          <w:sz w:val="24"/>
          <w:szCs w:val="24"/>
        </w:rPr>
        <w:t>データ要件・連携要件の標準については、各制度所管府省との協議の上、「地方公共団体情報システムデータ要件・連携要件標準仕様書」においてその内容を規定するものであり、基本データリスト</w:t>
      </w:r>
      <w:r w:rsidR="0092100B">
        <w:rPr>
          <w:rFonts w:ascii="ＭＳ 明朝" w:eastAsia="ＭＳ 明朝" w:hAnsi="ＭＳ 明朝" w:hint="eastAsia"/>
          <w:sz w:val="24"/>
          <w:szCs w:val="24"/>
        </w:rPr>
        <w:t>、</w:t>
      </w:r>
      <w:r>
        <w:rPr>
          <w:rFonts w:ascii="ＭＳ 明朝" w:eastAsia="ＭＳ 明朝" w:hAnsi="ＭＳ 明朝" w:hint="eastAsia"/>
          <w:sz w:val="24"/>
          <w:szCs w:val="24"/>
        </w:rPr>
        <w:t>機能別連携仕様等は、各業務の標準仕様書の改定等を踏まえて、正確かつ効率的に改定等を行う必要がある。</w:t>
      </w:r>
    </w:p>
    <w:p w14:paraId="043F6DB4" w14:textId="77777777" w:rsidR="00D455BA" w:rsidRDefault="00D455BA" w:rsidP="00D455BA">
      <w:pPr>
        <w:rPr>
          <w:rFonts w:ascii="ＭＳ 明朝" w:eastAsia="ＭＳ 明朝" w:hAnsi="ＭＳ 明朝"/>
          <w:sz w:val="24"/>
          <w:szCs w:val="24"/>
        </w:rPr>
      </w:pPr>
    </w:p>
    <w:p w14:paraId="17F5E40B" w14:textId="0FDDD21B" w:rsidR="00AA1310" w:rsidRDefault="00D455BA" w:rsidP="00101236">
      <w:pPr>
        <w:ind w:left="240" w:hangingChars="100" w:hanging="240"/>
        <w:rPr>
          <w:rFonts w:ascii="ＭＳ 明朝" w:eastAsia="ＭＳ 明朝" w:hAnsi="ＭＳ 明朝"/>
          <w:sz w:val="24"/>
          <w:szCs w:val="24"/>
        </w:rPr>
      </w:pPr>
      <w:r>
        <w:rPr>
          <w:rFonts w:ascii="ＭＳ 明朝" w:eastAsia="ＭＳ 明朝" w:hAnsi="ＭＳ 明朝" w:hint="eastAsia"/>
          <w:kern w:val="0"/>
          <w:sz w:val="24"/>
          <w:szCs w:val="24"/>
        </w:rPr>
        <w:t>○　このため、基本データリスト</w:t>
      </w:r>
      <w:r w:rsidR="0092100B">
        <w:rPr>
          <w:rFonts w:ascii="ＭＳ 明朝" w:eastAsia="ＭＳ 明朝" w:hAnsi="ＭＳ 明朝" w:hint="eastAsia"/>
          <w:kern w:val="0"/>
          <w:sz w:val="24"/>
          <w:szCs w:val="24"/>
        </w:rPr>
        <w:t>、</w:t>
      </w:r>
      <w:r>
        <w:rPr>
          <w:rFonts w:ascii="ＭＳ 明朝" w:eastAsia="ＭＳ 明朝" w:hAnsi="ＭＳ 明朝" w:hint="eastAsia"/>
          <w:kern w:val="0"/>
          <w:sz w:val="24"/>
          <w:szCs w:val="24"/>
        </w:rPr>
        <w:t>機能別連携仕様などのデータ要件・連携要件の標準については、各業務の標準仕様書において再掲する必要はないものとする。</w:t>
      </w:r>
    </w:p>
    <w:p w14:paraId="25DD80AB" w14:textId="77777777" w:rsidR="008E12BE" w:rsidRPr="00372C8B" w:rsidRDefault="008E12BE" w:rsidP="00D370FC">
      <w:pPr>
        <w:rPr>
          <w:rFonts w:ascii="ＭＳ ゴシック" w:eastAsia="ＭＳ ゴシック" w:hAnsi="ＭＳ ゴシック"/>
          <w:sz w:val="24"/>
          <w:szCs w:val="24"/>
          <w:u w:val="single"/>
        </w:rPr>
      </w:pPr>
    </w:p>
    <w:p w14:paraId="158230A3" w14:textId="77777777" w:rsidR="008E12BE" w:rsidRPr="00112833" w:rsidRDefault="008E12BE" w:rsidP="00D370FC">
      <w:pPr>
        <w:rPr>
          <w:rFonts w:ascii="ＭＳ 明朝" w:eastAsia="ＭＳ 明朝" w:hAnsi="ＭＳ 明朝"/>
          <w:strike/>
          <w:sz w:val="24"/>
          <w:szCs w:val="24"/>
        </w:rPr>
      </w:pPr>
    </w:p>
    <w:p w14:paraId="6416AFDB" w14:textId="3D52B27F" w:rsidR="00A85E17" w:rsidRPr="00851B4A" w:rsidRDefault="00C12438" w:rsidP="007E5748">
      <w:pPr>
        <w:wordWrap w:val="0"/>
        <w:jc w:val="right"/>
        <w:rPr>
          <w:rFonts w:ascii="ＭＳ 明朝" w:eastAsia="ＭＳ 明朝" w:hAnsi="ＭＳ 明朝"/>
          <w:sz w:val="24"/>
          <w:szCs w:val="24"/>
        </w:rPr>
      </w:pPr>
      <w:r w:rsidRPr="00851B4A">
        <w:rPr>
          <w:rFonts w:ascii="ＭＳ 明朝" w:eastAsia="ＭＳ 明朝" w:hAnsi="ＭＳ 明朝" w:hint="eastAsia"/>
          <w:sz w:val="24"/>
          <w:szCs w:val="24"/>
        </w:rPr>
        <w:t>以</w:t>
      </w:r>
      <w:r w:rsidR="007E5748" w:rsidRPr="00851B4A">
        <w:rPr>
          <w:rFonts w:ascii="ＭＳ 明朝" w:eastAsia="ＭＳ 明朝" w:hAnsi="ＭＳ 明朝" w:hint="eastAsia"/>
          <w:sz w:val="24"/>
          <w:szCs w:val="24"/>
        </w:rPr>
        <w:t xml:space="preserve">　</w:t>
      </w:r>
      <w:r w:rsidRPr="00851B4A">
        <w:rPr>
          <w:rFonts w:ascii="ＭＳ 明朝" w:eastAsia="ＭＳ 明朝" w:hAnsi="ＭＳ 明朝" w:hint="eastAsia"/>
          <w:sz w:val="24"/>
          <w:szCs w:val="24"/>
        </w:rPr>
        <w:t>上</w:t>
      </w:r>
      <w:r w:rsidR="007E5748" w:rsidRPr="00851B4A">
        <w:rPr>
          <w:rFonts w:ascii="ＭＳ 明朝" w:eastAsia="ＭＳ 明朝" w:hAnsi="ＭＳ 明朝" w:hint="eastAsia"/>
          <w:sz w:val="24"/>
          <w:szCs w:val="24"/>
        </w:rPr>
        <w:t xml:space="preserve">　　</w:t>
      </w:r>
    </w:p>
    <w:sectPr w:rsidR="00A85E17" w:rsidRPr="00851B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75B5C" w14:textId="77777777" w:rsidR="00E051C9" w:rsidRDefault="00E051C9" w:rsidP="000C6F85">
      <w:r>
        <w:separator/>
      </w:r>
    </w:p>
  </w:endnote>
  <w:endnote w:type="continuationSeparator" w:id="0">
    <w:p w14:paraId="51BBA0F8" w14:textId="77777777" w:rsidR="00E051C9" w:rsidRDefault="00E051C9" w:rsidP="000C6F85">
      <w:r>
        <w:continuationSeparator/>
      </w:r>
    </w:p>
  </w:endnote>
  <w:endnote w:type="continuationNotice" w:id="1">
    <w:p w14:paraId="791646D0" w14:textId="77777777" w:rsidR="00E051C9" w:rsidRDefault="00E05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7C5C1" w14:textId="77777777" w:rsidR="00E051C9" w:rsidRDefault="00E051C9" w:rsidP="000C6F85">
      <w:r>
        <w:separator/>
      </w:r>
    </w:p>
  </w:footnote>
  <w:footnote w:type="continuationSeparator" w:id="0">
    <w:p w14:paraId="571358DE" w14:textId="77777777" w:rsidR="00E051C9" w:rsidRDefault="00E051C9" w:rsidP="000C6F85">
      <w:r>
        <w:continuationSeparator/>
      </w:r>
    </w:p>
  </w:footnote>
  <w:footnote w:type="continuationNotice" w:id="1">
    <w:p w14:paraId="22C71C36" w14:textId="77777777" w:rsidR="00E051C9" w:rsidRDefault="00E051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A3527"/>
    <w:multiLevelType w:val="hybridMultilevel"/>
    <w:tmpl w:val="BBA4F6DA"/>
    <w:lvl w:ilvl="0" w:tplc="0409000B">
      <w:start w:val="1"/>
      <w:numFmt w:val="bullet"/>
      <w:lvlText w:val=""/>
      <w:lvlJc w:val="left"/>
      <w:pPr>
        <w:ind w:left="1204" w:hanging="420"/>
      </w:pPr>
      <w:rPr>
        <w:rFonts w:ascii="Wingdings" w:hAnsi="Wingdings" w:hint="default"/>
      </w:rPr>
    </w:lvl>
    <w:lvl w:ilvl="1" w:tplc="0409000B" w:tentative="1">
      <w:start w:val="1"/>
      <w:numFmt w:val="bullet"/>
      <w:lvlText w:val=""/>
      <w:lvlJc w:val="left"/>
      <w:pPr>
        <w:ind w:left="1624" w:hanging="420"/>
      </w:pPr>
      <w:rPr>
        <w:rFonts w:ascii="Wingdings" w:hAnsi="Wingdings" w:hint="default"/>
      </w:rPr>
    </w:lvl>
    <w:lvl w:ilvl="2" w:tplc="0409000D" w:tentative="1">
      <w:start w:val="1"/>
      <w:numFmt w:val="bullet"/>
      <w:lvlText w:val=""/>
      <w:lvlJc w:val="left"/>
      <w:pPr>
        <w:ind w:left="2044" w:hanging="420"/>
      </w:pPr>
      <w:rPr>
        <w:rFonts w:ascii="Wingdings" w:hAnsi="Wingdings" w:hint="default"/>
      </w:rPr>
    </w:lvl>
    <w:lvl w:ilvl="3" w:tplc="04090001" w:tentative="1">
      <w:start w:val="1"/>
      <w:numFmt w:val="bullet"/>
      <w:lvlText w:val=""/>
      <w:lvlJc w:val="left"/>
      <w:pPr>
        <w:ind w:left="2464" w:hanging="420"/>
      </w:pPr>
      <w:rPr>
        <w:rFonts w:ascii="Wingdings" w:hAnsi="Wingdings" w:hint="default"/>
      </w:rPr>
    </w:lvl>
    <w:lvl w:ilvl="4" w:tplc="0409000B" w:tentative="1">
      <w:start w:val="1"/>
      <w:numFmt w:val="bullet"/>
      <w:lvlText w:val=""/>
      <w:lvlJc w:val="left"/>
      <w:pPr>
        <w:ind w:left="2884" w:hanging="420"/>
      </w:pPr>
      <w:rPr>
        <w:rFonts w:ascii="Wingdings" w:hAnsi="Wingdings" w:hint="default"/>
      </w:rPr>
    </w:lvl>
    <w:lvl w:ilvl="5" w:tplc="0409000D" w:tentative="1">
      <w:start w:val="1"/>
      <w:numFmt w:val="bullet"/>
      <w:lvlText w:val=""/>
      <w:lvlJc w:val="left"/>
      <w:pPr>
        <w:ind w:left="3304" w:hanging="420"/>
      </w:pPr>
      <w:rPr>
        <w:rFonts w:ascii="Wingdings" w:hAnsi="Wingdings" w:hint="default"/>
      </w:rPr>
    </w:lvl>
    <w:lvl w:ilvl="6" w:tplc="04090001" w:tentative="1">
      <w:start w:val="1"/>
      <w:numFmt w:val="bullet"/>
      <w:lvlText w:val=""/>
      <w:lvlJc w:val="left"/>
      <w:pPr>
        <w:ind w:left="3724" w:hanging="420"/>
      </w:pPr>
      <w:rPr>
        <w:rFonts w:ascii="Wingdings" w:hAnsi="Wingdings" w:hint="default"/>
      </w:rPr>
    </w:lvl>
    <w:lvl w:ilvl="7" w:tplc="0409000B" w:tentative="1">
      <w:start w:val="1"/>
      <w:numFmt w:val="bullet"/>
      <w:lvlText w:val=""/>
      <w:lvlJc w:val="left"/>
      <w:pPr>
        <w:ind w:left="4144" w:hanging="420"/>
      </w:pPr>
      <w:rPr>
        <w:rFonts w:ascii="Wingdings" w:hAnsi="Wingdings" w:hint="default"/>
      </w:rPr>
    </w:lvl>
    <w:lvl w:ilvl="8" w:tplc="0409000D" w:tentative="1">
      <w:start w:val="1"/>
      <w:numFmt w:val="bullet"/>
      <w:lvlText w:val=""/>
      <w:lvlJc w:val="left"/>
      <w:pPr>
        <w:ind w:left="4564" w:hanging="420"/>
      </w:pPr>
      <w:rPr>
        <w:rFonts w:ascii="Wingdings" w:hAnsi="Wingdings" w:hint="default"/>
      </w:rPr>
    </w:lvl>
  </w:abstractNum>
  <w:abstractNum w:abstractNumId="1" w15:restartNumberingAfterBreak="0">
    <w:nsid w:val="2D3E6EF1"/>
    <w:multiLevelType w:val="hybridMultilevel"/>
    <w:tmpl w:val="1D78FEF4"/>
    <w:lvl w:ilvl="0" w:tplc="DD8E42D4">
      <w:start w:val="1"/>
      <w:numFmt w:val="decimalFullWidth"/>
      <w:lvlText w:val="%1．"/>
      <w:lvlJc w:val="left"/>
      <w:pPr>
        <w:ind w:left="131" w:hanging="420"/>
      </w:pPr>
      <w:rPr>
        <w:rFonts w:hint="default"/>
      </w:rPr>
    </w:lvl>
    <w:lvl w:ilvl="1" w:tplc="04090017" w:tentative="1">
      <w:start w:val="1"/>
      <w:numFmt w:val="aiueoFullWidth"/>
      <w:lvlText w:val="(%2)"/>
      <w:lvlJc w:val="left"/>
      <w:pPr>
        <w:ind w:left="551" w:hanging="420"/>
      </w:pPr>
    </w:lvl>
    <w:lvl w:ilvl="2" w:tplc="04090011" w:tentative="1">
      <w:start w:val="1"/>
      <w:numFmt w:val="decimalEnclosedCircle"/>
      <w:lvlText w:val="%3"/>
      <w:lvlJc w:val="left"/>
      <w:pPr>
        <w:ind w:left="971" w:hanging="420"/>
      </w:pPr>
    </w:lvl>
    <w:lvl w:ilvl="3" w:tplc="0409000F" w:tentative="1">
      <w:start w:val="1"/>
      <w:numFmt w:val="decimal"/>
      <w:lvlText w:val="%4."/>
      <w:lvlJc w:val="left"/>
      <w:pPr>
        <w:ind w:left="1391" w:hanging="420"/>
      </w:pPr>
    </w:lvl>
    <w:lvl w:ilvl="4" w:tplc="04090017" w:tentative="1">
      <w:start w:val="1"/>
      <w:numFmt w:val="aiueoFullWidth"/>
      <w:lvlText w:val="(%5)"/>
      <w:lvlJc w:val="left"/>
      <w:pPr>
        <w:ind w:left="1811" w:hanging="420"/>
      </w:pPr>
    </w:lvl>
    <w:lvl w:ilvl="5" w:tplc="04090011" w:tentative="1">
      <w:start w:val="1"/>
      <w:numFmt w:val="decimalEnclosedCircle"/>
      <w:lvlText w:val="%6"/>
      <w:lvlJc w:val="left"/>
      <w:pPr>
        <w:ind w:left="2231" w:hanging="420"/>
      </w:pPr>
    </w:lvl>
    <w:lvl w:ilvl="6" w:tplc="0409000F" w:tentative="1">
      <w:start w:val="1"/>
      <w:numFmt w:val="decimal"/>
      <w:lvlText w:val="%7."/>
      <w:lvlJc w:val="left"/>
      <w:pPr>
        <w:ind w:left="2651" w:hanging="420"/>
      </w:pPr>
    </w:lvl>
    <w:lvl w:ilvl="7" w:tplc="04090017" w:tentative="1">
      <w:start w:val="1"/>
      <w:numFmt w:val="aiueoFullWidth"/>
      <w:lvlText w:val="(%8)"/>
      <w:lvlJc w:val="left"/>
      <w:pPr>
        <w:ind w:left="3071" w:hanging="420"/>
      </w:pPr>
    </w:lvl>
    <w:lvl w:ilvl="8" w:tplc="04090011" w:tentative="1">
      <w:start w:val="1"/>
      <w:numFmt w:val="decimalEnclosedCircle"/>
      <w:lvlText w:val="%9"/>
      <w:lvlJc w:val="left"/>
      <w:pPr>
        <w:ind w:left="3491" w:hanging="420"/>
      </w:pPr>
    </w:lvl>
  </w:abstractNum>
  <w:abstractNum w:abstractNumId="2" w15:restartNumberingAfterBreak="0">
    <w:nsid w:val="3EC71FEF"/>
    <w:multiLevelType w:val="hybridMultilevel"/>
    <w:tmpl w:val="8400921A"/>
    <w:lvl w:ilvl="0" w:tplc="6D8E5032">
      <w:numFmt w:val="bullet"/>
      <w:lvlText w:val="・"/>
      <w:lvlJc w:val="left"/>
      <w:pPr>
        <w:ind w:left="1260" w:hanging="420"/>
      </w:pPr>
      <w:rPr>
        <w:rFonts w:ascii="游明朝" w:eastAsia="游明朝" w:hAnsi="游明朝" w:cstheme="minorBidi" w:hint="eastAsia"/>
        <w:lang w:val="en-US"/>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4D661893"/>
    <w:multiLevelType w:val="hybridMultilevel"/>
    <w:tmpl w:val="D5A85002"/>
    <w:lvl w:ilvl="0" w:tplc="33AA7B9A">
      <w:numFmt w:val="bullet"/>
      <w:lvlText w:val="・"/>
      <w:lvlJc w:val="left"/>
      <w:pPr>
        <w:ind w:left="844" w:hanging="420"/>
      </w:pPr>
      <w:rPr>
        <w:rFonts w:ascii="游明朝" w:eastAsia="游明朝" w:hAnsi="游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4" w15:restartNumberingAfterBreak="0">
    <w:nsid w:val="58946561"/>
    <w:multiLevelType w:val="hybridMultilevel"/>
    <w:tmpl w:val="B8CE35BA"/>
    <w:lvl w:ilvl="0" w:tplc="6D8E5032">
      <w:numFmt w:val="bullet"/>
      <w:lvlText w:val="・"/>
      <w:lvlJc w:val="left"/>
      <w:pPr>
        <w:ind w:left="840" w:hanging="420"/>
      </w:pPr>
      <w:rPr>
        <w:rFonts w:ascii="游明朝" w:eastAsia="游明朝" w:hAnsi="游明朝" w:cstheme="minorBidi"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7039036C"/>
    <w:multiLevelType w:val="hybridMultilevel"/>
    <w:tmpl w:val="F9C0D946"/>
    <w:lvl w:ilvl="0" w:tplc="0409000D">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71441E52"/>
    <w:multiLevelType w:val="hybridMultilevel"/>
    <w:tmpl w:val="2834C3F8"/>
    <w:lvl w:ilvl="0" w:tplc="74F4282A">
      <w:start w:val="2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64B7825"/>
    <w:multiLevelType w:val="hybridMultilevel"/>
    <w:tmpl w:val="941EC8F0"/>
    <w:lvl w:ilvl="0" w:tplc="A05EAA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6F43EDA"/>
    <w:multiLevelType w:val="hybridMultilevel"/>
    <w:tmpl w:val="54F83340"/>
    <w:lvl w:ilvl="0" w:tplc="6362FF16">
      <w:start w:val="23"/>
      <w:numFmt w:val="decimal"/>
      <w:lvlText w:val="%1．"/>
      <w:lvlJc w:val="left"/>
      <w:pPr>
        <w:ind w:left="480" w:hanging="480"/>
      </w:pPr>
      <w:rPr>
        <w:rFonts w:hint="eastAsia"/>
      </w:rPr>
    </w:lvl>
    <w:lvl w:ilvl="1" w:tplc="ABE61360">
      <w:start w:val="23"/>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CD262CC"/>
    <w:multiLevelType w:val="hybridMultilevel"/>
    <w:tmpl w:val="3D1CEB54"/>
    <w:lvl w:ilvl="0" w:tplc="33AA7B9A">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7E0F6B01"/>
    <w:multiLevelType w:val="hybridMultilevel"/>
    <w:tmpl w:val="984ADD74"/>
    <w:lvl w:ilvl="0" w:tplc="94760B48">
      <w:start w:val="1"/>
      <w:numFmt w:val="decimal"/>
      <w:lvlText w:val="(%1)"/>
      <w:lvlJc w:val="left"/>
      <w:pPr>
        <w:ind w:left="360" w:hanging="360"/>
      </w:pPr>
      <w:rPr>
        <w:rFonts w:hint="default"/>
      </w:rPr>
    </w:lvl>
    <w:lvl w:ilvl="1" w:tplc="47A035D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823755">
    <w:abstractNumId w:val="10"/>
  </w:num>
  <w:num w:numId="2" w16cid:durableId="1525249809">
    <w:abstractNumId w:val="1"/>
  </w:num>
  <w:num w:numId="3" w16cid:durableId="816872632">
    <w:abstractNumId w:val="0"/>
  </w:num>
  <w:num w:numId="4" w16cid:durableId="536163554">
    <w:abstractNumId w:val="5"/>
  </w:num>
  <w:num w:numId="5" w16cid:durableId="2088381262">
    <w:abstractNumId w:val="9"/>
  </w:num>
  <w:num w:numId="6" w16cid:durableId="72432047">
    <w:abstractNumId w:val="4"/>
  </w:num>
  <w:num w:numId="7" w16cid:durableId="493689975">
    <w:abstractNumId w:val="3"/>
  </w:num>
  <w:num w:numId="8" w16cid:durableId="37054804">
    <w:abstractNumId w:val="2"/>
  </w:num>
  <w:num w:numId="9" w16cid:durableId="2072731501">
    <w:abstractNumId w:val="7"/>
  </w:num>
  <w:num w:numId="10" w16cid:durableId="1828209780">
    <w:abstractNumId w:val="6"/>
  </w:num>
  <w:num w:numId="11" w16cid:durableId="13263248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AndJapaneseKana"/>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517"/>
    <w:rsid w:val="000008E3"/>
    <w:rsid w:val="00000B6C"/>
    <w:rsid w:val="00013B51"/>
    <w:rsid w:val="00016BD2"/>
    <w:rsid w:val="0001789B"/>
    <w:rsid w:val="000208AA"/>
    <w:rsid w:val="00024B06"/>
    <w:rsid w:val="0002544A"/>
    <w:rsid w:val="000315B9"/>
    <w:rsid w:val="00031F29"/>
    <w:rsid w:val="00033338"/>
    <w:rsid w:val="000343DF"/>
    <w:rsid w:val="00034715"/>
    <w:rsid w:val="00034EF8"/>
    <w:rsid w:val="00035B1D"/>
    <w:rsid w:val="00035E5C"/>
    <w:rsid w:val="00036097"/>
    <w:rsid w:val="0003634A"/>
    <w:rsid w:val="00037F0A"/>
    <w:rsid w:val="000406D3"/>
    <w:rsid w:val="00041596"/>
    <w:rsid w:val="000470EF"/>
    <w:rsid w:val="0005498F"/>
    <w:rsid w:val="00055B47"/>
    <w:rsid w:val="00057DE2"/>
    <w:rsid w:val="000643F5"/>
    <w:rsid w:val="000703CB"/>
    <w:rsid w:val="00071756"/>
    <w:rsid w:val="00073A7A"/>
    <w:rsid w:val="000754C5"/>
    <w:rsid w:val="0008188E"/>
    <w:rsid w:val="00082C07"/>
    <w:rsid w:val="00084F0B"/>
    <w:rsid w:val="000871BD"/>
    <w:rsid w:val="0009097D"/>
    <w:rsid w:val="000972C8"/>
    <w:rsid w:val="00097C78"/>
    <w:rsid w:val="000A0E26"/>
    <w:rsid w:val="000A16AF"/>
    <w:rsid w:val="000A1A17"/>
    <w:rsid w:val="000A31AA"/>
    <w:rsid w:val="000A3ACD"/>
    <w:rsid w:val="000A6641"/>
    <w:rsid w:val="000A6D4E"/>
    <w:rsid w:val="000B000E"/>
    <w:rsid w:val="000B0D41"/>
    <w:rsid w:val="000B7C57"/>
    <w:rsid w:val="000B7F2F"/>
    <w:rsid w:val="000C01A9"/>
    <w:rsid w:val="000C1601"/>
    <w:rsid w:val="000C4CDD"/>
    <w:rsid w:val="000C686F"/>
    <w:rsid w:val="000C6F85"/>
    <w:rsid w:val="000C77B7"/>
    <w:rsid w:val="000E2164"/>
    <w:rsid w:val="000E3D98"/>
    <w:rsid w:val="000E6907"/>
    <w:rsid w:val="000F1FCB"/>
    <w:rsid w:val="000F26EE"/>
    <w:rsid w:val="000F315F"/>
    <w:rsid w:val="00101236"/>
    <w:rsid w:val="00107BB2"/>
    <w:rsid w:val="00112833"/>
    <w:rsid w:val="001132E3"/>
    <w:rsid w:val="0011351B"/>
    <w:rsid w:val="0012487B"/>
    <w:rsid w:val="00127371"/>
    <w:rsid w:val="001279DD"/>
    <w:rsid w:val="001372B4"/>
    <w:rsid w:val="00140CC4"/>
    <w:rsid w:val="001423D5"/>
    <w:rsid w:val="00145256"/>
    <w:rsid w:val="00152B48"/>
    <w:rsid w:val="00152EB7"/>
    <w:rsid w:val="00153137"/>
    <w:rsid w:val="00155E64"/>
    <w:rsid w:val="001639FC"/>
    <w:rsid w:val="00165758"/>
    <w:rsid w:val="00165E4D"/>
    <w:rsid w:val="00166846"/>
    <w:rsid w:val="00166BF6"/>
    <w:rsid w:val="00171E03"/>
    <w:rsid w:val="00176C76"/>
    <w:rsid w:val="00176E8E"/>
    <w:rsid w:val="00184074"/>
    <w:rsid w:val="001844D9"/>
    <w:rsid w:val="00186575"/>
    <w:rsid w:val="001918B3"/>
    <w:rsid w:val="00193E88"/>
    <w:rsid w:val="0019498F"/>
    <w:rsid w:val="001A1BA2"/>
    <w:rsid w:val="001A2566"/>
    <w:rsid w:val="001A6CDB"/>
    <w:rsid w:val="001A7713"/>
    <w:rsid w:val="001B611E"/>
    <w:rsid w:val="001B6C9E"/>
    <w:rsid w:val="001B7E79"/>
    <w:rsid w:val="001C18C3"/>
    <w:rsid w:val="001C44DA"/>
    <w:rsid w:val="001C7B07"/>
    <w:rsid w:val="001D0477"/>
    <w:rsid w:val="001D2B19"/>
    <w:rsid w:val="001D325A"/>
    <w:rsid w:val="001D7201"/>
    <w:rsid w:val="001E08C8"/>
    <w:rsid w:val="001E5822"/>
    <w:rsid w:val="001F22AA"/>
    <w:rsid w:val="001F3E25"/>
    <w:rsid w:val="001F4CD9"/>
    <w:rsid w:val="001F50E3"/>
    <w:rsid w:val="001F5555"/>
    <w:rsid w:val="001F5965"/>
    <w:rsid w:val="001F7727"/>
    <w:rsid w:val="001F7D40"/>
    <w:rsid w:val="0020670E"/>
    <w:rsid w:val="002118C9"/>
    <w:rsid w:val="00213BE5"/>
    <w:rsid w:val="002308B5"/>
    <w:rsid w:val="00232684"/>
    <w:rsid w:val="00232BA7"/>
    <w:rsid w:val="00235217"/>
    <w:rsid w:val="002368C3"/>
    <w:rsid w:val="0023777D"/>
    <w:rsid w:val="00237D86"/>
    <w:rsid w:val="00241967"/>
    <w:rsid w:val="002427DD"/>
    <w:rsid w:val="0024725B"/>
    <w:rsid w:val="0025112E"/>
    <w:rsid w:val="00256443"/>
    <w:rsid w:val="002615B5"/>
    <w:rsid w:val="002666AB"/>
    <w:rsid w:val="0026675F"/>
    <w:rsid w:val="002674D4"/>
    <w:rsid w:val="0027080E"/>
    <w:rsid w:val="00270C20"/>
    <w:rsid w:val="00271FD5"/>
    <w:rsid w:val="002724F0"/>
    <w:rsid w:val="002725CD"/>
    <w:rsid w:val="00274C99"/>
    <w:rsid w:val="00280227"/>
    <w:rsid w:val="002815E4"/>
    <w:rsid w:val="00281A2A"/>
    <w:rsid w:val="00282440"/>
    <w:rsid w:val="002828EF"/>
    <w:rsid w:val="00283247"/>
    <w:rsid w:val="00283D2E"/>
    <w:rsid w:val="00284523"/>
    <w:rsid w:val="002845D8"/>
    <w:rsid w:val="00287F3B"/>
    <w:rsid w:val="002A6E4E"/>
    <w:rsid w:val="002A7CF5"/>
    <w:rsid w:val="002B001A"/>
    <w:rsid w:val="002B004B"/>
    <w:rsid w:val="002B162A"/>
    <w:rsid w:val="002B1913"/>
    <w:rsid w:val="002B3C32"/>
    <w:rsid w:val="002B3F81"/>
    <w:rsid w:val="002B6D92"/>
    <w:rsid w:val="002C5F29"/>
    <w:rsid w:val="002C6081"/>
    <w:rsid w:val="002C71B9"/>
    <w:rsid w:val="002D00DD"/>
    <w:rsid w:val="002D189C"/>
    <w:rsid w:val="002D5D7C"/>
    <w:rsid w:val="002D5EA0"/>
    <w:rsid w:val="002E3910"/>
    <w:rsid w:val="002E4228"/>
    <w:rsid w:val="002E79B5"/>
    <w:rsid w:val="002F11A0"/>
    <w:rsid w:val="002F123F"/>
    <w:rsid w:val="002F3FC7"/>
    <w:rsid w:val="002F4BDE"/>
    <w:rsid w:val="002F68CF"/>
    <w:rsid w:val="002F79E4"/>
    <w:rsid w:val="00304DA9"/>
    <w:rsid w:val="003126F1"/>
    <w:rsid w:val="00312D24"/>
    <w:rsid w:val="00324624"/>
    <w:rsid w:val="00324830"/>
    <w:rsid w:val="00326558"/>
    <w:rsid w:val="00327CA5"/>
    <w:rsid w:val="003345F7"/>
    <w:rsid w:val="0033472D"/>
    <w:rsid w:val="00344DF2"/>
    <w:rsid w:val="003457D5"/>
    <w:rsid w:val="00346151"/>
    <w:rsid w:val="0035249D"/>
    <w:rsid w:val="00355186"/>
    <w:rsid w:val="00357000"/>
    <w:rsid w:val="0036197A"/>
    <w:rsid w:val="003620B9"/>
    <w:rsid w:val="0036258B"/>
    <w:rsid w:val="00363383"/>
    <w:rsid w:val="00364109"/>
    <w:rsid w:val="003719AD"/>
    <w:rsid w:val="00372C8B"/>
    <w:rsid w:val="00374930"/>
    <w:rsid w:val="0037515B"/>
    <w:rsid w:val="0037680A"/>
    <w:rsid w:val="00377809"/>
    <w:rsid w:val="00387EAD"/>
    <w:rsid w:val="0039547C"/>
    <w:rsid w:val="003960C8"/>
    <w:rsid w:val="003A1109"/>
    <w:rsid w:val="003A494F"/>
    <w:rsid w:val="003A6F32"/>
    <w:rsid w:val="003A7F45"/>
    <w:rsid w:val="003B2547"/>
    <w:rsid w:val="003C3DA4"/>
    <w:rsid w:val="003C4D32"/>
    <w:rsid w:val="003C6829"/>
    <w:rsid w:val="003C6ED6"/>
    <w:rsid w:val="003D01BC"/>
    <w:rsid w:val="003D081D"/>
    <w:rsid w:val="003D0C69"/>
    <w:rsid w:val="003D2B5C"/>
    <w:rsid w:val="003D67A2"/>
    <w:rsid w:val="003D70F8"/>
    <w:rsid w:val="003F2847"/>
    <w:rsid w:val="003F4DCA"/>
    <w:rsid w:val="003F54BD"/>
    <w:rsid w:val="003F59C0"/>
    <w:rsid w:val="0040158F"/>
    <w:rsid w:val="00401AC2"/>
    <w:rsid w:val="00402AC0"/>
    <w:rsid w:val="004068F4"/>
    <w:rsid w:val="00406E9D"/>
    <w:rsid w:val="004147DD"/>
    <w:rsid w:val="00423887"/>
    <w:rsid w:val="0042744D"/>
    <w:rsid w:val="004302F3"/>
    <w:rsid w:val="004306DE"/>
    <w:rsid w:val="00433F25"/>
    <w:rsid w:val="00434959"/>
    <w:rsid w:val="004366CE"/>
    <w:rsid w:val="00442C80"/>
    <w:rsid w:val="00447025"/>
    <w:rsid w:val="00447BAE"/>
    <w:rsid w:val="00451589"/>
    <w:rsid w:val="004567BD"/>
    <w:rsid w:val="004670C3"/>
    <w:rsid w:val="00467E2C"/>
    <w:rsid w:val="00470546"/>
    <w:rsid w:val="00472457"/>
    <w:rsid w:val="00473C41"/>
    <w:rsid w:val="00474399"/>
    <w:rsid w:val="00476492"/>
    <w:rsid w:val="00476A44"/>
    <w:rsid w:val="004772BA"/>
    <w:rsid w:val="00477589"/>
    <w:rsid w:val="00485FAC"/>
    <w:rsid w:val="00494D7C"/>
    <w:rsid w:val="004A1CDD"/>
    <w:rsid w:val="004A2711"/>
    <w:rsid w:val="004A2B00"/>
    <w:rsid w:val="004A2D6D"/>
    <w:rsid w:val="004A4046"/>
    <w:rsid w:val="004A6A1E"/>
    <w:rsid w:val="004B4A16"/>
    <w:rsid w:val="004B5309"/>
    <w:rsid w:val="004B5EDB"/>
    <w:rsid w:val="004B6DCC"/>
    <w:rsid w:val="004C07A6"/>
    <w:rsid w:val="004C159F"/>
    <w:rsid w:val="004C41C6"/>
    <w:rsid w:val="004C5D89"/>
    <w:rsid w:val="004C7448"/>
    <w:rsid w:val="004C7549"/>
    <w:rsid w:val="004D0FE7"/>
    <w:rsid w:val="004D3149"/>
    <w:rsid w:val="004D419F"/>
    <w:rsid w:val="004D6A79"/>
    <w:rsid w:val="004E36E0"/>
    <w:rsid w:val="004E3861"/>
    <w:rsid w:val="004E4740"/>
    <w:rsid w:val="004E696F"/>
    <w:rsid w:val="004F2A4C"/>
    <w:rsid w:val="004F67E0"/>
    <w:rsid w:val="004F7012"/>
    <w:rsid w:val="004F7570"/>
    <w:rsid w:val="005023D3"/>
    <w:rsid w:val="00503B77"/>
    <w:rsid w:val="0050466C"/>
    <w:rsid w:val="00504C34"/>
    <w:rsid w:val="00505EC8"/>
    <w:rsid w:val="00507C69"/>
    <w:rsid w:val="00507FA2"/>
    <w:rsid w:val="005147A6"/>
    <w:rsid w:val="005153E6"/>
    <w:rsid w:val="005205C2"/>
    <w:rsid w:val="005209EC"/>
    <w:rsid w:val="00521061"/>
    <w:rsid w:val="005237CE"/>
    <w:rsid w:val="005277DC"/>
    <w:rsid w:val="00530B3D"/>
    <w:rsid w:val="00532DFA"/>
    <w:rsid w:val="0053492D"/>
    <w:rsid w:val="00534B75"/>
    <w:rsid w:val="00543537"/>
    <w:rsid w:val="00543604"/>
    <w:rsid w:val="005471AE"/>
    <w:rsid w:val="005478C9"/>
    <w:rsid w:val="005512A3"/>
    <w:rsid w:val="00551313"/>
    <w:rsid w:val="005523F0"/>
    <w:rsid w:val="00552E28"/>
    <w:rsid w:val="00553FE8"/>
    <w:rsid w:val="005553E4"/>
    <w:rsid w:val="00560F1D"/>
    <w:rsid w:val="00562531"/>
    <w:rsid w:val="005639FF"/>
    <w:rsid w:val="00573777"/>
    <w:rsid w:val="005870FF"/>
    <w:rsid w:val="005926E0"/>
    <w:rsid w:val="005944F7"/>
    <w:rsid w:val="005A07F8"/>
    <w:rsid w:val="005A22A8"/>
    <w:rsid w:val="005A25DA"/>
    <w:rsid w:val="005A43E0"/>
    <w:rsid w:val="005A4907"/>
    <w:rsid w:val="005A4C83"/>
    <w:rsid w:val="005A64C9"/>
    <w:rsid w:val="005B0FFE"/>
    <w:rsid w:val="005B41E3"/>
    <w:rsid w:val="005B692E"/>
    <w:rsid w:val="005B7DBA"/>
    <w:rsid w:val="005C045D"/>
    <w:rsid w:val="005C1199"/>
    <w:rsid w:val="005C199A"/>
    <w:rsid w:val="005C55FD"/>
    <w:rsid w:val="005C6DAE"/>
    <w:rsid w:val="005C6EBA"/>
    <w:rsid w:val="005D1994"/>
    <w:rsid w:val="005D63A5"/>
    <w:rsid w:val="005E4A15"/>
    <w:rsid w:val="005E5EAC"/>
    <w:rsid w:val="005E6C38"/>
    <w:rsid w:val="005E7645"/>
    <w:rsid w:val="005F2839"/>
    <w:rsid w:val="005F43C2"/>
    <w:rsid w:val="005F6A02"/>
    <w:rsid w:val="005F7EEA"/>
    <w:rsid w:val="006003DC"/>
    <w:rsid w:val="006030B5"/>
    <w:rsid w:val="0061059A"/>
    <w:rsid w:val="00616537"/>
    <w:rsid w:val="006166C4"/>
    <w:rsid w:val="006166CD"/>
    <w:rsid w:val="006171CF"/>
    <w:rsid w:val="00621EB6"/>
    <w:rsid w:val="0062318B"/>
    <w:rsid w:val="0062687D"/>
    <w:rsid w:val="00626C61"/>
    <w:rsid w:val="00633D42"/>
    <w:rsid w:val="00634F0F"/>
    <w:rsid w:val="00636434"/>
    <w:rsid w:val="00637187"/>
    <w:rsid w:val="00640225"/>
    <w:rsid w:val="00641471"/>
    <w:rsid w:val="00642660"/>
    <w:rsid w:val="00642831"/>
    <w:rsid w:val="00642A04"/>
    <w:rsid w:val="00652091"/>
    <w:rsid w:val="0065415C"/>
    <w:rsid w:val="00654829"/>
    <w:rsid w:val="00661AE0"/>
    <w:rsid w:val="00662564"/>
    <w:rsid w:val="006708AC"/>
    <w:rsid w:val="00673FEF"/>
    <w:rsid w:val="006746E0"/>
    <w:rsid w:val="00677F7A"/>
    <w:rsid w:val="006825F8"/>
    <w:rsid w:val="0068755D"/>
    <w:rsid w:val="0069362A"/>
    <w:rsid w:val="00697496"/>
    <w:rsid w:val="00697A36"/>
    <w:rsid w:val="006A1419"/>
    <w:rsid w:val="006A35C7"/>
    <w:rsid w:val="006A6A4F"/>
    <w:rsid w:val="006A727A"/>
    <w:rsid w:val="006B2135"/>
    <w:rsid w:val="006B5611"/>
    <w:rsid w:val="006C0B14"/>
    <w:rsid w:val="006C6227"/>
    <w:rsid w:val="006C7536"/>
    <w:rsid w:val="006C7991"/>
    <w:rsid w:val="006D5CA2"/>
    <w:rsid w:val="006D6BFE"/>
    <w:rsid w:val="006D7223"/>
    <w:rsid w:val="006E544A"/>
    <w:rsid w:val="006E77BB"/>
    <w:rsid w:val="006F0E33"/>
    <w:rsid w:val="006F141C"/>
    <w:rsid w:val="006F6915"/>
    <w:rsid w:val="00701244"/>
    <w:rsid w:val="0070347D"/>
    <w:rsid w:val="0070350E"/>
    <w:rsid w:val="00703BA6"/>
    <w:rsid w:val="0071022F"/>
    <w:rsid w:val="00710D68"/>
    <w:rsid w:val="00711D77"/>
    <w:rsid w:val="00712992"/>
    <w:rsid w:val="00732455"/>
    <w:rsid w:val="00737045"/>
    <w:rsid w:val="00740DC8"/>
    <w:rsid w:val="00742EF2"/>
    <w:rsid w:val="0074354D"/>
    <w:rsid w:val="00743DFA"/>
    <w:rsid w:val="00744ABA"/>
    <w:rsid w:val="00754081"/>
    <w:rsid w:val="00754BD3"/>
    <w:rsid w:val="007564F8"/>
    <w:rsid w:val="00762074"/>
    <w:rsid w:val="00763FB9"/>
    <w:rsid w:val="007645B7"/>
    <w:rsid w:val="0076516A"/>
    <w:rsid w:val="00767669"/>
    <w:rsid w:val="007700A4"/>
    <w:rsid w:val="00771AFC"/>
    <w:rsid w:val="007727E2"/>
    <w:rsid w:val="00773111"/>
    <w:rsid w:val="00774821"/>
    <w:rsid w:val="007755EF"/>
    <w:rsid w:val="007921E2"/>
    <w:rsid w:val="00795394"/>
    <w:rsid w:val="00795588"/>
    <w:rsid w:val="00797351"/>
    <w:rsid w:val="007A144B"/>
    <w:rsid w:val="007A69EA"/>
    <w:rsid w:val="007B0159"/>
    <w:rsid w:val="007B35EC"/>
    <w:rsid w:val="007B53D5"/>
    <w:rsid w:val="007C0CD3"/>
    <w:rsid w:val="007C1412"/>
    <w:rsid w:val="007C7F75"/>
    <w:rsid w:val="007C7FEB"/>
    <w:rsid w:val="007D0C9A"/>
    <w:rsid w:val="007D1C48"/>
    <w:rsid w:val="007D1D3E"/>
    <w:rsid w:val="007D20AC"/>
    <w:rsid w:val="007D24C7"/>
    <w:rsid w:val="007D387E"/>
    <w:rsid w:val="007D41BB"/>
    <w:rsid w:val="007D6328"/>
    <w:rsid w:val="007E4000"/>
    <w:rsid w:val="007E5748"/>
    <w:rsid w:val="007F1224"/>
    <w:rsid w:val="007F31F1"/>
    <w:rsid w:val="007F44ED"/>
    <w:rsid w:val="007F4911"/>
    <w:rsid w:val="007F6263"/>
    <w:rsid w:val="008045BC"/>
    <w:rsid w:val="00805677"/>
    <w:rsid w:val="00805A41"/>
    <w:rsid w:val="00805FBE"/>
    <w:rsid w:val="00813E90"/>
    <w:rsid w:val="00822C08"/>
    <w:rsid w:val="00824C7E"/>
    <w:rsid w:val="008304F1"/>
    <w:rsid w:val="00830810"/>
    <w:rsid w:val="0083125A"/>
    <w:rsid w:val="00831835"/>
    <w:rsid w:val="00832709"/>
    <w:rsid w:val="00833423"/>
    <w:rsid w:val="00836085"/>
    <w:rsid w:val="0084035D"/>
    <w:rsid w:val="00842E8D"/>
    <w:rsid w:val="00844617"/>
    <w:rsid w:val="00844AAD"/>
    <w:rsid w:val="00851B4A"/>
    <w:rsid w:val="00854BFF"/>
    <w:rsid w:val="00854DE3"/>
    <w:rsid w:val="0085534B"/>
    <w:rsid w:val="00863938"/>
    <w:rsid w:val="008641EA"/>
    <w:rsid w:val="00865F6A"/>
    <w:rsid w:val="00866618"/>
    <w:rsid w:val="008701DD"/>
    <w:rsid w:val="00874420"/>
    <w:rsid w:val="00874DC7"/>
    <w:rsid w:val="008770D7"/>
    <w:rsid w:val="00882950"/>
    <w:rsid w:val="0089392F"/>
    <w:rsid w:val="008A1722"/>
    <w:rsid w:val="008A1912"/>
    <w:rsid w:val="008B0A43"/>
    <w:rsid w:val="008B3AF6"/>
    <w:rsid w:val="008B65B7"/>
    <w:rsid w:val="008C0793"/>
    <w:rsid w:val="008C07DA"/>
    <w:rsid w:val="008C1098"/>
    <w:rsid w:val="008C3BDE"/>
    <w:rsid w:val="008C42DC"/>
    <w:rsid w:val="008C43D9"/>
    <w:rsid w:val="008C6A94"/>
    <w:rsid w:val="008C72D9"/>
    <w:rsid w:val="008D453B"/>
    <w:rsid w:val="008E04E0"/>
    <w:rsid w:val="008E12BE"/>
    <w:rsid w:val="008E400B"/>
    <w:rsid w:val="008F0409"/>
    <w:rsid w:val="008F05DF"/>
    <w:rsid w:val="00901304"/>
    <w:rsid w:val="00905404"/>
    <w:rsid w:val="009121BD"/>
    <w:rsid w:val="009125C0"/>
    <w:rsid w:val="0091745E"/>
    <w:rsid w:val="0092100B"/>
    <w:rsid w:val="009317EC"/>
    <w:rsid w:val="00932818"/>
    <w:rsid w:val="00935C20"/>
    <w:rsid w:val="0094118C"/>
    <w:rsid w:val="00941E2C"/>
    <w:rsid w:val="00946327"/>
    <w:rsid w:val="009513B2"/>
    <w:rsid w:val="009551C3"/>
    <w:rsid w:val="00956405"/>
    <w:rsid w:val="00956608"/>
    <w:rsid w:val="009607AA"/>
    <w:rsid w:val="009619A6"/>
    <w:rsid w:val="009621B0"/>
    <w:rsid w:val="00966554"/>
    <w:rsid w:val="00966BC4"/>
    <w:rsid w:val="00967D2B"/>
    <w:rsid w:val="00967F2E"/>
    <w:rsid w:val="00967FA4"/>
    <w:rsid w:val="00971011"/>
    <w:rsid w:val="00972FCF"/>
    <w:rsid w:val="00975400"/>
    <w:rsid w:val="009766ED"/>
    <w:rsid w:val="009801D3"/>
    <w:rsid w:val="0098039D"/>
    <w:rsid w:val="009841E0"/>
    <w:rsid w:val="00991190"/>
    <w:rsid w:val="009A00B8"/>
    <w:rsid w:val="009A0616"/>
    <w:rsid w:val="009A1074"/>
    <w:rsid w:val="009A152C"/>
    <w:rsid w:val="009A3897"/>
    <w:rsid w:val="009A41EF"/>
    <w:rsid w:val="009A5595"/>
    <w:rsid w:val="009A6A7D"/>
    <w:rsid w:val="009B0DCE"/>
    <w:rsid w:val="009B19E2"/>
    <w:rsid w:val="009B22FC"/>
    <w:rsid w:val="009B4F43"/>
    <w:rsid w:val="009B6692"/>
    <w:rsid w:val="009B6976"/>
    <w:rsid w:val="009B6C22"/>
    <w:rsid w:val="009C2ADF"/>
    <w:rsid w:val="009C39E7"/>
    <w:rsid w:val="009C4070"/>
    <w:rsid w:val="009C4B88"/>
    <w:rsid w:val="009C4CFE"/>
    <w:rsid w:val="009C52FC"/>
    <w:rsid w:val="009C661C"/>
    <w:rsid w:val="009C6D21"/>
    <w:rsid w:val="009D0BAF"/>
    <w:rsid w:val="009D2744"/>
    <w:rsid w:val="009D2E70"/>
    <w:rsid w:val="009D3106"/>
    <w:rsid w:val="009D6224"/>
    <w:rsid w:val="009D6C14"/>
    <w:rsid w:val="009E10E2"/>
    <w:rsid w:val="009E3A5E"/>
    <w:rsid w:val="009E5D44"/>
    <w:rsid w:val="009F2393"/>
    <w:rsid w:val="009F69DE"/>
    <w:rsid w:val="00A00475"/>
    <w:rsid w:val="00A034CA"/>
    <w:rsid w:val="00A0548A"/>
    <w:rsid w:val="00A0670E"/>
    <w:rsid w:val="00A12DBB"/>
    <w:rsid w:val="00A15E31"/>
    <w:rsid w:val="00A17FCA"/>
    <w:rsid w:val="00A20D20"/>
    <w:rsid w:val="00A2172B"/>
    <w:rsid w:val="00A22E55"/>
    <w:rsid w:val="00A2384F"/>
    <w:rsid w:val="00A24FA0"/>
    <w:rsid w:val="00A2590F"/>
    <w:rsid w:val="00A27BC9"/>
    <w:rsid w:val="00A3183D"/>
    <w:rsid w:val="00A33A74"/>
    <w:rsid w:val="00A35059"/>
    <w:rsid w:val="00A405FA"/>
    <w:rsid w:val="00A44AAC"/>
    <w:rsid w:val="00A47A06"/>
    <w:rsid w:val="00A5195D"/>
    <w:rsid w:val="00A528EA"/>
    <w:rsid w:val="00A54751"/>
    <w:rsid w:val="00A61800"/>
    <w:rsid w:val="00A633C6"/>
    <w:rsid w:val="00A638CC"/>
    <w:rsid w:val="00A63A43"/>
    <w:rsid w:val="00A654AF"/>
    <w:rsid w:val="00A71836"/>
    <w:rsid w:val="00A72E58"/>
    <w:rsid w:val="00A730D2"/>
    <w:rsid w:val="00A758E3"/>
    <w:rsid w:val="00A759F7"/>
    <w:rsid w:val="00A85E17"/>
    <w:rsid w:val="00A86DB7"/>
    <w:rsid w:val="00A901AC"/>
    <w:rsid w:val="00A904E1"/>
    <w:rsid w:val="00A919E1"/>
    <w:rsid w:val="00A93150"/>
    <w:rsid w:val="00A94735"/>
    <w:rsid w:val="00A97EA7"/>
    <w:rsid w:val="00AA1310"/>
    <w:rsid w:val="00AA4E7D"/>
    <w:rsid w:val="00AA5768"/>
    <w:rsid w:val="00AB5585"/>
    <w:rsid w:val="00AB6160"/>
    <w:rsid w:val="00AC193E"/>
    <w:rsid w:val="00AC264E"/>
    <w:rsid w:val="00AC54A4"/>
    <w:rsid w:val="00AD0CBE"/>
    <w:rsid w:val="00AD3C0D"/>
    <w:rsid w:val="00AD5392"/>
    <w:rsid w:val="00AE0DAD"/>
    <w:rsid w:val="00AE385B"/>
    <w:rsid w:val="00AE3BB3"/>
    <w:rsid w:val="00AE4D82"/>
    <w:rsid w:val="00AE50FD"/>
    <w:rsid w:val="00AE5790"/>
    <w:rsid w:val="00AF0C13"/>
    <w:rsid w:val="00AF3E21"/>
    <w:rsid w:val="00B01221"/>
    <w:rsid w:val="00B02A01"/>
    <w:rsid w:val="00B04A64"/>
    <w:rsid w:val="00B050A2"/>
    <w:rsid w:val="00B050CB"/>
    <w:rsid w:val="00B05DDA"/>
    <w:rsid w:val="00B07AAF"/>
    <w:rsid w:val="00B07AFA"/>
    <w:rsid w:val="00B12C27"/>
    <w:rsid w:val="00B13115"/>
    <w:rsid w:val="00B150C6"/>
    <w:rsid w:val="00B152BC"/>
    <w:rsid w:val="00B16044"/>
    <w:rsid w:val="00B17277"/>
    <w:rsid w:val="00B206CC"/>
    <w:rsid w:val="00B20EFA"/>
    <w:rsid w:val="00B22FF8"/>
    <w:rsid w:val="00B25A81"/>
    <w:rsid w:val="00B3394A"/>
    <w:rsid w:val="00B35A15"/>
    <w:rsid w:val="00B37868"/>
    <w:rsid w:val="00B37AB7"/>
    <w:rsid w:val="00B4192E"/>
    <w:rsid w:val="00B46EEB"/>
    <w:rsid w:val="00B51664"/>
    <w:rsid w:val="00B51E04"/>
    <w:rsid w:val="00B53061"/>
    <w:rsid w:val="00B5790D"/>
    <w:rsid w:val="00B60527"/>
    <w:rsid w:val="00B610E7"/>
    <w:rsid w:val="00B64FCE"/>
    <w:rsid w:val="00B71BD4"/>
    <w:rsid w:val="00B82260"/>
    <w:rsid w:val="00B82344"/>
    <w:rsid w:val="00B8367E"/>
    <w:rsid w:val="00B85521"/>
    <w:rsid w:val="00B91F1C"/>
    <w:rsid w:val="00B922A7"/>
    <w:rsid w:val="00B93997"/>
    <w:rsid w:val="00B93B3F"/>
    <w:rsid w:val="00B9654D"/>
    <w:rsid w:val="00BA1E17"/>
    <w:rsid w:val="00BA7F0E"/>
    <w:rsid w:val="00BC17EC"/>
    <w:rsid w:val="00BD010F"/>
    <w:rsid w:val="00BD6CB9"/>
    <w:rsid w:val="00BD754E"/>
    <w:rsid w:val="00BE03DF"/>
    <w:rsid w:val="00BE0B92"/>
    <w:rsid w:val="00BE184E"/>
    <w:rsid w:val="00BE57C5"/>
    <w:rsid w:val="00BE72DA"/>
    <w:rsid w:val="00BE7D2B"/>
    <w:rsid w:val="00BF26C4"/>
    <w:rsid w:val="00BF2FA7"/>
    <w:rsid w:val="00BF4F1E"/>
    <w:rsid w:val="00BF73EA"/>
    <w:rsid w:val="00C00A1F"/>
    <w:rsid w:val="00C00C7E"/>
    <w:rsid w:val="00C04182"/>
    <w:rsid w:val="00C05294"/>
    <w:rsid w:val="00C07467"/>
    <w:rsid w:val="00C07FC2"/>
    <w:rsid w:val="00C12438"/>
    <w:rsid w:val="00C12B20"/>
    <w:rsid w:val="00C1347C"/>
    <w:rsid w:val="00C14018"/>
    <w:rsid w:val="00C21C2F"/>
    <w:rsid w:val="00C22C3F"/>
    <w:rsid w:val="00C24B5B"/>
    <w:rsid w:val="00C25728"/>
    <w:rsid w:val="00C25B45"/>
    <w:rsid w:val="00C25EFB"/>
    <w:rsid w:val="00C27185"/>
    <w:rsid w:val="00C27281"/>
    <w:rsid w:val="00C37DA9"/>
    <w:rsid w:val="00C37FB0"/>
    <w:rsid w:val="00C40A2A"/>
    <w:rsid w:val="00C43561"/>
    <w:rsid w:val="00C436E0"/>
    <w:rsid w:val="00C479FC"/>
    <w:rsid w:val="00C51499"/>
    <w:rsid w:val="00C52239"/>
    <w:rsid w:val="00C57A33"/>
    <w:rsid w:val="00C6240E"/>
    <w:rsid w:val="00C62867"/>
    <w:rsid w:val="00C6398D"/>
    <w:rsid w:val="00C6502A"/>
    <w:rsid w:val="00C654DC"/>
    <w:rsid w:val="00C67636"/>
    <w:rsid w:val="00C72A58"/>
    <w:rsid w:val="00C7309C"/>
    <w:rsid w:val="00C74282"/>
    <w:rsid w:val="00C74CCE"/>
    <w:rsid w:val="00C75F2F"/>
    <w:rsid w:val="00C7722B"/>
    <w:rsid w:val="00C81CF9"/>
    <w:rsid w:val="00C8205C"/>
    <w:rsid w:val="00C83DE6"/>
    <w:rsid w:val="00C84A73"/>
    <w:rsid w:val="00C87586"/>
    <w:rsid w:val="00C91382"/>
    <w:rsid w:val="00C927FF"/>
    <w:rsid w:val="00C92A3B"/>
    <w:rsid w:val="00C94561"/>
    <w:rsid w:val="00C96693"/>
    <w:rsid w:val="00CA36C1"/>
    <w:rsid w:val="00CA41CC"/>
    <w:rsid w:val="00CB0C1C"/>
    <w:rsid w:val="00CC176C"/>
    <w:rsid w:val="00CC4928"/>
    <w:rsid w:val="00CC5616"/>
    <w:rsid w:val="00CD4084"/>
    <w:rsid w:val="00CD543B"/>
    <w:rsid w:val="00CD5584"/>
    <w:rsid w:val="00CD5E32"/>
    <w:rsid w:val="00CD7BD7"/>
    <w:rsid w:val="00CE36E4"/>
    <w:rsid w:val="00CF1CC8"/>
    <w:rsid w:val="00CF30D3"/>
    <w:rsid w:val="00CF6D0C"/>
    <w:rsid w:val="00CF6FFF"/>
    <w:rsid w:val="00D00EB9"/>
    <w:rsid w:val="00D0124D"/>
    <w:rsid w:val="00D06083"/>
    <w:rsid w:val="00D061AE"/>
    <w:rsid w:val="00D06584"/>
    <w:rsid w:val="00D12114"/>
    <w:rsid w:val="00D142D5"/>
    <w:rsid w:val="00D14D45"/>
    <w:rsid w:val="00D16BAE"/>
    <w:rsid w:val="00D20E4D"/>
    <w:rsid w:val="00D22292"/>
    <w:rsid w:val="00D22517"/>
    <w:rsid w:val="00D2368F"/>
    <w:rsid w:val="00D25687"/>
    <w:rsid w:val="00D25AC1"/>
    <w:rsid w:val="00D27D4F"/>
    <w:rsid w:val="00D3302E"/>
    <w:rsid w:val="00D34A96"/>
    <w:rsid w:val="00D34E8D"/>
    <w:rsid w:val="00D370FC"/>
    <w:rsid w:val="00D37846"/>
    <w:rsid w:val="00D4134C"/>
    <w:rsid w:val="00D41955"/>
    <w:rsid w:val="00D42020"/>
    <w:rsid w:val="00D442CE"/>
    <w:rsid w:val="00D455BA"/>
    <w:rsid w:val="00D46D88"/>
    <w:rsid w:val="00D47E8A"/>
    <w:rsid w:val="00D522E6"/>
    <w:rsid w:val="00D52926"/>
    <w:rsid w:val="00D57FB1"/>
    <w:rsid w:val="00D64A0F"/>
    <w:rsid w:val="00D7065F"/>
    <w:rsid w:val="00D71E90"/>
    <w:rsid w:val="00D72B8F"/>
    <w:rsid w:val="00D72BE2"/>
    <w:rsid w:val="00D742E1"/>
    <w:rsid w:val="00D761E0"/>
    <w:rsid w:val="00D77735"/>
    <w:rsid w:val="00D82175"/>
    <w:rsid w:val="00D822BC"/>
    <w:rsid w:val="00D84EB6"/>
    <w:rsid w:val="00D85F73"/>
    <w:rsid w:val="00D9066E"/>
    <w:rsid w:val="00D91260"/>
    <w:rsid w:val="00D92155"/>
    <w:rsid w:val="00DA4C01"/>
    <w:rsid w:val="00DA5F16"/>
    <w:rsid w:val="00DB21B0"/>
    <w:rsid w:val="00DB3D2C"/>
    <w:rsid w:val="00DB43A0"/>
    <w:rsid w:val="00DB4D61"/>
    <w:rsid w:val="00DC2D83"/>
    <w:rsid w:val="00DC4D0D"/>
    <w:rsid w:val="00DC72EC"/>
    <w:rsid w:val="00DD1E89"/>
    <w:rsid w:val="00DD4186"/>
    <w:rsid w:val="00DD6C0E"/>
    <w:rsid w:val="00DE0CEA"/>
    <w:rsid w:val="00DE17FD"/>
    <w:rsid w:val="00DF797A"/>
    <w:rsid w:val="00E00ACB"/>
    <w:rsid w:val="00E01981"/>
    <w:rsid w:val="00E041A5"/>
    <w:rsid w:val="00E0472F"/>
    <w:rsid w:val="00E051C9"/>
    <w:rsid w:val="00E07D0C"/>
    <w:rsid w:val="00E107B7"/>
    <w:rsid w:val="00E1171C"/>
    <w:rsid w:val="00E12233"/>
    <w:rsid w:val="00E14114"/>
    <w:rsid w:val="00E14143"/>
    <w:rsid w:val="00E15F9D"/>
    <w:rsid w:val="00E1612D"/>
    <w:rsid w:val="00E212D1"/>
    <w:rsid w:val="00E23E4E"/>
    <w:rsid w:val="00E25250"/>
    <w:rsid w:val="00E25CFB"/>
    <w:rsid w:val="00E30E19"/>
    <w:rsid w:val="00E30EE9"/>
    <w:rsid w:val="00E33113"/>
    <w:rsid w:val="00E3714C"/>
    <w:rsid w:val="00E37916"/>
    <w:rsid w:val="00E37984"/>
    <w:rsid w:val="00E37E91"/>
    <w:rsid w:val="00E40906"/>
    <w:rsid w:val="00E446E0"/>
    <w:rsid w:val="00E44BE9"/>
    <w:rsid w:val="00E54713"/>
    <w:rsid w:val="00E62B7F"/>
    <w:rsid w:val="00E632B2"/>
    <w:rsid w:val="00E745BE"/>
    <w:rsid w:val="00E7619B"/>
    <w:rsid w:val="00E76CCF"/>
    <w:rsid w:val="00E81027"/>
    <w:rsid w:val="00E82742"/>
    <w:rsid w:val="00E82ED4"/>
    <w:rsid w:val="00E8410E"/>
    <w:rsid w:val="00E93CEB"/>
    <w:rsid w:val="00EA1AC9"/>
    <w:rsid w:val="00EA272F"/>
    <w:rsid w:val="00EA3198"/>
    <w:rsid w:val="00EB3542"/>
    <w:rsid w:val="00EB4CBD"/>
    <w:rsid w:val="00EB65D9"/>
    <w:rsid w:val="00EC0141"/>
    <w:rsid w:val="00EC10B5"/>
    <w:rsid w:val="00EC73B1"/>
    <w:rsid w:val="00ED3C3A"/>
    <w:rsid w:val="00EE1623"/>
    <w:rsid w:val="00EE4A1B"/>
    <w:rsid w:val="00EE7703"/>
    <w:rsid w:val="00EF0C10"/>
    <w:rsid w:val="00EF1FA9"/>
    <w:rsid w:val="00EF2068"/>
    <w:rsid w:val="00EF2C83"/>
    <w:rsid w:val="00EF35B8"/>
    <w:rsid w:val="00EF4885"/>
    <w:rsid w:val="00F04156"/>
    <w:rsid w:val="00F04539"/>
    <w:rsid w:val="00F04A07"/>
    <w:rsid w:val="00F1199B"/>
    <w:rsid w:val="00F129FE"/>
    <w:rsid w:val="00F17057"/>
    <w:rsid w:val="00F173E7"/>
    <w:rsid w:val="00F20EE0"/>
    <w:rsid w:val="00F218B3"/>
    <w:rsid w:val="00F25908"/>
    <w:rsid w:val="00F267FB"/>
    <w:rsid w:val="00F27BBF"/>
    <w:rsid w:val="00F324D6"/>
    <w:rsid w:val="00F378B7"/>
    <w:rsid w:val="00F407F6"/>
    <w:rsid w:val="00F418BE"/>
    <w:rsid w:val="00F4293C"/>
    <w:rsid w:val="00F42FAD"/>
    <w:rsid w:val="00F449D3"/>
    <w:rsid w:val="00F47057"/>
    <w:rsid w:val="00F51963"/>
    <w:rsid w:val="00F51D6E"/>
    <w:rsid w:val="00F53099"/>
    <w:rsid w:val="00F61363"/>
    <w:rsid w:val="00F62A83"/>
    <w:rsid w:val="00F64B5D"/>
    <w:rsid w:val="00F65682"/>
    <w:rsid w:val="00F664F3"/>
    <w:rsid w:val="00F7366C"/>
    <w:rsid w:val="00F773E7"/>
    <w:rsid w:val="00F80CE1"/>
    <w:rsid w:val="00F87887"/>
    <w:rsid w:val="00F96649"/>
    <w:rsid w:val="00F97C42"/>
    <w:rsid w:val="00FA0C70"/>
    <w:rsid w:val="00FA28D8"/>
    <w:rsid w:val="00FA2E19"/>
    <w:rsid w:val="00FA355B"/>
    <w:rsid w:val="00FA75C5"/>
    <w:rsid w:val="00FB6062"/>
    <w:rsid w:val="00FB612A"/>
    <w:rsid w:val="00FB74CB"/>
    <w:rsid w:val="00FB7B9A"/>
    <w:rsid w:val="00FC14BE"/>
    <w:rsid w:val="00FC17F5"/>
    <w:rsid w:val="00FC2CF1"/>
    <w:rsid w:val="00FC7452"/>
    <w:rsid w:val="00FD0D17"/>
    <w:rsid w:val="00FD1166"/>
    <w:rsid w:val="00FD14C4"/>
    <w:rsid w:val="00FD209D"/>
    <w:rsid w:val="00FD25C3"/>
    <w:rsid w:val="00FD28BD"/>
    <w:rsid w:val="00FD5123"/>
    <w:rsid w:val="00FD7597"/>
    <w:rsid w:val="00FD7A3D"/>
    <w:rsid w:val="00FE0523"/>
    <w:rsid w:val="00FE1872"/>
    <w:rsid w:val="00FE1D85"/>
    <w:rsid w:val="00FE38F9"/>
    <w:rsid w:val="00FE4CA5"/>
    <w:rsid w:val="00FF0833"/>
    <w:rsid w:val="00FF1DAE"/>
    <w:rsid w:val="00FF2A21"/>
    <w:rsid w:val="00FF5A14"/>
    <w:rsid w:val="00FF6078"/>
    <w:rsid w:val="01AB090D"/>
    <w:rsid w:val="099CF295"/>
    <w:rsid w:val="0BC92FA3"/>
    <w:rsid w:val="0D650004"/>
    <w:rsid w:val="0F5E01CF"/>
    <w:rsid w:val="103F2F1D"/>
    <w:rsid w:val="1782BD4E"/>
    <w:rsid w:val="18AF91FD"/>
    <w:rsid w:val="1935E7F0"/>
    <w:rsid w:val="1D39CE46"/>
    <w:rsid w:val="1EFFF3E6"/>
    <w:rsid w:val="1F50551D"/>
    <w:rsid w:val="200F6449"/>
    <w:rsid w:val="2062A84D"/>
    <w:rsid w:val="218D5F26"/>
    <w:rsid w:val="2354BAA8"/>
    <w:rsid w:val="23FDEF52"/>
    <w:rsid w:val="24863017"/>
    <w:rsid w:val="27679735"/>
    <w:rsid w:val="284F29F5"/>
    <w:rsid w:val="28A3FE4C"/>
    <w:rsid w:val="29EAFA56"/>
    <w:rsid w:val="2A1EF272"/>
    <w:rsid w:val="2A8B6766"/>
    <w:rsid w:val="2AFDE4FE"/>
    <w:rsid w:val="314B8AC2"/>
    <w:rsid w:val="31748CE5"/>
    <w:rsid w:val="359016D4"/>
    <w:rsid w:val="361EFBE5"/>
    <w:rsid w:val="37E2C0FA"/>
    <w:rsid w:val="392615AE"/>
    <w:rsid w:val="3A018ECD"/>
    <w:rsid w:val="3AD4D355"/>
    <w:rsid w:val="3B5DEF36"/>
    <w:rsid w:val="3BFF5858"/>
    <w:rsid w:val="3C24FFCC"/>
    <w:rsid w:val="3E673964"/>
    <w:rsid w:val="3E6DD5C9"/>
    <w:rsid w:val="3E958FF8"/>
    <w:rsid w:val="3F8BEB50"/>
    <w:rsid w:val="4255717F"/>
    <w:rsid w:val="43AF9450"/>
    <w:rsid w:val="45724527"/>
    <w:rsid w:val="45F9770C"/>
    <w:rsid w:val="46A6D0AF"/>
    <w:rsid w:val="48779DBF"/>
    <w:rsid w:val="49385C41"/>
    <w:rsid w:val="4DDEE17D"/>
    <w:rsid w:val="4E84C3DC"/>
    <w:rsid w:val="51988297"/>
    <w:rsid w:val="52696D8C"/>
    <w:rsid w:val="55140183"/>
    <w:rsid w:val="576850DB"/>
    <w:rsid w:val="5B263C80"/>
    <w:rsid w:val="5B34D701"/>
    <w:rsid w:val="5BFF97FB"/>
    <w:rsid w:val="5E56DC36"/>
    <w:rsid w:val="5FCA3696"/>
    <w:rsid w:val="612E2EC4"/>
    <w:rsid w:val="642DAB86"/>
    <w:rsid w:val="64971799"/>
    <w:rsid w:val="64C79D11"/>
    <w:rsid w:val="69CA1A4F"/>
    <w:rsid w:val="69F8E6B6"/>
    <w:rsid w:val="6B863EE2"/>
    <w:rsid w:val="6B9F6724"/>
    <w:rsid w:val="6E5556FA"/>
    <w:rsid w:val="6F31400D"/>
    <w:rsid w:val="70686BAB"/>
    <w:rsid w:val="71A2110C"/>
    <w:rsid w:val="726FEDB4"/>
    <w:rsid w:val="75379243"/>
    <w:rsid w:val="75A78E76"/>
    <w:rsid w:val="77607CA4"/>
    <w:rsid w:val="7768643B"/>
    <w:rsid w:val="7C17EF3D"/>
    <w:rsid w:val="7CED51C8"/>
    <w:rsid w:val="7EC54C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2626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52BC"/>
    <w:pPr>
      <w:widowControl w:val="0"/>
      <w:jc w:val="both"/>
    </w:pPr>
  </w:style>
  <w:style w:type="paragraph" w:styleId="1">
    <w:name w:val="heading 1"/>
    <w:basedOn w:val="a"/>
    <w:next w:val="a"/>
    <w:link w:val="10"/>
    <w:uiPriority w:val="9"/>
    <w:qFormat/>
    <w:rsid w:val="009621B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2517"/>
    <w:pPr>
      <w:ind w:leftChars="400" w:left="840"/>
    </w:pPr>
  </w:style>
  <w:style w:type="table" w:styleId="a4">
    <w:name w:val="Table Grid"/>
    <w:basedOn w:val="a1"/>
    <w:uiPriority w:val="39"/>
    <w:rsid w:val="00D22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Plain Text"/>
    <w:basedOn w:val="a"/>
    <w:link w:val="a6"/>
    <w:uiPriority w:val="99"/>
    <w:unhideWhenUsed/>
    <w:rsid w:val="009C4070"/>
    <w:pPr>
      <w:jc w:val="left"/>
    </w:pPr>
    <w:rPr>
      <w:rFonts w:ascii="Yu Gothic" w:eastAsia="Yu Gothic" w:hAnsi="Courier New" w:cs="Courier New"/>
      <w:sz w:val="22"/>
    </w:rPr>
  </w:style>
  <w:style w:type="character" w:customStyle="1" w:styleId="a6">
    <w:name w:val="書式なし (文字)"/>
    <w:basedOn w:val="a0"/>
    <w:link w:val="a5"/>
    <w:uiPriority w:val="99"/>
    <w:rsid w:val="009C4070"/>
    <w:rPr>
      <w:rFonts w:ascii="Yu Gothic" w:eastAsia="Yu Gothic" w:hAnsi="Courier New" w:cs="Courier New"/>
      <w:sz w:val="22"/>
    </w:rPr>
  </w:style>
  <w:style w:type="paragraph" w:styleId="a7">
    <w:name w:val="header"/>
    <w:basedOn w:val="a"/>
    <w:link w:val="a8"/>
    <w:uiPriority w:val="99"/>
    <w:unhideWhenUsed/>
    <w:rsid w:val="002C5F29"/>
    <w:pPr>
      <w:tabs>
        <w:tab w:val="center" w:pos="4252"/>
        <w:tab w:val="right" w:pos="8504"/>
      </w:tabs>
      <w:snapToGrid w:val="0"/>
    </w:pPr>
  </w:style>
  <w:style w:type="character" w:customStyle="1" w:styleId="a8">
    <w:name w:val="ヘッダー (文字)"/>
    <w:basedOn w:val="a0"/>
    <w:link w:val="a7"/>
    <w:uiPriority w:val="99"/>
    <w:rsid w:val="002C5F29"/>
  </w:style>
  <w:style w:type="paragraph" w:styleId="a9">
    <w:name w:val="footer"/>
    <w:basedOn w:val="a"/>
    <w:link w:val="aa"/>
    <w:uiPriority w:val="99"/>
    <w:unhideWhenUsed/>
    <w:rsid w:val="002C5F29"/>
    <w:pPr>
      <w:tabs>
        <w:tab w:val="center" w:pos="4252"/>
        <w:tab w:val="right" w:pos="8504"/>
      </w:tabs>
      <w:snapToGrid w:val="0"/>
    </w:pPr>
  </w:style>
  <w:style w:type="character" w:customStyle="1" w:styleId="aa">
    <w:name w:val="フッター (文字)"/>
    <w:basedOn w:val="a0"/>
    <w:link w:val="a9"/>
    <w:uiPriority w:val="99"/>
    <w:rsid w:val="002C5F29"/>
  </w:style>
  <w:style w:type="character" w:customStyle="1" w:styleId="10">
    <w:name w:val="見出し 1 (文字)"/>
    <w:basedOn w:val="a0"/>
    <w:link w:val="1"/>
    <w:uiPriority w:val="9"/>
    <w:rsid w:val="009621B0"/>
    <w:rPr>
      <w:rFonts w:asciiTheme="majorHAnsi" w:eastAsiaTheme="majorEastAsia" w:hAnsiTheme="majorHAnsi" w:cstheme="majorBidi"/>
      <w:sz w:val="24"/>
      <w:szCs w:val="24"/>
    </w:rPr>
  </w:style>
  <w:style w:type="paragraph" w:styleId="ab">
    <w:name w:val="TOC Heading"/>
    <w:basedOn w:val="1"/>
    <w:next w:val="a"/>
    <w:uiPriority w:val="39"/>
    <w:unhideWhenUsed/>
    <w:qFormat/>
    <w:rsid w:val="009621B0"/>
    <w:pPr>
      <w:keepLines/>
      <w:widowControl/>
      <w:spacing w:before="240" w:line="259" w:lineRule="auto"/>
      <w:jc w:val="left"/>
      <w:outlineLvl w:val="9"/>
    </w:pPr>
    <w:rPr>
      <w:color w:val="2F5496" w:themeColor="accent1" w:themeShade="BF"/>
      <w:kern w:val="0"/>
      <w:sz w:val="32"/>
      <w:szCs w:val="32"/>
    </w:rPr>
  </w:style>
  <w:style w:type="character" w:styleId="ac">
    <w:name w:val="annotation reference"/>
    <w:basedOn w:val="a0"/>
    <w:uiPriority w:val="99"/>
    <w:semiHidden/>
    <w:unhideWhenUsed/>
    <w:rsid w:val="00D92155"/>
    <w:rPr>
      <w:sz w:val="18"/>
      <w:szCs w:val="18"/>
    </w:rPr>
  </w:style>
  <w:style w:type="paragraph" w:styleId="ad">
    <w:name w:val="annotation text"/>
    <w:basedOn w:val="a"/>
    <w:link w:val="ae"/>
    <w:uiPriority w:val="99"/>
    <w:semiHidden/>
    <w:unhideWhenUsed/>
    <w:rsid w:val="00D92155"/>
    <w:pPr>
      <w:jc w:val="left"/>
    </w:pPr>
  </w:style>
  <w:style w:type="character" w:customStyle="1" w:styleId="ae">
    <w:name w:val="コメント文字列 (文字)"/>
    <w:basedOn w:val="a0"/>
    <w:link w:val="ad"/>
    <w:uiPriority w:val="99"/>
    <w:semiHidden/>
    <w:rsid w:val="00D92155"/>
  </w:style>
  <w:style w:type="paragraph" w:styleId="af">
    <w:name w:val="annotation subject"/>
    <w:basedOn w:val="ad"/>
    <w:next w:val="ad"/>
    <w:link w:val="af0"/>
    <w:uiPriority w:val="99"/>
    <w:semiHidden/>
    <w:unhideWhenUsed/>
    <w:rsid w:val="00D92155"/>
    <w:rPr>
      <w:b/>
      <w:bCs/>
    </w:rPr>
  </w:style>
  <w:style w:type="character" w:customStyle="1" w:styleId="af0">
    <w:name w:val="コメント内容 (文字)"/>
    <w:basedOn w:val="ae"/>
    <w:link w:val="af"/>
    <w:uiPriority w:val="99"/>
    <w:semiHidden/>
    <w:rsid w:val="00D92155"/>
    <w:rPr>
      <w:b/>
      <w:bCs/>
    </w:rPr>
  </w:style>
  <w:style w:type="paragraph" w:customStyle="1" w:styleId="xmsonormal">
    <w:name w:val="x_msonormal"/>
    <w:basedOn w:val="a"/>
    <w:rsid w:val="00073A7A"/>
    <w:pPr>
      <w:widowControl/>
    </w:pPr>
    <w:rPr>
      <w:rFonts w:ascii="Yu Gothic" w:eastAsia="Yu Gothic" w:hAnsi="Yu Gothic" w:cs="ＭＳ Ｐゴシック"/>
      <w:kern w:val="0"/>
      <w:szCs w:val="21"/>
    </w:rPr>
  </w:style>
  <w:style w:type="paragraph" w:styleId="af1">
    <w:name w:val="Revision"/>
    <w:hidden/>
    <w:uiPriority w:val="99"/>
    <w:semiHidden/>
    <w:rsid w:val="001844D9"/>
  </w:style>
  <w:style w:type="paragraph" w:styleId="af2">
    <w:name w:val="Date"/>
    <w:basedOn w:val="a"/>
    <w:next w:val="a"/>
    <w:link w:val="af3"/>
    <w:uiPriority w:val="99"/>
    <w:semiHidden/>
    <w:unhideWhenUsed/>
    <w:rsid w:val="00D85F73"/>
  </w:style>
  <w:style w:type="character" w:customStyle="1" w:styleId="af3">
    <w:name w:val="日付 (文字)"/>
    <w:basedOn w:val="a0"/>
    <w:link w:val="af2"/>
    <w:uiPriority w:val="99"/>
    <w:semiHidden/>
    <w:rsid w:val="00D85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9421">
      <w:bodyDiv w:val="1"/>
      <w:marLeft w:val="0"/>
      <w:marRight w:val="0"/>
      <w:marTop w:val="0"/>
      <w:marBottom w:val="0"/>
      <w:divBdr>
        <w:top w:val="none" w:sz="0" w:space="0" w:color="auto"/>
        <w:left w:val="none" w:sz="0" w:space="0" w:color="auto"/>
        <w:bottom w:val="none" w:sz="0" w:space="0" w:color="auto"/>
        <w:right w:val="none" w:sz="0" w:space="0" w:color="auto"/>
      </w:divBdr>
      <w:divsChild>
        <w:div w:id="1252351466">
          <w:marLeft w:val="0"/>
          <w:marRight w:val="0"/>
          <w:marTop w:val="0"/>
          <w:marBottom w:val="0"/>
          <w:divBdr>
            <w:top w:val="none" w:sz="0" w:space="0" w:color="auto"/>
            <w:left w:val="none" w:sz="0" w:space="0" w:color="auto"/>
            <w:bottom w:val="none" w:sz="0" w:space="0" w:color="auto"/>
            <w:right w:val="none" w:sz="0" w:space="0" w:color="auto"/>
          </w:divBdr>
        </w:div>
      </w:divsChild>
    </w:div>
    <w:div w:id="944658991">
      <w:bodyDiv w:val="1"/>
      <w:marLeft w:val="0"/>
      <w:marRight w:val="0"/>
      <w:marTop w:val="0"/>
      <w:marBottom w:val="0"/>
      <w:divBdr>
        <w:top w:val="none" w:sz="0" w:space="0" w:color="auto"/>
        <w:left w:val="none" w:sz="0" w:space="0" w:color="auto"/>
        <w:bottom w:val="none" w:sz="0" w:space="0" w:color="auto"/>
        <w:right w:val="none" w:sz="0" w:space="0" w:color="auto"/>
      </w:divBdr>
    </w:div>
    <w:div w:id="1415316643">
      <w:bodyDiv w:val="1"/>
      <w:marLeft w:val="0"/>
      <w:marRight w:val="0"/>
      <w:marTop w:val="0"/>
      <w:marBottom w:val="0"/>
      <w:divBdr>
        <w:top w:val="none" w:sz="0" w:space="0" w:color="auto"/>
        <w:left w:val="none" w:sz="0" w:space="0" w:color="auto"/>
        <w:bottom w:val="none" w:sz="0" w:space="0" w:color="auto"/>
        <w:right w:val="none" w:sz="0" w:space="0" w:color="auto"/>
      </w:divBdr>
    </w:div>
    <w:div w:id="182396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4183208680E747BC6427F24A0DD8C9" ma:contentTypeVersion="13" ma:contentTypeDescription="新しいドキュメントを作成します。" ma:contentTypeScope="" ma:versionID="177a3737ac0dbc8be973840bcb7b89c4">
  <xsd:schema xmlns:xsd="http://www.w3.org/2001/XMLSchema" xmlns:xs="http://www.w3.org/2001/XMLSchema" xmlns:p="http://schemas.microsoft.com/office/2006/metadata/properties" xmlns:ns2="cbaede47-1446-4072-b76a-1b5f8260e7ea" xmlns:ns3="ed9888db-c08f-4880-8c8f-9300fabbe8b3" targetNamespace="http://schemas.microsoft.com/office/2006/metadata/properties" ma:root="true" ma:fieldsID="08d15814602dde3e92ca0add7706ecd2" ns2:_="" ns3:_="">
    <xsd:import namespace="cbaede47-1446-4072-b76a-1b5f8260e7ea"/>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ede47-1446-4072-b76a-1b5f8260e7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fc01f9-95fc-4cc8-88ef-67339ab57e30}"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aede47-1446-4072-b76a-1b5f8260e7ea">
      <Terms xmlns="http://schemas.microsoft.com/office/infopath/2007/PartnerControls"/>
    </lcf76f155ced4ddcb4097134ff3c332f>
    <TaxCatchAll xmlns="ed9888db-c08f-4880-8c8f-9300fabbe8b3" xsi:nil="true"/>
  </documentManagement>
</p:properties>
</file>

<file path=customXml/itemProps1.xml><?xml version="1.0" encoding="utf-8"?>
<ds:datastoreItem xmlns:ds="http://schemas.openxmlformats.org/officeDocument/2006/customXml" ds:itemID="{45D06645-2FC7-4CF2-B5BB-DF0CDBDCA01B}"/>
</file>

<file path=customXml/itemProps2.xml><?xml version="1.0" encoding="utf-8"?>
<ds:datastoreItem xmlns:ds="http://schemas.openxmlformats.org/officeDocument/2006/customXml" ds:itemID="{C6B2C7E5-A17D-4B2D-9348-F70C8563B8C6}"/>
</file>

<file path=customXml/itemProps3.xml><?xml version="1.0" encoding="utf-8"?>
<ds:datastoreItem xmlns:ds="http://schemas.openxmlformats.org/officeDocument/2006/customXml" ds:itemID="{872102E4-FD0F-4207-92DF-6D3B398B428A}"/>
</file>

<file path=docProps/app.xml><?xml version="1.0" encoding="utf-8"?>
<Properties xmlns="http://schemas.openxmlformats.org/officeDocument/2006/extended-properties" xmlns:vt="http://schemas.openxmlformats.org/officeDocument/2006/docPropsVTypes">
  <Template>Normal.dotm</Template>
  <TotalTime>0</TotalTime>
  <Pages>15</Pages>
  <Words>1744</Words>
  <Characters>9946</Characters>
  <Application>Microsoft Office Word</Application>
  <DocSecurity>0</DocSecurity>
  <Lines>82</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2023-03-27T00:18:00Z</dcterms:created>
  <dcterms:modified xsi:type="dcterms:W3CDTF">2023-03-27T00:40:00Z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0x010100724183208680E747BC6427F24A0DD8C9</vt:lpwstr>
  </property>
</Properties>
</file>