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ＭＳ 明朝" w:hAnsi="ＭＳ 明朝"/>
          <w:b/>
          <w:sz w:val="21"/>
          <w:szCs w:val="21"/>
          <w:lang w:val="ja-JP"/>
        </w:rPr>
        <w:id w:val="-1345008201"/>
        <w:docPartObj>
          <w:docPartGallery w:val="Table of Contents"/>
          <w:docPartUnique/>
        </w:docPartObj>
      </w:sdtPr>
      <w:sdtEndPr>
        <w:rPr>
          <w:b w:val="0"/>
          <w:bCs/>
          <w:sz w:val="24"/>
        </w:rPr>
      </w:sdtEndPr>
      <w:sdtContent>
        <w:bookmarkStart w:id="0" w:name="_Hlk89112589" w:displacedByCustomXml="prev"/>
        <w:p w14:paraId="6D1235C0" w14:textId="71D7FE17" w:rsidR="008E34D6" w:rsidRPr="008E34D6" w:rsidRDefault="008E34D6" w:rsidP="008E34D6">
          <w:pPr>
            <w:ind w:firstLineChars="100" w:firstLine="211"/>
            <w:jc w:val="left"/>
            <w:rPr>
              <w:rFonts w:ascii="ＭＳ 明朝" w:hAnsi="ＭＳ 明朝"/>
              <w:b/>
              <w:sz w:val="21"/>
              <w:szCs w:val="21"/>
            </w:rPr>
          </w:pPr>
          <w:r w:rsidRPr="003E1AC1">
            <w:rPr>
              <w:rFonts w:ascii="ＭＳ ゴシック" w:eastAsia="ＭＳ ゴシック" w:hAnsi="ＭＳ ゴシック" w:cs="Segoe UI" w:hint="eastAsia"/>
              <w:b/>
              <w:bCs/>
              <w:color w:val="000000" w:themeColor="text1"/>
              <w:kern w:val="0"/>
              <w:sz w:val="32"/>
              <w:szCs w:val="32"/>
            </w:rPr>
            <w:t>オンライン化を実施する行政手続の一覧等</w:t>
          </w:r>
          <w:bookmarkEnd w:id="0"/>
        </w:p>
        <w:p w14:paraId="5B715935" w14:textId="35829170" w:rsidR="00667FF1" w:rsidRPr="00605353" w:rsidRDefault="00667FF1" w:rsidP="00E86592">
          <w:pPr>
            <w:pStyle w:val="af4"/>
            <w:spacing w:line="360" w:lineRule="exact"/>
            <w:ind w:firstLine="210"/>
            <w:jc w:val="center"/>
            <w:rPr>
              <w:rFonts w:ascii="ＭＳ 明朝" w:eastAsia="ＭＳ 明朝" w:hAnsi="ＭＳ 明朝"/>
              <w:sz w:val="21"/>
              <w:szCs w:val="21"/>
            </w:rPr>
          </w:pPr>
          <w:r w:rsidRPr="00605353">
            <w:rPr>
              <w:rFonts w:ascii="ＭＳ 明朝" w:eastAsia="ＭＳ 明朝" w:hAnsi="ＭＳ 明朝"/>
              <w:sz w:val="21"/>
              <w:szCs w:val="21"/>
              <w:lang w:val="ja-JP"/>
            </w:rPr>
            <w:t>目次</w:t>
          </w:r>
        </w:p>
        <w:p w14:paraId="60B8FD36" w14:textId="588C60CD" w:rsidR="00AB69EF" w:rsidRDefault="00A73716">
          <w:pPr>
            <w:pStyle w:val="12"/>
            <w:tabs>
              <w:tab w:val="right" w:leader="dot" w:pos="8494"/>
            </w:tabs>
            <w:rPr>
              <w:rFonts w:eastAsiaTheme="minorEastAsia" w:cstheme="minorBidi"/>
              <w:b w:val="0"/>
              <w:noProof/>
              <w:kern w:val="2"/>
              <w:sz w:val="21"/>
            </w:rPr>
          </w:pPr>
          <w:r w:rsidRPr="00605353">
            <w:rPr>
              <w:rFonts w:ascii="ＭＳ ゴシック" w:hAnsi="ＭＳ ゴシック"/>
            </w:rPr>
            <w:fldChar w:fldCharType="begin"/>
          </w:r>
          <w:r w:rsidRPr="00605353">
            <w:instrText xml:space="preserve"> TOC \o "1-3" \h \z \u </w:instrText>
          </w:r>
          <w:r w:rsidRPr="00605353">
            <w:rPr>
              <w:rFonts w:ascii="ＭＳ ゴシック" w:hAnsi="ＭＳ ゴシック"/>
            </w:rPr>
            <w:fldChar w:fldCharType="separate"/>
          </w:r>
          <w:hyperlink w:anchor="_Toc91015386" w:history="1">
            <w:r w:rsidR="00AB69EF" w:rsidRPr="0066540A">
              <w:rPr>
                <w:rStyle w:val="af5"/>
                <w:noProof/>
              </w:rPr>
              <w:t>Ⅰ</w:t>
            </w:r>
            <w:r w:rsidR="00AB69EF" w:rsidRPr="0066540A">
              <w:rPr>
                <w:rStyle w:val="af5"/>
                <w:noProof/>
              </w:rPr>
              <w:t xml:space="preserve">　行政手続のデジタル化</w:t>
            </w:r>
            <w:r w:rsidR="00AB69EF">
              <w:rPr>
                <w:noProof/>
                <w:webHidden/>
              </w:rPr>
              <w:tab/>
            </w:r>
            <w:r w:rsidR="00AB69EF">
              <w:rPr>
                <w:noProof/>
                <w:webHidden/>
              </w:rPr>
              <w:fldChar w:fldCharType="begin"/>
            </w:r>
            <w:r w:rsidR="00AB69EF">
              <w:rPr>
                <w:noProof/>
                <w:webHidden/>
              </w:rPr>
              <w:instrText xml:space="preserve"> PAGEREF _Toc91015386 \h </w:instrText>
            </w:r>
            <w:r w:rsidR="00AB69EF">
              <w:rPr>
                <w:noProof/>
                <w:webHidden/>
              </w:rPr>
            </w:r>
            <w:r w:rsidR="00AB69EF">
              <w:rPr>
                <w:noProof/>
                <w:webHidden/>
              </w:rPr>
              <w:fldChar w:fldCharType="separate"/>
            </w:r>
            <w:r w:rsidR="00AB69EF">
              <w:rPr>
                <w:noProof/>
                <w:webHidden/>
              </w:rPr>
              <w:t>8</w:t>
            </w:r>
            <w:r w:rsidR="00AB69EF">
              <w:rPr>
                <w:noProof/>
                <w:webHidden/>
              </w:rPr>
              <w:fldChar w:fldCharType="end"/>
            </w:r>
          </w:hyperlink>
        </w:p>
        <w:p w14:paraId="33D6E41F" w14:textId="2B304926"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387" w:history="1">
            <w:r w:rsidR="00AB69EF" w:rsidRPr="0066540A">
              <w:rPr>
                <w:rStyle w:val="af5"/>
              </w:rPr>
              <w:t>１．　情報システムの整備に関する基本的な考え方</w:t>
            </w:r>
            <w:r w:rsidR="00AB69EF">
              <w:rPr>
                <w:webHidden/>
              </w:rPr>
              <w:tab/>
            </w:r>
            <w:r w:rsidR="00AB69EF">
              <w:rPr>
                <w:webHidden/>
              </w:rPr>
              <w:fldChar w:fldCharType="begin"/>
            </w:r>
            <w:r w:rsidR="00AB69EF">
              <w:rPr>
                <w:webHidden/>
              </w:rPr>
              <w:instrText xml:space="preserve"> PAGEREF _Toc91015387 \h </w:instrText>
            </w:r>
            <w:r w:rsidR="00AB69EF">
              <w:rPr>
                <w:webHidden/>
              </w:rPr>
            </w:r>
            <w:r w:rsidR="00AB69EF">
              <w:rPr>
                <w:webHidden/>
              </w:rPr>
              <w:fldChar w:fldCharType="separate"/>
            </w:r>
            <w:r w:rsidR="00AB69EF">
              <w:rPr>
                <w:webHidden/>
              </w:rPr>
              <w:t>9</w:t>
            </w:r>
            <w:r w:rsidR="00AB69EF">
              <w:rPr>
                <w:webHidden/>
              </w:rPr>
              <w:fldChar w:fldCharType="end"/>
            </w:r>
          </w:hyperlink>
        </w:p>
        <w:p w14:paraId="55FA5B7E" w14:textId="1499071A" w:rsidR="00AB69EF" w:rsidRDefault="009751D2">
          <w:pPr>
            <w:pStyle w:val="31"/>
            <w:ind w:left="480"/>
            <w:rPr>
              <w:rFonts w:eastAsiaTheme="minorEastAsia" w:cstheme="minorBidi"/>
              <w:noProof/>
              <w:kern w:val="2"/>
              <w:sz w:val="21"/>
            </w:rPr>
          </w:pPr>
          <w:hyperlink w:anchor="_Toc91015388" w:history="1">
            <w:r w:rsidR="00AB69EF" w:rsidRPr="0066540A">
              <w:rPr>
                <w:rStyle w:val="af5"/>
                <w:noProof/>
              </w:rPr>
              <w:t>（</w:t>
            </w:r>
            <w:r w:rsidR="00AB69EF" w:rsidRPr="0066540A">
              <w:rPr>
                <w:rStyle w:val="af5"/>
                <w:noProof/>
              </w:rPr>
              <w:t>1</w:t>
            </w:r>
            <w:r w:rsidR="00AB69EF" w:rsidRPr="0066540A">
              <w:rPr>
                <w:rStyle w:val="af5"/>
                <w:noProof/>
              </w:rPr>
              <w:t>）利用者中心の行政サービスの実現等</w:t>
            </w:r>
            <w:r w:rsidR="00AB69EF">
              <w:rPr>
                <w:noProof/>
                <w:webHidden/>
              </w:rPr>
              <w:tab/>
            </w:r>
            <w:r w:rsidR="00AB69EF">
              <w:rPr>
                <w:noProof/>
                <w:webHidden/>
              </w:rPr>
              <w:fldChar w:fldCharType="begin"/>
            </w:r>
            <w:r w:rsidR="00AB69EF">
              <w:rPr>
                <w:noProof/>
                <w:webHidden/>
              </w:rPr>
              <w:instrText xml:space="preserve"> PAGEREF _Toc91015388 \h </w:instrText>
            </w:r>
            <w:r w:rsidR="00AB69EF">
              <w:rPr>
                <w:noProof/>
                <w:webHidden/>
              </w:rPr>
            </w:r>
            <w:r w:rsidR="00AB69EF">
              <w:rPr>
                <w:noProof/>
                <w:webHidden/>
              </w:rPr>
              <w:fldChar w:fldCharType="separate"/>
            </w:r>
            <w:r w:rsidR="00AB69EF">
              <w:rPr>
                <w:noProof/>
                <w:webHidden/>
              </w:rPr>
              <w:t>9</w:t>
            </w:r>
            <w:r w:rsidR="00AB69EF">
              <w:rPr>
                <w:noProof/>
                <w:webHidden/>
              </w:rPr>
              <w:fldChar w:fldCharType="end"/>
            </w:r>
          </w:hyperlink>
        </w:p>
        <w:p w14:paraId="0094CFA3" w14:textId="687D520F" w:rsidR="00AB69EF" w:rsidRDefault="009751D2">
          <w:pPr>
            <w:pStyle w:val="31"/>
            <w:ind w:left="480"/>
            <w:rPr>
              <w:rFonts w:eastAsiaTheme="minorEastAsia" w:cstheme="minorBidi"/>
              <w:noProof/>
              <w:kern w:val="2"/>
              <w:sz w:val="21"/>
            </w:rPr>
          </w:pPr>
          <w:hyperlink w:anchor="_Toc91015389" w:history="1">
            <w:r w:rsidR="00AB69EF" w:rsidRPr="0066540A">
              <w:rPr>
                <w:rStyle w:val="af5"/>
                <w:noProof/>
              </w:rPr>
              <w:t>（</w:t>
            </w:r>
            <w:r w:rsidR="00AB69EF" w:rsidRPr="0066540A">
              <w:rPr>
                <w:rStyle w:val="af5"/>
                <w:noProof/>
              </w:rPr>
              <w:t>2</w:t>
            </w:r>
            <w:r w:rsidR="00AB69EF" w:rsidRPr="0066540A">
              <w:rPr>
                <w:rStyle w:val="af5"/>
                <w:noProof/>
              </w:rPr>
              <w:t>）費用対効果の精査</w:t>
            </w:r>
            <w:r w:rsidR="00AB69EF">
              <w:rPr>
                <w:noProof/>
                <w:webHidden/>
              </w:rPr>
              <w:tab/>
            </w:r>
            <w:r w:rsidR="00AB69EF">
              <w:rPr>
                <w:noProof/>
                <w:webHidden/>
              </w:rPr>
              <w:fldChar w:fldCharType="begin"/>
            </w:r>
            <w:r w:rsidR="00AB69EF">
              <w:rPr>
                <w:noProof/>
                <w:webHidden/>
              </w:rPr>
              <w:instrText xml:space="preserve"> PAGEREF _Toc91015389 \h </w:instrText>
            </w:r>
            <w:r w:rsidR="00AB69EF">
              <w:rPr>
                <w:noProof/>
                <w:webHidden/>
              </w:rPr>
            </w:r>
            <w:r w:rsidR="00AB69EF">
              <w:rPr>
                <w:noProof/>
                <w:webHidden/>
              </w:rPr>
              <w:fldChar w:fldCharType="separate"/>
            </w:r>
            <w:r w:rsidR="00AB69EF">
              <w:rPr>
                <w:noProof/>
                <w:webHidden/>
              </w:rPr>
              <w:t>9</w:t>
            </w:r>
            <w:r w:rsidR="00AB69EF">
              <w:rPr>
                <w:noProof/>
                <w:webHidden/>
              </w:rPr>
              <w:fldChar w:fldCharType="end"/>
            </w:r>
          </w:hyperlink>
        </w:p>
        <w:p w14:paraId="67EE520A" w14:textId="03B93871" w:rsidR="00AB69EF" w:rsidRDefault="009751D2">
          <w:pPr>
            <w:pStyle w:val="31"/>
            <w:ind w:left="480"/>
            <w:rPr>
              <w:rFonts w:eastAsiaTheme="minorEastAsia" w:cstheme="minorBidi"/>
              <w:noProof/>
              <w:kern w:val="2"/>
              <w:sz w:val="21"/>
            </w:rPr>
          </w:pPr>
          <w:hyperlink w:anchor="_Toc91015390" w:history="1">
            <w:r w:rsidR="00AB69EF" w:rsidRPr="0066540A">
              <w:rPr>
                <w:rStyle w:val="af5"/>
                <w:noProof/>
              </w:rPr>
              <w:t>（</w:t>
            </w:r>
            <w:r w:rsidR="00AB69EF" w:rsidRPr="0066540A">
              <w:rPr>
                <w:rStyle w:val="af5"/>
                <w:noProof/>
              </w:rPr>
              <w:t>3</w:t>
            </w:r>
            <w:r w:rsidR="00AB69EF" w:rsidRPr="0066540A">
              <w:rPr>
                <w:rStyle w:val="af5"/>
                <w:noProof/>
              </w:rPr>
              <w:t>）クラウドサービスの利用</w:t>
            </w:r>
            <w:r w:rsidR="00AB69EF">
              <w:rPr>
                <w:noProof/>
                <w:webHidden/>
              </w:rPr>
              <w:tab/>
            </w:r>
            <w:r w:rsidR="00AB69EF">
              <w:rPr>
                <w:noProof/>
                <w:webHidden/>
              </w:rPr>
              <w:fldChar w:fldCharType="begin"/>
            </w:r>
            <w:r w:rsidR="00AB69EF">
              <w:rPr>
                <w:noProof/>
                <w:webHidden/>
              </w:rPr>
              <w:instrText xml:space="preserve"> PAGEREF _Toc91015390 \h </w:instrText>
            </w:r>
            <w:r w:rsidR="00AB69EF">
              <w:rPr>
                <w:noProof/>
                <w:webHidden/>
              </w:rPr>
            </w:r>
            <w:r w:rsidR="00AB69EF">
              <w:rPr>
                <w:noProof/>
                <w:webHidden/>
              </w:rPr>
              <w:fldChar w:fldCharType="separate"/>
            </w:r>
            <w:r w:rsidR="00AB69EF">
              <w:rPr>
                <w:noProof/>
                <w:webHidden/>
              </w:rPr>
              <w:t>9</w:t>
            </w:r>
            <w:r w:rsidR="00AB69EF">
              <w:rPr>
                <w:noProof/>
                <w:webHidden/>
              </w:rPr>
              <w:fldChar w:fldCharType="end"/>
            </w:r>
          </w:hyperlink>
        </w:p>
        <w:p w14:paraId="3CCE41D2" w14:textId="1F187D52"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391" w:history="1">
            <w:r w:rsidR="00AB69EF" w:rsidRPr="0066540A">
              <w:rPr>
                <w:rStyle w:val="af5"/>
              </w:rPr>
              <w:t>２．　情報システムの整備</w:t>
            </w:r>
            <w:r w:rsidR="00AB69EF">
              <w:rPr>
                <w:webHidden/>
              </w:rPr>
              <w:tab/>
            </w:r>
            <w:r w:rsidR="00AB69EF">
              <w:rPr>
                <w:webHidden/>
              </w:rPr>
              <w:fldChar w:fldCharType="begin"/>
            </w:r>
            <w:r w:rsidR="00AB69EF">
              <w:rPr>
                <w:webHidden/>
              </w:rPr>
              <w:instrText xml:space="preserve"> PAGEREF _Toc91015391 \h </w:instrText>
            </w:r>
            <w:r w:rsidR="00AB69EF">
              <w:rPr>
                <w:webHidden/>
              </w:rPr>
            </w:r>
            <w:r w:rsidR="00AB69EF">
              <w:rPr>
                <w:webHidden/>
              </w:rPr>
              <w:fldChar w:fldCharType="separate"/>
            </w:r>
            <w:r w:rsidR="00AB69EF">
              <w:rPr>
                <w:webHidden/>
              </w:rPr>
              <w:t>10</w:t>
            </w:r>
            <w:r w:rsidR="00AB69EF">
              <w:rPr>
                <w:webHidden/>
              </w:rPr>
              <w:fldChar w:fldCharType="end"/>
            </w:r>
          </w:hyperlink>
        </w:p>
        <w:p w14:paraId="4FBFE1B7" w14:textId="101DD8BE" w:rsidR="00AB69EF" w:rsidRDefault="009751D2">
          <w:pPr>
            <w:pStyle w:val="31"/>
            <w:ind w:left="480"/>
            <w:rPr>
              <w:rFonts w:eastAsiaTheme="minorEastAsia" w:cstheme="minorBidi"/>
              <w:noProof/>
              <w:kern w:val="2"/>
              <w:sz w:val="21"/>
            </w:rPr>
          </w:pPr>
          <w:hyperlink w:anchor="_Toc91015392" w:history="1">
            <w:r w:rsidR="00AB69EF" w:rsidRPr="0066540A">
              <w:rPr>
                <w:rStyle w:val="af5"/>
                <w:noProof/>
              </w:rPr>
              <w:t>2.1</w:t>
            </w:r>
            <w:r w:rsidR="00AB69EF" w:rsidRPr="0066540A">
              <w:rPr>
                <w:rStyle w:val="af5"/>
                <w:noProof/>
              </w:rPr>
              <w:t>行政手続のオンライン化実施の原則に係る情報システム整備</w:t>
            </w:r>
            <w:r w:rsidR="00AB69EF">
              <w:rPr>
                <w:noProof/>
                <w:webHidden/>
              </w:rPr>
              <w:tab/>
            </w:r>
            <w:r w:rsidR="00AB69EF">
              <w:rPr>
                <w:noProof/>
                <w:webHidden/>
              </w:rPr>
              <w:fldChar w:fldCharType="begin"/>
            </w:r>
            <w:r w:rsidR="00AB69EF">
              <w:rPr>
                <w:noProof/>
                <w:webHidden/>
              </w:rPr>
              <w:instrText xml:space="preserve"> PAGEREF _Toc91015392 \h </w:instrText>
            </w:r>
            <w:r w:rsidR="00AB69EF">
              <w:rPr>
                <w:noProof/>
                <w:webHidden/>
              </w:rPr>
            </w:r>
            <w:r w:rsidR="00AB69EF">
              <w:rPr>
                <w:noProof/>
                <w:webHidden/>
              </w:rPr>
              <w:fldChar w:fldCharType="separate"/>
            </w:r>
            <w:r w:rsidR="00AB69EF">
              <w:rPr>
                <w:noProof/>
                <w:webHidden/>
              </w:rPr>
              <w:t>10</w:t>
            </w:r>
            <w:r w:rsidR="00AB69EF">
              <w:rPr>
                <w:noProof/>
                <w:webHidden/>
              </w:rPr>
              <w:fldChar w:fldCharType="end"/>
            </w:r>
          </w:hyperlink>
        </w:p>
        <w:p w14:paraId="0F430DD0" w14:textId="0503AE0C" w:rsidR="00AB69EF" w:rsidRDefault="009751D2">
          <w:pPr>
            <w:pStyle w:val="31"/>
            <w:ind w:left="480"/>
            <w:rPr>
              <w:rFonts w:eastAsiaTheme="minorEastAsia" w:cstheme="minorBidi"/>
              <w:noProof/>
              <w:kern w:val="2"/>
              <w:sz w:val="21"/>
            </w:rPr>
          </w:pPr>
          <w:hyperlink w:anchor="_Toc91015393" w:history="1">
            <w:r w:rsidR="00AB69EF" w:rsidRPr="0066540A">
              <w:rPr>
                <w:rStyle w:val="af5"/>
                <w:noProof/>
              </w:rPr>
              <w:t>（</w:t>
            </w:r>
            <w:r w:rsidR="00AB69EF" w:rsidRPr="0066540A">
              <w:rPr>
                <w:rStyle w:val="af5"/>
                <w:noProof/>
              </w:rPr>
              <w:t>1</w:t>
            </w:r>
            <w:r w:rsidR="00AB69EF" w:rsidRPr="0066540A">
              <w:rPr>
                <w:rStyle w:val="af5"/>
                <w:noProof/>
              </w:rPr>
              <w:t>）国の行政手続の原則オンライン化</w:t>
            </w:r>
            <w:r w:rsidR="00AB69EF">
              <w:rPr>
                <w:noProof/>
                <w:webHidden/>
              </w:rPr>
              <w:tab/>
            </w:r>
            <w:r w:rsidR="00AB69EF">
              <w:rPr>
                <w:noProof/>
                <w:webHidden/>
              </w:rPr>
              <w:fldChar w:fldCharType="begin"/>
            </w:r>
            <w:r w:rsidR="00AB69EF">
              <w:rPr>
                <w:noProof/>
                <w:webHidden/>
              </w:rPr>
              <w:instrText xml:space="preserve"> PAGEREF _Toc91015393 \h </w:instrText>
            </w:r>
            <w:r w:rsidR="00AB69EF">
              <w:rPr>
                <w:noProof/>
                <w:webHidden/>
              </w:rPr>
            </w:r>
            <w:r w:rsidR="00AB69EF">
              <w:rPr>
                <w:noProof/>
                <w:webHidden/>
              </w:rPr>
              <w:fldChar w:fldCharType="separate"/>
            </w:r>
            <w:r w:rsidR="00AB69EF">
              <w:rPr>
                <w:noProof/>
                <w:webHidden/>
              </w:rPr>
              <w:t>10</w:t>
            </w:r>
            <w:r w:rsidR="00AB69EF">
              <w:rPr>
                <w:noProof/>
                <w:webHidden/>
              </w:rPr>
              <w:fldChar w:fldCharType="end"/>
            </w:r>
          </w:hyperlink>
        </w:p>
        <w:p w14:paraId="1A75A05C" w14:textId="33CCA7B8" w:rsidR="00AB69EF" w:rsidRDefault="009751D2">
          <w:pPr>
            <w:pStyle w:val="31"/>
            <w:ind w:left="480"/>
            <w:rPr>
              <w:rFonts w:eastAsiaTheme="minorEastAsia" w:cstheme="minorBidi"/>
              <w:noProof/>
              <w:kern w:val="2"/>
              <w:sz w:val="21"/>
            </w:rPr>
          </w:pPr>
          <w:hyperlink w:anchor="_Toc91015394" w:history="1">
            <w:r w:rsidR="00AB69EF" w:rsidRPr="0066540A">
              <w:rPr>
                <w:rStyle w:val="af5"/>
                <w:noProof/>
              </w:rPr>
              <w:t>（</w:t>
            </w:r>
            <w:r w:rsidR="00AB69EF" w:rsidRPr="0066540A">
              <w:rPr>
                <w:rStyle w:val="af5"/>
                <w:noProof/>
              </w:rPr>
              <w:t>2</w:t>
            </w:r>
            <w:r w:rsidR="00AB69EF" w:rsidRPr="0066540A">
              <w:rPr>
                <w:rStyle w:val="af5"/>
                <w:noProof/>
              </w:rPr>
              <w:t>）地方公共団体等の行政手続のオンライン化に必要な情報システムの国による統一的な整備</w:t>
            </w:r>
            <w:r w:rsidR="00AB69EF">
              <w:rPr>
                <w:noProof/>
                <w:webHidden/>
              </w:rPr>
              <w:tab/>
            </w:r>
            <w:r w:rsidR="00AB69EF">
              <w:rPr>
                <w:noProof/>
                <w:webHidden/>
              </w:rPr>
              <w:fldChar w:fldCharType="begin"/>
            </w:r>
            <w:r w:rsidR="00AB69EF">
              <w:rPr>
                <w:noProof/>
                <w:webHidden/>
              </w:rPr>
              <w:instrText xml:space="preserve"> PAGEREF _Toc91015394 \h </w:instrText>
            </w:r>
            <w:r w:rsidR="00AB69EF">
              <w:rPr>
                <w:noProof/>
                <w:webHidden/>
              </w:rPr>
            </w:r>
            <w:r w:rsidR="00AB69EF">
              <w:rPr>
                <w:noProof/>
                <w:webHidden/>
              </w:rPr>
              <w:fldChar w:fldCharType="separate"/>
            </w:r>
            <w:r w:rsidR="00AB69EF">
              <w:rPr>
                <w:noProof/>
                <w:webHidden/>
              </w:rPr>
              <w:t>12</w:t>
            </w:r>
            <w:r w:rsidR="00AB69EF">
              <w:rPr>
                <w:noProof/>
                <w:webHidden/>
              </w:rPr>
              <w:fldChar w:fldCharType="end"/>
            </w:r>
          </w:hyperlink>
        </w:p>
        <w:p w14:paraId="2D959AF3" w14:textId="24093E2E" w:rsidR="00AB69EF" w:rsidRDefault="009751D2">
          <w:pPr>
            <w:pStyle w:val="31"/>
            <w:ind w:left="480"/>
            <w:rPr>
              <w:rFonts w:eastAsiaTheme="minorEastAsia" w:cstheme="minorBidi"/>
              <w:noProof/>
              <w:kern w:val="2"/>
              <w:sz w:val="21"/>
            </w:rPr>
          </w:pPr>
          <w:hyperlink w:anchor="_Toc91015395" w:history="1">
            <w:r w:rsidR="00AB69EF" w:rsidRPr="0066540A">
              <w:rPr>
                <w:rStyle w:val="af5"/>
                <w:noProof/>
              </w:rPr>
              <w:t xml:space="preserve">2.2 </w:t>
            </w:r>
            <w:r w:rsidR="00AB69EF" w:rsidRPr="0066540A">
              <w:rPr>
                <w:rStyle w:val="af5"/>
                <w:noProof/>
              </w:rPr>
              <w:t>添付書類の省略に係る情報システム整備</w:t>
            </w:r>
            <w:r w:rsidR="00AB69EF">
              <w:rPr>
                <w:noProof/>
                <w:webHidden/>
              </w:rPr>
              <w:tab/>
            </w:r>
            <w:r w:rsidR="00AB69EF">
              <w:rPr>
                <w:noProof/>
                <w:webHidden/>
              </w:rPr>
              <w:fldChar w:fldCharType="begin"/>
            </w:r>
            <w:r w:rsidR="00AB69EF">
              <w:rPr>
                <w:noProof/>
                <w:webHidden/>
              </w:rPr>
              <w:instrText xml:space="preserve"> PAGEREF _Toc91015395 \h </w:instrText>
            </w:r>
            <w:r w:rsidR="00AB69EF">
              <w:rPr>
                <w:noProof/>
                <w:webHidden/>
              </w:rPr>
            </w:r>
            <w:r w:rsidR="00AB69EF">
              <w:rPr>
                <w:noProof/>
                <w:webHidden/>
              </w:rPr>
              <w:fldChar w:fldCharType="separate"/>
            </w:r>
            <w:r w:rsidR="00AB69EF">
              <w:rPr>
                <w:noProof/>
                <w:webHidden/>
              </w:rPr>
              <w:t>12</w:t>
            </w:r>
            <w:r w:rsidR="00AB69EF">
              <w:rPr>
                <w:noProof/>
                <w:webHidden/>
              </w:rPr>
              <w:fldChar w:fldCharType="end"/>
            </w:r>
          </w:hyperlink>
        </w:p>
        <w:p w14:paraId="5F663896" w14:textId="4A21A695" w:rsidR="00AB69EF" w:rsidRDefault="009751D2">
          <w:pPr>
            <w:pStyle w:val="31"/>
            <w:ind w:left="480"/>
            <w:rPr>
              <w:rFonts w:eastAsiaTheme="minorEastAsia" w:cstheme="minorBidi"/>
              <w:noProof/>
              <w:kern w:val="2"/>
              <w:sz w:val="21"/>
            </w:rPr>
          </w:pPr>
          <w:hyperlink w:anchor="_Toc91015396" w:history="1">
            <w:r w:rsidR="00AB69EF" w:rsidRPr="0066540A">
              <w:rPr>
                <w:rStyle w:val="af5"/>
                <w:noProof/>
              </w:rPr>
              <w:t xml:space="preserve">2.3 </w:t>
            </w:r>
            <w:r w:rsidR="00AB69EF" w:rsidRPr="0066540A">
              <w:rPr>
                <w:rStyle w:val="af5"/>
                <w:noProof/>
              </w:rPr>
              <w:t>行政手続の更なる利便性の向上に係る情報システム整備</w:t>
            </w:r>
            <w:r w:rsidR="00AB69EF">
              <w:rPr>
                <w:noProof/>
                <w:webHidden/>
              </w:rPr>
              <w:tab/>
            </w:r>
            <w:r w:rsidR="00AB69EF">
              <w:rPr>
                <w:noProof/>
                <w:webHidden/>
              </w:rPr>
              <w:fldChar w:fldCharType="begin"/>
            </w:r>
            <w:r w:rsidR="00AB69EF">
              <w:rPr>
                <w:noProof/>
                <w:webHidden/>
              </w:rPr>
              <w:instrText xml:space="preserve"> PAGEREF _Toc91015396 \h </w:instrText>
            </w:r>
            <w:r w:rsidR="00AB69EF">
              <w:rPr>
                <w:noProof/>
                <w:webHidden/>
              </w:rPr>
            </w:r>
            <w:r w:rsidR="00AB69EF">
              <w:rPr>
                <w:noProof/>
                <w:webHidden/>
              </w:rPr>
              <w:fldChar w:fldCharType="separate"/>
            </w:r>
            <w:r w:rsidR="00AB69EF">
              <w:rPr>
                <w:noProof/>
                <w:webHidden/>
              </w:rPr>
              <w:t>17</w:t>
            </w:r>
            <w:r w:rsidR="00AB69EF">
              <w:rPr>
                <w:noProof/>
                <w:webHidden/>
              </w:rPr>
              <w:fldChar w:fldCharType="end"/>
            </w:r>
          </w:hyperlink>
        </w:p>
        <w:p w14:paraId="6F95CA4D" w14:textId="4A5430BC"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397" w:history="1">
            <w:r w:rsidR="00AB69EF" w:rsidRPr="0066540A">
              <w:rPr>
                <w:rStyle w:val="af5"/>
              </w:rPr>
              <w:t>３．　情報システムの整備に当たり講ずべき施策</w:t>
            </w:r>
            <w:r w:rsidR="00AB69EF">
              <w:rPr>
                <w:webHidden/>
              </w:rPr>
              <w:tab/>
            </w:r>
            <w:r w:rsidR="00AB69EF">
              <w:rPr>
                <w:webHidden/>
              </w:rPr>
              <w:fldChar w:fldCharType="begin"/>
            </w:r>
            <w:r w:rsidR="00AB69EF">
              <w:rPr>
                <w:webHidden/>
              </w:rPr>
              <w:instrText xml:space="preserve"> PAGEREF _Toc91015397 \h </w:instrText>
            </w:r>
            <w:r w:rsidR="00AB69EF">
              <w:rPr>
                <w:webHidden/>
              </w:rPr>
            </w:r>
            <w:r w:rsidR="00AB69EF">
              <w:rPr>
                <w:webHidden/>
              </w:rPr>
              <w:fldChar w:fldCharType="separate"/>
            </w:r>
            <w:r w:rsidR="00AB69EF">
              <w:rPr>
                <w:webHidden/>
              </w:rPr>
              <w:t>19</w:t>
            </w:r>
            <w:r w:rsidR="00AB69EF">
              <w:rPr>
                <w:webHidden/>
              </w:rPr>
              <w:fldChar w:fldCharType="end"/>
            </w:r>
          </w:hyperlink>
        </w:p>
        <w:p w14:paraId="607ED6D2" w14:textId="21822A27" w:rsidR="00AB69EF" w:rsidRDefault="009751D2">
          <w:pPr>
            <w:pStyle w:val="31"/>
            <w:ind w:left="480"/>
            <w:rPr>
              <w:rFonts w:eastAsiaTheme="minorEastAsia" w:cstheme="minorBidi"/>
              <w:noProof/>
              <w:kern w:val="2"/>
              <w:sz w:val="21"/>
            </w:rPr>
          </w:pPr>
          <w:hyperlink w:anchor="_Toc91015398" w:history="1">
            <w:r w:rsidR="00AB69EF" w:rsidRPr="0066540A">
              <w:rPr>
                <w:rStyle w:val="af5"/>
                <w:noProof/>
              </w:rPr>
              <w:t>（</w:t>
            </w:r>
            <w:r w:rsidR="00AB69EF" w:rsidRPr="0066540A">
              <w:rPr>
                <w:rStyle w:val="af5"/>
                <w:noProof/>
              </w:rPr>
              <w:t>1</w:t>
            </w:r>
            <w:r w:rsidR="00AB69EF" w:rsidRPr="0066540A">
              <w:rPr>
                <w:rStyle w:val="af5"/>
                <w:noProof/>
              </w:rPr>
              <w:t>）業務改革（</w:t>
            </w:r>
            <w:r w:rsidR="00AB69EF" w:rsidRPr="0066540A">
              <w:rPr>
                <w:rStyle w:val="af5"/>
                <w:noProof/>
              </w:rPr>
              <w:t>BPR</w:t>
            </w:r>
            <w:r w:rsidR="00AB69EF" w:rsidRPr="0066540A">
              <w:rPr>
                <w:rStyle w:val="af5"/>
                <w:noProof/>
              </w:rPr>
              <w:t>）の実施</w:t>
            </w:r>
            <w:r w:rsidR="00AB69EF">
              <w:rPr>
                <w:noProof/>
                <w:webHidden/>
              </w:rPr>
              <w:tab/>
            </w:r>
            <w:r w:rsidR="00AB69EF">
              <w:rPr>
                <w:noProof/>
                <w:webHidden/>
              </w:rPr>
              <w:fldChar w:fldCharType="begin"/>
            </w:r>
            <w:r w:rsidR="00AB69EF">
              <w:rPr>
                <w:noProof/>
                <w:webHidden/>
              </w:rPr>
              <w:instrText xml:space="preserve"> PAGEREF _Toc91015398 \h </w:instrText>
            </w:r>
            <w:r w:rsidR="00AB69EF">
              <w:rPr>
                <w:noProof/>
                <w:webHidden/>
              </w:rPr>
            </w:r>
            <w:r w:rsidR="00AB69EF">
              <w:rPr>
                <w:noProof/>
                <w:webHidden/>
              </w:rPr>
              <w:fldChar w:fldCharType="separate"/>
            </w:r>
            <w:r w:rsidR="00AB69EF">
              <w:rPr>
                <w:noProof/>
                <w:webHidden/>
              </w:rPr>
              <w:t>19</w:t>
            </w:r>
            <w:r w:rsidR="00AB69EF">
              <w:rPr>
                <w:noProof/>
                <w:webHidden/>
              </w:rPr>
              <w:fldChar w:fldCharType="end"/>
            </w:r>
          </w:hyperlink>
        </w:p>
        <w:p w14:paraId="7D041106" w14:textId="64DFE7EE" w:rsidR="00AB69EF" w:rsidRDefault="009751D2">
          <w:pPr>
            <w:pStyle w:val="31"/>
            <w:ind w:left="480"/>
            <w:rPr>
              <w:rFonts w:eastAsiaTheme="minorEastAsia" w:cstheme="minorBidi"/>
              <w:noProof/>
              <w:kern w:val="2"/>
              <w:sz w:val="21"/>
            </w:rPr>
          </w:pPr>
          <w:hyperlink w:anchor="_Toc91015399" w:history="1">
            <w:r w:rsidR="00AB69EF" w:rsidRPr="0066540A">
              <w:rPr>
                <w:rStyle w:val="af5"/>
                <w:noProof/>
              </w:rPr>
              <w:t>（</w:t>
            </w:r>
            <w:r w:rsidR="00AB69EF" w:rsidRPr="0066540A">
              <w:rPr>
                <w:rStyle w:val="af5"/>
                <w:noProof/>
              </w:rPr>
              <w:t>2</w:t>
            </w:r>
            <w:r w:rsidR="00AB69EF" w:rsidRPr="0066540A">
              <w:rPr>
                <w:rStyle w:val="af5"/>
                <w:noProof/>
              </w:rPr>
              <w:t>）行政機関等による情報システムの共用の推進</w:t>
            </w:r>
            <w:r w:rsidR="00AB69EF">
              <w:rPr>
                <w:noProof/>
                <w:webHidden/>
              </w:rPr>
              <w:tab/>
            </w:r>
            <w:r w:rsidR="00AB69EF">
              <w:rPr>
                <w:noProof/>
                <w:webHidden/>
              </w:rPr>
              <w:fldChar w:fldCharType="begin"/>
            </w:r>
            <w:r w:rsidR="00AB69EF">
              <w:rPr>
                <w:noProof/>
                <w:webHidden/>
              </w:rPr>
              <w:instrText xml:space="preserve"> PAGEREF _Toc91015399 \h </w:instrText>
            </w:r>
            <w:r w:rsidR="00AB69EF">
              <w:rPr>
                <w:noProof/>
                <w:webHidden/>
              </w:rPr>
            </w:r>
            <w:r w:rsidR="00AB69EF">
              <w:rPr>
                <w:noProof/>
                <w:webHidden/>
              </w:rPr>
              <w:fldChar w:fldCharType="separate"/>
            </w:r>
            <w:r w:rsidR="00AB69EF">
              <w:rPr>
                <w:noProof/>
                <w:webHidden/>
              </w:rPr>
              <w:t>22</w:t>
            </w:r>
            <w:r w:rsidR="00AB69EF">
              <w:rPr>
                <w:noProof/>
                <w:webHidden/>
              </w:rPr>
              <w:fldChar w:fldCharType="end"/>
            </w:r>
          </w:hyperlink>
        </w:p>
        <w:p w14:paraId="200E121C" w14:textId="562334AB" w:rsidR="00AB69EF" w:rsidRDefault="009751D2">
          <w:pPr>
            <w:pStyle w:val="31"/>
            <w:ind w:left="480"/>
            <w:rPr>
              <w:rFonts w:eastAsiaTheme="minorEastAsia" w:cstheme="minorBidi"/>
              <w:noProof/>
              <w:kern w:val="2"/>
              <w:sz w:val="21"/>
            </w:rPr>
          </w:pPr>
          <w:hyperlink w:anchor="_Toc91015400" w:history="1">
            <w:r w:rsidR="00AB69EF" w:rsidRPr="0066540A">
              <w:rPr>
                <w:rStyle w:val="af5"/>
                <w:noProof/>
              </w:rPr>
              <w:t>（</w:t>
            </w:r>
            <w:r w:rsidR="00AB69EF" w:rsidRPr="0066540A">
              <w:rPr>
                <w:rStyle w:val="af5"/>
                <w:noProof/>
              </w:rPr>
              <w:t>3</w:t>
            </w:r>
            <w:r w:rsidR="00AB69EF" w:rsidRPr="0066540A">
              <w:rPr>
                <w:rStyle w:val="af5"/>
                <w:noProof/>
              </w:rPr>
              <w:t>）データの標準化・</w:t>
            </w:r>
            <w:r w:rsidR="00AB69EF" w:rsidRPr="0066540A">
              <w:rPr>
                <w:rStyle w:val="af5"/>
                <w:noProof/>
              </w:rPr>
              <w:t>API</w:t>
            </w:r>
            <w:r w:rsidR="00AB69EF" w:rsidRPr="0066540A">
              <w:rPr>
                <w:rStyle w:val="af5"/>
                <w:noProof/>
              </w:rPr>
              <w:t>の整備</w:t>
            </w:r>
            <w:r w:rsidR="00AB69EF">
              <w:rPr>
                <w:noProof/>
                <w:webHidden/>
              </w:rPr>
              <w:tab/>
            </w:r>
            <w:r w:rsidR="00AB69EF">
              <w:rPr>
                <w:noProof/>
                <w:webHidden/>
              </w:rPr>
              <w:fldChar w:fldCharType="begin"/>
            </w:r>
            <w:r w:rsidR="00AB69EF">
              <w:rPr>
                <w:noProof/>
                <w:webHidden/>
              </w:rPr>
              <w:instrText xml:space="preserve"> PAGEREF _Toc91015400 \h </w:instrText>
            </w:r>
            <w:r w:rsidR="00AB69EF">
              <w:rPr>
                <w:noProof/>
                <w:webHidden/>
              </w:rPr>
            </w:r>
            <w:r w:rsidR="00AB69EF">
              <w:rPr>
                <w:noProof/>
                <w:webHidden/>
              </w:rPr>
              <w:fldChar w:fldCharType="separate"/>
            </w:r>
            <w:r w:rsidR="00AB69EF">
              <w:rPr>
                <w:noProof/>
                <w:webHidden/>
              </w:rPr>
              <w:t>23</w:t>
            </w:r>
            <w:r w:rsidR="00AB69EF">
              <w:rPr>
                <w:noProof/>
                <w:webHidden/>
              </w:rPr>
              <w:fldChar w:fldCharType="end"/>
            </w:r>
          </w:hyperlink>
        </w:p>
        <w:p w14:paraId="56D98A9F" w14:textId="27CF345E" w:rsidR="00AB69EF" w:rsidRDefault="009751D2">
          <w:pPr>
            <w:pStyle w:val="31"/>
            <w:ind w:left="480"/>
            <w:rPr>
              <w:rFonts w:eastAsiaTheme="minorEastAsia" w:cstheme="minorBidi"/>
              <w:noProof/>
              <w:kern w:val="2"/>
              <w:sz w:val="21"/>
            </w:rPr>
          </w:pPr>
          <w:hyperlink w:anchor="_Toc91015401" w:history="1">
            <w:r w:rsidR="00AB69EF" w:rsidRPr="0066540A">
              <w:rPr>
                <w:rStyle w:val="af5"/>
                <w:noProof/>
              </w:rPr>
              <w:t>（</w:t>
            </w:r>
            <w:r w:rsidR="00AB69EF" w:rsidRPr="0066540A">
              <w:rPr>
                <w:rStyle w:val="af5"/>
                <w:noProof/>
              </w:rPr>
              <w:t>4</w:t>
            </w:r>
            <w:r w:rsidR="00AB69EF" w:rsidRPr="0066540A">
              <w:rPr>
                <w:rStyle w:val="af5"/>
                <w:noProof/>
              </w:rPr>
              <w:t>）情報セキュリティ対策・個人情報の適正な取扱い等</w:t>
            </w:r>
            <w:r w:rsidR="00AB69EF">
              <w:rPr>
                <w:noProof/>
                <w:webHidden/>
              </w:rPr>
              <w:tab/>
            </w:r>
            <w:r w:rsidR="00AB69EF">
              <w:rPr>
                <w:noProof/>
                <w:webHidden/>
              </w:rPr>
              <w:fldChar w:fldCharType="begin"/>
            </w:r>
            <w:r w:rsidR="00AB69EF">
              <w:rPr>
                <w:noProof/>
                <w:webHidden/>
              </w:rPr>
              <w:instrText xml:space="preserve"> PAGEREF _Toc91015401 \h </w:instrText>
            </w:r>
            <w:r w:rsidR="00AB69EF">
              <w:rPr>
                <w:noProof/>
                <w:webHidden/>
              </w:rPr>
            </w:r>
            <w:r w:rsidR="00AB69EF">
              <w:rPr>
                <w:noProof/>
                <w:webHidden/>
              </w:rPr>
              <w:fldChar w:fldCharType="separate"/>
            </w:r>
            <w:r w:rsidR="00AB69EF">
              <w:rPr>
                <w:noProof/>
                <w:webHidden/>
              </w:rPr>
              <w:t>25</w:t>
            </w:r>
            <w:r w:rsidR="00AB69EF">
              <w:rPr>
                <w:noProof/>
                <w:webHidden/>
              </w:rPr>
              <w:fldChar w:fldCharType="end"/>
            </w:r>
          </w:hyperlink>
        </w:p>
        <w:p w14:paraId="72A7D66B" w14:textId="62DB6BD8" w:rsidR="00AB69EF" w:rsidRDefault="009751D2">
          <w:pPr>
            <w:pStyle w:val="31"/>
            <w:ind w:left="480"/>
            <w:rPr>
              <w:rFonts w:eastAsiaTheme="minorEastAsia" w:cstheme="minorBidi"/>
              <w:noProof/>
              <w:kern w:val="2"/>
              <w:sz w:val="21"/>
            </w:rPr>
          </w:pPr>
          <w:hyperlink w:anchor="_Toc91015402" w:history="1">
            <w:r w:rsidR="00AB69EF" w:rsidRPr="0066540A">
              <w:rPr>
                <w:rStyle w:val="af5"/>
                <w:noProof/>
              </w:rPr>
              <w:t>（</w:t>
            </w:r>
            <w:r w:rsidR="00AB69EF" w:rsidRPr="0066540A">
              <w:rPr>
                <w:rStyle w:val="af5"/>
                <w:noProof/>
              </w:rPr>
              <w:t>5</w:t>
            </w:r>
            <w:r w:rsidR="00AB69EF" w:rsidRPr="0066540A">
              <w:rPr>
                <w:rStyle w:val="af5"/>
                <w:noProof/>
              </w:rPr>
              <w:t>）デジタルデバイドの是正</w:t>
            </w:r>
            <w:r w:rsidR="00AB69EF">
              <w:rPr>
                <w:noProof/>
                <w:webHidden/>
              </w:rPr>
              <w:tab/>
            </w:r>
            <w:r w:rsidR="00AB69EF">
              <w:rPr>
                <w:noProof/>
                <w:webHidden/>
              </w:rPr>
              <w:fldChar w:fldCharType="begin"/>
            </w:r>
            <w:r w:rsidR="00AB69EF">
              <w:rPr>
                <w:noProof/>
                <w:webHidden/>
              </w:rPr>
              <w:instrText xml:space="preserve"> PAGEREF _Toc91015402 \h </w:instrText>
            </w:r>
            <w:r w:rsidR="00AB69EF">
              <w:rPr>
                <w:noProof/>
                <w:webHidden/>
              </w:rPr>
            </w:r>
            <w:r w:rsidR="00AB69EF">
              <w:rPr>
                <w:noProof/>
                <w:webHidden/>
              </w:rPr>
              <w:fldChar w:fldCharType="separate"/>
            </w:r>
            <w:r w:rsidR="00AB69EF">
              <w:rPr>
                <w:noProof/>
                <w:webHidden/>
              </w:rPr>
              <w:t>26</w:t>
            </w:r>
            <w:r w:rsidR="00AB69EF">
              <w:rPr>
                <w:noProof/>
                <w:webHidden/>
              </w:rPr>
              <w:fldChar w:fldCharType="end"/>
            </w:r>
          </w:hyperlink>
        </w:p>
        <w:p w14:paraId="2BD9ACDA" w14:textId="55A8DE61" w:rsidR="00AB69EF" w:rsidRDefault="009751D2">
          <w:pPr>
            <w:pStyle w:val="31"/>
            <w:ind w:left="480"/>
            <w:rPr>
              <w:rFonts w:eastAsiaTheme="minorEastAsia" w:cstheme="minorBidi"/>
              <w:noProof/>
              <w:kern w:val="2"/>
              <w:sz w:val="21"/>
            </w:rPr>
          </w:pPr>
          <w:hyperlink w:anchor="_Toc91015403" w:history="1">
            <w:r w:rsidR="00AB69EF" w:rsidRPr="0066540A">
              <w:rPr>
                <w:rStyle w:val="af5"/>
                <w:noProof/>
              </w:rPr>
              <w:t>（</w:t>
            </w:r>
            <w:r w:rsidR="00AB69EF" w:rsidRPr="0066540A">
              <w:rPr>
                <w:rStyle w:val="af5"/>
                <w:noProof/>
              </w:rPr>
              <w:t>6</w:t>
            </w:r>
            <w:r w:rsidR="00AB69EF" w:rsidRPr="0066540A">
              <w:rPr>
                <w:rStyle w:val="af5"/>
                <w:noProof/>
              </w:rPr>
              <w:t>）国民等への広報</w:t>
            </w:r>
            <w:r w:rsidR="00AB69EF">
              <w:rPr>
                <w:noProof/>
                <w:webHidden/>
              </w:rPr>
              <w:tab/>
            </w:r>
            <w:r w:rsidR="00AB69EF">
              <w:rPr>
                <w:noProof/>
                <w:webHidden/>
              </w:rPr>
              <w:fldChar w:fldCharType="begin"/>
            </w:r>
            <w:r w:rsidR="00AB69EF">
              <w:rPr>
                <w:noProof/>
                <w:webHidden/>
              </w:rPr>
              <w:instrText xml:space="preserve"> PAGEREF _Toc91015403 \h </w:instrText>
            </w:r>
            <w:r w:rsidR="00AB69EF">
              <w:rPr>
                <w:noProof/>
                <w:webHidden/>
              </w:rPr>
            </w:r>
            <w:r w:rsidR="00AB69EF">
              <w:rPr>
                <w:noProof/>
                <w:webHidden/>
              </w:rPr>
              <w:fldChar w:fldCharType="separate"/>
            </w:r>
            <w:r w:rsidR="00AB69EF">
              <w:rPr>
                <w:noProof/>
                <w:webHidden/>
              </w:rPr>
              <w:t>26</w:t>
            </w:r>
            <w:r w:rsidR="00AB69EF">
              <w:rPr>
                <w:noProof/>
                <w:webHidden/>
              </w:rPr>
              <w:fldChar w:fldCharType="end"/>
            </w:r>
          </w:hyperlink>
        </w:p>
        <w:p w14:paraId="58C8E2E9" w14:textId="2D7C26F9" w:rsidR="00AB69EF" w:rsidRDefault="009751D2">
          <w:pPr>
            <w:pStyle w:val="31"/>
            <w:ind w:left="480"/>
            <w:rPr>
              <w:rFonts w:eastAsiaTheme="minorEastAsia" w:cstheme="minorBidi"/>
              <w:noProof/>
              <w:kern w:val="2"/>
              <w:sz w:val="21"/>
            </w:rPr>
          </w:pPr>
          <w:hyperlink w:anchor="_Toc91015404" w:history="1">
            <w:r w:rsidR="00AB69EF" w:rsidRPr="0066540A">
              <w:rPr>
                <w:rStyle w:val="af5"/>
                <w:noProof/>
              </w:rPr>
              <w:t>（</w:t>
            </w:r>
            <w:r w:rsidR="00AB69EF" w:rsidRPr="0066540A">
              <w:rPr>
                <w:rStyle w:val="af5"/>
                <w:noProof/>
              </w:rPr>
              <w:t>7</w:t>
            </w:r>
            <w:r w:rsidR="00AB69EF" w:rsidRPr="0066540A">
              <w:rPr>
                <w:rStyle w:val="af5"/>
                <w:noProof/>
              </w:rPr>
              <w:t>）</w:t>
            </w:r>
            <w:r w:rsidR="00AB69EF" w:rsidRPr="0066540A">
              <w:rPr>
                <w:rStyle w:val="af5"/>
                <w:noProof/>
              </w:rPr>
              <w:t>KPI</w:t>
            </w:r>
            <w:r w:rsidR="00AB69EF" w:rsidRPr="0066540A">
              <w:rPr>
                <w:rStyle w:val="af5"/>
                <w:noProof/>
              </w:rPr>
              <w:t>の設定</w:t>
            </w:r>
            <w:r w:rsidR="00AB69EF">
              <w:rPr>
                <w:noProof/>
                <w:webHidden/>
              </w:rPr>
              <w:tab/>
            </w:r>
            <w:r w:rsidR="00AB69EF">
              <w:rPr>
                <w:noProof/>
                <w:webHidden/>
              </w:rPr>
              <w:fldChar w:fldCharType="begin"/>
            </w:r>
            <w:r w:rsidR="00AB69EF">
              <w:rPr>
                <w:noProof/>
                <w:webHidden/>
              </w:rPr>
              <w:instrText xml:space="preserve"> PAGEREF _Toc91015404 \h </w:instrText>
            </w:r>
            <w:r w:rsidR="00AB69EF">
              <w:rPr>
                <w:noProof/>
                <w:webHidden/>
              </w:rPr>
            </w:r>
            <w:r w:rsidR="00AB69EF">
              <w:rPr>
                <w:noProof/>
                <w:webHidden/>
              </w:rPr>
              <w:fldChar w:fldCharType="separate"/>
            </w:r>
            <w:r w:rsidR="00AB69EF">
              <w:rPr>
                <w:noProof/>
                <w:webHidden/>
              </w:rPr>
              <w:t>26</w:t>
            </w:r>
            <w:r w:rsidR="00AB69EF">
              <w:rPr>
                <w:noProof/>
                <w:webHidden/>
              </w:rPr>
              <w:fldChar w:fldCharType="end"/>
            </w:r>
          </w:hyperlink>
        </w:p>
        <w:p w14:paraId="2DB5FBEF" w14:textId="47D59404" w:rsidR="00AB69EF" w:rsidRDefault="009751D2">
          <w:pPr>
            <w:pStyle w:val="12"/>
            <w:tabs>
              <w:tab w:val="right" w:leader="dot" w:pos="8494"/>
            </w:tabs>
            <w:rPr>
              <w:rFonts w:eastAsiaTheme="minorEastAsia" w:cstheme="minorBidi"/>
              <w:b w:val="0"/>
              <w:noProof/>
              <w:kern w:val="2"/>
              <w:sz w:val="21"/>
            </w:rPr>
          </w:pPr>
          <w:hyperlink w:anchor="_Toc91015405" w:history="1">
            <w:r w:rsidR="00AB69EF" w:rsidRPr="0066540A">
              <w:rPr>
                <w:rStyle w:val="af5"/>
                <w:bCs/>
                <w:noProof/>
              </w:rPr>
              <w:t>※Ⅱ</w:t>
            </w:r>
            <w:r w:rsidR="00AB69EF" w:rsidRPr="0066540A">
              <w:rPr>
                <w:rStyle w:val="af5"/>
                <w:bCs/>
                <w:noProof/>
              </w:rPr>
              <w:t>～</w:t>
            </w:r>
            <w:r w:rsidR="00AB69EF" w:rsidRPr="0066540A">
              <w:rPr>
                <w:rStyle w:val="af5"/>
                <w:bCs/>
                <w:noProof/>
              </w:rPr>
              <w:t>Ⅳ</w:t>
            </w:r>
            <w:r w:rsidR="00AB69EF" w:rsidRPr="0066540A">
              <w:rPr>
                <w:rStyle w:val="af5"/>
                <w:bCs/>
                <w:noProof/>
              </w:rPr>
              <w:t>について</w:t>
            </w:r>
            <w:r w:rsidR="00AB69EF">
              <w:rPr>
                <w:noProof/>
                <w:webHidden/>
              </w:rPr>
              <w:tab/>
            </w:r>
            <w:r w:rsidR="00AB69EF">
              <w:rPr>
                <w:noProof/>
                <w:webHidden/>
              </w:rPr>
              <w:fldChar w:fldCharType="begin"/>
            </w:r>
            <w:r w:rsidR="00AB69EF">
              <w:rPr>
                <w:noProof/>
                <w:webHidden/>
              </w:rPr>
              <w:instrText xml:space="preserve"> PAGEREF _Toc91015405 \h </w:instrText>
            </w:r>
            <w:r w:rsidR="00AB69EF">
              <w:rPr>
                <w:noProof/>
                <w:webHidden/>
              </w:rPr>
            </w:r>
            <w:r w:rsidR="00AB69EF">
              <w:rPr>
                <w:noProof/>
                <w:webHidden/>
              </w:rPr>
              <w:fldChar w:fldCharType="separate"/>
            </w:r>
            <w:r w:rsidR="00AB69EF">
              <w:rPr>
                <w:noProof/>
                <w:webHidden/>
              </w:rPr>
              <w:t>27</w:t>
            </w:r>
            <w:r w:rsidR="00AB69EF">
              <w:rPr>
                <w:noProof/>
                <w:webHidden/>
              </w:rPr>
              <w:fldChar w:fldCharType="end"/>
            </w:r>
          </w:hyperlink>
        </w:p>
        <w:p w14:paraId="398EB9E5" w14:textId="750BA8B4" w:rsidR="00AB69EF" w:rsidRDefault="009751D2">
          <w:pPr>
            <w:pStyle w:val="12"/>
            <w:tabs>
              <w:tab w:val="right" w:leader="dot" w:pos="8494"/>
            </w:tabs>
            <w:rPr>
              <w:rFonts w:eastAsiaTheme="minorEastAsia" w:cstheme="minorBidi"/>
              <w:b w:val="0"/>
              <w:noProof/>
              <w:kern w:val="2"/>
              <w:sz w:val="21"/>
            </w:rPr>
          </w:pPr>
          <w:hyperlink w:anchor="_Toc91015406" w:history="1">
            <w:r w:rsidR="00AB69EF" w:rsidRPr="0066540A">
              <w:rPr>
                <w:rStyle w:val="af5"/>
                <w:noProof/>
              </w:rPr>
              <w:t>Ⅱ</w:t>
            </w:r>
            <w:r w:rsidR="00AB69EF" w:rsidRPr="0066540A">
              <w:rPr>
                <w:rStyle w:val="af5"/>
                <w:noProof/>
              </w:rPr>
              <w:t xml:space="preserve">　オンライン化等を実施する行政手続等</w:t>
            </w:r>
            <w:r w:rsidR="00AB69EF">
              <w:rPr>
                <w:noProof/>
                <w:webHidden/>
              </w:rPr>
              <w:tab/>
            </w:r>
            <w:r w:rsidR="00AB69EF">
              <w:rPr>
                <w:noProof/>
                <w:webHidden/>
              </w:rPr>
              <w:fldChar w:fldCharType="begin"/>
            </w:r>
            <w:r w:rsidR="00AB69EF">
              <w:rPr>
                <w:noProof/>
                <w:webHidden/>
              </w:rPr>
              <w:instrText xml:space="preserve"> PAGEREF _Toc91015406 \h </w:instrText>
            </w:r>
            <w:r w:rsidR="00AB69EF">
              <w:rPr>
                <w:noProof/>
                <w:webHidden/>
              </w:rPr>
            </w:r>
            <w:r w:rsidR="00AB69EF">
              <w:rPr>
                <w:noProof/>
                <w:webHidden/>
              </w:rPr>
              <w:fldChar w:fldCharType="separate"/>
            </w:r>
            <w:r w:rsidR="00AB69EF">
              <w:rPr>
                <w:noProof/>
                <w:webHidden/>
              </w:rPr>
              <w:t>29</w:t>
            </w:r>
            <w:r w:rsidR="00AB69EF">
              <w:rPr>
                <w:noProof/>
                <w:webHidden/>
              </w:rPr>
              <w:fldChar w:fldCharType="end"/>
            </w:r>
          </w:hyperlink>
        </w:p>
        <w:p w14:paraId="337E5744" w14:textId="42FA1BF9"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407" w:history="1">
            <w:r w:rsidR="00AB69EF" w:rsidRPr="0066540A">
              <w:rPr>
                <w:rStyle w:val="af5"/>
              </w:rPr>
              <w:t>１．　国民等、民間事業者等と国等との間の手続</w:t>
            </w:r>
            <w:r w:rsidR="00AB69EF">
              <w:rPr>
                <w:webHidden/>
              </w:rPr>
              <w:tab/>
            </w:r>
            <w:r w:rsidR="00AB69EF">
              <w:rPr>
                <w:webHidden/>
              </w:rPr>
              <w:fldChar w:fldCharType="begin"/>
            </w:r>
            <w:r w:rsidR="00AB69EF">
              <w:rPr>
                <w:webHidden/>
              </w:rPr>
              <w:instrText xml:space="preserve"> PAGEREF _Toc91015407 \h </w:instrText>
            </w:r>
            <w:r w:rsidR="00AB69EF">
              <w:rPr>
                <w:webHidden/>
              </w:rPr>
            </w:r>
            <w:r w:rsidR="00AB69EF">
              <w:rPr>
                <w:webHidden/>
              </w:rPr>
              <w:fldChar w:fldCharType="separate"/>
            </w:r>
            <w:r w:rsidR="00AB69EF">
              <w:rPr>
                <w:webHidden/>
              </w:rPr>
              <w:t>29</w:t>
            </w:r>
            <w:r w:rsidR="00AB69EF">
              <w:rPr>
                <w:webHidden/>
              </w:rPr>
              <w:fldChar w:fldCharType="end"/>
            </w:r>
          </w:hyperlink>
        </w:p>
        <w:p w14:paraId="10E693B6" w14:textId="0859E7A1" w:rsidR="00AB69EF" w:rsidRDefault="009751D2">
          <w:pPr>
            <w:pStyle w:val="31"/>
            <w:tabs>
              <w:tab w:val="left" w:pos="840"/>
            </w:tabs>
            <w:ind w:left="480"/>
            <w:rPr>
              <w:rFonts w:eastAsiaTheme="minorEastAsia" w:cstheme="minorBidi"/>
              <w:noProof/>
              <w:kern w:val="2"/>
              <w:sz w:val="21"/>
            </w:rPr>
          </w:pPr>
          <w:hyperlink w:anchor="_Toc91015408" w:history="1">
            <w:r w:rsidR="00AB69EF" w:rsidRPr="0066540A">
              <w:rPr>
                <w:rStyle w:val="af5"/>
                <w:noProof/>
              </w:rPr>
              <w:t>1.</w:t>
            </w:r>
            <w:r w:rsidR="00AB69EF">
              <w:rPr>
                <w:rFonts w:eastAsiaTheme="minorEastAsia" w:cstheme="minorBidi"/>
                <w:noProof/>
                <w:kern w:val="2"/>
                <w:sz w:val="21"/>
              </w:rPr>
              <w:tab/>
            </w:r>
            <w:r w:rsidR="00AB69EF" w:rsidRPr="0066540A">
              <w:rPr>
                <w:rStyle w:val="af5"/>
                <w:noProof/>
              </w:rPr>
              <w:t>独占禁止法等に基づく手続（</w:t>
            </w:r>
            <w:r w:rsidR="00AB69EF" w:rsidRPr="0066540A">
              <w:rPr>
                <w:rStyle w:val="af5"/>
                <w:noProof/>
              </w:rPr>
              <w:t>◎</w:t>
            </w:r>
            <w:r w:rsidR="00AB69EF" w:rsidRPr="0066540A">
              <w:rPr>
                <w:rStyle w:val="af5"/>
                <w:noProof/>
              </w:rPr>
              <w:t>公正取引委員会）</w:t>
            </w:r>
            <w:r w:rsidR="00AB69EF">
              <w:rPr>
                <w:noProof/>
                <w:webHidden/>
              </w:rPr>
              <w:tab/>
            </w:r>
            <w:r w:rsidR="00AB69EF">
              <w:rPr>
                <w:noProof/>
                <w:webHidden/>
              </w:rPr>
              <w:fldChar w:fldCharType="begin"/>
            </w:r>
            <w:r w:rsidR="00AB69EF">
              <w:rPr>
                <w:noProof/>
                <w:webHidden/>
              </w:rPr>
              <w:instrText xml:space="preserve"> PAGEREF _Toc91015408 \h </w:instrText>
            </w:r>
            <w:r w:rsidR="00AB69EF">
              <w:rPr>
                <w:noProof/>
                <w:webHidden/>
              </w:rPr>
            </w:r>
            <w:r w:rsidR="00AB69EF">
              <w:rPr>
                <w:noProof/>
                <w:webHidden/>
              </w:rPr>
              <w:fldChar w:fldCharType="separate"/>
            </w:r>
            <w:r w:rsidR="00AB69EF">
              <w:rPr>
                <w:noProof/>
                <w:webHidden/>
              </w:rPr>
              <w:t>29</w:t>
            </w:r>
            <w:r w:rsidR="00AB69EF">
              <w:rPr>
                <w:noProof/>
                <w:webHidden/>
              </w:rPr>
              <w:fldChar w:fldCharType="end"/>
            </w:r>
          </w:hyperlink>
        </w:p>
        <w:p w14:paraId="78BD75F2" w14:textId="7697065D" w:rsidR="00AB69EF" w:rsidRDefault="009751D2">
          <w:pPr>
            <w:pStyle w:val="31"/>
            <w:tabs>
              <w:tab w:val="left" w:pos="840"/>
            </w:tabs>
            <w:ind w:left="480"/>
            <w:rPr>
              <w:rFonts w:eastAsiaTheme="minorEastAsia" w:cstheme="minorBidi"/>
              <w:noProof/>
              <w:kern w:val="2"/>
              <w:sz w:val="21"/>
            </w:rPr>
          </w:pPr>
          <w:hyperlink w:anchor="_Toc91015409" w:history="1">
            <w:r w:rsidR="00AB69EF" w:rsidRPr="0066540A">
              <w:rPr>
                <w:rStyle w:val="af5"/>
                <w:noProof/>
              </w:rPr>
              <w:t>2.</w:t>
            </w:r>
            <w:r w:rsidR="00AB69EF">
              <w:rPr>
                <w:rFonts w:eastAsiaTheme="minorEastAsia" w:cstheme="minorBidi"/>
                <w:noProof/>
                <w:kern w:val="2"/>
                <w:sz w:val="21"/>
              </w:rPr>
              <w:tab/>
            </w:r>
            <w:r w:rsidR="00AB69EF" w:rsidRPr="0066540A">
              <w:rPr>
                <w:rStyle w:val="af5"/>
                <w:noProof/>
              </w:rPr>
              <w:t>取引デジタルプラットフォームを利用する消費者の利益の保護に関する法律に関係する手続（</w:t>
            </w:r>
            <w:r w:rsidR="00AB69EF" w:rsidRPr="0066540A">
              <w:rPr>
                <w:rStyle w:val="af5"/>
                <w:noProof/>
              </w:rPr>
              <w:t>◎</w:t>
            </w:r>
            <w:r w:rsidR="00AB69EF" w:rsidRPr="0066540A">
              <w:rPr>
                <w:rStyle w:val="af5"/>
                <w:noProof/>
              </w:rPr>
              <w:t>消費者庁）</w:t>
            </w:r>
            <w:r w:rsidR="00AB69EF">
              <w:rPr>
                <w:noProof/>
                <w:webHidden/>
              </w:rPr>
              <w:tab/>
            </w:r>
            <w:r w:rsidR="00AB69EF">
              <w:rPr>
                <w:noProof/>
                <w:webHidden/>
              </w:rPr>
              <w:fldChar w:fldCharType="begin"/>
            </w:r>
            <w:r w:rsidR="00AB69EF">
              <w:rPr>
                <w:noProof/>
                <w:webHidden/>
              </w:rPr>
              <w:instrText xml:space="preserve"> PAGEREF _Toc91015409 \h </w:instrText>
            </w:r>
            <w:r w:rsidR="00AB69EF">
              <w:rPr>
                <w:noProof/>
                <w:webHidden/>
              </w:rPr>
            </w:r>
            <w:r w:rsidR="00AB69EF">
              <w:rPr>
                <w:noProof/>
                <w:webHidden/>
              </w:rPr>
              <w:fldChar w:fldCharType="separate"/>
            </w:r>
            <w:r w:rsidR="00AB69EF">
              <w:rPr>
                <w:noProof/>
                <w:webHidden/>
              </w:rPr>
              <w:t>30</w:t>
            </w:r>
            <w:r w:rsidR="00AB69EF">
              <w:rPr>
                <w:noProof/>
                <w:webHidden/>
              </w:rPr>
              <w:fldChar w:fldCharType="end"/>
            </w:r>
          </w:hyperlink>
        </w:p>
        <w:p w14:paraId="1762B409" w14:textId="51782931" w:rsidR="00AB69EF" w:rsidRDefault="009751D2">
          <w:pPr>
            <w:pStyle w:val="31"/>
            <w:tabs>
              <w:tab w:val="left" w:pos="840"/>
            </w:tabs>
            <w:ind w:left="480"/>
            <w:rPr>
              <w:rFonts w:eastAsiaTheme="minorEastAsia" w:cstheme="minorBidi"/>
              <w:noProof/>
              <w:kern w:val="2"/>
              <w:sz w:val="21"/>
            </w:rPr>
          </w:pPr>
          <w:hyperlink w:anchor="_Toc91015410" w:history="1">
            <w:r w:rsidR="00AB69EF" w:rsidRPr="0066540A">
              <w:rPr>
                <w:rStyle w:val="af5"/>
                <w:noProof/>
              </w:rPr>
              <w:t>3.</w:t>
            </w:r>
            <w:r w:rsidR="00AB69EF">
              <w:rPr>
                <w:rFonts w:eastAsiaTheme="minorEastAsia" w:cstheme="minorBidi"/>
                <w:noProof/>
                <w:kern w:val="2"/>
                <w:sz w:val="21"/>
              </w:rPr>
              <w:tab/>
            </w:r>
            <w:r w:rsidR="00AB69EF" w:rsidRPr="0066540A">
              <w:rPr>
                <w:rStyle w:val="af5"/>
                <w:noProof/>
              </w:rPr>
              <w:t>金融機関に対する預貯金等の照会・回答（</w:t>
            </w:r>
            <w:r w:rsidR="00AB69EF" w:rsidRPr="0066540A">
              <w:rPr>
                <w:rStyle w:val="af5"/>
                <w:noProof/>
              </w:rPr>
              <w:t>◎</w:t>
            </w:r>
            <w:r w:rsidR="00AB69EF" w:rsidRPr="0066540A">
              <w:rPr>
                <w:rStyle w:val="af5"/>
                <w:noProof/>
              </w:rPr>
              <w:t>デジタル庁、警察庁、金融庁、総務省、法務省、財務省、厚生労働省、関係省庁）</w:t>
            </w:r>
            <w:r w:rsidR="00AB69EF">
              <w:rPr>
                <w:noProof/>
                <w:webHidden/>
              </w:rPr>
              <w:tab/>
            </w:r>
            <w:r w:rsidR="00AB69EF">
              <w:rPr>
                <w:noProof/>
                <w:webHidden/>
              </w:rPr>
              <w:fldChar w:fldCharType="begin"/>
            </w:r>
            <w:r w:rsidR="00AB69EF">
              <w:rPr>
                <w:noProof/>
                <w:webHidden/>
              </w:rPr>
              <w:instrText xml:space="preserve"> PAGEREF _Toc91015410 \h </w:instrText>
            </w:r>
            <w:r w:rsidR="00AB69EF">
              <w:rPr>
                <w:noProof/>
                <w:webHidden/>
              </w:rPr>
            </w:r>
            <w:r w:rsidR="00AB69EF">
              <w:rPr>
                <w:noProof/>
                <w:webHidden/>
              </w:rPr>
              <w:fldChar w:fldCharType="separate"/>
            </w:r>
            <w:r w:rsidR="00AB69EF">
              <w:rPr>
                <w:noProof/>
                <w:webHidden/>
              </w:rPr>
              <w:t>31</w:t>
            </w:r>
            <w:r w:rsidR="00AB69EF">
              <w:rPr>
                <w:noProof/>
                <w:webHidden/>
              </w:rPr>
              <w:fldChar w:fldCharType="end"/>
            </w:r>
          </w:hyperlink>
        </w:p>
        <w:p w14:paraId="40A17F22" w14:textId="2081E001" w:rsidR="00AB69EF" w:rsidRDefault="009751D2">
          <w:pPr>
            <w:pStyle w:val="31"/>
            <w:tabs>
              <w:tab w:val="left" w:pos="840"/>
            </w:tabs>
            <w:ind w:left="480"/>
            <w:rPr>
              <w:rFonts w:eastAsiaTheme="minorEastAsia" w:cstheme="minorBidi"/>
              <w:noProof/>
              <w:kern w:val="2"/>
              <w:sz w:val="21"/>
            </w:rPr>
          </w:pPr>
          <w:hyperlink w:anchor="_Toc91015411" w:history="1">
            <w:r w:rsidR="00AB69EF" w:rsidRPr="0066540A">
              <w:rPr>
                <w:rStyle w:val="af5"/>
                <w:noProof/>
              </w:rPr>
              <w:t>4.</w:t>
            </w:r>
            <w:r w:rsidR="00AB69EF">
              <w:rPr>
                <w:rFonts w:eastAsiaTheme="minorEastAsia" w:cstheme="minorBidi"/>
                <w:noProof/>
                <w:kern w:val="2"/>
                <w:sz w:val="21"/>
              </w:rPr>
              <w:tab/>
            </w:r>
            <w:r w:rsidR="00AB69EF" w:rsidRPr="0066540A">
              <w:rPr>
                <w:rStyle w:val="af5"/>
                <w:noProof/>
              </w:rPr>
              <w:t>国家資格証のデジタル化（</w:t>
            </w:r>
            <w:r w:rsidR="00AB69EF" w:rsidRPr="0066540A">
              <w:rPr>
                <w:rStyle w:val="af5"/>
                <w:noProof/>
              </w:rPr>
              <w:t>◎</w:t>
            </w:r>
            <w:r w:rsidR="00AB69EF" w:rsidRPr="0066540A">
              <w:rPr>
                <w:rStyle w:val="af5"/>
                <w:noProof/>
              </w:rPr>
              <w:t>デジタル庁、総務省、法務省、厚生労働省、財務省）</w:t>
            </w:r>
            <w:r w:rsidR="00AB69EF">
              <w:rPr>
                <w:noProof/>
                <w:webHidden/>
              </w:rPr>
              <w:tab/>
            </w:r>
            <w:r w:rsidR="00AB69EF">
              <w:rPr>
                <w:noProof/>
                <w:webHidden/>
              </w:rPr>
              <w:fldChar w:fldCharType="begin"/>
            </w:r>
            <w:r w:rsidR="00AB69EF">
              <w:rPr>
                <w:noProof/>
                <w:webHidden/>
              </w:rPr>
              <w:instrText xml:space="preserve"> PAGEREF _Toc91015411 \h </w:instrText>
            </w:r>
            <w:r w:rsidR="00AB69EF">
              <w:rPr>
                <w:noProof/>
                <w:webHidden/>
              </w:rPr>
            </w:r>
            <w:r w:rsidR="00AB69EF">
              <w:rPr>
                <w:noProof/>
                <w:webHidden/>
              </w:rPr>
              <w:fldChar w:fldCharType="separate"/>
            </w:r>
            <w:r w:rsidR="00AB69EF">
              <w:rPr>
                <w:noProof/>
                <w:webHidden/>
              </w:rPr>
              <w:t>39</w:t>
            </w:r>
            <w:r w:rsidR="00AB69EF">
              <w:rPr>
                <w:noProof/>
                <w:webHidden/>
              </w:rPr>
              <w:fldChar w:fldCharType="end"/>
            </w:r>
          </w:hyperlink>
        </w:p>
        <w:p w14:paraId="0E97083B" w14:textId="115EA044" w:rsidR="00AB69EF" w:rsidRDefault="009751D2">
          <w:pPr>
            <w:pStyle w:val="31"/>
            <w:tabs>
              <w:tab w:val="left" w:pos="840"/>
            </w:tabs>
            <w:ind w:left="480"/>
            <w:rPr>
              <w:rFonts w:eastAsiaTheme="minorEastAsia" w:cstheme="minorBidi"/>
              <w:noProof/>
              <w:kern w:val="2"/>
              <w:sz w:val="21"/>
            </w:rPr>
          </w:pPr>
          <w:hyperlink w:anchor="_Toc91015412" w:history="1">
            <w:r w:rsidR="00AB69EF" w:rsidRPr="0066540A">
              <w:rPr>
                <w:rStyle w:val="af5"/>
                <w:noProof/>
              </w:rPr>
              <w:t>5.</w:t>
            </w:r>
            <w:r w:rsidR="00AB69EF">
              <w:rPr>
                <w:rFonts w:eastAsiaTheme="minorEastAsia" w:cstheme="minorBidi"/>
                <w:noProof/>
                <w:kern w:val="2"/>
                <w:sz w:val="21"/>
              </w:rPr>
              <w:tab/>
            </w:r>
            <w:r w:rsidR="00AB69EF" w:rsidRPr="0066540A">
              <w:rPr>
                <w:rStyle w:val="af5"/>
                <w:noProof/>
              </w:rPr>
              <w:t>恩給関係請求手続（</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_Toc91015412 \h </w:instrText>
            </w:r>
            <w:r w:rsidR="00AB69EF">
              <w:rPr>
                <w:noProof/>
                <w:webHidden/>
              </w:rPr>
            </w:r>
            <w:r w:rsidR="00AB69EF">
              <w:rPr>
                <w:noProof/>
                <w:webHidden/>
              </w:rPr>
              <w:fldChar w:fldCharType="separate"/>
            </w:r>
            <w:r w:rsidR="00AB69EF">
              <w:rPr>
                <w:noProof/>
                <w:webHidden/>
              </w:rPr>
              <w:t>42</w:t>
            </w:r>
            <w:r w:rsidR="00AB69EF">
              <w:rPr>
                <w:noProof/>
                <w:webHidden/>
              </w:rPr>
              <w:fldChar w:fldCharType="end"/>
            </w:r>
          </w:hyperlink>
        </w:p>
        <w:p w14:paraId="532380D8" w14:textId="1D2B7B90" w:rsidR="00AB69EF" w:rsidRDefault="009751D2">
          <w:pPr>
            <w:pStyle w:val="31"/>
            <w:tabs>
              <w:tab w:val="left" w:pos="840"/>
            </w:tabs>
            <w:ind w:left="480"/>
            <w:rPr>
              <w:rFonts w:eastAsiaTheme="minorEastAsia" w:cstheme="minorBidi"/>
              <w:noProof/>
              <w:kern w:val="2"/>
              <w:sz w:val="21"/>
            </w:rPr>
          </w:pPr>
          <w:hyperlink w:anchor="_Toc91015413" w:history="1">
            <w:r w:rsidR="00AB69EF" w:rsidRPr="0066540A">
              <w:rPr>
                <w:rStyle w:val="af5"/>
                <w:noProof/>
              </w:rPr>
              <w:t>6.</w:t>
            </w:r>
            <w:r w:rsidR="00AB69EF">
              <w:rPr>
                <w:rFonts w:eastAsiaTheme="minorEastAsia" w:cstheme="minorBidi"/>
                <w:noProof/>
                <w:kern w:val="2"/>
                <w:sz w:val="21"/>
              </w:rPr>
              <w:tab/>
            </w:r>
            <w:r w:rsidR="00AB69EF" w:rsidRPr="0066540A">
              <w:rPr>
                <w:rStyle w:val="af5"/>
                <w:noProof/>
              </w:rPr>
              <w:t>電気通信サービスを取り扱う販売代理店による報告（</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_Toc91015413 \h </w:instrText>
            </w:r>
            <w:r w:rsidR="00AB69EF">
              <w:rPr>
                <w:noProof/>
                <w:webHidden/>
              </w:rPr>
            </w:r>
            <w:r w:rsidR="00AB69EF">
              <w:rPr>
                <w:noProof/>
                <w:webHidden/>
              </w:rPr>
              <w:fldChar w:fldCharType="separate"/>
            </w:r>
            <w:r w:rsidR="00AB69EF">
              <w:rPr>
                <w:noProof/>
                <w:webHidden/>
              </w:rPr>
              <w:t>44</w:t>
            </w:r>
            <w:r w:rsidR="00AB69EF">
              <w:rPr>
                <w:noProof/>
                <w:webHidden/>
              </w:rPr>
              <w:fldChar w:fldCharType="end"/>
            </w:r>
          </w:hyperlink>
        </w:p>
        <w:p w14:paraId="1412CE44" w14:textId="7D79CA50" w:rsidR="00AB69EF" w:rsidRDefault="009751D2">
          <w:pPr>
            <w:pStyle w:val="31"/>
            <w:tabs>
              <w:tab w:val="left" w:pos="840"/>
            </w:tabs>
            <w:ind w:left="480"/>
            <w:rPr>
              <w:rFonts w:eastAsiaTheme="minorEastAsia" w:cstheme="minorBidi"/>
              <w:noProof/>
              <w:kern w:val="2"/>
              <w:sz w:val="21"/>
            </w:rPr>
          </w:pPr>
          <w:hyperlink w:anchor="_Toc91015414" w:history="1">
            <w:r w:rsidR="00AB69EF" w:rsidRPr="0066540A">
              <w:rPr>
                <w:rStyle w:val="af5"/>
                <w:noProof/>
              </w:rPr>
              <w:t>7.</w:t>
            </w:r>
            <w:r w:rsidR="00AB69EF">
              <w:rPr>
                <w:rFonts w:eastAsiaTheme="minorEastAsia" w:cstheme="minorBidi"/>
                <w:noProof/>
                <w:kern w:val="2"/>
                <w:sz w:val="21"/>
              </w:rPr>
              <w:tab/>
            </w:r>
            <w:r w:rsidR="00AB69EF" w:rsidRPr="0066540A">
              <w:rPr>
                <w:rStyle w:val="af5"/>
                <w:noProof/>
              </w:rPr>
              <w:t>電波法、電気通信事業法及び放送法に係る申請等（</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_Toc91015414 \h </w:instrText>
            </w:r>
            <w:r w:rsidR="00AB69EF">
              <w:rPr>
                <w:noProof/>
                <w:webHidden/>
              </w:rPr>
            </w:r>
            <w:r w:rsidR="00AB69EF">
              <w:rPr>
                <w:noProof/>
                <w:webHidden/>
              </w:rPr>
              <w:fldChar w:fldCharType="separate"/>
            </w:r>
            <w:r w:rsidR="00AB69EF">
              <w:rPr>
                <w:noProof/>
                <w:webHidden/>
              </w:rPr>
              <w:t>45</w:t>
            </w:r>
            <w:r w:rsidR="00AB69EF">
              <w:rPr>
                <w:noProof/>
                <w:webHidden/>
              </w:rPr>
              <w:fldChar w:fldCharType="end"/>
            </w:r>
          </w:hyperlink>
        </w:p>
        <w:p w14:paraId="307FBA7B" w14:textId="4353275D" w:rsidR="00AB69EF" w:rsidRDefault="009751D2">
          <w:pPr>
            <w:pStyle w:val="31"/>
            <w:tabs>
              <w:tab w:val="left" w:pos="840"/>
            </w:tabs>
            <w:ind w:left="480"/>
            <w:rPr>
              <w:rFonts w:eastAsiaTheme="minorEastAsia" w:cstheme="minorBidi"/>
              <w:noProof/>
              <w:kern w:val="2"/>
              <w:sz w:val="21"/>
            </w:rPr>
          </w:pPr>
          <w:hyperlink w:anchor="_Toc91015415" w:history="1">
            <w:r w:rsidR="00AB69EF" w:rsidRPr="0066540A">
              <w:rPr>
                <w:rStyle w:val="af5"/>
                <w:noProof/>
              </w:rPr>
              <w:t>8.</w:t>
            </w:r>
            <w:r w:rsidR="00AB69EF">
              <w:rPr>
                <w:rFonts w:eastAsiaTheme="minorEastAsia" w:cstheme="minorBidi"/>
                <w:noProof/>
                <w:kern w:val="2"/>
                <w:sz w:val="21"/>
              </w:rPr>
              <w:tab/>
            </w:r>
            <w:r w:rsidR="00AB69EF" w:rsidRPr="0066540A">
              <w:rPr>
                <w:rStyle w:val="af5"/>
                <w:noProof/>
              </w:rPr>
              <w:t>在留資格認定証明書の電磁的記録による交付（</w:t>
            </w:r>
            <w:r w:rsidR="00AB69EF" w:rsidRPr="0066540A">
              <w:rPr>
                <w:rStyle w:val="af5"/>
                <w:noProof/>
              </w:rPr>
              <w:t>◎</w:t>
            </w:r>
            <w:r w:rsidR="00AB69EF" w:rsidRPr="0066540A">
              <w:rPr>
                <w:rStyle w:val="af5"/>
                <w:noProof/>
              </w:rPr>
              <w:t>法務省）</w:t>
            </w:r>
            <w:r w:rsidR="00AB69EF">
              <w:rPr>
                <w:noProof/>
                <w:webHidden/>
              </w:rPr>
              <w:tab/>
            </w:r>
            <w:r w:rsidR="00AB69EF">
              <w:rPr>
                <w:noProof/>
                <w:webHidden/>
              </w:rPr>
              <w:fldChar w:fldCharType="begin"/>
            </w:r>
            <w:r w:rsidR="00AB69EF">
              <w:rPr>
                <w:noProof/>
                <w:webHidden/>
              </w:rPr>
              <w:instrText xml:space="preserve"> PAGEREF _Toc91015415 \h </w:instrText>
            </w:r>
            <w:r w:rsidR="00AB69EF">
              <w:rPr>
                <w:noProof/>
                <w:webHidden/>
              </w:rPr>
            </w:r>
            <w:r w:rsidR="00AB69EF">
              <w:rPr>
                <w:noProof/>
                <w:webHidden/>
              </w:rPr>
              <w:fldChar w:fldCharType="separate"/>
            </w:r>
            <w:r w:rsidR="00AB69EF">
              <w:rPr>
                <w:noProof/>
                <w:webHidden/>
              </w:rPr>
              <w:t>50</w:t>
            </w:r>
            <w:r w:rsidR="00AB69EF">
              <w:rPr>
                <w:noProof/>
                <w:webHidden/>
              </w:rPr>
              <w:fldChar w:fldCharType="end"/>
            </w:r>
          </w:hyperlink>
        </w:p>
        <w:p w14:paraId="2F21C7DE" w14:textId="35AA9A6A" w:rsidR="00AB69EF" w:rsidRDefault="009751D2">
          <w:pPr>
            <w:pStyle w:val="31"/>
            <w:tabs>
              <w:tab w:val="left" w:pos="840"/>
            </w:tabs>
            <w:ind w:left="480"/>
            <w:rPr>
              <w:rFonts w:eastAsiaTheme="minorEastAsia" w:cstheme="minorBidi"/>
              <w:noProof/>
              <w:kern w:val="2"/>
              <w:sz w:val="21"/>
            </w:rPr>
          </w:pPr>
          <w:hyperlink w:anchor="_Toc91015416" w:history="1">
            <w:r w:rsidR="00AB69EF" w:rsidRPr="0066540A">
              <w:rPr>
                <w:rStyle w:val="af5"/>
                <w:noProof/>
              </w:rPr>
              <w:t>9.</w:t>
            </w:r>
            <w:r w:rsidR="00AB69EF">
              <w:rPr>
                <w:rFonts w:eastAsiaTheme="minorEastAsia" w:cstheme="minorBidi"/>
                <w:noProof/>
                <w:kern w:val="2"/>
                <w:sz w:val="21"/>
              </w:rPr>
              <w:tab/>
            </w:r>
            <w:r w:rsidR="00AB69EF" w:rsidRPr="0066540A">
              <w:rPr>
                <w:rStyle w:val="af5"/>
                <w:noProof/>
              </w:rPr>
              <w:t>在留資格に関する手続（</w:t>
            </w:r>
            <w:r w:rsidR="00AB69EF" w:rsidRPr="0066540A">
              <w:rPr>
                <w:rStyle w:val="af5"/>
                <w:noProof/>
              </w:rPr>
              <w:t>◎</w:t>
            </w:r>
            <w:r w:rsidR="00AB69EF" w:rsidRPr="0066540A">
              <w:rPr>
                <w:rStyle w:val="af5"/>
                <w:noProof/>
              </w:rPr>
              <w:t>法務省、デジタル庁）</w:t>
            </w:r>
            <w:r w:rsidR="00AB69EF">
              <w:rPr>
                <w:noProof/>
                <w:webHidden/>
              </w:rPr>
              <w:tab/>
            </w:r>
            <w:r w:rsidR="00AB69EF">
              <w:rPr>
                <w:noProof/>
                <w:webHidden/>
              </w:rPr>
              <w:fldChar w:fldCharType="begin"/>
            </w:r>
            <w:r w:rsidR="00AB69EF">
              <w:rPr>
                <w:noProof/>
                <w:webHidden/>
              </w:rPr>
              <w:instrText xml:space="preserve"> PAGEREF _Toc91015416 \h </w:instrText>
            </w:r>
            <w:r w:rsidR="00AB69EF">
              <w:rPr>
                <w:noProof/>
                <w:webHidden/>
              </w:rPr>
            </w:r>
            <w:r w:rsidR="00AB69EF">
              <w:rPr>
                <w:noProof/>
                <w:webHidden/>
              </w:rPr>
              <w:fldChar w:fldCharType="separate"/>
            </w:r>
            <w:r w:rsidR="00AB69EF">
              <w:rPr>
                <w:noProof/>
                <w:webHidden/>
              </w:rPr>
              <w:t>51</w:t>
            </w:r>
            <w:r w:rsidR="00AB69EF">
              <w:rPr>
                <w:noProof/>
                <w:webHidden/>
              </w:rPr>
              <w:fldChar w:fldCharType="end"/>
            </w:r>
          </w:hyperlink>
        </w:p>
        <w:p w14:paraId="3DFD588E" w14:textId="7B928104" w:rsidR="00AB69EF" w:rsidRDefault="009751D2">
          <w:pPr>
            <w:pStyle w:val="31"/>
            <w:tabs>
              <w:tab w:val="left" w:pos="1050"/>
            </w:tabs>
            <w:ind w:left="480"/>
            <w:rPr>
              <w:rFonts w:eastAsiaTheme="minorEastAsia" w:cstheme="minorBidi"/>
              <w:noProof/>
              <w:kern w:val="2"/>
              <w:sz w:val="21"/>
            </w:rPr>
          </w:pPr>
          <w:hyperlink w:anchor="_Toc91015417" w:history="1">
            <w:r w:rsidR="00AB69EF" w:rsidRPr="0066540A">
              <w:rPr>
                <w:rStyle w:val="af5"/>
                <w:noProof/>
              </w:rPr>
              <w:t>10.</w:t>
            </w:r>
            <w:r w:rsidR="00AB69EF">
              <w:rPr>
                <w:rFonts w:eastAsiaTheme="minorEastAsia" w:cstheme="minorBidi"/>
                <w:noProof/>
                <w:kern w:val="2"/>
                <w:sz w:val="21"/>
              </w:rPr>
              <w:tab/>
            </w:r>
            <w:r w:rsidR="00AB69EF" w:rsidRPr="0066540A">
              <w:rPr>
                <w:rStyle w:val="af5"/>
                <w:noProof/>
              </w:rPr>
              <w:t>登録支援機関関係手続（</w:t>
            </w:r>
            <w:r w:rsidR="00AB69EF" w:rsidRPr="0066540A">
              <w:rPr>
                <w:rStyle w:val="af5"/>
                <w:noProof/>
              </w:rPr>
              <w:t>◎</w:t>
            </w:r>
            <w:r w:rsidR="00AB69EF" w:rsidRPr="0066540A">
              <w:rPr>
                <w:rStyle w:val="af5"/>
                <w:noProof/>
              </w:rPr>
              <w:t>法務省）</w:t>
            </w:r>
            <w:r w:rsidR="00AB69EF">
              <w:rPr>
                <w:noProof/>
                <w:webHidden/>
              </w:rPr>
              <w:tab/>
            </w:r>
            <w:r w:rsidR="00AB69EF">
              <w:rPr>
                <w:noProof/>
                <w:webHidden/>
              </w:rPr>
              <w:fldChar w:fldCharType="begin"/>
            </w:r>
            <w:r w:rsidR="00AB69EF">
              <w:rPr>
                <w:noProof/>
                <w:webHidden/>
              </w:rPr>
              <w:instrText xml:space="preserve"> PAGEREF _Toc91015417 \h </w:instrText>
            </w:r>
            <w:r w:rsidR="00AB69EF">
              <w:rPr>
                <w:noProof/>
                <w:webHidden/>
              </w:rPr>
            </w:r>
            <w:r w:rsidR="00AB69EF">
              <w:rPr>
                <w:noProof/>
                <w:webHidden/>
              </w:rPr>
              <w:fldChar w:fldCharType="separate"/>
            </w:r>
            <w:r w:rsidR="00AB69EF">
              <w:rPr>
                <w:noProof/>
                <w:webHidden/>
              </w:rPr>
              <w:t>53</w:t>
            </w:r>
            <w:r w:rsidR="00AB69EF">
              <w:rPr>
                <w:noProof/>
                <w:webHidden/>
              </w:rPr>
              <w:fldChar w:fldCharType="end"/>
            </w:r>
          </w:hyperlink>
        </w:p>
        <w:p w14:paraId="3B3B0F4F" w14:textId="1F05BB83" w:rsidR="00AB69EF" w:rsidRDefault="009751D2">
          <w:pPr>
            <w:pStyle w:val="31"/>
            <w:tabs>
              <w:tab w:val="left" w:pos="1050"/>
            </w:tabs>
            <w:ind w:left="480"/>
            <w:rPr>
              <w:rFonts w:eastAsiaTheme="minorEastAsia" w:cstheme="minorBidi"/>
              <w:noProof/>
              <w:kern w:val="2"/>
              <w:sz w:val="21"/>
            </w:rPr>
          </w:pPr>
          <w:hyperlink w:anchor="_Toc91015418" w:history="1">
            <w:r w:rsidR="00AB69EF" w:rsidRPr="0066540A">
              <w:rPr>
                <w:rStyle w:val="af5"/>
                <w:noProof/>
              </w:rPr>
              <w:t>11.</w:t>
            </w:r>
            <w:r w:rsidR="00AB69EF">
              <w:rPr>
                <w:rFonts w:eastAsiaTheme="minorEastAsia" w:cstheme="minorBidi"/>
                <w:noProof/>
                <w:kern w:val="2"/>
                <w:sz w:val="21"/>
              </w:rPr>
              <w:tab/>
            </w:r>
            <w:r w:rsidR="00AB69EF" w:rsidRPr="0066540A">
              <w:rPr>
                <w:rStyle w:val="af5"/>
                <w:noProof/>
              </w:rPr>
              <w:t>司法試験及び司法試験予備試験の出願申請（</w:t>
            </w:r>
            <w:r w:rsidR="00AB69EF" w:rsidRPr="0066540A">
              <w:rPr>
                <w:rStyle w:val="af5"/>
                <w:noProof/>
              </w:rPr>
              <w:t>◎</w:t>
            </w:r>
            <w:r w:rsidR="00AB69EF" w:rsidRPr="0066540A">
              <w:rPr>
                <w:rStyle w:val="af5"/>
                <w:noProof/>
              </w:rPr>
              <w:t>法務省）</w:t>
            </w:r>
            <w:r w:rsidR="00AB69EF">
              <w:rPr>
                <w:noProof/>
                <w:webHidden/>
              </w:rPr>
              <w:tab/>
            </w:r>
            <w:r w:rsidR="00AB69EF">
              <w:rPr>
                <w:noProof/>
                <w:webHidden/>
              </w:rPr>
              <w:fldChar w:fldCharType="begin"/>
            </w:r>
            <w:r w:rsidR="00AB69EF">
              <w:rPr>
                <w:noProof/>
                <w:webHidden/>
              </w:rPr>
              <w:instrText xml:space="preserve"> PAGEREF _Toc91015418 \h </w:instrText>
            </w:r>
            <w:r w:rsidR="00AB69EF">
              <w:rPr>
                <w:noProof/>
                <w:webHidden/>
              </w:rPr>
            </w:r>
            <w:r w:rsidR="00AB69EF">
              <w:rPr>
                <w:noProof/>
                <w:webHidden/>
              </w:rPr>
              <w:fldChar w:fldCharType="separate"/>
            </w:r>
            <w:r w:rsidR="00AB69EF">
              <w:rPr>
                <w:noProof/>
                <w:webHidden/>
              </w:rPr>
              <w:t>54</w:t>
            </w:r>
            <w:r w:rsidR="00AB69EF">
              <w:rPr>
                <w:noProof/>
                <w:webHidden/>
              </w:rPr>
              <w:fldChar w:fldCharType="end"/>
            </w:r>
          </w:hyperlink>
        </w:p>
        <w:p w14:paraId="63C72DBA" w14:textId="4E720A52" w:rsidR="00AB69EF" w:rsidRDefault="009751D2">
          <w:pPr>
            <w:pStyle w:val="31"/>
            <w:tabs>
              <w:tab w:val="left" w:pos="1050"/>
            </w:tabs>
            <w:ind w:left="480"/>
            <w:rPr>
              <w:rFonts w:eastAsiaTheme="minorEastAsia" w:cstheme="minorBidi"/>
              <w:noProof/>
              <w:kern w:val="2"/>
              <w:sz w:val="21"/>
            </w:rPr>
          </w:pPr>
          <w:hyperlink w:anchor="_Toc91015419" w:history="1">
            <w:r w:rsidR="00AB69EF" w:rsidRPr="0066540A">
              <w:rPr>
                <w:rStyle w:val="af5"/>
                <w:noProof/>
              </w:rPr>
              <w:t>12.</w:t>
            </w:r>
            <w:r w:rsidR="00AB69EF">
              <w:rPr>
                <w:rFonts w:eastAsiaTheme="minorEastAsia" w:cstheme="minorBidi"/>
                <w:noProof/>
                <w:kern w:val="2"/>
                <w:sz w:val="21"/>
              </w:rPr>
              <w:tab/>
            </w:r>
            <w:r w:rsidR="00AB69EF" w:rsidRPr="0066540A">
              <w:rPr>
                <w:rStyle w:val="af5"/>
                <w:noProof/>
              </w:rPr>
              <w:t>在外公館等における証明申請（</w:t>
            </w:r>
            <w:r w:rsidR="00AB69EF" w:rsidRPr="0066540A">
              <w:rPr>
                <w:rStyle w:val="af5"/>
                <w:noProof/>
              </w:rPr>
              <w:t>◎</w:t>
            </w:r>
            <w:r w:rsidR="00AB69EF" w:rsidRPr="0066540A">
              <w:rPr>
                <w:rStyle w:val="af5"/>
                <w:noProof/>
              </w:rPr>
              <w:t>外務省、デジタル庁）</w:t>
            </w:r>
            <w:r w:rsidR="00AB69EF">
              <w:rPr>
                <w:noProof/>
                <w:webHidden/>
              </w:rPr>
              <w:tab/>
            </w:r>
            <w:r w:rsidR="00AB69EF">
              <w:rPr>
                <w:noProof/>
                <w:webHidden/>
              </w:rPr>
              <w:fldChar w:fldCharType="begin"/>
            </w:r>
            <w:r w:rsidR="00AB69EF">
              <w:rPr>
                <w:noProof/>
                <w:webHidden/>
              </w:rPr>
              <w:instrText xml:space="preserve"> PAGEREF _Toc91015419 \h </w:instrText>
            </w:r>
            <w:r w:rsidR="00AB69EF">
              <w:rPr>
                <w:noProof/>
                <w:webHidden/>
              </w:rPr>
            </w:r>
            <w:r w:rsidR="00AB69EF">
              <w:rPr>
                <w:noProof/>
                <w:webHidden/>
              </w:rPr>
              <w:fldChar w:fldCharType="separate"/>
            </w:r>
            <w:r w:rsidR="00AB69EF">
              <w:rPr>
                <w:noProof/>
                <w:webHidden/>
              </w:rPr>
              <w:t>55</w:t>
            </w:r>
            <w:r w:rsidR="00AB69EF">
              <w:rPr>
                <w:noProof/>
                <w:webHidden/>
              </w:rPr>
              <w:fldChar w:fldCharType="end"/>
            </w:r>
          </w:hyperlink>
        </w:p>
        <w:p w14:paraId="6B322537" w14:textId="3993FBBB" w:rsidR="00AB69EF" w:rsidRDefault="009751D2">
          <w:pPr>
            <w:pStyle w:val="31"/>
            <w:tabs>
              <w:tab w:val="left" w:pos="1050"/>
            </w:tabs>
            <w:ind w:left="480"/>
            <w:rPr>
              <w:rFonts w:eastAsiaTheme="minorEastAsia" w:cstheme="minorBidi"/>
              <w:noProof/>
              <w:kern w:val="2"/>
              <w:sz w:val="21"/>
            </w:rPr>
          </w:pPr>
          <w:hyperlink w:anchor="_Toc91015420" w:history="1">
            <w:r w:rsidR="00AB69EF" w:rsidRPr="0066540A">
              <w:rPr>
                <w:rStyle w:val="af5"/>
                <w:noProof/>
              </w:rPr>
              <w:t>13.</w:t>
            </w:r>
            <w:r w:rsidR="00AB69EF">
              <w:rPr>
                <w:rFonts w:eastAsiaTheme="minorEastAsia" w:cstheme="minorBidi"/>
                <w:noProof/>
                <w:kern w:val="2"/>
                <w:sz w:val="21"/>
              </w:rPr>
              <w:tab/>
            </w:r>
            <w:r w:rsidR="00AB69EF" w:rsidRPr="0066540A">
              <w:rPr>
                <w:rStyle w:val="af5"/>
                <w:noProof/>
              </w:rPr>
              <w:t>在外公館における査証申請・交付（</w:t>
            </w:r>
            <w:r w:rsidR="00AB69EF" w:rsidRPr="0066540A">
              <w:rPr>
                <w:rStyle w:val="af5"/>
                <w:noProof/>
              </w:rPr>
              <w:t>◎</w:t>
            </w:r>
            <w:r w:rsidR="00AB69EF" w:rsidRPr="0066540A">
              <w:rPr>
                <w:rStyle w:val="af5"/>
                <w:noProof/>
              </w:rPr>
              <w:t>外務省、デジタル庁）</w:t>
            </w:r>
            <w:r w:rsidR="00AB69EF">
              <w:rPr>
                <w:noProof/>
                <w:webHidden/>
              </w:rPr>
              <w:tab/>
            </w:r>
            <w:r w:rsidR="00AB69EF">
              <w:rPr>
                <w:noProof/>
                <w:webHidden/>
              </w:rPr>
              <w:fldChar w:fldCharType="begin"/>
            </w:r>
            <w:r w:rsidR="00AB69EF">
              <w:rPr>
                <w:noProof/>
                <w:webHidden/>
              </w:rPr>
              <w:instrText xml:space="preserve"> PAGEREF _Toc91015420 \h </w:instrText>
            </w:r>
            <w:r w:rsidR="00AB69EF">
              <w:rPr>
                <w:noProof/>
                <w:webHidden/>
              </w:rPr>
            </w:r>
            <w:r w:rsidR="00AB69EF">
              <w:rPr>
                <w:noProof/>
                <w:webHidden/>
              </w:rPr>
              <w:fldChar w:fldCharType="separate"/>
            </w:r>
            <w:r w:rsidR="00AB69EF">
              <w:rPr>
                <w:noProof/>
                <w:webHidden/>
              </w:rPr>
              <w:t>58</w:t>
            </w:r>
            <w:r w:rsidR="00AB69EF">
              <w:rPr>
                <w:noProof/>
                <w:webHidden/>
              </w:rPr>
              <w:fldChar w:fldCharType="end"/>
            </w:r>
          </w:hyperlink>
        </w:p>
        <w:p w14:paraId="7DCA975A" w14:textId="3F3FD3C0" w:rsidR="00AB69EF" w:rsidRDefault="009751D2">
          <w:pPr>
            <w:pStyle w:val="31"/>
            <w:tabs>
              <w:tab w:val="left" w:pos="1050"/>
            </w:tabs>
            <w:ind w:left="480"/>
            <w:rPr>
              <w:rFonts w:eastAsiaTheme="minorEastAsia" w:cstheme="minorBidi"/>
              <w:noProof/>
              <w:kern w:val="2"/>
              <w:sz w:val="21"/>
            </w:rPr>
          </w:pPr>
          <w:hyperlink w:anchor="_Toc91015421" w:history="1">
            <w:r w:rsidR="00AB69EF" w:rsidRPr="0066540A">
              <w:rPr>
                <w:rStyle w:val="af5"/>
                <w:noProof/>
              </w:rPr>
              <w:t>14.</w:t>
            </w:r>
            <w:r w:rsidR="00AB69EF">
              <w:rPr>
                <w:rFonts w:eastAsiaTheme="minorEastAsia" w:cstheme="minorBidi"/>
                <w:noProof/>
                <w:kern w:val="2"/>
                <w:sz w:val="21"/>
              </w:rPr>
              <w:tab/>
            </w:r>
            <w:r w:rsidR="00AB69EF" w:rsidRPr="0066540A">
              <w:rPr>
                <w:rStyle w:val="af5"/>
                <w:noProof/>
              </w:rPr>
              <w:t>旅券の発給申請等（</w:t>
            </w:r>
            <w:r w:rsidR="00AB69EF" w:rsidRPr="0066540A">
              <w:rPr>
                <w:rStyle w:val="af5"/>
                <w:noProof/>
              </w:rPr>
              <w:t>◎</w:t>
            </w:r>
            <w:r w:rsidR="00AB69EF" w:rsidRPr="0066540A">
              <w:rPr>
                <w:rStyle w:val="af5"/>
                <w:noProof/>
              </w:rPr>
              <w:t>外務省、デジタル庁）</w:t>
            </w:r>
            <w:r w:rsidR="00AB69EF">
              <w:rPr>
                <w:noProof/>
                <w:webHidden/>
              </w:rPr>
              <w:tab/>
            </w:r>
            <w:r w:rsidR="00AB69EF">
              <w:rPr>
                <w:noProof/>
                <w:webHidden/>
              </w:rPr>
              <w:fldChar w:fldCharType="begin"/>
            </w:r>
            <w:r w:rsidR="00AB69EF">
              <w:rPr>
                <w:noProof/>
                <w:webHidden/>
              </w:rPr>
              <w:instrText xml:space="preserve"> PAGEREF _Toc91015421 \h </w:instrText>
            </w:r>
            <w:r w:rsidR="00AB69EF">
              <w:rPr>
                <w:noProof/>
                <w:webHidden/>
              </w:rPr>
            </w:r>
            <w:r w:rsidR="00AB69EF">
              <w:rPr>
                <w:noProof/>
                <w:webHidden/>
              </w:rPr>
              <w:fldChar w:fldCharType="separate"/>
            </w:r>
            <w:r w:rsidR="00AB69EF">
              <w:rPr>
                <w:noProof/>
                <w:webHidden/>
              </w:rPr>
              <w:t>60</w:t>
            </w:r>
            <w:r w:rsidR="00AB69EF">
              <w:rPr>
                <w:noProof/>
                <w:webHidden/>
              </w:rPr>
              <w:fldChar w:fldCharType="end"/>
            </w:r>
          </w:hyperlink>
        </w:p>
        <w:p w14:paraId="601D58F2" w14:textId="7AB26EED" w:rsidR="00AB69EF" w:rsidRDefault="009751D2">
          <w:pPr>
            <w:pStyle w:val="31"/>
            <w:tabs>
              <w:tab w:val="left" w:pos="1050"/>
            </w:tabs>
            <w:ind w:left="480"/>
            <w:rPr>
              <w:rFonts w:eastAsiaTheme="minorEastAsia" w:cstheme="minorBidi"/>
              <w:noProof/>
              <w:kern w:val="2"/>
              <w:sz w:val="21"/>
            </w:rPr>
          </w:pPr>
          <w:hyperlink w:anchor="_Toc91015422" w:history="1">
            <w:r w:rsidR="00AB69EF" w:rsidRPr="0066540A">
              <w:rPr>
                <w:rStyle w:val="af5"/>
                <w:noProof/>
              </w:rPr>
              <w:t>15.</w:t>
            </w:r>
            <w:r w:rsidR="00AB69EF">
              <w:rPr>
                <w:rFonts w:eastAsiaTheme="minorEastAsia" w:cstheme="minorBidi"/>
                <w:noProof/>
                <w:kern w:val="2"/>
                <w:sz w:val="21"/>
              </w:rPr>
              <w:tab/>
            </w:r>
            <w:r w:rsidR="00AB69EF" w:rsidRPr="0066540A">
              <w:rPr>
                <w:rStyle w:val="af5"/>
                <w:noProof/>
                <w14:scene3d>
                  <w14:camera w14:prst="orthographicFront"/>
                  <w14:lightRig w14:rig="threePt" w14:dir="t">
                    <w14:rot w14:lat="0" w14:lon="0" w14:rev="0"/>
                  </w14:lightRig>
                </w14:scene3d>
              </w:rPr>
              <w:t>APEC</w:t>
            </w:r>
            <w:r w:rsidR="00AB69EF" w:rsidRPr="0066540A">
              <w:rPr>
                <w:rStyle w:val="af5"/>
                <w:noProof/>
                <w14:scene3d>
                  <w14:camera w14:prst="orthographicFront"/>
                  <w14:lightRig w14:rig="threePt" w14:dir="t">
                    <w14:rot w14:lat="0" w14:lon="0" w14:rev="0"/>
                  </w14:lightRig>
                </w14:scene3d>
              </w:rPr>
              <w:t>・ビジネス・トラベル・カード申請交付等（</w:t>
            </w:r>
            <w:r w:rsidR="00AB69EF" w:rsidRPr="0066540A">
              <w:rPr>
                <w:rStyle w:val="af5"/>
                <w:noProof/>
                <w14:scene3d>
                  <w14:camera w14:prst="orthographicFront"/>
                  <w14:lightRig w14:rig="threePt" w14:dir="t">
                    <w14:rot w14:lat="0" w14:lon="0" w14:rev="0"/>
                  </w14:lightRig>
                </w14:scene3d>
              </w:rPr>
              <w:t>◎</w:t>
            </w:r>
            <w:r w:rsidR="00AB69EF" w:rsidRPr="0066540A">
              <w:rPr>
                <w:rStyle w:val="af5"/>
                <w:noProof/>
                <w14:scene3d>
                  <w14:camera w14:prst="orthographicFront"/>
                  <w14:lightRig w14:rig="threePt" w14:dir="t">
                    <w14:rot w14:lat="0" w14:lon="0" w14:rev="0"/>
                  </w14:lightRig>
                </w14:scene3d>
              </w:rPr>
              <w:t>外務省）</w:t>
            </w:r>
            <w:r w:rsidR="00AB69EF">
              <w:rPr>
                <w:noProof/>
                <w:webHidden/>
              </w:rPr>
              <w:tab/>
            </w:r>
            <w:r w:rsidR="00AB69EF">
              <w:rPr>
                <w:noProof/>
                <w:webHidden/>
              </w:rPr>
              <w:fldChar w:fldCharType="begin"/>
            </w:r>
            <w:r w:rsidR="00AB69EF">
              <w:rPr>
                <w:noProof/>
                <w:webHidden/>
              </w:rPr>
              <w:instrText xml:space="preserve"> PAGEREF _Toc91015422 \h </w:instrText>
            </w:r>
            <w:r w:rsidR="00AB69EF">
              <w:rPr>
                <w:noProof/>
                <w:webHidden/>
              </w:rPr>
            </w:r>
            <w:r w:rsidR="00AB69EF">
              <w:rPr>
                <w:noProof/>
                <w:webHidden/>
              </w:rPr>
              <w:fldChar w:fldCharType="separate"/>
            </w:r>
            <w:r w:rsidR="00AB69EF">
              <w:rPr>
                <w:noProof/>
                <w:webHidden/>
              </w:rPr>
              <w:t>62</w:t>
            </w:r>
            <w:r w:rsidR="00AB69EF">
              <w:rPr>
                <w:noProof/>
                <w:webHidden/>
              </w:rPr>
              <w:fldChar w:fldCharType="end"/>
            </w:r>
          </w:hyperlink>
        </w:p>
        <w:p w14:paraId="60EA227D" w14:textId="4EE3B393" w:rsidR="00AB69EF" w:rsidRDefault="009751D2">
          <w:pPr>
            <w:pStyle w:val="31"/>
            <w:tabs>
              <w:tab w:val="left" w:pos="1050"/>
            </w:tabs>
            <w:ind w:left="480"/>
            <w:rPr>
              <w:rFonts w:eastAsiaTheme="minorEastAsia" w:cstheme="minorBidi"/>
              <w:noProof/>
              <w:kern w:val="2"/>
              <w:sz w:val="21"/>
            </w:rPr>
          </w:pPr>
          <w:hyperlink w:anchor="_Toc91015423" w:history="1">
            <w:r w:rsidR="00AB69EF" w:rsidRPr="0066540A">
              <w:rPr>
                <w:rStyle w:val="af5"/>
                <w:noProof/>
              </w:rPr>
              <w:t>16.</w:t>
            </w:r>
            <w:r w:rsidR="00AB69EF">
              <w:rPr>
                <w:rFonts w:eastAsiaTheme="minorEastAsia" w:cstheme="minorBidi"/>
                <w:noProof/>
                <w:kern w:val="2"/>
                <w:sz w:val="21"/>
              </w:rPr>
              <w:tab/>
            </w:r>
            <w:r w:rsidR="00AB69EF" w:rsidRPr="0066540A">
              <w:rPr>
                <w:rStyle w:val="af5"/>
                <w:noProof/>
              </w:rPr>
              <w:t>地方公共団体・在外公館間のマイナンバーカード申請・交付等情報の共有（</w:t>
            </w:r>
            <w:r w:rsidR="00AB69EF" w:rsidRPr="0066540A">
              <w:rPr>
                <w:rStyle w:val="af5"/>
                <w:noProof/>
              </w:rPr>
              <w:t>◎</w:t>
            </w:r>
            <w:r w:rsidR="00AB69EF" w:rsidRPr="0066540A">
              <w:rPr>
                <w:rStyle w:val="af5"/>
                <w:noProof/>
              </w:rPr>
              <w:t>外務省）</w:t>
            </w:r>
            <w:r w:rsidR="00AB69EF">
              <w:rPr>
                <w:noProof/>
                <w:webHidden/>
              </w:rPr>
              <w:tab/>
            </w:r>
            <w:r w:rsidR="00AB69EF">
              <w:rPr>
                <w:noProof/>
                <w:webHidden/>
              </w:rPr>
              <w:fldChar w:fldCharType="begin"/>
            </w:r>
            <w:r w:rsidR="00AB69EF">
              <w:rPr>
                <w:noProof/>
                <w:webHidden/>
              </w:rPr>
              <w:instrText xml:space="preserve"> PAGEREF _Toc91015423 \h </w:instrText>
            </w:r>
            <w:r w:rsidR="00AB69EF">
              <w:rPr>
                <w:noProof/>
                <w:webHidden/>
              </w:rPr>
            </w:r>
            <w:r w:rsidR="00AB69EF">
              <w:rPr>
                <w:noProof/>
                <w:webHidden/>
              </w:rPr>
              <w:fldChar w:fldCharType="separate"/>
            </w:r>
            <w:r w:rsidR="00AB69EF">
              <w:rPr>
                <w:noProof/>
                <w:webHidden/>
              </w:rPr>
              <w:t>63</w:t>
            </w:r>
            <w:r w:rsidR="00AB69EF">
              <w:rPr>
                <w:noProof/>
                <w:webHidden/>
              </w:rPr>
              <w:fldChar w:fldCharType="end"/>
            </w:r>
          </w:hyperlink>
        </w:p>
        <w:p w14:paraId="113A08CE" w14:textId="22BC215A" w:rsidR="00AB69EF" w:rsidRDefault="009751D2">
          <w:pPr>
            <w:pStyle w:val="31"/>
            <w:tabs>
              <w:tab w:val="left" w:pos="1050"/>
            </w:tabs>
            <w:ind w:left="480"/>
            <w:rPr>
              <w:rFonts w:eastAsiaTheme="minorEastAsia" w:cstheme="minorBidi"/>
              <w:noProof/>
              <w:kern w:val="2"/>
              <w:sz w:val="21"/>
            </w:rPr>
          </w:pPr>
          <w:hyperlink w:anchor="_Toc91015424" w:history="1">
            <w:r w:rsidR="00AB69EF" w:rsidRPr="0066540A">
              <w:rPr>
                <w:rStyle w:val="af5"/>
                <w:noProof/>
              </w:rPr>
              <w:t>17.</w:t>
            </w:r>
            <w:r w:rsidR="00AB69EF">
              <w:rPr>
                <w:rFonts w:eastAsiaTheme="minorEastAsia" w:cstheme="minorBidi"/>
                <w:noProof/>
                <w:kern w:val="2"/>
                <w:sz w:val="21"/>
              </w:rPr>
              <w:tab/>
            </w:r>
            <w:r w:rsidR="00AB69EF" w:rsidRPr="0066540A">
              <w:rPr>
                <w:rStyle w:val="af5"/>
                <w:noProof/>
              </w:rPr>
              <w:t>死亡等に関する事項の税務署長への通知（</w:t>
            </w:r>
            <w:r w:rsidR="00AB69EF" w:rsidRPr="0066540A">
              <w:rPr>
                <w:rStyle w:val="af5"/>
                <w:noProof/>
              </w:rPr>
              <w:t>◎</w:t>
            </w:r>
            <w:r w:rsidR="00AB69EF" w:rsidRPr="0066540A">
              <w:rPr>
                <w:rStyle w:val="af5"/>
                <w:noProof/>
              </w:rPr>
              <w:t>財務省、法務省）</w:t>
            </w:r>
            <w:r w:rsidR="00AB69EF">
              <w:rPr>
                <w:noProof/>
                <w:webHidden/>
              </w:rPr>
              <w:tab/>
            </w:r>
            <w:r w:rsidR="00AB69EF">
              <w:rPr>
                <w:noProof/>
                <w:webHidden/>
              </w:rPr>
              <w:fldChar w:fldCharType="begin"/>
            </w:r>
            <w:r w:rsidR="00AB69EF">
              <w:rPr>
                <w:noProof/>
                <w:webHidden/>
              </w:rPr>
              <w:instrText xml:space="preserve"> PAGEREF _Toc91015424 \h </w:instrText>
            </w:r>
            <w:r w:rsidR="00AB69EF">
              <w:rPr>
                <w:noProof/>
                <w:webHidden/>
              </w:rPr>
            </w:r>
            <w:r w:rsidR="00AB69EF">
              <w:rPr>
                <w:noProof/>
                <w:webHidden/>
              </w:rPr>
              <w:fldChar w:fldCharType="separate"/>
            </w:r>
            <w:r w:rsidR="00AB69EF">
              <w:rPr>
                <w:noProof/>
                <w:webHidden/>
              </w:rPr>
              <w:t>64</w:t>
            </w:r>
            <w:r w:rsidR="00AB69EF">
              <w:rPr>
                <w:noProof/>
                <w:webHidden/>
              </w:rPr>
              <w:fldChar w:fldCharType="end"/>
            </w:r>
          </w:hyperlink>
        </w:p>
        <w:p w14:paraId="7A706FD2" w14:textId="01D96EF4" w:rsidR="00AB69EF" w:rsidRDefault="009751D2">
          <w:pPr>
            <w:pStyle w:val="31"/>
            <w:tabs>
              <w:tab w:val="left" w:pos="1050"/>
            </w:tabs>
            <w:ind w:left="480"/>
            <w:rPr>
              <w:rFonts w:eastAsiaTheme="minorEastAsia" w:cstheme="minorBidi"/>
              <w:noProof/>
              <w:kern w:val="2"/>
              <w:sz w:val="21"/>
            </w:rPr>
          </w:pPr>
          <w:hyperlink w:anchor="_Toc91015425" w:history="1">
            <w:r w:rsidR="00AB69EF" w:rsidRPr="0066540A">
              <w:rPr>
                <w:rStyle w:val="af5"/>
                <w:noProof/>
              </w:rPr>
              <w:t>18.</w:t>
            </w:r>
            <w:r w:rsidR="00AB69EF">
              <w:rPr>
                <w:rFonts w:eastAsiaTheme="minorEastAsia" w:cstheme="minorBidi"/>
                <w:noProof/>
                <w:kern w:val="2"/>
                <w:sz w:val="21"/>
              </w:rPr>
              <w:tab/>
            </w:r>
            <w:r w:rsidR="00AB69EF" w:rsidRPr="0066540A">
              <w:rPr>
                <w:rStyle w:val="af5"/>
                <w:noProof/>
              </w:rPr>
              <w:t>国税関係手続等の申請等（</w:t>
            </w:r>
            <w:r w:rsidR="00AB69EF" w:rsidRPr="0066540A">
              <w:rPr>
                <w:rStyle w:val="af5"/>
                <w:noProof/>
              </w:rPr>
              <w:t>◎</w:t>
            </w:r>
            <w:r w:rsidR="00AB69EF" w:rsidRPr="0066540A">
              <w:rPr>
                <w:rStyle w:val="af5"/>
                <w:noProof/>
              </w:rPr>
              <w:t>財務省、デジタル庁）</w:t>
            </w:r>
            <w:r w:rsidR="00AB69EF">
              <w:rPr>
                <w:noProof/>
                <w:webHidden/>
              </w:rPr>
              <w:tab/>
            </w:r>
            <w:r w:rsidR="00AB69EF">
              <w:rPr>
                <w:noProof/>
                <w:webHidden/>
              </w:rPr>
              <w:fldChar w:fldCharType="begin"/>
            </w:r>
            <w:r w:rsidR="00AB69EF">
              <w:rPr>
                <w:noProof/>
                <w:webHidden/>
              </w:rPr>
              <w:instrText xml:space="preserve"> PAGEREF _Toc91015425 \h </w:instrText>
            </w:r>
            <w:r w:rsidR="00AB69EF">
              <w:rPr>
                <w:noProof/>
                <w:webHidden/>
              </w:rPr>
            </w:r>
            <w:r w:rsidR="00AB69EF">
              <w:rPr>
                <w:noProof/>
                <w:webHidden/>
              </w:rPr>
              <w:fldChar w:fldCharType="separate"/>
            </w:r>
            <w:r w:rsidR="00AB69EF">
              <w:rPr>
                <w:noProof/>
                <w:webHidden/>
              </w:rPr>
              <w:t>65</w:t>
            </w:r>
            <w:r w:rsidR="00AB69EF">
              <w:rPr>
                <w:noProof/>
                <w:webHidden/>
              </w:rPr>
              <w:fldChar w:fldCharType="end"/>
            </w:r>
          </w:hyperlink>
        </w:p>
        <w:p w14:paraId="467EB2D7" w14:textId="000B51C0" w:rsidR="00AB69EF" w:rsidRDefault="009751D2">
          <w:pPr>
            <w:pStyle w:val="31"/>
            <w:tabs>
              <w:tab w:val="left" w:pos="1050"/>
            </w:tabs>
            <w:ind w:left="480"/>
            <w:rPr>
              <w:rFonts w:eastAsiaTheme="minorEastAsia" w:cstheme="minorBidi"/>
              <w:noProof/>
              <w:kern w:val="2"/>
              <w:sz w:val="21"/>
            </w:rPr>
          </w:pPr>
          <w:hyperlink w:anchor="_Toc91015426" w:history="1">
            <w:r w:rsidR="00AB69EF" w:rsidRPr="0066540A">
              <w:rPr>
                <w:rStyle w:val="af5"/>
                <w:noProof/>
              </w:rPr>
              <w:t>19.</w:t>
            </w:r>
            <w:r w:rsidR="00AB69EF">
              <w:rPr>
                <w:rFonts w:eastAsiaTheme="minorEastAsia" w:cstheme="minorBidi"/>
                <w:noProof/>
                <w:kern w:val="2"/>
                <w:sz w:val="21"/>
              </w:rPr>
              <w:tab/>
            </w:r>
            <w:r w:rsidR="00AB69EF" w:rsidRPr="0066540A">
              <w:rPr>
                <w:rStyle w:val="af5"/>
                <w:noProof/>
              </w:rPr>
              <w:t>中学校卒業程度認定試験及び高等学校卒業程度認定試験関係手続（</w:t>
            </w:r>
            <w:r w:rsidR="00AB69EF" w:rsidRPr="0066540A">
              <w:rPr>
                <w:rStyle w:val="af5"/>
                <w:noProof/>
              </w:rPr>
              <w:t>◎</w:t>
            </w:r>
            <w:r w:rsidR="00AB69EF" w:rsidRPr="0066540A">
              <w:rPr>
                <w:rStyle w:val="af5"/>
                <w:noProof/>
              </w:rPr>
              <w:t>文部科学省）</w:t>
            </w:r>
            <w:r w:rsidR="00AB69EF">
              <w:rPr>
                <w:noProof/>
                <w:webHidden/>
              </w:rPr>
              <w:tab/>
            </w:r>
            <w:r w:rsidR="00AB69EF">
              <w:rPr>
                <w:noProof/>
                <w:webHidden/>
              </w:rPr>
              <w:fldChar w:fldCharType="begin"/>
            </w:r>
            <w:r w:rsidR="00AB69EF">
              <w:rPr>
                <w:noProof/>
                <w:webHidden/>
              </w:rPr>
              <w:instrText xml:space="preserve"> PAGEREF _Toc91015426 \h </w:instrText>
            </w:r>
            <w:r w:rsidR="00AB69EF">
              <w:rPr>
                <w:noProof/>
                <w:webHidden/>
              </w:rPr>
            </w:r>
            <w:r w:rsidR="00AB69EF">
              <w:rPr>
                <w:noProof/>
                <w:webHidden/>
              </w:rPr>
              <w:fldChar w:fldCharType="separate"/>
            </w:r>
            <w:r w:rsidR="00AB69EF">
              <w:rPr>
                <w:noProof/>
                <w:webHidden/>
              </w:rPr>
              <w:t>66</w:t>
            </w:r>
            <w:r w:rsidR="00AB69EF">
              <w:rPr>
                <w:noProof/>
                <w:webHidden/>
              </w:rPr>
              <w:fldChar w:fldCharType="end"/>
            </w:r>
          </w:hyperlink>
        </w:p>
        <w:p w14:paraId="059FBD26" w14:textId="5545BCDF" w:rsidR="00AB69EF" w:rsidRDefault="009751D2">
          <w:pPr>
            <w:pStyle w:val="31"/>
            <w:tabs>
              <w:tab w:val="left" w:pos="1050"/>
            </w:tabs>
            <w:ind w:left="480"/>
            <w:rPr>
              <w:rFonts w:eastAsiaTheme="minorEastAsia" w:cstheme="minorBidi"/>
              <w:noProof/>
              <w:kern w:val="2"/>
              <w:sz w:val="21"/>
            </w:rPr>
          </w:pPr>
          <w:hyperlink w:anchor="_Toc91015427" w:history="1">
            <w:r w:rsidR="00AB69EF" w:rsidRPr="0066540A">
              <w:rPr>
                <w:rStyle w:val="af5"/>
                <w:noProof/>
              </w:rPr>
              <w:t>20.</w:t>
            </w:r>
            <w:r w:rsidR="00AB69EF">
              <w:rPr>
                <w:rFonts w:eastAsiaTheme="minorEastAsia" w:cstheme="minorBidi"/>
                <w:noProof/>
                <w:kern w:val="2"/>
                <w:sz w:val="21"/>
              </w:rPr>
              <w:tab/>
            </w:r>
            <w:r w:rsidR="00AB69EF" w:rsidRPr="0066540A">
              <w:rPr>
                <w:rStyle w:val="af5"/>
                <w:noProof/>
              </w:rPr>
              <w:t>医師法等に基づく氏名等の届出（</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_Toc91015427 \h </w:instrText>
            </w:r>
            <w:r w:rsidR="00AB69EF">
              <w:rPr>
                <w:noProof/>
                <w:webHidden/>
              </w:rPr>
            </w:r>
            <w:r w:rsidR="00AB69EF">
              <w:rPr>
                <w:noProof/>
                <w:webHidden/>
              </w:rPr>
              <w:fldChar w:fldCharType="separate"/>
            </w:r>
            <w:r w:rsidR="00AB69EF">
              <w:rPr>
                <w:noProof/>
                <w:webHidden/>
              </w:rPr>
              <w:t>68</w:t>
            </w:r>
            <w:r w:rsidR="00AB69EF">
              <w:rPr>
                <w:noProof/>
                <w:webHidden/>
              </w:rPr>
              <w:fldChar w:fldCharType="end"/>
            </w:r>
          </w:hyperlink>
        </w:p>
        <w:p w14:paraId="5C280284" w14:textId="0FA01F3C" w:rsidR="00AB69EF" w:rsidRDefault="009751D2">
          <w:pPr>
            <w:pStyle w:val="31"/>
            <w:tabs>
              <w:tab w:val="left" w:pos="1050"/>
            </w:tabs>
            <w:ind w:left="480"/>
            <w:rPr>
              <w:rFonts w:eastAsiaTheme="minorEastAsia" w:cstheme="minorBidi"/>
              <w:noProof/>
              <w:kern w:val="2"/>
              <w:sz w:val="21"/>
            </w:rPr>
          </w:pPr>
          <w:hyperlink w:anchor="_Toc91015428" w:history="1">
            <w:r w:rsidR="00AB69EF" w:rsidRPr="0066540A">
              <w:rPr>
                <w:rStyle w:val="af5"/>
                <w:noProof/>
              </w:rPr>
              <w:t>21.</w:t>
            </w:r>
            <w:r w:rsidR="00AB69EF">
              <w:rPr>
                <w:rFonts w:eastAsiaTheme="minorEastAsia" w:cstheme="minorBidi"/>
                <w:noProof/>
                <w:kern w:val="2"/>
                <w:sz w:val="21"/>
              </w:rPr>
              <w:tab/>
            </w:r>
            <w:r w:rsidR="00AB69EF" w:rsidRPr="0066540A">
              <w:rPr>
                <w:rStyle w:val="af5"/>
                <w:noProof/>
              </w:rPr>
              <w:t>医薬品等製造業等の許可申請等（</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_Toc91015428 \h </w:instrText>
            </w:r>
            <w:r w:rsidR="00AB69EF">
              <w:rPr>
                <w:noProof/>
                <w:webHidden/>
              </w:rPr>
            </w:r>
            <w:r w:rsidR="00AB69EF">
              <w:rPr>
                <w:noProof/>
                <w:webHidden/>
              </w:rPr>
              <w:fldChar w:fldCharType="separate"/>
            </w:r>
            <w:r w:rsidR="00AB69EF">
              <w:rPr>
                <w:noProof/>
                <w:webHidden/>
              </w:rPr>
              <w:t>69</w:t>
            </w:r>
            <w:r w:rsidR="00AB69EF">
              <w:rPr>
                <w:noProof/>
                <w:webHidden/>
              </w:rPr>
              <w:fldChar w:fldCharType="end"/>
            </w:r>
          </w:hyperlink>
        </w:p>
        <w:p w14:paraId="05F56623" w14:textId="2F364392" w:rsidR="00AB69EF" w:rsidRDefault="009751D2">
          <w:pPr>
            <w:pStyle w:val="31"/>
            <w:tabs>
              <w:tab w:val="left" w:pos="1050"/>
            </w:tabs>
            <w:ind w:left="480"/>
            <w:rPr>
              <w:rFonts w:eastAsiaTheme="minorEastAsia" w:cstheme="minorBidi"/>
              <w:noProof/>
              <w:kern w:val="2"/>
              <w:sz w:val="21"/>
            </w:rPr>
          </w:pPr>
          <w:hyperlink w:anchor="_Toc91015429" w:history="1">
            <w:r w:rsidR="00AB69EF" w:rsidRPr="0066540A">
              <w:rPr>
                <w:rStyle w:val="af5"/>
                <w:noProof/>
              </w:rPr>
              <w:t>22.</w:t>
            </w:r>
            <w:r w:rsidR="00AB69EF">
              <w:rPr>
                <w:rFonts w:eastAsiaTheme="minorEastAsia" w:cstheme="minorBidi"/>
                <w:noProof/>
                <w:kern w:val="2"/>
                <w:sz w:val="21"/>
              </w:rPr>
              <w:tab/>
            </w:r>
            <w:r w:rsidR="00AB69EF" w:rsidRPr="0066540A">
              <w:rPr>
                <w:rStyle w:val="af5"/>
                <w:noProof/>
              </w:rPr>
              <w:t>医薬品等輸入確認の申請（</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_Toc91015429 \h </w:instrText>
            </w:r>
            <w:r w:rsidR="00AB69EF">
              <w:rPr>
                <w:noProof/>
                <w:webHidden/>
              </w:rPr>
            </w:r>
            <w:r w:rsidR="00AB69EF">
              <w:rPr>
                <w:noProof/>
                <w:webHidden/>
              </w:rPr>
              <w:fldChar w:fldCharType="separate"/>
            </w:r>
            <w:r w:rsidR="00AB69EF">
              <w:rPr>
                <w:noProof/>
                <w:webHidden/>
              </w:rPr>
              <w:t>73</w:t>
            </w:r>
            <w:r w:rsidR="00AB69EF">
              <w:rPr>
                <w:noProof/>
                <w:webHidden/>
              </w:rPr>
              <w:fldChar w:fldCharType="end"/>
            </w:r>
          </w:hyperlink>
        </w:p>
        <w:p w14:paraId="325BFA92" w14:textId="2219AEDC" w:rsidR="00AB69EF" w:rsidRDefault="009751D2">
          <w:pPr>
            <w:pStyle w:val="31"/>
            <w:tabs>
              <w:tab w:val="left" w:pos="1050"/>
            </w:tabs>
            <w:ind w:left="480"/>
            <w:rPr>
              <w:rFonts w:eastAsiaTheme="minorEastAsia" w:cstheme="minorBidi"/>
              <w:noProof/>
              <w:kern w:val="2"/>
              <w:sz w:val="21"/>
            </w:rPr>
          </w:pPr>
          <w:hyperlink w:anchor="_Toc91015430" w:history="1">
            <w:r w:rsidR="00AB69EF" w:rsidRPr="0066540A">
              <w:rPr>
                <w:rStyle w:val="af5"/>
                <w:noProof/>
              </w:rPr>
              <w:t>23.</w:t>
            </w:r>
            <w:r w:rsidR="00AB69EF">
              <w:rPr>
                <w:rFonts w:eastAsiaTheme="minorEastAsia" w:cstheme="minorBidi"/>
                <w:noProof/>
                <w:kern w:val="2"/>
                <w:sz w:val="21"/>
              </w:rPr>
              <w:tab/>
            </w:r>
            <w:r w:rsidR="00AB69EF" w:rsidRPr="0066540A">
              <w:rPr>
                <w:rStyle w:val="af5"/>
                <w:noProof/>
              </w:rPr>
              <w:t>解体・改修工事の届出（</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_Toc91015430 \h </w:instrText>
            </w:r>
            <w:r w:rsidR="00AB69EF">
              <w:rPr>
                <w:noProof/>
                <w:webHidden/>
              </w:rPr>
            </w:r>
            <w:r w:rsidR="00AB69EF">
              <w:rPr>
                <w:noProof/>
                <w:webHidden/>
              </w:rPr>
              <w:fldChar w:fldCharType="separate"/>
            </w:r>
            <w:r w:rsidR="00AB69EF">
              <w:rPr>
                <w:noProof/>
                <w:webHidden/>
              </w:rPr>
              <w:t>74</w:t>
            </w:r>
            <w:r w:rsidR="00AB69EF">
              <w:rPr>
                <w:noProof/>
                <w:webHidden/>
              </w:rPr>
              <w:fldChar w:fldCharType="end"/>
            </w:r>
          </w:hyperlink>
        </w:p>
        <w:p w14:paraId="0DA8932D" w14:textId="1F4700BB" w:rsidR="00AB69EF" w:rsidRDefault="009751D2">
          <w:pPr>
            <w:pStyle w:val="31"/>
            <w:tabs>
              <w:tab w:val="left" w:pos="1050"/>
            </w:tabs>
            <w:ind w:left="480"/>
            <w:rPr>
              <w:rFonts w:eastAsiaTheme="minorEastAsia" w:cstheme="minorBidi"/>
              <w:noProof/>
              <w:kern w:val="2"/>
              <w:sz w:val="21"/>
            </w:rPr>
          </w:pPr>
          <w:hyperlink w:anchor="_Toc91015431" w:history="1">
            <w:r w:rsidR="00AB69EF" w:rsidRPr="0066540A">
              <w:rPr>
                <w:rStyle w:val="af5"/>
                <w:noProof/>
              </w:rPr>
              <w:t>24.</w:t>
            </w:r>
            <w:r w:rsidR="00AB69EF">
              <w:rPr>
                <w:rFonts w:eastAsiaTheme="minorEastAsia" w:cstheme="minorBidi"/>
                <w:noProof/>
                <w:kern w:val="2"/>
                <w:sz w:val="21"/>
              </w:rPr>
              <w:tab/>
            </w:r>
            <w:r w:rsidR="00AB69EF" w:rsidRPr="0066540A">
              <w:rPr>
                <w:rStyle w:val="af5"/>
                <w:noProof/>
              </w:rPr>
              <w:t>技能検定の受検の申請及び合格通知等（</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_Toc91015431 \h </w:instrText>
            </w:r>
            <w:r w:rsidR="00AB69EF">
              <w:rPr>
                <w:noProof/>
                <w:webHidden/>
              </w:rPr>
            </w:r>
            <w:r w:rsidR="00AB69EF">
              <w:rPr>
                <w:noProof/>
                <w:webHidden/>
              </w:rPr>
              <w:fldChar w:fldCharType="separate"/>
            </w:r>
            <w:r w:rsidR="00AB69EF">
              <w:rPr>
                <w:noProof/>
                <w:webHidden/>
              </w:rPr>
              <w:t>75</w:t>
            </w:r>
            <w:r w:rsidR="00AB69EF">
              <w:rPr>
                <w:noProof/>
                <w:webHidden/>
              </w:rPr>
              <w:fldChar w:fldCharType="end"/>
            </w:r>
          </w:hyperlink>
        </w:p>
        <w:p w14:paraId="1722DA8D" w14:textId="713B9A24" w:rsidR="00AB69EF" w:rsidRDefault="009751D2">
          <w:pPr>
            <w:pStyle w:val="31"/>
            <w:tabs>
              <w:tab w:val="left" w:pos="1050"/>
            </w:tabs>
            <w:ind w:left="480"/>
            <w:rPr>
              <w:rFonts w:eastAsiaTheme="minorEastAsia" w:cstheme="minorBidi"/>
              <w:noProof/>
              <w:kern w:val="2"/>
              <w:sz w:val="21"/>
            </w:rPr>
          </w:pPr>
          <w:hyperlink w:anchor="_Toc91015432" w:history="1">
            <w:r w:rsidR="00AB69EF" w:rsidRPr="0066540A">
              <w:rPr>
                <w:rStyle w:val="af5"/>
                <w:noProof/>
              </w:rPr>
              <w:t>25.</w:t>
            </w:r>
            <w:r w:rsidR="00AB69EF">
              <w:rPr>
                <w:rFonts w:eastAsiaTheme="minorEastAsia" w:cstheme="minorBidi"/>
                <w:noProof/>
                <w:kern w:val="2"/>
                <w:sz w:val="21"/>
              </w:rPr>
              <w:tab/>
            </w:r>
            <w:r w:rsidR="00AB69EF" w:rsidRPr="0066540A">
              <w:rPr>
                <w:rStyle w:val="af5"/>
                <w:noProof/>
              </w:rPr>
              <w:t>国民生活基礎調査の調査票の提出（</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_Toc91015432 \h </w:instrText>
            </w:r>
            <w:r w:rsidR="00AB69EF">
              <w:rPr>
                <w:noProof/>
                <w:webHidden/>
              </w:rPr>
            </w:r>
            <w:r w:rsidR="00AB69EF">
              <w:rPr>
                <w:noProof/>
                <w:webHidden/>
              </w:rPr>
              <w:fldChar w:fldCharType="separate"/>
            </w:r>
            <w:r w:rsidR="00AB69EF">
              <w:rPr>
                <w:noProof/>
                <w:webHidden/>
              </w:rPr>
              <w:t>76</w:t>
            </w:r>
            <w:r w:rsidR="00AB69EF">
              <w:rPr>
                <w:noProof/>
                <w:webHidden/>
              </w:rPr>
              <w:fldChar w:fldCharType="end"/>
            </w:r>
          </w:hyperlink>
        </w:p>
        <w:p w14:paraId="2F27055A" w14:textId="3E8E8DEB" w:rsidR="00AB69EF" w:rsidRDefault="009751D2">
          <w:pPr>
            <w:pStyle w:val="31"/>
            <w:tabs>
              <w:tab w:val="left" w:pos="1050"/>
            </w:tabs>
            <w:ind w:left="480"/>
            <w:rPr>
              <w:rFonts w:eastAsiaTheme="minorEastAsia" w:cstheme="minorBidi"/>
              <w:noProof/>
              <w:kern w:val="2"/>
              <w:sz w:val="21"/>
            </w:rPr>
          </w:pPr>
          <w:hyperlink w:anchor="_Toc91015433" w:history="1">
            <w:r w:rsidR="00AB69EF" w:rsidRPr="0066540A">
              <w:rPr>
                <w:rStyle w:val="af5"/>
                <w:noProof/>
              </w:rPr>
              <w:t>26.</w:t>
            </w:r>
            <w:r w:rsidR="00AB69EF">
              <w:rPr>
                <w:rFonts w:eastAsiaTheme="minorEastAsia" w:cstheme="minorBidi"/>
                <w:noProof/>
                <w:kern w:val="2"/>
                <w:sz w:val="21"/>
              </w:rPr>
              <w:tab/>
            </w:r>
            <w:r w:rsidR="00AB69EF" w:rsidRPr="0066540A">
              <w:rPr>
                <w:rStyle w:val="af5"/>
                <w:noProof/>
              </w:rPr>
              <w:t>国民年金保険料免除・納付猶予の申請（</w:t>
            </w:r>
            <w:r w:rsidR="00AB69EF" w:rsidRPr="0066540A">
              <w:rPr>
                <w:rStyle w:val="af5"/>
                <w:noProof/>
              </w:rPr>
              <w:t>◎</w:t>
            </w:r>
            <w:r w:rsidR="00AB69EF" w:rsidRPr="0066540A">
              <w:rPr>
                <w:rStyle w:val="af5"/>
                <w:noProof/>
              </w:rPr>
              <w:t>厚生労働省、デジタル庁）</w:t>
            </w:r>
            <w:r w:rsidR="00AB69EF">
              <w:rPr>
                <w:noProof/>
                <w:webHidden/>
              </w:rPr>
              <w:tab/>
            </w:r>
            <w:r w:rsidR="00AB69EF">
              <w:rPr>
                <w:noProof/>
                <w:webHidden/>
              </w:rPr>
              <w:fldChar w:fldCharType="begin"/>
            </w:r>
            <w:r w:rsidR="00AB69EF">
              <w:rPr>
                <w:noProof/>
                <w:webHidden/>
              </w:rPr>
              <w:instrText xml:space="preserve"> PAGEREF _Toc91015433 \h </w:instrText>
            </w:r>
            <w:r w:rsidR="00AB69EF">
              <w:rPr>
                <w:noProof/>
                <w:webHidden/>
              </w:rPr>
            </w:r>
            <w:r w:rsidR="00AB69EF">
              <w:rPr>
                <w:noProof/>
                <w:webHidden/>
              </w:rPr>
              <w:fldChar w:fldCharType="separate"/>
            </w:r>
            <w:r w:rsidR="00AB69EF">
              <w:rPr>
                <w:noProof/>
                <w:webHidden/>
              </w:rPr>
              <w:t>77</w:t>
            </w:r>
            <w:r w:rsidR="00AB69EF">
              <w:rPr>
                <w:noProof/>
                <w:webHidden/>
              </w:rPr>
              <w:fldChar w:fldCharType="end"/>
            </w:r>
          </w:hyperlink>
        </w:p>
        <w:p w14:paraId="07051508" w14:textId="39DCEBD0" w:rsidR="00AB69EF" w:rsidRDefault="009751D2">
          <w:pPr>
            <w:pStyle w:val="31"/>
            <w:tabs>
              <w:tab w:val="left" w:pos="1050"/>
            </w:tabs>
            <w:ind w:left="480"/>
            <w:rPr>
              <w:rFonts w:eastAsiaTheme="minorEastAsia" w:cstheme="minorBidi"/>
              <w:noProof/>
              <w:kern w:val="2"/>
              <w:sz w:val="21"/>
            </w:rPr>
          </w:pPr>
          <w:hyperlink w:anchor="_Toc91015434" w:history="1">
            <w:r w:rsidR="00AB69EF" w:rsidRPr="0066540A">
              <w:rPr>
                <w:rStyle w:val="af5"/>
                <w:noProof/>
              </w:rPr>
              <w:t>27.</w:t>
            </w:r>
            <w:r w:rsidR="00AB69EF">
              <w:rPr>
                <w:rFonts w:eastAsiaTheme="minorEastAsia" w:cstheme="minorBidi"/>
                <w:noProof/>
                <w:kern w:val="2"/>
                <w:sz w:val="21"/>
              </w:rPr>
              <w:tab/>
            </w:r>
            <w:r w:rsidR="00AB69EF" w:rsidRPr="0066540A">
              <w:rPr>
                <w:rStyle w:val="af5"/>
                <w:noProof/>
              </w:rPr>
              <w:t>生活保護の指定医療機関関係手続（</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_Toc91015434 \h </w:instrText>
            </w:r>
            <w:r w:rsidR="00AB69EF">
              <w:rPr>
                <w:noProof/>
                <w:webHidden/>
              </w:rPr>
            </w:r>
            <w:r w:rsidR="00AB69EF">
              <w:rPr>
                <w:noProof/>
                <w:webHidden/>
              </w:rPr>
              <w:fldChar w:fldCharType="separate"/>
            </w:r>
            <w:r w:rsidR="00AB69EF">
              <w:rPr>
                <w:noProof/>
                <w:webHidden/>
              </w:rPr>
              <w:t>78</w:t>
            </w:r>
            <w:r w:rsidR="00AB69EF">
              <w:rPr>
                <w:noProof/>
                <w:webHidden/>
              </w:rPr>
              <w:fldChar w:fldCharType="end"/>
            </w:r>
          </w:hyperlink>
        </w:p>
        <w:p w14:paraId="69048462" w14:textId="57B74D10" w:rsidR="00AB69EF" w:rsidRDefault="009751D2">
          <w:pPr>
            <w:pStyle w:val="31"/>
            <w:tabs>
              <w:tab w:val="left" w:pos="1050"/>
            </w:tabs>
            <w:ind w:left="480"/>
            <w:rPr>
              <w:rFonts w:eastAsiaTheme="minorEastAsia" w:cstheme="minorBidi"/>
              <w:noProof/>
              <w:kern w:val="2"/>
              <w:sz w:val="21"/>
            </w:rPr>
          </w:pPr>
          <w:hyperlink w:anchor="_Toc91015435" w:history="1">
            <w:r w:rsidR="00AB69EF" w:rsidRPr="0066540A">
              <w:rPr>
                <w:rStyle w:val="af5"/>
                <w:noProof/>
              </w:rPr>
              <w:t>28.</w:t>
            </w:r>
            <w:r w:rsidR="00AB69EF">
              <w:rPr>
                <w:rFonts w:eastAsiaTheme="minorEastAsia" w:cstheme="minorBidi"/>
                <w:noProof/>
                <w:kern w:val="2"/>
                <w:sz w:val="21"/>
              </w:rPr>
              <w:tab/>
            </w:r>
            <w:r w:rsidR="00AB69EF" w:rsidRPr="0066540A">
              <w:rPr>
                <w:rStyle w:val="af5"/>
                <w:noProof/>
              </w:rPr>
              <w:t>保険医療機関等の指定変更申請等（</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_Toc91015435 \h </w:instrText>
            </w:r>
            <w:r w:rsidR="00AB69EF">
              <w:rPr>
                <w:noProof/>
                <w:webHidden/>
              </w:rPr>
            </w:r>
            <w:r w:rsidR="00AB69EF">
              <w:rPr>
                <w:noProof/>
                <w:webHidden/>
              </w:rPr>
              <w:fldChar w:fldCharType="separate"/>
            </w:r>
            <w:r w:rsidR="00AB69EF">
              <w:rPr>
                <w:noProof/>
                <w:webHidden/>
              </w:rPr>
              <w:t>79</w:t>
            </w:r>
            <w:r w:rsidR="00AB69EF">
              <w:rPr>
                <w:noProof/>
                <w:webHidden/>
              </w:rPr>
              <w:fldChar w:fldCharType="end"/>
            </w:r>
          </w:hyperlink>
        </w:p>
        <w:p w14:paraId="6D579172" w14:textId="229B9CA2" w:rsidR="00AB69EF" w:rsidRDefault="009751D2">
          <w:pPr>
            <w:pStyle w:val="31"/>
            <w:tabs>
              <w:tab w:val="left" w:pos="1050"/>
            </w:tabs>
            <w:ind w:left="480"/>
            <w:rPr>
              <w:rFonts w:eastAsiaTheme="minorEastAsia" w:cstheme="minorBidi"/>
              <w:noProof/>
              <w:kern w:val="2"/>
              <w:sz w:val="21"/>
            </w:rPr>
          </w:pPr>
          <w:hyperlink w:anchor="_Toc91015436" w:history="1">
            <w:r w:rsidR="00AB69EF" w:rsidRPr="0066540A">
              <w:rPr>
                <w:rStyle w:val="af5"/>
                <w:noProof/>
              </w:rPr>
              <w:t>29.</w:t>
            </w:r>
            <w:r w:rsidR="00AB69EF">
              <w:rPr>
                <w:rFonts w:eastAsiaTheme="minorEastAsia" w:cstheme="minorBidi"/>
                <w:noProof/>
                <w:kern w:val="2"/>
                <w:sz w:val="21"/>
              </w:rPr>
              <w:tab/>
            </w:r>
            <w:r w:rsidR="00AB69EF" w:rsidRPr="0066540A">
              <w:rPr>
                <w:rStyle w:val="af5"/>
                <w:noProof/>
              </w:rPr>
              <w:t>漁獲成績報告書の提出（</w:t>
            </w:r>
            <w:r w:rsidR="00AB69EF" w:rsidRPr="0066540A">
              <w:rPr>
                <w:rStyle w:val="af5"/>
                <w:noProof/>
              </w:rPr>
              <w:t>◎</w:t>
            </w:r>
            <w:r w:rsidR="00AB69EF" w:rsidRPr="0066540A">
              <w:rPr>
                <w:rStyle w:val="af5"/>
                <w:noProof/>
              </w:rPr>
              <w:t>農林水産省）</w:t>
            </w:r>
            <w:r w:rsidR="00AB69EF">
              <w:rPr>
                <w:noProof/>
                <w:webHidden/>
              </w:rPr>
              <w:tab/>
            </w:r>
            <w:r w:rsidR="00AB69EF">
              <w:rPr>
                <w:noProof/>
                <w:webHidden/>
              </w:rPr>
              <w:fldChar w:fldCharType="begin"/>
            </w:r>
            <w:r w:rsidR="00AB69EF">
              <w:rPr>
                <w:noProof/>
                <w:webHidden/>
              </w:rPr>
              <w:instrText xml:space="preserve"> PAGEREF _Toc91015436 \h </w:instrText>
            </w:r>
            <w:r w:rsidR="00AB69EF">
              <w:rPr>
                <w:noProof/>
                <w:webHidden/>
              </w:rPr>
            </w:r>
            <w:r w:rsidR="00AB69EF">
              <w:rPr>
                <w:noProof/>
                <w:webHidden/>
              </w:rPr>
              <w:fldChar w:fldCharType="separate"/>
            </w:r>
            <w:r w:rsidR="00AB69EF">
              <w:rPr>
                <w:noProof/>
                <w:webHidden/>
              </w:rPr>
              <w:t>80</w:t>
            </w:r>
            <w:r w:rsidR="00AB69EF">
              <w:rPr>
                <w:noProof/>
                <w:webHidden/>
              </w:rPr>
              <w:fldChar w:fldCharType="end"/>
            </w:r>
          </w:hyperlink>
        </w:p>
        <w:p w14:paraId="5373A731" w14:textId="650E5F6A" w:rsidR="00AB69EF" w:rsidRDefault="009751D2">
          <w:pPr>
            <w:pStyle w:val="31"/>
            <w:tabs>
              <w:tab w:val="left" w:pos="1050"/>
            </w:tabs>
            <w:ind w:left="480"/>
            <w:rPr>
              <w:rFonts w:eastAsiaTheme="minorEastAsia" w:cstheme="minorBidi"/>
              <w:noProof/>
              <w:kern w:val="2"/>
              <w:sz w:val="21"/>
            </w:rPr>
          </w:pPr>
          <w:hyperlink w:anchor="_Toc91015437" w:history="1">
            <w:r w:rsidR="00AB69EF" w:rsidRPr="0066540A">
              <w:rPr>
                <w:rStyle w:val="af5"/>
                <w:noProof/>
              </w:rPr>
              <w:t>30.</w:t>
            </w:r>
            <w:r w:rsidR="00AB69EF">
              <w:rPr>
                <w:rFonts w:eastAsiaTheme="minorEastAsia" w:cstheme="minorBidi"/>
                <w:noProof/>
                <w:kern w:val="2"/>
                <w:sz w:val="21"/>
              </w:rPr>
              <w:tab/>
            </w:r>
            <w:r w:rsidR="00AB69EF" w:rsidRPr="0066540A">
              <w:rPr>
                <w:rStyle w:val="af5"/>
                <w:noProof/>
              </w:rPr>
              <w:t>肥料登録申請等（</w:t>
            </w:r>
            <w:r w:rsidR="00AB69EF" w:rsidRPr="0066540A">
              <w:rPr>
                <w:rStyle w:val="af5"/>
                <w:noProof/>
              </w:rPr>
              <w:t>◎</w:t>
            </w:r>
            <w:r w:rsidR="00AB69EF" w:rsidRPr="0066540A">
              <w:rPr>
                <w:rStyle w:val="af5"/>
                <w:noProof/>
              </w:rPr>
              <w:t>農林水産省）</w:t>
            </w:r>
            <w:r w:rsidR="00AB69EF">
              <w:rPr>
                <w:noProof/>
                <w:webHidden/>
              </w:rPr>
              <w:tab/>
            </w:r>
            <w:r w:rsidR="00AB69EF">
              <w:rPr>
                <w:noProof/>
                <w:webHidden/>
              </w:rPr>
              <w:fldChar w:fldCharType="begin"/>
            </w:r>
            <w:r w:rsidR="00AB69EF">
              <w:rPr>
                <w:noProof/>
                <w:webHidden/>
              </w:rPr>
              <w:instrText xml:space="preserve"> PAGEREF _Toc91015437 \h </w:instrText>
            </w:r>
            <w:r w:rsidR="00AB69EF">
              <w:rPr>
                <w:noProof/>
                <w:webHidden/>
              </w:rPr>
            </w:r>
            <w:r w:rsidR="00AB69EF">
              <w:rPr>
                <w:noProof/>
                <w:webHidden/>
              </w:rPr>
              <w:fldChar w:fldCharType="separate"/>
            </w:r>
            <w:r w:rsidR="00AB69EF">
              <w:rPr>
                <w:noProof/>
                <w:webHidden/>
              </w:rPr>
              <w:t>81</w:t>
            </w:r>
            <w:r w:rsidR="00AB69EF">
              <w:rPr>
                <w:noProof/>
                <w:webHidden/>
              </w:rPr>
              <w:fldChar w:fldCharType="end"/>
            </w:r>
          </w:hyperlink>
        </w:p>
        <w:p w14:paraId="16E1E87B" w14:textId="751BC21B" w:rsidR="00AB69EF" w:rsidRDefault="009751D2">
          <w:pPr>
            <w:pStyle w:val="31"/>
            <w:tabs>
              <w:tab w:val="left" w:pos="1050"/>
            </w:tabs>
            <w:ind w:left="480"/>
            <w:rPr>
              <w:rFonts w:eastAsiaTheme="minorEastAsia" w:cstheme="minorBidi"/>
              <w:noProof/>
              <w:kern w:val="2"/>
              <w:sz w:val="21"/>
            </w:rPr>
          </w:pPr>
          <w:hyperlink w:anchor="_Toc91015438" w:history="1">
            <w:r w:rsidR="00AB69EF" w:rsidRPr="0066540A">
              <w:rPr>
                <w:rStyle w:val="af5"/>
                <w:noProof/>
              </w:rPr>
              <w:t>31.</w:t>
            </w:r>
            <w:r w:rsidR="00AB69EF">
              <w:rPr>
                <w:rFonts w:eastAsiaTheme="minorEastAsia" w:cstheme="minorBidi"/>
                <w:noProof/>
                <w:kern w:val="2"/>
                <w:sz w:val="21"/>
              </w:rPr>
              <w:tab/>
            </w:r>
            <w:r w:rsidR="00AB69EF" w:rsidRPr="0066540A">
              <w:rPr>
                <w:rStyle w:val="af5"/>
                <w:noProof/>
              </w:rPr>
              <w:t>農林水産省所管行政手続のオンライン化（</w:t>
            </w:r>
            <w:r w:rsidR="00AB69EF" w:rsidRPr="0066540A">
              <w:rPr>
                <w:rStyle w:val="af5"/>
                <w:noProof/>
              </w:rPr>
              <w:t>◎</w:t>
            </w:r>
            <w:r w:rsidR="00AB69EF" w:rsidRPr="0066540A">
              <w:rPr>
                <w:rStyle w:val="af5"/>
                <w:noProof/>
              </w:rPr>
              <w:t>農林水産省）</w:t>
            </w:r>
            <w:r w:rsidR="00AB69EF">
              <w:rPr>
                <w:noProof/>
                <w:webHidden/>
              </w:rPr>
              <w:tab/>
            </w:r>
            <w:r w:rsidR="00AB69EF">
              <w:rPr>
                <w:noProof/>
                <w:webHidden/>
              </w:rPr>
              <w:fldChar w:fldCharType="begin"/>
            </w:r>
            <w:r w:rsidR="00AB69EF">
              <w:rPr>
                <w:noProof/>
                <w:webHidden/>
              </w:rPr>
              <w:instrText xml:space="preserve"> PAGEREF _Toc91015438 \h </w:instrText>
            </w:r>
            <w:r w:rsidR="00AB69EF">
              <w:rPr>
                <w:noProof/>
                <w:webHidden/>
              </w:rPr>
            </w:r>
            <w:r w:rsidR="00AB69EF">
              <w:rPr>
                <w:noProof/>
                <w:webHidden/>
              </w:rPr>
              <w:fldChar w:fldCharType="separate"/>
            </w:r>
            <w:r w:rsidR="00AB69EF">
              <w:rPr>
                <w:noProof/>
                <w:webHidden/>
              </w:rPr>
              <w:t>82</w:t>
            </w:r>
            <w:r w:rsidR="00AB69EF">
              <w:rPr>
                <w:noProof/>
                <w:webHidden/>
              </w:rPr>
              <w:fldChar w:fldCharType="end"/>
            </w:r>
          </w:hyperlink>
        </w:p>
        <w:p w14:paraId="73A07CD0" w14:textId="0571F0C7" w:rsidR="00AB69EF" w:rsidRDefault="009751D2">
          <w:pPr>
            <w:pStyle w:val="31"/>
            <w:tabs>
              <w:tab w:val="left" w:pos="1050"/>
            </w:tabs>
            <w:ind w:left="480"/>
            <w:rPr>
              <w:rFonts w:eastAsiaTheme="minorEastAsia" w:cstheme="minorBidi"/>
              <w:noProof/>
              <w:kern w:val="2"/>
              <w:sz w:val="21"/>
            </w:rPr>
          </w:pPr>
          <w:hyperlink w:anchor="_Toc91015439" w:history="1">
            <w:r w:rsidR="00AB69EF" w:rsidRPr="0066540A">
              <w:rPr>
                <w:rStyle w:val="af5"/>
                <w:noProof/>
              </w:rPr>
              <w:t>32.</w:t>
            </w:r>
            <w:r w:rsidR="00AB69EF">
              <w:rPr>
                <w:rFonts w:eastAsiaTheme="minorEastAsia" w:cstheme="minorBidi"/>
                <w:noProof/>
                <w:kern w:val="2"/>
                <w:sz w:val="21"/>
              </w:rPr>
              <w:tab/>
            </w:r>
            <w:r w:rsidR="00AB69EF" w:rsidRPr="0066540A">
              <w:rPr>
                <w:rStyle w:val="af5"/>
                <w:noProof/>
              </w:rPr>
              <w:t>家畜伝染病予防法等に基づく報告、通報等（</w:t>
            </w:r>
            <w:r w:rsidR="00AB69EF" w:rsidRPr="0066540A">
              <w:rPr>
                <w:rStyle w:val="af5"/>
                <w:noProof/>
              </w:rPr>
              <w:t>◎</w:t>
            </w:r>
            <w:r w:rsidR="00AB69EF" w:rsidRPr="0066540A">
              <w:rPr>
                <w:rStyle w:val="af5"/>
                <w:noProof/>
              </w:rPr>
              <w:t>農林水産省）</w:t>
            </w:r>
            <w:r w:rsidR="00AB69EF">
              <w:rPr>
                <w:noProof/>
                <w:webHidden/>
              </w:rPr>
              <w:tab/>
            </w:r>
            <w:r w:rsidR="00AB69EF">
              <w:rPr>
                <w:noProof/>
                <w:webHidden/>
              </w:rPr>
              <w:fldChar w:fldCharType="begin"/>
            </w:r>
            <w:r w:rsidR="00AB69EF">
              <w:rPr>
                <w:noProof/>
                <w:webHidden/>
              </w:rPr>
              <w:instrText xml:space="preserve"> PAGEREF _Toc91015439 \h </w:instrText>
            </w:r>
            <w:r w:rsidR="00AB69EF">
              <w:rPr>
                <w:noProof/>
                <w:webHidden/>
              </w:rPr>
            </w:r>
            <w:r w:rsidR="00AB69EF">
              <w:rPr>
                <w:noProof/>
                <w:webHidden/>
              </w:rPr>
              <w:fldChar w:fldCharType="separate"/>
            </w:r>
            <w:r w:rsidR="00AB69EF">
              <w:rPr>
                <w:noProof/>
                <w:webHidden/>
              </w:rPr>
              <w:t>83</w:t>
            </w:r>
            <w:r w:rsidR="00AB69EF">
              <w:rPr>
                <w:noProof/>
                <w:webHidden/>
              </w:rPr>
              <w:fldChar w:fldCharType="end"/>
            </w:r>
          </w:hyperlink>
        </w:p>
        <w:p w14:paraId="6EE1385D" w14:textId="721D69BF" w:rsidR="00AB69EF" w:rsidRDefault="009751D2">
          <w:pPr>
            <w:pStyle w:val="31"/>
            <w:tabs>
              <w:tab w:val="left" w:pos="1050"/>
            </w:tabs>
            <w:ind w:left="480"/>
            <w:rPr>
              <w:rFonts w:eastAsiaTheme="minorEastAsia" w:cstheme="minorBidi"/>
              <w:noProof/>
              <w:kern w:val="2"/>
              <w:sz w:val="21"/>
            </w:rPr>
          </w:pPr>
          <w:hyperlink w:anchor="_Toc91015440" w:history="1">
            <w:r w:rsidR="00AB69EF" w:rsidRPr="0066540A">
              <w:rPr>
                <w:rStyle w:val="af5"/>
                <w:noProof/>
              </w:rPr>
              <w:t>33.</w:t>
            </w:r>
            <w:r w:rsidR="00AB69EF">
              <w:rPr>
                <w:rFonts w:eastAsiaTheme="minorEastAsia" w:cstheme="minorBidi"/>
                <w:noProof/>
                <w:kern w:val="2"/>
                <w:sz w:val="21"/>
              </w:rPr>
              <w:tab/>
            </w:r>
            <w:r w:rsidR="00AB69EF" w:rsidRPr="0066540A">
              <w:rPr>
                <w:rStyle w:val="af5"/>
                <w:noProof/>
              </w:rPr>
              <w:t>アルコール製造事業の許可申請等（</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_Toc91015440 \h </w:instrText>
            </w:r>
            <w:r w:rsidR="00AB69EF">
              <w:rPr>
                <w:noProof/>
                <w:webHidden/>
              </w:rPr>
            </w:r>
            <w:r w:rsidR="00AB69EF">
              <w:rPr>
                <w:noProof/>
                <w:webHidden/>
              </w:rPr>
              <w:fldChar w:fldCharType="separate"/>
            </w:r>
            <w:r w:rsidR="00AB69EF">
              <w:rPr>
                <w:noProof/>
                <w:webHidden/>
              </w:rPr>
              <w:t>84</w:t>
            </w:r>
            <w:r w:rsidR="00AB69EF">
              <w:rPr>
                <w:noProof/>
                <w:webHidden/>
              </w:rPr>
              <w:fldChar w:fldCharType="end"/>
            </w:r>
          </w:hyperlink>
        </w:p>
        <w:p w14:paraId="513C2AEA" w14:textId="66A5A100" w:rsidR="00AB69EF" w:rsidRDefault="009751D2">
          <w:pPr>
            <w:pStyle w:val="31"/>
            <w:tabs>
              <w:tab w:val="left" w:pos="1050"/>
            </w:tabs>
            <w:ind w:left="480"/>
            <w:rPr>
              <w:rFonts w:eastAsiaTheme="minorEastAsia" w:cstheme="minorBidi"/>
              <w:noProof/>
              <w:kern w:val="2"/>
              <w:sz w:val="21"/>
            </w:rPr>
          </w:pPr>
          <w:hyperlink w:anchor="_Toc91015441" w:history="1">
            <w:r w:rsidR="00AB69EF" w:rsidRPr="0066540A">
              <w:rPr>
                <w:rStyle w:val="af5"/>
                <w:noProof/>
              </w:rPr>
              <w:t>34.</w:t>
            </w:r>
            <w:r w:rsidR="00AB69EF">
              <w:rPr>
                <w:rFonts w:eastAsiaTheme="minorEastAsia" w:cstheme="minorBidi"/>
                <w:noProof/>
                <w:kern w:val="2"/>
                <w:sz w:val="21"/>
              </w:rPr>
              <w:tab/>
            </w:r>
            <w:r w:rsidR="00AB69EF" w:rsidRPr="0066540A">
              <w:rPr>
                <w:rStyle w:val="af5"/>
                <w:noProof/>
              </w:rPr>
              <w:t>揮発油販売業者の登録申請等（</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_Toc91015441 \h </w:instrText>
            </w:r>
            <w:r w:rsidR="00AB69EF">
              <w:rPr>
                <w:noProof/>
                <w:webHidden/>
              </w:rPr>
            </w:r>
            <w:r w:rsidR="00AB69EF">
              <w:rPr>
                <w:noProof/>
                <w:webHidden/>
              </w:rPr>
              <w:fldChar w:fldCharType="separate"/>
            </w:r>
            <w:r w:rsidR="00AB69EF">
              <w:rPr>
                <w:noProof/>
                <w:webHidden/>
              </w:rPr>
              <w:t>89</w:t>
            </w:r>
            <w:r w:rsidR="00AB69EF">
              <w:rPr>
                <w:noProof/>
                <w:webHidden/>
              </w:rPr>
              <w:fldChar w:fldCharType="end"/>
            </w:r>
          </w:hyperlink>
        </w:p>
        <w:p w14:paraId="0C4738D7" w14:textId="290330CD" w:rsidR="00AB69EF" w:rsidRDefault="009751D2">
          <w:pPr>
            <w:pStyle w:val="31"/>
            <w:tabs>
              <w:tab w:val="left" w:pos="1050"/>
            </w:tabs>
            <w:ind w:left="480"/>
            <w:rPr>
              <w:rFonts w:eastAsiaTheme="minorEastAsia" w:cstheme="minorBidi"/>
              <w:noProof/>
              <w:kern w:val="2"/>
              <w:sz w:val="21"/>
            </w:rPr>
          </w:pPr>
          <w:hyperlink w:anchor="_Toc91015442" w:history="1">
            <w:r w:rsidR="00AB69EF" w:rsidRPr="0066540A">
              <w:rPr>
                <w:rStyle w:val="af5"/>
                <w:noProof/>
              </w:rPr>
              <w:t>35.</w:t>
            </w:r>
            <w:r w:rsidR="00AB69EF">
              <w:rPr>
                <w:rFonts w:eastAsiaTheme="minorEastAsia" w:cstheme="minorBidi"/>
                <w:noProof/>
                <w:kern w:val="2"/>
                <w:sz w:val="21"/>
              </w:rPr>
              <w:tab/>
            </w:r>
            <w:r w:rsidR="00AB69EF" w:rsidRPr="0066540A">
              <w:rPr>
                <w:rStyle w:val="af5"/>
                <w:noProof/>
              </w:rPr>
              <w:t>経済産業省所管行政手続のオンライン化（</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_Toc91015442 \h </w:instrText>
            </w:r>
            <w:r w:rsidR="00AB69EF">
              <w:rPr>
                <w:noProof/>
                <w:webHidden/>
              </w:rPr>
            </w:r>
            <w:r w:rsidR="00AB69EF">
              <w:rPr>
                <w:noProof/>
                <w:webHidden/>
              </w:rPr>
              <w:fldChar w:fldCharType="separate"/>
            </w:r>
            <w:r w:rsidR="00AB69EF">
              <w:rPr>
                <w:noProof/>
                <w:webHidden/>
              </w:rPr>
              <w:t>94</w:t>
            </w:r>
            <w:r w:rsidR="00AB69EF">
              <w:rPr>
                <w:noProof/>
                <w:webHidden/>
              </w:rPr>
              <w:fldChar w:fldCharType="end"/>
            </w:r>
          </w:hyperlink>
        </w:p>
        <w:p w14:paraId="235C3DD0" w14:textId="64B40425" w:rsidR="00AB69EF" w:rsidRDefault="009751D2">
          <w:pPr>
            <w:pStyle w:val="31"/>
            <w:tabs>
              <w:tab w:val="left" w:pos="1050"/>
            </w:tabs>
            <w:ind w:left="480"/>
            <w:rPr>
              <w:rFonts w:eastAsiaTheme="minorEastAsia" w:cstheme="minorBidi"/>
              <w:noProof/>
              <w:kern w:val="2"/>
              <w:sz w:val="21"/>
            </w:rPr>
          </w:pPr>
          <w:hyperlink w:anchor="_Toc91015443" w:history="1">
            <w:r w:rsidR="00AB69EF" w:rsidRPr="0066540A">
              <w:rPr>
                <w:rStyle w:val="af5"/>
                <w:noProof/>
              </w:rPr>
              <w:t>36.</w:t>
            </w:r>
            <w:r w:rsidR="00AB69EF">
              <w:rPr>
                <w:rFonts w:eastAsiaTheme="minorEastAsia" w:cstheme="minorBidi"/>
                <w:noProof/>
                <w:kern w:val="2"/>
                <w:sz w:val="21"/>
              </w:rPr>
              <w:tab/>
            </w:r>
            <w:r w:rsidR="00AB69EF" w:rsidRPr="0066540A">
              <w:rPr>
                <w:rStyle w:val="af5"/>
                <w:noProof/>
              </w:rPr>
              <w:t>事業継続力強化計画認定申請（</w:t>
            </w:r>
            <w:r w:rsidR="00AB69EF" w:rsidRPr="0066540A">
              <w:rPr>
                <w:rStyle w:val="af5"/>
                <w:noProof/>
              </w:rPr>
              <w:t>◎</w:t>
            </w:r>
            <w:r w:rsidR="00AB69EF" w:rsidRPr="0066540A">
              <w:rPr>
                <w:rStyle w:val="af5"/>
                <w:noProof/>
              </w:rPr>
              <w:t>経済産業省、デジタル庁）</w:t>
            </w:r>
            <w:r w:rsidR="00AB69EF">
              <w:rPr>
                <w:noProof/>
                <w:webHidden/>
              </w:rPr>
              <w:tab/>
            </w:r>
            <w:r w:rsidR="00AB69EF">
              <w:rPr>
                <w:noProof/>
                <w:webHidden/>
              </w:rPr>
              <w:fldChar w:fldCharType="begin"/>
            </w:r>
            <w:r w:rsidR="00AB69EF">
              <w:rPr>
                <w:noProof/>
                <w:webHidden/>
              </w:rPr>
              <w:instrText xml:space="preserve"> PAGEREF _Toc91015443 \h </w:instrText>
            </w:r>
            <w:r w:rsidR="00AB69EF">
              <w:rPr>
                <w:noProof/>
                <w:webHidden/>
              </w:rPr>
            </w:r>
            <w:r w:rsidR="00AB69EF">
              <w:rPr>
                <w:noProof/>
                <w:webHidden/>
              </w:rPr>
              <w:fldChar w:fldCharType="separate"/>
            </w:r>
            <w:r w:rsidR="00AB69EF">
              <w:rPr>
                <w:noProof/>
                <w:webHidden/>
              </w:rPr>
              <w:t>95</w:t>
            </w:r>
            <w:r w:rsidR="00AB69EF">
              <w:rPr>
                <w:noProof/>
                <w:webHidden/>
              </w:rPr>
              <w:fldChar w:fldCharType="end"/>
            </w:r>
          </w:hyperlink>
        </w:p>
        <w:p w14:paraId="24BC26C3" w14:textId="6C24040A" w:rsidR="00AB69EF" w:rsidRDefault="009751D2">
          <w:pPr>
            <w:pStyle w:val="31"/>
            <w:tabs>
              <w:tab w:val="left" w:pos="1050"/>
            </w:tabs>
            <w:ind w:left="480"/>
            <w:rPr>
              <w:rFonts w:eastAsiaTheme="minorEastAsia" w:cstheme="minorBidi"/>
              <w:noProof/>
              <w:kern w:val="2"/>
              <w:sz w:val="21"/>
            </w:rPr>
          </w:pPr>
          <w:hyperlink w:anchor="_Toc91015444" w:history="1">
            <w:r w:rsidR="00AB69EF" w:rsidRPr="0066540A">
              <w:rPr>
                <w:rStyle w:val="af5"/>
                <w:noProof/>
              </w:rPr>
              <w:t>37.</w:t>
            </w:r>
            <w:r w:rsidR="00AB69EF">
              <w:rPr>
                <w:rFonts w:eastAsiaTheme="minorEastAsia" w:cstheme="minorBidi"/>
                <w:noProof/>
                <w:kern w:val="2"/>
                <w:sz w:val="21"/>
              </w:rPr>
              <w:tab/>
            </w:r>
            <w:r w:rsidR="00AB69EF" w:rsidRPr="0066540A">
              <w:rPr>
                <w:rStyle w:val="af5"/>
                <w:noProof/>
              </w:rPr>
              <w:t>地熱等に係る発電設備の定期報告（</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_Toc91015444 \h </w:instrText>
            </w:r>
            <w:r w:rsidR="00AB69EF">
              <w:rPr>
                <w:noProof/>
                <w:webHidden/>
              </w:rPr>
            </w:r>
            <w:r w:rsidR="00AB69EF">
              <w:rPr>
                <w:noProof/>
                <w:webHidden/>
              </w:rPr>
              <w:fldChar w:fldCharType="separate"/>
            </w:r>
            <w:r w:rsidR="00AB69EF">
              <w:rPr>
                <w:noProof/>
                <w:webHidden/>
              </w:rPr>
              <w:t>96</w:t>
            </w:r>
            <w:r w:rsidR="00AB69EF">
              <w:rPr>
                <w:noProof/>
                <w:webHidden/>
              </w:rPr>
              <w:fldChar w:fldCharType="end"/>
            </w:r>
          </w:hyperlink>
        </w:p>
        <w:p w14:paraId="6127C448" w14:textId="3FB46F14" w:rsidR="00AB69EF" w:rsidRDefault="009751D2">
          <w:pPr>
            <w:pStyle w:val="31"/>
            <w:tabs>
              <w:tab w:val="left" w:pos="1050"/>
            </w:tabs>
            <w:ind w:left="480"/>
            <w:rPr>
              <w:rFonts w:eastAsiaTheme="minorEastAsia" w:cstheme="minorBidi"/>
              <w:noProof/>
              <w:kern w:val="2"/>
              <w:sz w:val="21"/>
            </w:rPr>
          </w:pPr>
          <w:hyperlink w:anchor="_Toc91015445" w:history="1">
            <w:r w:rsidR="00AB69EF" w:rsidRPr="0066540A">
              <w:rPr>
                <w:rStyle w:val="af5"/>
                <w:noProof/>
              </w:rPr>
              <w:t>38.</w:t>
            </w:r>
            <w:r w:rsidR="00AB69EF">
              <w:rPr>
                <w:rFonts w:eastAsiaTheme="minorEastAsia" w:cstheme="minorBidi"/>
                <w:noProof/>
                <w:kern w:val="2"/>
                <w:sz w:val="21"/>
              </w:rPr>
              <w:tab/>
            </w:r>
            <w:r w:rsidR="00AB69EF" w:rsidRPr="0066540A">
              <w:rPr>
                <w:rStyle w:val="af5"/>
                <w:noProof/>
              </w:rPr>
              <w:t>中小企業信用保険法に基づく特定中小企業者の認定申請（</w:t>
            </w:r>
            <w:r w:rsidR="00AB69EF" w:rsidRPr="0066540A">
              <w:rPr>
                <w:rStyle w:val="af5"/>
                <w:noProof/>
              </w:rPr>
              <w:t>◎</w:t>
            </w:r>
            <w:r w:rsidR="00AB69EF" w:rsidRPr="0066540A">
              <w:rPr>
                <w:rStyle w:val="af5"/>
                <w:noProof/>
              </w:rPr>
              <w:t>経済産業省、デジタル庁）</w:t>
            </w:r>
            <w:r w:rsidR="00AB69EF">
              <w:rPr>
                <w:noProof/>
                <w:webHidden/>
              </w:rPr>
              <w:tab/>
            </w:r>
            <w:r w:rsidR="00AB69EF">
              <w:rPr>
                <w:noProof/>
                <w:webHidden/>
              </w:rPr>
              <w:fldChar w:fldCharType="begin"/>
            </w:r>
            <w:r w:rsidR="00AB69EF">
              <w:rPr>
                <w:noProof/>
                <w:webHidden/>
              </w:rPr>
              <w:instrText xml:space="preserve"> PAGEREF _Toc91015445 \h </w:instrText>
            </w:r>
            <w:r w:rsidR="00AB69EF">
              <w:rPr>
                <w:noProof/>
                <w:webHidden/>
              </w:rPr>
            </w:r>
            <w:r w:rsidR="00AB69EF">
              <w:rPr>
                <w:noProof/>
                <w:webHidden/>
              </w:rPr>
              <w:fldChar w:fldCharType="separate"/>
            </w:r>
            <w:r w:rsidR="00AB69EF">
              <w:rPr>
                <w:noProof/>
                <w:webHidden/>
              </w:rPr>
              <w:t>97</w:t>
            </w:r>
            <w:r w:rsidR="00AB69EF">
              <w:rPr>
                <w:noProof/>
                <w:webHidden/>
              </w:rPr>
              <w:fldChar w:fldCharType="end"/>
            </w:r>
          </w:hyperlink>
        </w:p>
        <w:p w14:paraId="4DA1D5E6" w14:textId="62B231FA" w:rsidR="00AB69EF" w:rsidRDefault="009751D2">
          <w:pPr>
            <w:pStyle w:val="31"/>
            <w:tabs>
              <w:tab w:val="left" w:pos="1050"/>
            </w:tabs>
            <w:ind w:left="480"/>
            <w:rPr>
              <w:rFonts w:eastAsiaTheme="minorEastAsia" w:cstheme="minorBidi"/>
              <w:noProof/>
              <w:kern w:val="2"/>
              <w:sz w:val="21"/>
            </w:rPr>
          </w:pPr>
          <w:hyperlink w:anchor="_Toc91015446" w:history="1">
            <w:r w:rsidR="00AB69EF" w:rsidRPr="0066540A">
              <w:rPr>
                <w:rStyle w:val="af5"/>
                <w:noProof/>
              </w:rPr>
              <w:t>39.</w:t>
            </w:r>
            <w:r w:rsidR="00AB69EF">
              <w:rPr>
                <w:rFonts w:eastAsiaTheme="minorEastAsia" w:cstheme="minorBidi"/>
                <w:noProof/>
                <w:kern w:val="2"/>
                <w:sz w:val="21"/>
              </w:rPr>
              <w:tab/>
            </w:r>
            <w:r w:rsidR="00AB69EF" w:rsidRPr="0066540A">
              <w:rPr>
                <w:rStyle w:val="af5"/>
                <w:noProof/>
              </w:rPr>
              <w:t>電気・ガス事業者による申請・届出等（</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_Toc91015446 \h </w:instrText>
            </w:r>
            <w:r w:rsidR="00AB69EF">
              <w:rPr>
                <w:noProof/>
                <w:webHidden/>
              </w:rPr>
            </w:r>
            <w:r w:rsidR="00AB69EF">
              <w:rPr>
                <w:noProof/>
                <w:webHidden/>
              </w:rPr>
              <w:fldChar w:fldCharType="separate"/>
            </w:r>
            <w:r w:rsidR="00AB69EF">
              <w:rPr>
                <w:noProof/>
                <w:webHidden/>
              </w:rPr>
              <w:t>98</w:t>
            </w:r>
            <w:r w:rsidR="00AB69EF">
              <w:rPr>
                <w:noProof/>
                <w:webHidden/>
              </w:rPr>
              <w:fldChar w:fldCharType="end"/>
            </w:r>
          </w:hyperlink>
        </w:p>
        <w:p w14:paraId="5497A6EE" w14:textId="69EDF9CC" w:rsidR="00AB69EF" w:rsidRDefault="009751D2">
          <w:pPr>
            <w:pStyle w:val="31"/>
            <w:tabs>
              <w:tab w:val="left" w:pos="1050"/>
            </w:tabs>
            <w:ind w:left="480"/>
            <w:rPr>
              <w:rFonts w:eastAsiaTheme="minorEastAsia" w:cstheme="minorBidi"/>
              <w:noProof/>
              <w:kern w:val="2"/>
              <w:sz w:val="21"/>
            </w:rPr>
          </w:pPr>
          <w:hyperlink w:anchor="_Toc91015447" w:history="1">
            <w:r w:rsidR="00AB69EF" w:rsidRPr="0066540A">
              <w:rPr>
                <w:rStyle w:val="af5"/>
                <w:noProof/>
              </w:rPr>
              <w:t>40.</w:t>
            </w:r>
            <w:r w:rsidR="00AB69EF">
              <w:rPr>
                <w:rFonts w:eastAsiaTheme="minorEastAsia" w:cstheme="minorBidi"/>
                <w:noProof/>
                <w:kern w:val="2"/>
                <w:sz w:val="21"/>
              </w:rPr>
              <w:tab/>
            </w:r>
            <w:r w:rsidR="00AB69EF" w:rsidRPr="0066540A">
              <w:rPr>
                <w:rStyle w:val="af5"/>
                <w:noProof/>
              </w:rPr>
              <w:t>特許庁からの発送手続のデジタル化（</w:t>
            </w:r>
            <w:r w:rsidR="00AB69EF" w:rsidRPr="0066540A">
              <w:rPr>
                <w:rStyle w:val="af5"/>
                <w:noProof/>
              </w:rPr>
              <w:t>◎</w:t>
            </w:r>
            <w:r w:rsidR="00AB69EF" w:rsidRPr="0066540A">
              <w:rPr>
                <w:rStyle w:val="af5"/>
                <w:noProof/>
              </w:rPr>
              <w:t>経済産業省、デジタル庁）</w:t>
            </w:r>
            <w:r w:rsidR="00AB69EF">
              <w:rPr>
                <w:noProof/>
                <w:webHidden/>
              </w:rPr>
              <w:tab/>
            </w:r>
            <w:r w:rsidR="00AB69EF">
              <w:rPr>
                <w:noProof/>
                <w:webHidden/>
              </w:rPr>
              <w:fldChar w:fldCharType="begin"/>
            </w:r>
            <w:r w:rsidR="00AB69EF">
              <w:rPr>
                <w:noProof/>
                <w:webHidden/>
              </w:rPr>
              <w:instrText xml:space="preserve"> PAGEREF _Toc91015447 \h </w:instrText>
            </w:r>
            <w:r w:rsidR="00AB69EF">
              <w:rPr>
                <w:noProof/>
                <w:webHidden/>
              </w:rPr>
            </w:r>
            <w:r w:rsidR="00AB69EF">
              <w:rPr>
                <w:noProof/>
                <w:webHidden/>
              </w:rPr>
              <w:fldChar w:fldCharType="separate"/>
            </w:r>
            <w:r w:rsidR="00AB69EF">
              <w:rPr>
                <w:noProof/>
                <w:webHidden/>
              </w:rPr>
              <w:t>102</w:t>
            </w:r>
            <w:r w:rsidR="00AB69EF">
              <w:rPr>
                <w:noProof/>
                <w:webHidden/>
              </w:rPr>
              <w:fldChar w:fldCharType="end"/>
            </w:r>
          </w:hyperlink>
        </w:p>
        <w:p w14:paraId="58EBD226" w14:textId="25E9BC0F" w:rsidR="00AB69EF" w:rsidRDefault="009751D2">
          <w:pPr>
            <w:pStyle w:val="31"/>
            <w:tabs>
              <w:tab w:val="left" w:pos="1050"/>
            </w:tabs>
            <w:ind w:left="480"/>
            <w:rPr>
              <w:rFonts w:eastAsiaTheme="minorEastAsia" w:cstheme="minorBidi"/>
              <w:noProof/>
              <w:kern w:val="2"/>
              <w:sz w:val="21"/>
            </w:rPr>
          </w:pPr>
          <w:hyperlink w:anchor="_Toc91015448" w:history="1">
            <w:r w:rsidR="00AB69EF" w:rsidRPr="0066540A">
              <w:rPr>
                <w:rStyle w:val="af5"/>
                <w:noProof/>
              </w:rPr>
              <w:t>41.</w:t>
            </w:r>
            <w:r w:rsidR="00AB69EF">
              <w:rPr>
                <w:rFonts w:eastAsiaTheme="minorEastAsia" w:cstheme="minorBidi"/>
                <w:noProof/>
                <w:kern w:val="2"/>
                <w:sz w:val="21"/>
              </w:rPr>
              <w:tab/>
            </w:r>
            <w:r w:rsidR="00AB69EF" w:rsidRPr="0066540A">
              <w:rPr>
                <w:rStyle w:val="af5"/>
                <w:noProof/>
              </w:rPr>
              <w:t>特許庁における書面手続のデジタル化（</w:t>
            </w:r>
            <w:r w:rsidR="00AB69EF" w:rsidRPr="0066540A">
              <w:rPr>
                <w:rStyle w:val="af5"/>
                <w:noProof/>
              </w:rPr>
              <w:t>◎</w:t>
            </w:r>
            <w:r w:rsidR="00AB69EF" w:rsidRPr="0066540A">
              <w:rPr>
                <w:rStyle w:val="af5"/>
                <w:noProof/>
              </w:rPr>
              <w:t>経済産業省、デジタル庁）</w:t>
            </w:r>
            <w:r w:rsidR="00AB69EF">
              <w:rPr>
                <w:noProof/>
                <w:webHidden/>
              </w:rPr>
              <w:tab/>
            </w:r>
            <w:r w:rsidR="00AB69EF">
              <w:rPr>
                <w:noProof/>
                <w:webHidden/>
              </w:rPr>
              <w:fldChar w:fldCharType="begin"/>
            </w:r>
            <w:r w:rsidR="00AB69EF">
              <w:rPr>
                <w:noProof/>
                <w:webHidden/>
              </w:rPr>
              <w:instrText xml:space="preserve"> PAGEREF _Toc91015448 \h </w:instrText>
            </w:r>
            <w:r w:rsidR="00AB69EF">
              <w:rPr>
                <w:noProof/>
                <w:webHidden/>
              </w:rPr>
            </w:r>
            <w:r w:rsidR="00AB69EF">
              <w:rPr>
                <w:noProof/>
                <w:webHidden/>
              </w:rPr>
              <w:fldChar w:fldCharType="separate"/>
            </w:r>
            <w:r w:rsidR="00AB69EF">
              <w:rPr>
                <w:noProof/>
                <w:webHidden/>
              </w:rPr>
              <w:t>104</w:t>
            </w:r>
            <w:r w:rsidR="00AB69EF">
              <w:rPr>
                <w:noProof/>
                <w:webHidden/>
              </w:rPr>
              <w:fldChar w:fldCharType="end"/>
            </w:r>
          </w:hyperlink>
        </w:p>
        <w:p w14:paraId="69E9E5E7" w14:textId="2F0829DE" w:rsidR="00AB69EF" w:rsidRDefault="009751D2">
          <w:pPr>
            <w:pStyle w:val="31"/>
            <w:tabs>
              <w:tab w:val="left" w:pos="1050"/>
            </w:tabs>
            <w:ind w:left="480"/>
            <w:rPr>
              <w:rFonts w:eastAsiaTheme="minorEastAsia" w:cstheme="minorBidi"/>
              <w:noProof/>
              <w:kern w:val="2"/>
              <w:sz w:val="21"/>
            </w:rPr>
          </w:pPr>
          <w:hyperlink w:anchor="_Toc91015449" w:history="1">
            <w:r w:rsidR="00AB69EF" w:rsidRPr="0066540A">
              <w:rPr>
                <w:rStyle w:val="af5"/>
                <w:noProof/>
              </w:rPr>
              <w:t>42.</w:t>
            </w:r>
            <w:r w:rsidR="00AB69EF">
              <w:rPr>
                <w:rFonts w:eastAsiaTheme="minorEastAsia" w:cstheme="minorBidi"/>
                <w:noProof/>
                <w:kern w:val="2"/>
                <w:sz w:val="21"/>
              </w:rPr>
              <w:tab/>
            </w:r>
            <w:r w:rsidR="00AB69EF" w:rsidRPr="0066540A">
              <w:rPr>
                <w:rStyle w:val="af5"/>
                <w:noProof/>
              </w:rPr>
              <w:t>化学兵器禁止法に基づく届出（</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_Toc91015449 \h </w:instrText>
            </w:r>
            <w:r w:rsidR="00AB69EF">
              <w:rPr>
                <w:noProof/>
                <w:webHidden/>
              </w:rPr>
            </w:r>
            <w:r w:rsidR="00AB69EF">
              <w:rPr>
                <w:noProof/>
                <w:webHidden/>
              </w:rPr>
              <w:fldChar w:fldCharType="separate"/>
            </w:r>
            <w:r w:rsidR="00AB69EF">
              <w:rPr>
                <w:noProof/>
                <w:webHidden/>
              </w:rPr>
              <w:t>105</w:t>
            </w:r>
            <w:r w:rsidR="00AB69EF">
              <w:rPr>
                <w:noProof/>
                <w:webHidden/>
              </w:rPr>
              <w:fldChar w:fldCharType="end"/>
            </w:r>
          </w:hyperlink>
        </w:p>
        <w:p w14:paraId="4D25B08D" w14:textId="13D8B74E" w:rsidR="00AB69EF" w:rsidRDefault="009751D2">
          <w:pPr>
            <w:pStyle w:val="31"/>
            <w:tabs>
              <w:tab w:val="left" w:pos="1050"/>
            </w:tabs>
            <w:ind w:left="480"/>
            <w:rPr>
              <w:rFonts w:eastAsiaTheme="minorEastAsia" w:cstheme="minorBidi"/>
              <w:noProof/>
              <w:kern w:val="2"/>
              <w:sz w:val="21"/>
            </w:rPr>
          </w:pPr>
          <w:hyperlink w:anchor="_Toc91015450" w:history="1">
            <w:r w:rsidR="00AB69EF" w:rsidRPr="0066540A">
              <w:rPr>
                <w:rStyle w:val="af5"/>
                <w:noProof/>
              </w:rPr>
              <w:t>43.</w:t>
            </w:r>
            <w:r w:rsidR="00AB69EF">
              <w:rPr>
                <w:rFonts w:eastAsiaTheme="minorEastAsia" w:cstheme="minorBidi"/>
                <w:noProof/>
                <w:kern w:val="2"/>
                <w:sz w:val="21"/>
              </w:rPr>
              <w:tab/>
            </w:r>
            <w:r w:rsidR="00AB69EF" w:rsidRPr="0066540A">
              <w:rPr>
                <w:rStyle w:val="af5"/>
                <w:noProof/>
              </w:rPr>
              <w:t>経営革新計画の承認手続（</w:t>
            </w:r>
            <w:r w:rsidR="00AB69EF" w:rsidRPr="0066540A">
              <w:rPr>
                <w:rStyle w:val="af5"/>
                <w:noProof/>
              </w:rPr>
              <w:t>◎</w:t>
            </w:r>
            <w:r w:rsidR="00AB69EF" w:rsidRPr="0066540A">
              <w:rPr>
                <w:rStyle w:val="af5"/>
                <w:noProof/>
              </w:rPr>
              <w:t>経済産業省、デジタル庁）</w:t>
            </w:r>
            <w:r w:rsidR="00AB69EF">
              <w:rPr>
                <w:noProof/>
                <w:webHidden/>
              </w:rPr>
              <w:tab/>
            </w:r>
            <w:r w:rsidR="00AB69EF">
              <w:rPr>
                <w:noProof/>
                <w:webHidden/>
              </w:rPr>
              <w:fldChar w:fldCharType="begin"/>
            </w:r>
            <w:r w:rsidR="00AB69EF">
              <w:rPr>
                <w:noProof/>
                <w:webHidden/>
              </w:rPr>
              <w:instrText xml:space="preserve"> PAGEREF _Toc91015450 \h </w:instrText>
            </w:r>
            <w:r w:rsidR="00AB69EF">
              <w:rPr>
                <w:noProof/>
                <w:webHidden/>
              </w:rPr>
            </w:r>
            <w:r w:rsidR="00AB69EF">
              <w:rPr>
                <w:noProof/>
                <w:webHidden/>
              </w:rPr>
              <w:fldChar w:fldCharType="separate"/>
            </w:r>
            <w:r w:rsidR="00AB69EF">
              <w:rPr>
                <w:noProof/>
                <w:webHidden/>
              </w:rPr>
              <w:t>108</w:t>
            </w:r>
            <w:r w:rsidR="00AB69EF">
              <w:rPr>
                <w:noProof/>
                <w:webHidden/>
              </w:rPr>
              <w:fldChar w:fldCharType="end"/>
            </w:r>
          </w:hyperlink>
        </w:p>
        <w:p w14:paraId="39F2DEB3" w14:textId="7AB41086" w:rsidR="00AB69EF" w:rsidRDefault="009751D2">
          <w:pPr>
            <w:pStyle w:val="31"/>
            <w:tabs>
              <w:tab w:val="left" w:pos="1050"/>
            </w:tabs>
            <w:ind w:left="480"/>
            <w:rPr>
              <w:rFonts w:eastAsiaTheme="minorEastAsia" w:cstheme="minorBidi"/>
              <w:noProof/>
              <w:kern w:val="2"/>
              <w:sz w:val="21"/>
            </w:rPr>
          </w:pPr>
          <w:hyperlink w:anchor="_Toc91015451" w:history="1">
            <w:r w:rsidR="00AB69EF" w:rsidRPr="0066540A">
              <w:rPr>
                <w:rStyle w:val="af5"/>
                <w:noProof/>
              </w:rPr>
              <w:t>44.</w:t>
            </w:r>
            <w:r w:rsidR="00AB69EF">
              <w:rPr>
                <w:rFonts w:eastAsiaTheme="minorEastAsia" w:cstheme="minorBidi"/>
                <w:noProof/>
                <w:kern w:val="2"/>
                <w:sz w:val="21"/>
              </w:rPr>
              <w:tab/>
            </w:r>
            <w:r w:rsidR="00AB69EF" w:rsidRPr="0066540A">
              <w:rPr>
                <w:rStyle w:val="af5"/>
                <w:noProof/>
              </w:rPr>
              <w:t>技術検定試験受検申請（</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_Toc91015451 \h </w:instrText>
            </w:r>
            <w:r w:rsidR="00AB69EF">
              <w:rPr>
                <w:noProof/>
                <w:webHidden/>
              </w:rPr>
            </w:r>
            <w:r w:rsidR="00AB69EF">
              <w:rPr>
                <w:noProof/>
                <w:webHidden/>
              </w:rPr>
              <w:fldChar w:fldCharType="separate"/>
            </w:r>
            <w:r w:rsidR="00AB69EF">
              <w:rPr>
                <w:noProof/>
                <w:webHidden/>
              </w:rPr>
              <w:t>109</w:t>
            </w:r>
            <w:r w:rsidR="00AB69EF">
              <w:rPr>
                <w:noProof/>
                <w:webHidden/>
              </w:rPr>
              <w:fldChar w:fldCharType="end"/>
            </w:r>
          </w:hyperlink>
        </w:p>
        <w:p w14:paraId="35564BD3" w14:textId="6ED093BC" w:rsidR="00AB69EF" w:rsidRDefault="009751D2">
          <w:pPr>
            <w:pStyle w:val="31"/>
            <w:tabs>
              <w:tab w:val="left" w:pos="1050"/>
            </w:tabs>
            <w:ind w:left="480"/>
            <w:rPr>
              <w:rFonts w:eastAsiaTheme="minorEastAsia" w:cstheme="minorBidi"/>
              <w:noProof/>
              <w:kern w:val="2"/>
              <w:sz w:val="21"/>
            </w:rPr>
          </w:pPr>
          <w:hyperlink w:anchor="_Toc91015452" w:history="1">
            <w:r w:rsidR="00AB69EF" w:rsidRPr="0066540A">
              <w:rPr>
                <w:rStyle w:val="af5"/>
                <w:noProof/>
              </w:rPr>
              <w:t>45.</w:t>
            </w:r>
            <w:r w:rsidR="00AB69EF">
              <w:rPr>
                <w:rFonts w:eastAsiaTheme="minorEastAsia" w:cstheme="minorBidi"/>
                <w:noProof/>
                <w:kern w:val="2"/>
                <w:sz w:val="21"/>
              </w:rPr>
              <w:tab/>
            </w:r>
            <w:r w:rsidR="00AB69EF" w:rsidRPr="0066540A">
              <w:rPr>
                <w:rStyle w:val="af5"/>
                <w:noProof/>
              </w:rPr>
              <w:t>建設関連業者の登録申請（</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_Toc91015452 \h </w:instrText>
            </w:r>
            <w:r w:rsidR="00AB69EF">
              <w:rPr>
                <w:noProof/>
                <w:webHidden/>
              </w:rPr>
            </w:r>
            <w:r w:rsidR="00AB69EF">
              <w:rPr>
                <w:noProof/>
                <w:webHidden/>
              </w:rPr>
              <w:fldChar w:fldCharType="separate"/>
            </w:r>
            <w:r w:rsidR="00AB69EF">
              <w:rPr>
                <w:noProof/>
                <w:webHidden/>
              </w:rPr>
              <w:t>110</w:t>
            </w:r>
            <w:r w:rsidR="00AB69EF">
              <w:rPr>
                <w:noProof/>
                <w:webHidden/>
              </w:rPr>
              <w:fldChar w:fldCharType="end"/>
            </w:r>
          </w:hyperlink>
        </w:p>
        <w:p w14:paraId="4AA7AC7A" w14:textId="41096884" w:rsidR="00AB69EF" w:rsidRDefault="009751D2">
          <w:pPr>
            <w:pStyle w:val="31"/>
            <w:tabs>
              <w:tab w:val="left" w:pos="1050"/>
            </w:tabs>
            <w:ind w:left="480"/>
            <w:rPr>
              <w:rFonts w:eastAsiaTheme="minorEastAsia" w:cstheme="minorBidi"/>
              <w:noProof/>
              <w:kern w:val="2"/>
              <w:sz w:val="21"/>
            </w:rPr>
          </w:pPr>
          <w:hyperlink w:anchor="_Toc91015453" w:history="1">
            <w:r w:rsidR="00AB69EF" w:rsidRPr="0066540A">
              <w:rPr>
                <w:rStyle w:val="af5"/>
                <w:noProof/>
              </w:rPr>
              <w:t>46.</w:t>
            </w:r>
            <w:r w:rsidR="00AB69EF">
              <w:rPr>
                <w:rFonts w:eastAsiaTheme="minorEastAsia" w:cstheme="minorBidi"/>
                <w:noProof/>
                <w:kern w:val="2"/>
                <w:sz w:val="21"/>
              </w:rPr>
              <w:tab/>
            </w:r>
            <w:r w:rsidR="00AB69EF" w:rsidRPr="0066540A">
              <w:rPr>
                <w:rStyle w:val="af5"/>
                <w:noProof/>
              </w:rPr>
              <w:t>建設業許可、経営事項審査関係手続（</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_Toc91015453 \h </w:instrText>
            </w:r>
            <w:r w:rsidR="00AB69EF">
              <w:rPr>
                <w:noProof/>
                <w:webHidden/>
              </w:rPr>
            </w:r>
            <w:r w:rsidR="00AB69EF">
              <w:rPr>
                <w:noProof/>
                <w:webHidden/>
              </w:rPr>
              <w:fldChar w:fldCharType="separate"/>
            </w:r>
            <w:r w:rsidR="00AB69EF">
              <w:rPr>
                <w:noProof/>
                <w:webHidden/>
              </w:rPr>
              <w:t>111</w:t>
            </w:r>
            <w:r w:rsidR="00AB69EF">
              <w:rPr>
                <w:noProof/>
                <w:webHidden/>
              </w:rPr>
              <w:fldChar w:fldCharType="end"/>
            </w:r>
          </w:hyperlink>
        </w:p>
        <w:p w14:paraId="1D90A175" w14:textId="2E5E18A1" w:rsidR="00AB69EF" w:rsidRDefault="009751D2">
          <w:pPr>
            <w:pStyle w:val="31"/>
            <w:tabs>
              <w:tab w:val="left" w:pos="1050"/>
            </w:tabs>
            <w:ind w:left="480"/>
            <w:rPr>
              <w:rFonts w:eastAsiaTheme="minorEastAsia" w:cstheme="minorBidi"/>
              <w:noProof/>
              <w:kern w:val="2"/>
              <w:sz w:val="21"/>
            </w:rPr>
          </w:pPr>
          <w:hyperlink w:anchor="_Toc91015454" w:history="1">
            <w:r w:rsidR="00AB69EF" w:rsidRPr="0066540A">
              <w:rPr>
                <w:rStyle w:val="af5"/>
                <w:noProof/>
              </w:rPr>
              <w:t>47.</w:t>
            </w:r>
            <w:r w:rsidR="00AB69EF">
              <w:rPr>
                <w:rFonts w:eastAsiaTheme="minorEastAsia" w:cstheme="minorBidi"/>
                <w:noProof/>
                <w:kern w:val="2"/>
                <w:sz w:val="21"/>
              </w:rPr>
              <w:tab/>
            </w:r>
            <w:r w:rsidR="00AB69EF" w:rsidRPr="0066540A">
              <w:rPr>
                <w:rStyle w:val="af5"/>
                <w:noProof/>
              </w:rPr>
              <w:t>航空従事者技能証明の申請等（</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_Toc91015454 \h </w:instrText>
            </w:r>
            <w:r w:rsidR="00AB69EF">
              <w:rPr>
                <w:noProof/>
                <w:webHidden/>
              </w:rPr>
            </w:r>
            <w:r w:rsidR="00AB69EF">
              <w:rPr>
                <w:noProof/>
                <w:webHidden/>
              </w:rPr>
              <w:fldChar w:fldCharType="separate"/>
            </w:r>
            <w:r w:rsidR="00AB69EF">
              <w:rPr>
                <w:noProof/>
                <w:webHidden/>
              </w:rPr>
              <w:t>112</w:t>
            </w:r>
            <w:r w:rsidR="00AB69EF">
              <w:rPr>
                <w:noProof/>
                <w:webHidden/>
              </w:rPr>
              <w:fldChar w:fldCharType="end"/>
            </w:r>
          </w:hyperlink>
        </w:p>
        <w:p w14:paraId="508ED6E0" w14:textId="11392F9C" w:rsidR="00AB69EF" w:rsidRDefault="009751D2">
          <w:pPr>
            <w:pStyle w:val="31"/>
            <w:tabs>
              <w:tab w:val="left" w:pos="1050"/>
            </w:tabs>
            <w:ind w:left="480"/>
            <w:rPr>
              <w:rFonts w:eastAsiaTheme="minorEastAsia" w:cstheme="minorBidi"/>
              <w:noProof/>
              <w:kern w:val="2"/>
              <w:sz w:val="21"/>
            </w:rPr>
          </w:pPr>
          <w:hyperlink w:anchor="_Toc91015455" w:history="1">
            <w:r w:rsidR="00AB69EF" w:rsidRPr="0066540A">
              <w:rPr>
                <w:rStyle w:val="af5"/>
                <w:noProof/>
              </w:rPr>
              <w:t>48.</w:t>
            </w:r>
            <w:r w:rsidR="00AB69EF">
              <w:rPr>
                <w:rFonts w:eastAsiaTheme="minorEastAsia" w:cstheme="minorBidi"/>
                <w:noProof/>
                <w:kern w:val="2"/>
                <w:sz w:val="21"/>
              </w:rPr>
              <w:tab/>
            </w:r>
            <w:r w:rsidR="00AB69EF" w:rsidRPr="0066540A">
              <w:rPr>
                <w:rStyle w:val="af5"/>
                <w:noProof/>
              </w:rPr>
              <w:t>航空法に基づく申請等（＠国土交通省）</w:t>
            </w:r>
            <w:r w:rsidR="00AB69EF">
              <w:rPr>
                <w:noProof/>
                <w:webHidden/>
              </w:rPr>
              <w:tab/>
            </w:r>
            <w:r w:rsidR="00AB69EF">
              <w:rPr>
                <w:noProof/>
                <w:webHidden/>
              </w:rPr>
              <w:fldChar w:fldCharType="begin"/>
            </w:r>
            <w:r w:rsidR="00AB69EF">
              <w:rPr>
                <w:noProof/>
                <w:webHidden/>
              </w:rPr>
              <w:instrText xml:space="preserve"> PAGEREF _Toc91015455 \h </w:instrText>
            </w:r>
            <w:r w:rsidR="00AB69EF">
              <w:rPr>
                <w:noProof/>
                <w:webHidden/>
              </w:rPr>
            </w:r>
            <w:r w:rsidR="00AB69EF">
              <w:rPr>
                <w:noProof/>
                <w:webHidden/>
              </w:rPr>
              <w:fldChar w:fldCharType="separate"/>
            </w:r>
            <w:r w:rsidR="00AB69EF">
              <w:rPr>
                <w:noProof/>
                <w:webHidden/>
              </w:rPr>
              <w:t>114</w:t>
            </w:r>
            <w:r w:rsidR="00AB69EF">
              <w:rPr>
                <w:noProof/>
                <w:webHidden/>
              </w:rPr>
              <w:fldChar w:fldCharType="end"/>
            </w:r>
          </w:hyperlink>
        </w:p>
        <w:p w14:paraId="12D63342" w14:textId="5077B75A" w:rsidR="00AB69EF" w:rsidRDefault="009751D2">
          <w:pPr>
            <w:pStyle w:val="31"/>
            <w:tabs>
              <w:tab w:val="left" w:pos="1050"/>
            </w:tabs>
            <w:ind w:left="480"/>
            <w:rPr>
              <w:rFonts w:eastAsiaTheme="minorEastAsia" w:cstheme="minorBidi"/>
              <w:noProof/>
              <w:kern w:val="2"/>
              <w:sz w:val="21"/>
            </w:rPr>
          </w:pPr>
          <w:hyperlink w:anchor="_Toc91015456" w:history="1">
            <w:r w:rsidR="00AB69EF" w:rsidRPr="0066540A">
              <w:rPr>
                <w:rStyle w:val="af5"/>
                <w:noProof/>
              </w:rPr>
              <w:t>49.</w:t>
            </w:r>
            <w:r w:rsidR="00AB69EF">
              <w:rPr>
                <w:rFonts w:eastAsiaTheme="minorEastAsia" w:cstheme="minorBidi"/>
                <w:noProof/>
                <w:kern w:val="2"/>
                <w:sz w:val="21"/>
              </w:rPr>
              <w:tab/>
            </w:r>
            <w:r w:rsidR="00AB69EF" w:rsidRPr="0066540A">
              <w:rPr>
                <w:rStyle w:val="af5"/>
                <w:noProof/>
              </w:rPr>
              <w:t>自動車保有関係手続等（</w:t>
            </w:r>
            <w:r w:rsidR="00AB69EF" w:rsidRPr="0066540A">
              <w:rPr>
                <w:rStyle w:val="af5"/>
                <w:noProof/>
              </w:rPr>
              <w:t>◎</w:t>
            </w:r>
            <w:r w:rsidR="00AB69EF" w:rsidRPr="0066540A">
              <w:rPr>
                <w:rStyle w:val="af5"/>
                <w:noProof/>
              </w:rPr>
              <w:t>国土交通省、デジタル庁）</w:t>
            </w:r>
            <w:r w:rsidR="00AB69EF">
              <w:rPr>
                <w:noProof/>
                <w:webHidden/>
              </w:rPr>
              <w:tab/>
            </w:r>
            <w:r w:rsidR="00AB69EF">
              <w:rPr>
                <w:noProof/>
                <w:webHidden/>
              </w:rPr>
              <w:fldChar w:fldCharType="begin"/>
            </w:r>
            <w:r w:rsidR="00AB69EF">
              <w:rPr>
                <w:noProof/>
                <w:webHidden/>
              </w:rPr>
              <w:instrText xml:space="preserve"> PAGEREF _Toc91015456 \h </w:instrText>
            </w:r>
            <w:r w:rsidR="00AB69EF">
              <w:rPr>
                <w:noProof/>
                <w:webHidden/>
              </w:rPr>
            </w:r>
            <w:r w:rsidR="00AB69EF">
              <w:rPr>
                <w:noProof/>
                <w:webHidden/>
              </w:rPr>
              <w:fldChar w:fldCharType="separate"/>
            </w:r>
            <w:r w:rsidR="00AB69EF">
              <w:rPr>
                <w:noProof/>
                <w:webHidden/>
              </w:rPr>
              <w:t>117</w:t>
            </w:r>
            <w:r w:rsidR="00AB69EF">
              <w:rPr>
                <w:noProof/>
                <w:webHidden/>
              </w:rPr>
              <w:fldChar w:fldCharType="end"/>
            </w:r>
          </w:hyperlink>
        </w:p>
        <w:p w14:paraId="3E792353" w14:textId="670D15B3" w:rsidR="00AB69EF" w:rsidRDefault="009751D2">
          <w:pPr>
            <w:pStyle w:val="31"/>
            <w:tabs>
              <w:tab w:val="left" w:pos="1050"/>
            </w:tabs>
            <w:ind w:left="480"/>
            <w:rPr>
              <w:rFonts w:eastAsiaTheme="minorEastAsia" w:cstheme="minorBidi"/>
              <w:noProof/>
              <w:kern w:val="2"/>
              <w:sz w:val="21"/>
            </w:rPr>
          </w:pPr>
          <w:hyperlink w:anchor="_Toc91015457" w:history="1">
            <w:r w:rsidR="00AB69EF" w:rsidRPr="0066540A">
              <w:rPr>
                <w:rStyle w:val="af5"/>
                <w:noProof/>
              </w:rPr>
              <w:t>50.</w:t>
            </w:r>
            <w:r w:rsidR="00AB69EF">
              <w:rPr>
                <w:rFonts w:eastAsiaTheme="minorEastAsia" w:cstheme="minorBidi"/>
                <w:noProof/>
                <w:kern w:val="2"/>
                <w:sz w:val="21"/>
              </w:rPr>
              <w:tab/>
            </w:r>
            <w:r w:rsidR="00AB69EF" w:rsidRPr="0066540A">
              <w:rPr>
                <w:rStyle w:val="af5"/>
                <w:noProof/>
              </w:rPr>
              <w:t>住宅建設瑕疵担保保証金等の供託等の届出（</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_Toc91015457 \h </w:instrText>
            </w:r>
            <w:r w:rsidR="00AB69EF">
              <w:rPr>
                <w:noProof/>
                <w:webHidden/>
              </w:rPr>
            </w:r>
            <w:r w:rsidR="00AB69EF">
              <w:rPr>
                <w:noProof/>
                <w:webHidden/>
              </w:rPr>
              <w:fldChar w:fldCharType="separate"/>
            </w:r>
            <w:r w:rsidR="00AB69EF">
              <w:rPr>
                <w:noProof/>
                <w:webHidden/>
              </w:rPr>
              <w:t>118</w:t>
            </w:r>
            <w:r w:rsidR="00AB69EF">
              <w:rPr>
                <w:noProof/>
                <w:webHidden/>
              </w:rPr>
              <w:fldChar w:fldCharType="end"/>
            </w:r>
          </w:hyperlink>
        </w:p>
        <w:p w14:paraId="484CF168" w14:textId="45D54C4F" w:rsidR="00AB69EF" w:rsidRDefault="009751D2">
          <w:pPr>
            <w:pStyle w:val="31"/>
            <w:tabs>
              <w:tab w:val="left" w:pos="1050"/>
            </w:tabs>
            <w:ind w:left="480"/>
            <w:rPr>
              <w:rFonts w:eastAsiaTheme="minorEastAsia" w:cstheme="minorBidi"/>
              <w:noProof/>
              <w:kern w:val="2"/>
              <w:sz w:val="21"/>
            </w:rPr>
          </w:pPr>
          <w:hyperlink w:anchor="_Toc91015458" w:history="1">
            <w:r w:rsidR="00AB69EF" w:rsidRPr="0066540A">
              <w:rPr>
                <w:rStyle w:val="af5"/>
                <w:noProof/>
              </w:rPr>
              <w:t>51.</w:t>
            </w:r>
            <w:r w:rsidR="00AB69EF">
              <w:rPr>
                <w:rFonts w:eastAsiaTheme="minorEastAsia" w:cstheme="minorBidi"/>
                <w:noProof/>
                <w:kern w:val="2"/>
                <w:sz w:val="21"/>
              </w:rPr>
              <w:tab/>
            </w:r>
            <w:r w:rsidR="00AB69EF" w:rsidRPr="0066540A">
              <w:rPr>
                <w:rStyle w:val="af5"/>
                <w:noProof/>
              </w:rPr>
              <w:t>宅地建物取引業免許等関係手続（</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_Toc91015458 \h </w:instrText>
            </w:r>
            <w:r w:rsidR="00AB69EF">
              <w:rPr>
                <w:noProof/>
                <w:webHidden/>
              </w:rPr>
            </w:r>
            <w:r w:rsidR="00AB69EF">
              <w:rPr>
                <w:noProof/>
                <w:webHidden/>
              </w:rPr>
              <w:fldChar w:fldCharType="separate"/>
            </w:r>
            <w:r w:rsidR="00AB69EF">
              <w:rPr>
                <w:noProof/>
                <w:webHidden/>
              </w:rPr>
              <w:t>119</w:t>
            </w:r>
            <w:r w:rsidR="00AB69EF">
              <w:rPr>
                <w:noProof/>
                <w:webHidden/>
              </w:rPr>
              <w:fldChar w:fldCharType="end"/>
            </w:r>
          </w:hyperlink>
        </w:p>
        <w:p w14:paraId="4AD5FCD8" w14:textId="348565CD" w:rsidR="00AB69EF" w:rsidRDefault="009751D2">
          <w:pPr>
            <w:pStyle w:val="31"/>
            <w:tabs>
              <w:tab w:val="left" w:pos="1050"/>
            </w:tabs>
            <w:ind w:left="480"/>
            <w:rPr>
              <w:rFonts w:eastAsiaTheme="minorEastAsia" w:cstheme="minorBidi"/>
              <w:noProof/>
              <w:kern w:val="2"/>
              <w:sz w:val="21"/>
            </w:rPr>
          </w:pPr>
          <w:hyperlink w:anchor="_Toc91015459" w:history="1">
            <w:r w:rsidR="00AB69EF" w:rsidRPr="0066540A">
              <w:rPr>
                <w:rStyle w:val="af5"/>
                <w:noProof/>
              </w:rPr>
              <w:t>52.</w:t>
            </w:r>
            <w:r w:rsidR="00AB69EF">
              <w:rPr>
                <w:rFonts w:eastAsiaTheme="minorEastAsia" w:cstheme="minorBidi"/>
                <w:noProof/>
                <w:kern w:val="2"/>
                <w:sz w:val="21"/>
              </w:rPr>
              <w:tab/>
            </w:r>
            <w:r w:rsidR="00AB69EF" w:rsidRPr="0066540A">
              <w:rPr>
                <w:rStyle w:val="af5"/>
                <w:noProof/>
              </w:rPr>
              <w:t>特定改造等の許可の申請（</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_Toc91015459 \h </w:instrText>
            </w:r>
            <w:r w:rsidR="00AB69EF">
              <w:rPr>
                <w:noProof/>
                <w:webHidden/>
              </w:rPr>
            </w:r>
            <w:r w:rsidR="00AB69EF">
              <w:rPr>
                <w:noProof/>
                <w:webHidden/>
              </w:rPr>
              <w:fldChar w:fldCharType="separate"/>
            </w:r>
            <w:r w:rsidR="00AB69EF">
              <w:rPr>
                <w:noProof/>
                <w:webHidden/>
              </w:rPr>
              <w:t>121</w:t>
            </w:r>
            <w:r w:rsidR="00AB69EF">
              <w:rPr>
                <w:noProof/>
                <w:webHidden/>
              </w:rPr>
              <w:fldChar w:fldCharType="end"/>
            </w:r>
          </w:hyperlink>
        </w:p>
        <w:p w14:paraId="0E51D10D" w14:textId="5CAA66F2" w:rsidR="00AB69EF" w:rsidRDefault="009751D2">
          <w:pPr>
            <w:pStyle w:val="31"/>
            <w:tabs>
              <w:tab w:val="left" w:pos="1050"/>
            </w:tabs>
            <w:ind w:left="480"/>
            <w:rPr>
              <w:rFonts w:eastAsiaTheme="minorEastAsia" w:cstheme="minorBidi"/>
              <w:noProof/>
              <w:kern w:val="2"/>
              <w:sz w:val="21"/>
            </w:rPr>
          </w:pPr>
          <w:hyperlink w:anchor="_Toc91015460" w:history="1">
            <w:r w:rsidR="00AB69EF" w:rsidRPr="0066540A">
              <w:rPr>
                <w:rStyle w:val="af5"/>
                <w:noProof/>
              </w:rPr>
              <w:t>53.</w:t>
            </w:r>
            <w:r w:rsidR="00AB69EF">
              <w:rPr>
                <w:rFonts w:eastAsiaTheme="minorEastAsia" w:cstheme="minorBidi"/>
                <w:noProof/>
                <w:kern w:val="2"/>
                <w:sz w:val="21"/>
              </w:rPr>
              <w:tab/>
            </w:r>
            <w:r w:rsidR="00AB69EF" w:rsidRPr="0066540A">
              <w:rPr>
                <w:rStyle w:val="af5"/>
                <w:noProof/>
              </w:rPr>
              <w:t>特定車両停留施設における停留許可関係手続（</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_Toc91015460 \h </w:instrText>
            </w:r>
            <w:r w:rsidR="00AB69EF">
              <w:rPr>
                <w:noProof/>
                <w:webHidden/>
              </w:rPr>
            </w:r>
            <w:r w:rsidR="00AB69EF">
              <w:rPr>
                <w:noProof/>
                <w:webHidden/>
              </w:rPr>
              <w:fldChar w:fldCharType="separate"/>
            </w:r>
            <w:r w:rsidR="00AB69EF">
              <w:rPr>
                <w:noProof/>
                <w:webHidden/>
              </w:rPr>
              <w:t>122</w:t>
            </w:r>
            <w:r w:rsidR="00AB69EF">
              <w:rPr>
                <w:noProof/>
                <w:webHidden/>
              </w:rPr>
              <w:fldChar w:fldCharType="end"/>
            </w:r>
          </w:hyperlink>
        </w:p>
        <w:p w14:paraId="73CD8662" w14:textId="01EF6DC7" w:rsidR="00AB69EF" w:rsidRDefault="009751D2">
          <w:pPr>
            <w:pStyle w:val="31"/>
            <w:tabs>
              <w:tab w:val="left" w:pos="1050"/>
            </w:tabs>
            <w:ind w:left="480"/>
            <w:rPr>
              <w:rFonts w:eastAsiaTheme="minorEastAsia" w:cstheme="minorBidi"/>
              <w:noProof/>
              <w:kern w:val="2"/>
              <w:sz w:val="21"/>
            </w:rPr>
          </w:pPr>
          <w:hyperlink w:anchor="_Toc91015461" w:history="1">
            <w:r w:rsidR="00AB69EF" w:rsidRPr="0066540A">
              <w:rPr>
                <w:rStyle w:val="af5"/>
                <w:noProof/>
              </w:rPr>
              <w:t>54.</w:t>
            </w:r>
            <w:r w:rsidR="00AB69EF">
              <w:rPr>
                <w:rFonts w:eastAsiaTheme="minorEastAsia" w:cstheme="minorBidi"/>
                <w:noProof/>
                <w:kern w:val="2"/>
                <w:sz w:val="21"/>
              </w:rPr>
              <w:tab/>
            </w:r>
            <w:r w:rsidR="00AB69EF" w:rsidRPr="0066540A">
              <w:rPr>
                <w:rStyle w:val="af5"/>
                <w:noProof/>
              </w:rPr>
              <w:t>汎用受付システムで実施する国土交通省関係手続（</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_Toc91015461 \h </w:instrText>
            </w:r>
            <w:r w:rsidR="00AB69EF">
              <w:rPr>
                <w:noProof/>
                <w:webHidden/>
              </w:rPr>
            </w:r>
            <w:r w:rsidR="00AB69EF">
              <w:rPr>
                <w:noProof/>
                <w:webHidden/>
              </w:rPr>
              <w:fldChar w:fldCharType="separate"/>
            </w:r>
            <w:r w:rsidR="00AB69EF">
              <w:rPr>
                <w:noProof/>
                <w:webHidden/>
              </w:rPr>
              <w:t>123</w:t>
            </w:r>
            <w:r w:rsidR="00AB69EF">
              <w:rPr>
                <w:noProof/>
                <w:webHidden/>
              </w:rPr>
              <w:fldChar w:fldCharType="end"/>
            </w:r>
          </w:hyperlink>
        </w:p>
        <w:p w14:paraId="2EA95351" w14:textId="231963EE" w:rsidR="00AB69EF" w:rsidRDefault="009751D2">
          <w:pPr>
            <w:pStyle w:val="31"/>
            <w:tabs>
              <w:tab w:val="left" w:pos="1050"/>
            </w:tabs>
            <w:ind w:left="480"/>
            <w:rPr>
              <w:rFonts w:eastAsiaTheme="minorEastAsia" w:cstheme="minorBidi"/>
              <w:noProof/>
              <w:kern w:val="2"/>
              <w:sz w:val="21"/>
            </w:rPr>
          </w:pPr>
          <w:hyperlink w:anchor="_Toc91015462" w:history="1">
            <w:r w:rsidR="00AB69EF" w:rsidRPr="0066540A">
              <w:rPr>
                <w:rStyle w:val="af5"/>
                <w:noProof/>
              </w:rPr>
              <w:t>55.</w:t>
            </w:r>
            <w:r w:rsidR="00AB69EF">
              <w:rPr>
                <w:rFonts w:eastAsiaTheme="minorEastAsia" w:cstheme="minorBidi"/>
                <w:noProof/>
                <w:kern w:val="2"/>
                <w:sz w:val="21"/>
              </w:rPr>
              <w:tab/>
            </w:r>
            <w:r w:rsidR="00AB69EF" w:rsidRPr="0066540A">
              <w:rPr>
                <w:rStyle w:val="af5"/>
                <w:noProof/>
              </w:rPr>
              <w:t>PS</w:t>
            </w:r>
            <w:r w:rsidR="00AB69EF" w:rsidRPr="0066540A">
              <w:rPr>
                <w:rStyle w:val="af5"/>
                <w:noProof/>
              </w:rPr>
              <w:t>カード申請手続（</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_Toc91015462 \h </w:instrText>
            </w:r>
            <w:r w:rsidR="00AB69EF">
              <w:rPr>
                <w:noProof/>
                <w:webHidden/>
              </w:rPr>
            </w:r>
            <w:r w:rsidR="00AB69EF">
              <w:rPr>
                <w:noProof/>
                <w:webHidden/>
              </w:rPr>
              <w:fldChar w:fldCharType="separate"/>
            </w:r>
            <w:r w:rsidR="00AB69EF">
              <w:rPr>
                <w:noProof/>
                <w:webHidden/>
              </w:rPr>
              <w:t>130</w:t>
            </w:r>
            <w:r w:rsidR="00AB69EF">
              <w:rPr>
                <w:noProof/>
                <w:webHidden/>
              </w:rPr>
              <w:fldChar w:fldCharType="end"/>
            </w:r>
          </w:hyperlink>
        </w:p>
        <w:p w14:paraId="30EE0BB1" w14:textId="3BCC1A9E" w:rsidR="00AB69EF" w:rsidRDefault="009751D2">
          <w:pPr>
            <w:pStyle w:val="31"/>
            <w:tabs>
              <w:tab w:val="left" w:pos="1050"/>
            </w:tabs>
            <w:ind w:left="480"/>
            <w:rPr>
              <w:rFonts w:eastAsiaTheme="minorEastAsia" w:cstheme="minorBidi"/>
              <w:noProof/>
              <w:kern w:val="2"/>
              <w:sz w:val="21"/>
            </w:rPr>
          </w:pPr>
          <w:hyperlink w:anchor="_Toc91015463" w:history="1">
            <w:r w:rsidR="00AB69EF" w:rsidRPr="0066540A">
              <w:rPr>
                <w:rStyle w:val="af5"/>
                <w:noProof/>
              </w:rPr>
              <w:t>56.</w:t>
            </w:r>
            <w:r w:rsidR="00AB69EF">
              <w:rPr>
                <w:rFonts w:eastAsiaTheme="minorEastAsia" w:cstheme="minorBidi"/>
                <w:noProof/>
                <w:kern w:val="2"/>
                <w:sz w:val="21"/>
              </w:rPr>
              <w:tab/>
            </w:r>
            <w:r w:rsidR="00AB69EF" w:rsidRPr="0066540A">
              <w:rPr>
                <w:rStyle w:val="af5"/>
                <w:noProof/>
              </w:rPr>
              <w:t>無人航空機関係手続（</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_Toc91015463 \h </w:instrText>
            </w:r>
            <w:r w:rsidR="00AB69EF">
              <w:rPr>
                <w:noProof/>
                <w:webHidden/>
              </w:rPr>
            </w:r>
            <w:r w:rsidR="00AB69EF">
              <w:rPr>
                <w:noProof/>
                <w:webHidden/>
              </w:rPr>
              <w:fldChar w:fldCharType="separate"/>
            </w:r>
            <w:r w:rsidR="00AB69EF">
              <w:rPr>
                <w:noProof/>
                <w:webHidden/>
              </w:rPr>
              <w:t>131</w:t>
            </w:r>
            <w:r w:rsidR="00AB69EF">
              <w:rPr>
                <w:noProof/>
                <w:webHidden/>
              </w:rPr>
              <w:fldChar w:fldCharType="end"/>
            </w:r>
          </w:hyperlink>
        </w:p>
        <w:p w14:paraId="374340CB" w14:textId="45BC9453" w:rsidR="00AB69EF" w:rsidRDefault="009751D2">
          <w:pPr>
            <w:pStyle w:val="31"/>
            <w:tabs>
              <w:tab w:val="left" w:pos="1050"/>
            </w:tabs>
            <w:ind w:left="480"/>
            <w:rPr>
              <w:rFonts w:eastAsiaTheme="minorEastAsia" w:cstheme="minorBidi"/>
              <w:noProof/>
              <w:kern w:val="2"/>
              <w:sz w:val="21"/>
            </w:rPr>
          </w:pPr>
          <w:hyperlink w:anchor="_Toc91015464" w:history="1">
            <w:r w:rsidR="00AB69EF" w:rsidRPr="0066540A">
              <w:rPr>
                <w:rStyle w:val="af5"/>
                <w:noProof/>
              </w:rPr>
              <w:t>57.</w:t>
            </w:r>
            <w:r w:rsidR="00AB69EF">
              <w:rPr>
                <w:rFonts w:eastAsiaTheme="minorEastAsia" w:cstheme="minorBidi"/>
                <w:noProof/>
                <w:kern w:val="2"/>
                <w:sz w:val="21"/>
              </w:rPr>
              <w:tab/>
            </w:r>
            <w:r w:rsidR="00AB69EF" w:rsidRPr="0066540A">
              <w:rPr>
                <w:rStyle w:val="af5"/>
                <w:noProof/>
              </w:rPr>
              <w:t>石綿健康被害救済法に基づく医学的判定業務（</w:t>
            </w:r>
            <w:r w:rsidR="00AB69EF" w:rsidRPr="0066540A">
              <w:rPr>
                <w:rStyle w:val="af5"/>
                <w:noProof/>
              </w:rPr>
              <w:t>◎</w:t>
            </w:r>
            <w:r w:rsidR="00AB69EF" w:rsidRPr="0066540A">
              <w:rPr>
                <w:rStyle w:val="af5"/>
                <w:noProof/>
              </w:rPr>
              <w:t>環境省）</w:t>
            </w:r>
            <w:r w:rsidR="00AB69EF">
              <w:rPr>
                <w:noProof/>
                <w:webHidden/>
              </w:rPr>
              <w:tab/>
            </w:r>
            <w:r w:rsidR="00AB69EF">
              <w:rPr>
                <w:noProof/>
                <w:webHidden/>
              </w:rPr>
              <w:fldChar w:fldCharType="begin"/>
            </w:r>
            <w:r w:rsidR="00AB69EF">
              <w:rPr>
                <w:noProof/>
                <w:webHidden/>
              </w:rPr>
              <w:instrText xml:space="preserve"> PAGEREF _Toc91015464 \h </w:instrText>
            </w:r>
            <w:r w:rsidR="00AB69EF">
              <w:rPr>
                <w:noProof/>
                <w:webHidden/>
              </w:rPr>
            </w:r>
            <w:r w:rsidR="00AB69EF">
              <w:rPr>
                <w:noProof/>
                <w:webHidden/>
              </w:rPr>
              <w:fldChar w:fldCharType="separate"/>
            </w:r>
            <w:r w:rsidR="00AB69EF">
              <w:rPr>
                <w:noProof/>
                <w:webHidden/>
              </w:rPr>
              <w:t>133</w:t>
            </w:r>
            <w:r w:rsidR="00AB69EF">
              <w:rPr>
                <w:noProof/>
                <w:webHidden/>
              </w:rPr>
              <w:fldChar w:fldCharType="end"/>
            </w:r>
          </w:hyperlink>
        </w:p>
        <w:p w14:paraId="2A198E21" w14:textId="7783FFC1" w:rsidR="00AB69EF" w:rsidRDefault="009751D2">
          <w:pPr>
            <w:pStyle w:val="31"/>
            <w:tabs>
              <w:tab w:val="left" w:pos="1050"/>
            </w:tabs>
            <w:ind w:left="480"/>
            <w:rPr>
              <w:rFonts w:eastAsiaTheme="minorEastAsia" w:cstheme="minorBidi"/>
              <w:noProof/>
              <w:kern w:val="2"/>
              <w:sz w:val="21"/>
            </w:rPr>
          </w:pPr>
          <w:hyperlink w:anchor="_Toc91015465" w:history="1">
            <w:r w:rsidR="00AB69EF" w:rsidRPr="0066540A">
              <w:rPr>
                <w:rStyle w:val="af5"/>
                <w:noProof/>
              </w:rPr>
              <w:t>58.</w:t>
            </w:r>
            <w:r w:rsidR="00AB69EF">
              <w:rPr>
                <w:rFonts w:eastAsiaTheme="minorEastAsia" w:cstheme="minorBidi"/>
                <w:noProof/>
                <w:kern w:val="2"/>
                <w:sz w:val="21"/>
              </w:rPr>
              <w:tab/>
            </w:r>
            <w:r w:rsidR="00AB69EF" w:rsidRPr="0066540A">
              <w:rPr>
                <w:rStyle w:val="af5"/>
                <w:noProof/>
              </w:rPr>
              <w:t>犬猫へのマイクロチップ装着義務化に係る情報登録（</w:t>
            </w:r>
            <w:r w:rsidR="00AB69EF" w:rsidRPr="0066540A">
              <w:rPr>
                <w:rStyle w:val="af5"/>
                <w:noProof/>
              </w:rPr>
              <w:t>◎</w:t>
            </w:r>
            <w:r w:rsidR="00AB69EF" w:rsidRPr="0066540A">
              <w:rPr>
                <w:rStyle w:val="af5"/>
                <w:noProof/>
              </w:rPr>
              <w:t>環境省）</w:t>
            </w:r>
            <w:r w:rsidR="00AB69EF">
              <w:rPr>
                <w:noProof/>
                <w:webHidden/>
              </w:rPr>
              <w:tab/>
            </w:r>
            <w:r w:rsidR="00AB69EF">
              <w:rPr>
                <w:noProof/>
                <w:webHidden/>
              </w:rPr>
              <w:fldChar w:fldCharType="begin"/>
            </w:r>
            <w:r w:rsidR="00AB69EF">
              <w:rPr>
                <w:noProof/>
                <w:webHidden/>
              </w:rPr>
              <w:instrText xml:space="preserve"> PAGEREF _Toc91015465 \h </w:instrText>
            </w:r>
            <w:r w:rsidR="00AB69EF">
              <w:rPr>
                <w:noProof/>
                <w:webHidden/>
              </w:rPr>
            </w:r>
            <w:r w:rsidR="00AB69EF">
              <w:rPr>
                <w:noProof/>
                <w:webHidden/>
              </w:rPr>
              <w:fldChar w:fldCharType="separate"/>
            </w:r>
            <w:r w:rsidR="00AB69EF">
              <w:rPr>
                <w:noProof/>
                <w:webHidden/>
              </w:rPr>
              <w:t>134</w:t>
            </w:r>
            <w:r w:rsidR="00AB69EF">
              <w:rPr>
                <w:noProof/>
                <w:webHidden/>
              </w:rPr>
              <w:fldChar w:fldCharType="end"/>
            </w:r>
          </w:hyperlink>
        </w:p>
        <w:p w14:paraId="316E4E6C" w14:textId="7F1A67F5" w:rsidR="00AB69EF" w:rsidRDefault="009751D2">
          <w:pPr>
            <w:pStyle w:val="31"/>
            <w:tabs>
              <w:tab w:val="left" w:pos="1050"/>
            </w:tabs>
            <w:ind w:left="480"/>
            <w:rPr>
              <w:rFonts w:eastAsiaTheme="minorEastAsia" w:cstheme="minorBidi"/>
              <w:noProof/>
              <w:kern w:val="2"/>
              <w:sz w:val="21"/>
            </w:rPr>
          </w:pPr>
          <w:hyperlink w:anchor="_Toc91015466" w:history="1">
            <w:r w:rsidR="00AB69EF" w:rsidRPr="0066540A">
              <w:rPr>
                <w:rStyle w:val="af5"/>
                <w:noProof/>
              </w:rPr>
              <w:t>59.</w:t>
            </w:r>
            <w:r w:rsidR="00AB69EF">
              <w:rPr>
                <w:rFonts w:eastAsiaTheme="minorEastAsia" w:cstheme="minorBidi"/>
                <w:noProof/>
                <w:kern w:val="2"/>
                <w:sz w:val="21"/>
              </w:rPr>
              <w:tab/>
            </w:r>
            <w:r w:rsidR="00AB69EF" w:rsidRPr="0066540A">
              <w:rPr>
                <w:rStyle w:val="af5"/>
                <w:noProof/>
              </w:rPr>
              <w:t>外来生物法に基づく各種手続等（</w:t>
            </w:r>
            <w:r w:rsidR="00AB69EF" w:rsidRPr="0066540A">
              <w:rPr>
                <w:rStyle w:val="af5"/>
                <w:noProof/>
              </w:rPr>
              <w:t>◎</w:t>
            </w:r>
            <w:r w:rsidR="00AB69EF" w:rsidRPr="0066540A">
              <w:rPr>
                <w:rStyle w:val="af5"/>
                <w:noProof/>
              </w:rPr>
              <w:t>環境省、農林水産省）</w:t>
            </w:r>
            <w:r w:rsidR="00AB69EF">
              <w:rPr>
                <w:noProof/>
                <w:webHidden/>
              </w:rPr>
              <w:tab/>
            </w:r>
            <w:r w:rsidR="00AB69EF">
              <w:rPr>
                <w:noProof/>
                <w:webHidden/>
              </w:rPr>
              <w:fldChar w:fldCharType="begin"/>
            </w:r>
            <w:r w:rsidR="00AB69EF">
              <w:rPr>
                <w:noProof/>
                <w:webHidden/>
              </w:rPr>
              <w:instrText xml:space="preserve"> PAGEREF _Toc91015466 \h </w:instrText>
            </w:r>
            <w:r w:rsidR="00AB69EF">
              <w:rPr>
                <w:noProof/>
                <w:webHidden/>
              </w:rPr>
            </w:r>
            <w:r w:rsidR="00AB69EF">
              <w:rPr>
                <w:noProof/>
                <w:webHidden/>
              </w:rPr>
              <w:fldChar w:fldCharType="separate"/>
            </w:r>
            <w:r w:rsidR="00AB69EF">
              <w:rPr>
                <w:noProof/>
                <w:webHidden/>
              </w:rPr>
              <w:t>136</w:t>
            </w:r>
            <w:r w:rsidR="00AB69EF">
              <w:rPr>
                <w:noProof/>
                <w:webHidden/>
              </w:rPr>
              <w:fldChar w:fldCharType="end"/>
            </w:r>
          </w:hyperlink>
        </w:p>
        <w:p w14:paraId="6FC3552E" w14:textId="429DE2EA" w:rsidR="00AB69EF" w:rsidRDefault="009751D2">
          <w:pPr>
            <w:pStyle w:val="31"/>
            <w:tabs>
              <w:tab w:val="left" w:pos="1050"/>
            </w:tabs>
            <w:ind w:left="480"/>
            <w:rPr>
              <w:rFonts w:eastAsiaTheme="minorEastAsia" w:cstheme="minorBidi"/>
              <w:noProof/>
              <w:kern w:val="2"/>
              <w:sz w:val="21"/>
            </w:rPr>
          </w:pPr>
          <w:hyperlink w:anchor="_Toc91015467" w:history="1">
            <w:r w:rsidR="00AB69EF" w:rsidRPr="0066540A">
              <w:rPr>
                <w:rStyle w:val="af5"/>
                <w:noProof/>
              </w:rPr>
              <w:t>60.</w:t>
            </w:r>
            <w:r w:rsidR="00AB69EF">
              <w:rPr>
                <w:rFonts w:eastAsiaTheme="minorEastAsia" w:cstheme="minorBidi"/>
                <w:noProof/>
                <w:kern w:val="2"/>
                <w:sz w:val="21"/>
              </w:rPr>
              <w:tab/>
            </w:r>
            <w:r w:rsidR="00AB69EF" w:rsidRPr="0066540A">
              <w:rPr>
                <w:rStyle w:val="af5"/>
                <w:noProof/>
              </w:rPr>
              <w:t>環境法令に基づく各種届出等（</w:t>
            </w:r>
            <w:r w:rsidR="00AB69EF" w:rsidRPr="0066540A">
              <w:rPr>
                <w:rStyle w:val="af5"/>
                <w:noProof/>
              </w:rPr>
              <w:t>◎</w:t>
            </w:r>
            <w:r w:rsidR="00AB69EF" w:rsidRPr="0066540A">
              <w:rPr>
                <w:rStyle w:val="af5"/>
                <w:noProof/>
              </w:rPr>
              <w:t>環境省）</w:t>
            </w:r>
            <w:r w:rsidR="00AB69EF">
              <w:rPr>
                <w:noProof/>
                <w:webHidden/>
              </w:rPr>
              <w:tab/>
            </w:r>
            <w:r w:rsidR="00AB69EF">
              <w:rPr>
                <w:noProof/>
                <w:webHidden/>
              </w:rPr>
              <w:fldChar w:fldCharType="begin"/>
            </w:r>
            <w:r w:rsidR="00AB69EF">
              <w:rPr>
                <w:noProof/>
                <w:webHidden/>
              </w:rPr>
              <w:instrText xml:space="preserve"> PAGEREF _Toc91015467 \h </w:instrText>
            </w:r>
            <w:r w:rsidR="00AB69EF">
              <w:rPr>
                <w:noProof/>
                <w:webHidden/>
              </w:rPr>
            </w:r>
            <w:r w:rsidR="00AB69EF">
              <w:rPr>
                <w:noProof/>
                <w:webHidden/>
              </w:rPr>
              <w:fldChar w:fldCharType="separate"/>
            </w:r>
            <w:r w:rsidR="00AB69EF">
              <w:rPr>
                <w:noProof/>
                <w:webHidden/>
              </w:rPr>
              <w:t>139</w:t>
            </w:r>
            <w:r w:rsidR="00AB69EF">
              <w:rPr>
                <w:noProof/>
                <w:webHidden/>
              </w:rPr>
              <w:fldChar w:fldCharType="end"/>
            </w:r>
          </w:hyperlink>
        </w:p>
        <w:p w14:paraId="33A7BEA5" w14:textId="03C1E786" w:rsidR="00AB69EF" w:rsidRDefault="009751D2">
          <w:pPr>
            <w:pStyle w:val="31"/>
            <w:tabs>
              <w:tab w:val="left" w:pos="1050"/>
            </w:tabs>
            <w:ind w:left="480"/>
            <w:rPr>
              <w:rFonts w:eastAsiaTheme="minorEastAsia" w:cstheme="minorBidi"/>
              <w:noProof/>
              <w:kern w:val="2"/>
              <w:sz w:val="21"/>
            </w:rPr>
          </w:pPr>
          <w:hyperlink w:anchor="_Toc91015468" w:history="1">
            <w:r w:rsidR="00AB69EF" w:rsidRPr="0066540A">
              <w:rPr>
                <w:rStyle w:val="af5"/>
                <w:noProof/>
              </w:rPr>
              <w:t>61.</w:t>
            </w:r>
            <w:r w:rsidR="00AB69EF">
              <w:rPr>
                <w:rFonts w:eastAsiaTheme="minorEastAsia" w:cstheme="minorBidi"/>
                <w:noProof/>
                <w:kern w:val="2"/>
                <w:sz w:val="21"/>
              </w:rPr>
              <w:tab/>
            </w:r>
            <w:r w:rsidR="00AB69EF" w:rsidRPr="0066540A">
              <w:rPr>
                <w:rStyle w:val="af5"/>
                <w:noProof/>
              </w:rPr>
              <w:t>建築物等の解体等工事に伴う事前調査結果の報告等（</w:t>
            </w:r>
            <w:r w:rsidR="00AB69EF" w:rsidRPr="0066540A">
              <w:rPr>
                <w:rStyle w:val="af5"/>
                <w:noProof/>
              </w:rPr>
              <w:t>◎</w:t>
            </w:r>
            <w:r w:rsidR="00AB69EF" w:rsidRPr="0066540A">
              <w:rPr>
                <w:rStyle w:val="af5"/>
                <w:noProof/>
              </w:rPr>
              <w:t>環境省）</w:t>
            </w:r>
            <w:r w:rsidR="00AB69EF">
              <w:rPr>
                <w:noProof/>
                <w:webHidden/>
              </w:rPr>
              <w:tab/>
            </w:r>
            <w:r w:rsidR="00AB69EF">
              <w:rPr>
                <w:noProof/>
                <w:webHidden/>
              </w:rPr>
              <w:fldChar w:fldCharType="begin"/>
            </w:r>
            <w:r w:rsidR="00AB69EF">
              <w:rPr>
                <w:noProof/>
                <w:webHidden/>
              </w:rPr>
              <w:instrText xml:space="preserve"> PAGEREF _Toc91015468 \h </w:instrText>
            </w:r>
            <w:r w:rsidR="00AB69EF">
              <w:rPr>
                <w:noProof/>
                <w:webHidden/>
              </w:rPr>
            </w:r>
            <w:r w:rsidR="00AB69EF">
              <w:rPr>
                <w:noProof/>
                <w:webHidden/>
              </w:rPr>
              <w:fldChar w:fldCharType="separate"/>
            </w:r>
            <w:r w:rsidR="00AB69EF">
              <w:rPr>
                <w:noProof/>
                <w:webHidden/>
              </w:rPr>
              <w:t>140</w:t>
            </w:r>
            <w:r w:rsidR="00AB69EF">
              <w:rPr>
                <w:noProof/>
                <w:webHidden/>
              </w:rPr>
              <w:fldChar w:fldCharType="end"/>
            </w:r>
          </w:hyperlink>
        </w:p>
        <w:p w14:paraId="4549A060" w14:textId="006F2BFC" w:rsidR="00AB69EF" w:rsidRDefault="009751D2">
          <w:pPr>
            <w:pStyle w:val="31"/>
            <w:tabs>
              <w:tab w:val="left" w:pos="1050"/>
            </w:tabs>
            <w:ind w:left="480"/>
            <w:rPr>
              <w:rFonts w:eastAsiaTheme="minorEastAsia" w:cstheme="minorBidi"/>
              <w:noProof/>
              <w:kern w:val="2"/>
              <w:sz w:val="21"/>
            </w:rPr>
          </w:pPr>
          <w:hyperlink w:anchor="_Toc91015469" w:history="1">
            <w:r w:rsidR="00AB69EF" w:rsidRPr="0066540A">
              <w:rPr>
                <w:rStyle w:val="af5"/>
                <w:noProof/>
              </w:rPr>
              <w:t>62.</w:t>
            </w:r>
            <w:r w:rsidR="00AB69EF">
              <w:rPr>
                <w:rFonts w:eastAsiaTheme="minorEastAsia" w:cstheme="minorBidi"/>
                <w:noProof/>
                <w:kern w:val="2"/>
                <w:sz w:val="21"/>
              </w:rPr>
              <w:tab/>
            </w:r>
            <w:r w:rsidR="00AB69EF" w:rsidRPr="0066540A">
              <w:rPr>
                <w:rStyle w:val="af5"/>
                <w:noProof/>
              </w:rPr>
              <w:t>Ｊ</w:t>
            </w:r>
            <w:r w:rsidR="00AB69EF" w:rsidRPr="0066540A">
              <w:rPr>
                <w:rStyle w:val="af5"/>
                <w:noProof/>
              </w:rPr>
              <w:t>-</w:t>
            </w:r>
            <w:r w:rsidR="00AB69EF" w:rsidRPr="0066540A">
              <w:rPr>
                <w:rStyle w:val="af5"/>
                <w:noProof/>
              </w:rPr>
              <w:t>クレジット制度における手続（</w:t>
            </w:r>
            <w:r w:rsidR="00AB69EF" w:rsidRPr="0066540A">
              <w:rPr>
                <w:rStyle w:val="af5"/>
                <w:noProof/>
              </w:rPr>
              <w:t>◎</w:t>
            </w:r>
            <w:r w:rsidR="00AB69EF" w:rsidRPr="0066540A">
              <w:rPr>
                <w:rStyle w:val="af5"/>
                <w:noProof/>
              </w:rPr>
              <w:t>環境省）</w:t>
            </w:r>
            <w:r w:rsidR="00AB69EF">
              <w:rPr>
                <w:noProof/>
                <w:webHidden/>
              </w:rPr>
              <w:tab/>
            </w:r>
            <w:r w:rsidR="00AB69EF">
              <w:rPr>
                <w:noProof/>
                <w:webHidden/>
              </w:rPr>
              <w:fldChar w:fldCharType="begin"/>
            </w:r>
            <w:r w:rsidR="00AB69EF">
              <w:rPr>
                <w:noProof/>
                <w:webHidden/>
              </w:rPr>
              <w:instrText xml:space="preserve"> PAGEREF _Toc91015469 \h </w:instrText>
            </w:r>
            <w:r w:rsidR="00AB69EF">
              <w:rPr>
                <w:noProof/>
                <w:webHidden/>
              </w:rPr>
            </w:r>
            <w:r w:rsidR="00AB69EF">
              <w:rPr>
                <w:noProof/>
                <w:webHidden/>
              </w:rPr>
              <w:fldChar w:fldCharType="separate"/>
            </w:r>
            <w:r w:rsidR="00AB69EF">
              <w:rPr>
                <w:noProof/>
                <w:webHidden/>
              </w:rPr>
              <w:t>141</w:t>
            </w:r>
            <w:r w:rsidR="00AB69EF">
              <w:rPr>
                <w:noProof/>
                <w:webHidden/>
              </w:rPr>
              <w:fldChar w:fldCharType="end"/>
            </w:r>
          </w:hyperlink>
        </w:p>
        <w:p w14:paraId="349A53F3" w14:textId="21ED5E26" w:rsidR="00AB69EF" w:rsidRDefault="009751D2">
          <w:pPr>
            <w:pStyle w:val="31"/>
            <w:tabs>
              <w:tab w:val="left" w:pos="1050"/>
            </w:tabs>
            <w:ind w:left="480"/>
            <w:rPr>
              <w:rFonts w:eastAsiaTheme="minorEastAsia" w:cstheme="minorBidi"/>
              <w:noProof/>
              <w:kern w:val="2"/>
              <w:sz w:val="21"/>
            </w:rPr>
          </w:pPr>
          <w:hyperlink w:anchor="_Toc91015470" w:history="1">
            <w:r w:rsidR="00AB69EF" w:rsidRPr="0066540A">
              <w:rPr>
                <w:rStyle w:val="af5"/>
                <w:noProof/>
              </w:rPr>
              <w:t>63.</w:t>
            </w:r>
            <w:r w:rsidR="00AB69EF">
              <w:rPr>
                <w:rFonts w:eastAsiaTheme="minorEastAsia" w:cstheme="minorBidi"/>
                <w:noProof/>
                <w:kern w:val="2"/>
                <w:sz w:val="21"/>
              </w:rPr>
              <w:tab/>
            </w:r>
            <w:r w:rsidR="00AB69EF" w:rsidRPr="0066540A">
              <w:rPr>
                <w:rStyle w:val="af5"/>
                <w:noProof/>
              </w:rPr>
              <w:t>防衛施設建設工事申請（</w:t>
            </w:r>
            <w:r w:rsidR="00AB69EF" w:rsidRPr="0066540A">
              <w:rPr>
                <w:rStyle w:val="af5"/>
                <w:noProof/>
              </w:rPr>
              <w:t>◎</w:t>
            </w:r>
            <w:r w:rsidR="00AB69EF" w:rsidRPr="0066540A">
              <w:rPr>
                <w:rStyle w:val="af5"/>
                <w:noProof/>
              </w:rPr>
              <w:t>防衛省）</w:t>
            </w:r>
            <w:r w:rsidR="00AB69EF">
              <w:rPr>
                <w:noProof/>
                <w:webHidden/>
              </w:rPr>
              <w:tab/>
            </w:r>
            <w:r w:rsidR="00AB69EF">
              <w:rPr>
                <w:noProof/>
                <w:webHidden/>
              </w:rPr>
              <w:fldChar w:fldCharType="begin"/>
            </w:r>
            <w:r w:rsidR="00AB69EF">
              <w:rPr>
                <w:noProof/>
                <w:webHidden/>
              </w:rPr>
              <w:instrText xml:space="preserve"> PAGEREF _Toc91015470 \h </w:instrText>
            </w:r>
            <w:r w:rsidR="00AB69EF">
              <w:rPr>
                <w:noProof/>
                <w:webHidden/>
              </w:rPr>
            </w:r>
            <w:r w:rsidR="00AB69EF">
              <w:rPr>
                <w:noProof/>
                <w:webHidden/>
              </w:rPr>
              <w:fldChar w:fldCharType="separate"/>
            </w:r>
            <w:r w:rsidR="00AB69EF">
              <w:rPr>
                <w:noProof/>
                <w:webHidden/>
              </w:rPr>
              <w:t>142</w:t>
            </w:r>
            <w:r w:rsidR="00AB69EF">
              <w:rPr>
                <w:noProof/>
                <w:webHidden/>
              </w:rPr>
              <w:fldChar w:fldCharType="end"/>
            </w:r>
          </w:hyperlink>
        </w:p>
        <w:p w14:paraId="1F935949" w14:textId="56550571" w:rsidR="00AB69EF" w:rsidRDefault="009751D2">
          <w:pPr>
            <w:pStyle w:val="31"/>
            <w:tabs>
              <w:tab w:val="left" w:pos="1050"/>
            </w:tabs>
            <w:ind w:left="480"/>
            <w:rPr>
              <w:rFonts w:eastAsiaTheme="minorEastAsia" w:cstheme="minorBidi"/>
              <w:noProof/>
              <w:kern w:val="2"/>
              <w:sz w:val="21"/>
            </w:rPr>
          </w:pPr>
          <w:hyperlink w:anchor="_Toc91015471" w:history="1">
            <w:r w:rsidR="00AB69EF" w:rsidRPr="0066540A">
              <w:rPr>
                <w:rStyle w:val="af5"/>
                <w:noProof/>
              </w:rPr>
              <w:t>64.</w:t>
            </w:r>
            <w:r w:rsidR="00AB69EF">
              <w:rPr>
                <w:rFonts w:eastAsiaTheme="minorEastAsia" w:cstheme="minorBidi"/>
                <w:noProof/>
                <w:kern w:val="2"/>
                <w:sz w:val="21"/>
              </w:rPr>
              <w:tab/>
            </w:r>
            <w:r w:rsidR="00AB69EF" w:rsidRPr="0066540A">
              <w:rPr>
                <w:rStyle w:val="af5"/>
                <w:noProof/>
              </w:rPr>
              <w:t>中央調達業務の総合評価落札方式に係る手続（</w:t>
            </w:r>
            <w:r w:rsidR="00AB69EF" w:rsidRPr="0066540A">
              <w:rPr>
                <w:rStyle w:val="af5"/>
                <w:noProof/>
              </w:rPr>
              <w:t>◎</w:t>
            </w:r>
            <w:r w:rsidR="00AB69EF" w:rsidRPr="0066540A">
              <w:rPr>
                <w:rStyle w:val="af5"/>
                <w:noProof/>
              </w:rPr>
              <w:t>防衛省）</w:t>
            </w:r>
            <w:r w:rsidR="00AB69EF">
              <w:rPr>
                <w:noProof/>
                <w:webHidden/>
              </w:rPr>
              <w:tab/>
            </w:r>
            <w:r w:rsidR="00AB69EF">
              <w:rPr>
                <w:noProof/>
                <w:webHidden/>
              </w:rPr>
              <w:fldChar w:fldCharType="begin"/>
            </w:r>
            <w:r w:rsidR="00AB69EF">
              <w:rPr>
                <w:noProof/>
                <w:webHidden/>
              </w:rPr>
              <w:instrText xml:space="preserve"> PAGEREF _Toc91015471 \h </w:instrText>
            </w:r>
            <w:r w:rsidR="00AB69EF">
              <w:rPr>
                <w:noProof/>
                <w:webHidden/>
              </w:rPr>
            </w:r>
            <w:r w:rsidR="00AB69EF">
              <w:rPr>
                <w:noProof/>
                <w:webHidden/>
              </w:rPr>
              <w:fldChar w:fldCharType="separate"/>
            </w:r>
            <w:r w:rsidR="00AB69EF">
              <w:rPr>
                <w:noProof/>
                <w:webHidden/>
              </w:rPr>
              <w:t>143</w:t>
            </w:r>
            <w:r w:rsidR="00AB69EF">
              <w:rPr>
                <w:noProof/>
                <w:webHidden/>
              </w:rPr>
              <w:fldChar w:fldCharType="end"/>
            </w:r>
          </w:hyperlink>
        </w:p>
        <w:p w14:paraId="72D50E59" w14:textId="2EA704A5" w:rsidR="00AB69EF" w:rsidRDefault="009751D2">
          <w:pPr>
            <w:pStyle w:val="31"/>
            <w:tabs>
              <w:tab w:val="left" w:pos="1050"/>
            </w:tabs>
            <w:ind w:left="480"/>
            <w:rPr>
              <w:rFonts w:eastAsiaTheme="minorEastAsia" w:cstheme="minorBidi"/>
              <w:noProof/>
              <w:kern w:val="2"/>
              <w:sz w:val="21"/>
            </w:rPr>
          </w:pPr>
          <w:hyperlink w:anchor="_Toc91015472" w:history="1">
            <w:r w:rsidR="00AB69EF" w:rsidRPr="0066540A">
              <w:rPr>
                <w:rStyle w:val="af5"/>
                <w:noProof/>
              </w:rPr>
              <w:t>65.</w:t>
            </w:r>
            <w:r w:rsidR="00AB69EF">
              <w:rPr>
                <w:rFonts w:eastAsiaTheme="minorEastAsia" w:cstheme="minorBidi"/>
                <w:noProof/>
                <w:kern w:val="2"/>
                <w:sz w:val="21"/>
              </w:rPr>
              <w:tab/>
            </w:r>
            <w:r w:rsidR="00AB69EF" w:rsidRPr="0066540A">
              <w:rPr>
                <w:rStyle w:val="af5"/>
                <w:noProof/>
              </w:rPr>
              <w:t>陸海空自衛隊で実施する調達の入札に係る手続（</w:t>
            </w:r>
            <w:r w:rsidR="00AB69EF" w:rsidRPr="0066540A">
              <w:rPr>
                <w:rStyle w:val="af5"/>
                <w:noProof/>
              </w:rPr>
              <w:t>◎</w:t>
            </w:r>
            <w:r w:rsidR="00AB69EF" w:rsidRPr="0066540A">
              <w:rPr>
                <w:rStyle w:val="af5"/>
                <w:noProof/>
              </w:rPr>
              <w:t>防衛省）</w:t>
            </w:r>
            <w:r w:rsidR="00AB69EF">
              <w:rPr>
                <w:noProof/>
                <w:webHidden/>
              </w:rPr>
              <w:tab/>
            </w:r>
            <w:r w:rsidR="00AB69EF">
              <w:rPr>
                <w:noProof/>
                <w:webHidden/>
              </w:rPr>
              <w:fldChar w:fldCharType="begin"/>
            </w:r>
            <w:r w:rsidR="00AB69EF">
              <w:rPr>
                <w:noProof/>
                <w:webHidden/>
              </w:rPr>
              <w:instrText xml:space="preserve"> PAGEREF _Toc91015472 \h </w:instrText>
            </w:r>
            <w:r w:rsidR="00AB69EF">
              <w:rPr>
                <w:noProof/>
                <w:webHidden/>
              </w:rPr>
            </w:r>
            <w:r w:rsidR="00AB69EF">
              <w:rPr>
                <w:noProof/>
                <w:webHidden/>
              </w:rPr>
              <w:fldChar w:fldCharType="separate"/>
            </w:r>
            <w:r w:rsidR="00AB69EF">
              <w:rPr>
                <w:noProof/>
                <w:webHidden/>
              </w:rPr>
              <w:t>144</w:t>
            </w:r>
            <w:r w:rsidR="00AB69EF">
              <w:rPr>
                <w:noProof/>
                <w:webHidden/>
              </w:rPr>
              <w:fldChar w:fldCharType="end"/>
            </w:r>
          </w:hyperlink>
        </w:p>
        <w:p w14:paraId="72945B73" w14:textId="0A4B0160"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473" w:history="1">
            <w:r w:rsidR="00AB69EF" w:rsidRPr="0066540A">
              <w:rPr>
                <w:rStyle w:val="af5"/>
              </w:rPr>
              <w:t>２．　国民等、民間事業者等と地方公共団体等との間の手続</w:t>
            </w:r>
            <w:r w:rsidR="00AB69EF">
              <w:rPr>
                <w:webHidden/>
              </w:rPr>
              <w:tab/>
            </w:r>
            <w:r w:rsidR="00AB69EF">
              <w:rPr>
                <w:webHidden/>
              </w:rPr>
              <w:fldChar w:fldCharType="begin"/>
            </w:r>
            <w:r w:rsidR="00AB69EF">
              <w:rPr>
                <w:webHidden/>
              </w:rPr>
              <w:instrText xml:space="preserve"> PAGEREF _Toc91015473 \h </w:instrText>
            </w:r>
            <w:r w:rsidR="00AB69EF">
              <w:rPr>
                <w:webHidden/>
              </w:rPr>
            </w:r>
            <w:r w:rsidR="00AB69EF">
              <w:rPr>
                <w:webHidden/>
              </w:rPr>
              <w:fldChar w:fldCharType="separate"/>
            </w:r>
            <w:r w:rsidR="00AB69EF">
              <w:rPr>
                <w:webHidden/>
              </w:rPr>
              <w:t>145</w:t>
            </w:r>
            <w:r w:rsidR="00AB69EF">
              <w:rPr>
                <w:webHidden/>
              </w:rPr>
              <w:fldChar w:fldCharType="end"/>
            </w:r>
          </w:hyperlink>
        </w:p>
        <w:p w14:paraId="40853301" w14:textId="2708EF3C" w:rsidR="00AB69EF" w:rsidRDefault="009751D2">
          <w:pPr>
            <w:pStyle w:val="31"/>
            <w:tabs>
              <w:tab w:val="left" w:pos="1050"/>
            </w:tabs>
            <w:ind w:left="480"/>
            <w:rPr>
              <w:rFonts w:eastAsiaTheme="minorEastAsia" w:cstheme="minorBidi"/>
              <w:noProof/>
              <w:kern w:val="2"/>
              <w:sz w:val="21"/>
            </w:rPr>
          </w:pPr>
          <w:hyperlink w:anchor="_Toc91015474" w:history="1">
            <w:r w:rsidR="00AB69EF" w:rsidRPr="0066540A">
              <w:rPr>
                <w:rStyle w:val="af5"/>
                <w:noProof/>
              </w:rPr>
              <w:t>66.</w:t>
            </w:r>
            <w:r w:rsidR="00AB69EF">
              <w:rPr>
                <w:rFonts w:eastAsiaTheme="minorEastAsia" w:cstheme="minorBidi"/>
                <w:noProof/>
                <w:kern w:val="2"/>
                <w:sz w:val="21"/>
              </w:rPr>
              <w:tab/>
            </w:r>
            <w:r w:rsidR="00AB69EF" w:rsidRPr="0066540A">
              <w:rPr>
                <w:rStyle w:val="af5"/>
                <w:noProof/>
              </w:rPr>
              <w:t>特定非営利活動促進法関係手続（</w:t>
            </w:r>
            <w:r w:rsidR="00AB69EF" w:rsidRPr="0066540A">
              <w:rPr>
                <w:rStyle w:val="af5"/>
                <w:noProof/>
              </w:rPr>
              <w:t>◎</w:t>
            </w:r>
            <w:r w:rsidR="00AB69EF" w:rsidRPr="0066540A">
              <w:rPr>
                <w:rStyle w:val="af5"/>
                <w:noProof/>
              </w:rPr>
              <w:t>内閣府）</w:t>
            </w:r>
            <w:r w:rsidR="00AB69EF">
              <w:rPr>
                <w:noProof/>
                <w:webHidden/>
              </w:rPr>
              <w:tab/>
            </w:r>
            <w:r w:rsidR="00AB69EF">
              <w:rPr>
                <w:noProof/>
                <w:webHidden/>
              </w:rPr>
              <w:fldChar w:fldCharType="begin"/>
            </w:r>
            <w:r w:rsidR="00AB69EF">
              <w:rPr>
                <w:noProof/>
                <w:webHidden/>
              </w:rPr>
              <w:instrText xml:space="preserve"> PAGEREF _Toc91015474 \h </w:instrText>
            </w:r>
            <w:r w:rsidR="00AB69EF">
              <w:rPr>
                <w:noProof/>
                <w:webHidden/>
              </w:rPr>
            </w:r>
            <w:r w:rsidR="00AB69EF">
              <w:rPr>
                <w:noProof/>
                <w:webHidden/>
              </w:rPr>
              <w:fldChar w:fldCharType="separate"/>
            </w:r>
            <w:r w:rsidR="00AB69EF">
              <w:rPr>
                <w:noProof/>
                <w:webHidden/>
              </w:rPr>
              <w:t>145</w:t>
            </w:r>
            <w:r w:rsidR="00AB69EF">
              <w:rPr>
                <w:noProof/>
                <w:webHidden/>
              </w:rPr>
              <w:fldChar w:fldCharType="end"/>
            </w:r>
          </w:hyperlink>
        </w:p>
        <w:p w14:paraId="51027A50" w14:textId="3A5583F0" w:rsidR="00AB69EF" w:rsidRDefault="009751D2">
          <w:pPr>
            <w:pStyle w:val="31"/>
            <w:tabs>
              <w:tab w:val="left" w:pos="1050"/>
            </w:tabs>
            <w:ind w:left="480"/>
            <w:rPr>
              <w:rFonts w:eastAsiaTheme="minorEastAsia" w:cstheme="minorBidi"/>
              <w:noProof/>
              <w:kern w:val="2"/>
              <w:sz w:val="21"/>
            </w:rPr>
          </w:pPr>
          <w:hyperlink w:anchor="_Toc91015475" w:history="1">
            <w:r w:rsidR="00AB69EF" w:rsidRPr="0066540A">
              <w:rPr>
                <w:rStyle w:val="af5"/>
                <w:noProof/>
              </w:rPr>
              <w:t>67.</w:t>
            </w:r>
            <w:r w:rsidR="00AB69EF">
              <w:rPr>
                <w:rFonts w:eastAsiaTheme="minorEastAsia" w:cstheme="minorBidi"/>
                <w:noProof/>
                <w:kern w:val="2"/>
                <w:sz w:val="21"/>
              </w:rPr>
              <w:tab/>
            </w:r>
            <w:r w:rsidR="00AB69EF" w:rsidRPr="0066540A">
              <w:rPr>
                <w:rStyle w:val="af5"/>
                <w:noProof/>
              </w:rPr>
              <w:t>遺失物関係手続（</w:t>
            </w:r>
            <w:r w:rsidR="00AB69EF" w:rsidRPr="0066540A">
              <w:rPr>
                <w:rStyle w:val="af5"/>
                <w:noProof/>
              </w:rPr>
              <w:t>◎</w:t>
            </w:r>
            <w:r w:rsidR="00AB69EF" w:rsidRPr="0066540A">
              <w:rPr>
                <w:rStyle w:val="af5"/>
                <w:noProof/>
              </w:rPr>
              <w:t>警察庁）</w:t>
            </w:r>
            <w:r w:rsidR="00AB69EF">
              <w:rPr>
                <w:noProof/>
                <w:webHidden/>
              </w:rPr>
              <w:tab/>
            </w:r>
            <w:r w:rsidR="00AB69EF">
              <w:rPr>
                <w:noProof/>
                <w:webHidden/>
              </w:rPr>
              <w:fldChar w:fldCharType="begin"/>
            </w:r>
            <w:r w:rsidR="00AB69EF">
              <w:rPr>
                <w:noProof/>
                <w:webHidden/>
              </w:rPr>
              <w:instrText xml:space="preserve"> PAGEREF _Toc91015475 \h </w:instrText>
            </w:r>
            <w:r w:rsidR="00AB69EF">
              <w:rPr>
                <w:noProof/>
                <w:webHidden/>
              </w:rPr>
            </w:r>
            <w:r w:rsidR="00AB69EF">
              <w:rPr>
                <w:noProof/>
                <w:webHidden/>
              </w:rPr>
              <w:fldChar w:fldCharType="separate"/>
            </w:r>
            <w:r w:rsidR="00AB69EF">
              <w:rPr>
                <w:noProof/>
                <w:webHidden/>
              </w:rPr>
              <w:t>151</w:t>
            </w:r>
            <w:r w:rsidR="00AB69EF">
              <w:rPr>
                <w:noProof/>
                <w:webHidden/>
              </w:rPr>
              <w:fldChar w:fldCharType="end"/>
            </w:r>
          </w:hyperlink>
        </w:p>
        <w:p w14:paraId="671B3DCE" w14:textId="68FFD066" w:rsidR="00AB69EF" w:rsidRDefault="009751D2">
          <w:pPr>
            <w:pStyle w:val="31"/>
            <w:tabs>
              <w:tab w:val="left" w:pos="1050"/>
            </w:tabs>
            <w:ind w:left="480"/>
            <w:rPr>
              <w:rFonts w:eastAsiaTheme="minorEastAsia" w:cstheme="minorBidi"/>
              <w:noProof/>
              <w:kern w:val="2"/>
              <w:sz w:val="21"/>
            </w:rPr>
          </w:pPr>
          <w:hyperlink w:anchor="_Toc91015476" w:history="1">
            <w:r w:rsidR="00AB69EF" w:rsidRPr="0066540A">
              <w:rPr>
                <w:rStyle w:val="af5"/>
                <w:noProof/>
              </w:rPr>
              <w:t>68.</w:t>
            </w:r>
            <w:r w:rsidR="00AB69EF">
              <w:rPr>
                <w:rFonts w:eastAsiaTheme="minorEastAsia" w:cstheme="minorBidi"/>
                <w:noProof/>
                <w:kern w:val="2"/>
                <w:sz w:val="21"/>
              </w:rPr>
              <w:tab/>
            </w:r>
            <w:r w:rsidR="00AB69EF" w:rsidRPr="0066540A">
              <w:rPr>
                <w:rStyle w:val="af5"/>
                <w:noProof/>
              </w:rPr>
              <w:t>警察における行政手続（</w:t>
            </w:r>
            <w:r w:rsidR="00AB69EF" w:rsidRPr="0066540A">
              <w:rPr>
                <w:rStyle w:val="af5"/>
                <w:noProof/>
              </w:rPr>
              <w:t>◎</w:t>
            </w:r>
            <w:r w:rsidR="00AB69EF" w:rsidRPr="0066540A">
              <w:rPr>
                <w:rStyle w:val="af5"/>
                <w:noProof/>
              </w:rPr>
              <w:t>警察庁）</w:t>
            </w:r>
            <w:r w:rsidR="00AB69EF">
              <w:rPr>
                <w:noProof/>
                <w:webHidden/>
              </w:rPr>
              <w:tab/>
            </w:r>
            <w:r w:rsidR="00AB69EF">
              <w:rPr>
                <w:noProof/>
                <w:webHidden/>
              </w:rPr>
              <w:fldChar w:fldCharType="begin"/>
            </w:r>
            <w:r w:rsidR="00AB69EF">
              <w:rPr>
                <w:noProof/>
                <w:webHidden/>
              </w:rPr>
              <w:instrText xml:space="preserve"> PAGEREF _Toc91015476 \h </w:instrText>
            </w:r>
            <w:r w:rsidR="00AB69EF">
              <w:rPr>
                <w:noProof/>
                <w:webHidden/>
              </w:rPr>
            </w:r>
            <w:r w:rsidR="00AB69EF">
              <w:rPr>
                <w:noProof/>
                <w:webHidden/>
              </w:rPr>
              <w:fldChar w:fldCharType="separate"/>
            </w:r>
            <w:r w:rsidR="00AB69EF">
              <w:rPr>
                <w:noProof/>
                <w:webHidden/>
              </w:rPr>
              <w:t>152</w:t>
            </w:r>
            <w:r w:rsidR="00AB69EF">
              <w:rPr>
                <w:noProof/>
                <w:webHidden/>
              </w:rPr>
              <w:fldChar w:fldCharType="end"/>
            </w:r>
          </w:hyperlink>
        </w:p>
        <w:p w14:paraId="1B1EF383" w14:textId="20D89415" w:rsidR="00AB69EF" w:rsidRDefault="009751D2">
          <w:pPr>
            <w:pStyle w:val="31"/>
            <w:tabs>
              <w:tab w:val="left" w:pos="1050"/>
            </w:tabs>
            <w:ind w:left="480"/>
            <w:rPr>
              <w:rFonts w:eastAsiaTheme="minorEastAsia" w:cstheme="minorBidi"/>
              <w:noProof/>
              <w:kern w:val="2"/>
              <w:sz w:val="21"/>
            </w:rPr>
          </w:pPr>
          <w:hyperlink w:anchor="_Toc91015477" w:history="1">
            <w:r w:rsidR="00AB69EF" w:rsidRPr="0066540A">
              <w:rPr>
                <w:rStyle w:val="af5"/>
                <w:noProof/>
              </w:rPr>
              <w:t>69.</w:t>
            </w:r>
            <w:r w:rsidR="00AB69EF">
              <w:rPr>
                <w:rFonts w:eastAsiaTheme="minorEastAsia" w:cstheme="minorBidi"/>
                <w:noProof/>
                <w:kern w:val="2"/>
                <w:sz w:val="21"/>
              </w:rPr>
              <w:tab/>
            </w:r>
            <w:r w:rsidR="00AB69EF" w:rsidRPr="0066540A">
              <w:rPr>
                <w:rStyle w:val="af5"/>
                <w:noProof/>
              </w:rPr>
              <w:t>消防法令における申請・届出等（</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_Toc91015477 \h </w:instrText>
            </w:r>
            <w:r w:rsidR="00AB69EF">
              <w:rPr>
                <w:noProof/>
                <w:webHidden/>
              </w:rPr>
            </w:r>
            <w:r w:rsidR="00AB69EF">
              <w:rPr>
                <w:noProof/>
                <w:webHidden/>
              </w:rPr>
              <w:fldChar w:fldCharType="separate"/>
            </w:r>
            <w:r w:rsidR="00AB69EF">
              <w:rPr>
                <w:noProof/>
                <w:webHidden/>
              </w:rPr>
              <w:t>153</w:t>
            </w:r>
            <w:r w:rsidR="00AB69EF">
              <w:rPr>
                <w:noProof/>
                <w:webHidden/>
              </w:rPr>
              <w:fldChar w:fldCharType="end"/>
            </w:r>
          </w:hyperlink>
        </w:p>
        <w:p w14:paraId="0D709CBE" w14:textId="4F81B108" w:rsidR="00AB69EF" w:rsidRDefault="009751D2">
          <w:pPr>
            <w:pStyle w:val="31"/>
            <w:tabs>
              <w:tab w:val="left" w:pos="1050"/>
            </w:tabs>
            <w:ind w:left="480"/>
            <w:rPr>
              <w:rFonts w:eastAsiaTheme="minorEastAsia" w:cstheme="minorBidi"/>
              <w:noProof/>
              <w:kern w:val="2"/>
              <w:sz w:val="21"/>
            </w:rPr>
          </w:pPr>
          <w:hyperlink w:anchor="_Toc91015478" w:history="1">
            <w:r w:rsidR="00AB69EF" w:rsidRPr="0066540A">
              <w:rPr>
                <w:rStyle w:val="af5"/>
                <w:noProof/>
              </w:rPr>
              <w:t>70.</w:t>
            </w:r>
            <w:r w:rsidR="00AB69EF">
              <w:rPr>
                <w:rFonts w:eastAsiaTheme="minorEastAsia" w:cstheme="minorBidi"/>
                <w:noProof/>
                <w:kern w:val="2"/>
                <w:sz w:val="21"/>
              </w:rPr>
              <w:tab/>
            </w:r>
            <w:r w:rsidR="00AB69EF" w:rsidRPr="0066540A">
              <w:rPr>
                <w:rStyle w:val="af5"/>
                <w:noProof/>
              </w:rPr>
              <w:t>指定難病等の医療費支給認定の申請（</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_Toc91015478 \h </w:instrText>
            </w:r>
            <w:r w:rsidR="00AB69EF">
              <w:rPr>
                <w:noProof/>
                <w:webHidden/>
              </w:rPr>
            </w:r>
            <w:r w:rsidR="00AB69EF">
              <w:rPr>
                <w:noProof/>
                <w:webHidden/>
              </w:rPr>
              <w:fldChar w:fldCharType="separate"/>
            </w:r>
            <w:r w:rsidR="00AB69EF">
              <w:rPr>
                <w:noProof/>
                <w:webHidden/>
              </w:rPr>
              <w:t>155</w:t>
            </w:r>
            <w:r w:rsidR="00AB69EF">
              <w:rPr>
                <w:noProof/>
                <w:webHidden/>
              </w:rPr>
              <w:fldChar w:fldCharType="end"/>
            </w:r>
          </w:hyperlink>
        </w:p>
        <w:p w14:paraId="3439E8AF" w14:textId="106375D9" w:rsidR="00AB69EF" w:rsidRDefault="009751D2">
          <w:pPr>
            <w:pStyle w:val="31"/>
            <w:tabs>
              <w:tab w:val="left" w:pos="1050"/>
            </w:tabs>
            <w:ind w:left="480"/>
            <w:rPr>
              <w:rFonts w:eastAsiaTheme="minorEastAsia" w:cstheme="minorBidi"/>
              <w:noProof/>
              <w:kern w:val="2"/>
              <w:sz w:val="21"/>
            </w:rPr>
          </w:pPr>
          <w:hyperlink w:anchor="_Toc91015479" w:history="1">
            <w:r w:rsidR="00AB69EF" w:rsidRPr="0066540A">
              <w:rPr>
                <w:rStyle w:val="af5"/>
                <w:noProof/>
              </w:rPr>
              <w:t>71.</w:t>
            </w:r>
            <w:r w:rsidR="00AB69EF">
              <w:rPr>
                <w:rFonts w:eastAsiaTheme="minorEastAsia" w:cstheme="minorBidi"/>
                <w:noProof/>
                <w:kern w:val="2"/>
                <w:sz w:val="21"/>
              </w:rPr>
              <w:tab/>
            </w:r>
            <w:r w:rsidR="00AB69EF" w:rsidRPr="0066540A">
              <w:rPr>
                <w:rStyle w:val="af5"/>
                <w:noProof/>
              </w:rPr>
              <w:t>医療法人の事業報告書等の届出（</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_Toc91015479 \h </w:instrText>
            </w:r>
            <w:r w:rsidR="00AB69EF">
              <w:rPr>
                <w:noProof/>
                <w:webHidden/>
              </w:rPr>
            </w:r>
            <w:r w:rsidR="00AB69EF">
              <w:rPr>
                <w:noProof/>
                <w:webHidden/>
              </w:rPr>
              <w:fldChar w:fldCharType="separate"/>
            </w:r>
            <w:r w:rsidR="00AB69EF">
              <w:rPr>
                <w:noProof/>
                <w:webHidden/>
              </w:rPr>
              <w:t>156</w:t>
            </w:r>
            <w:r w:rsidR="00AB69EF">
              <w:rPr>
                <w:noProof/>
                <w:webHidden/>
              </w:rPr>
              <w:fldChar w:fldCharType="end"/>
            </w:r>
          </w:hyperlink>
        </w:p>
        <w:p w14:paraId="2CA05C3D" w14:textId="7A09CE9F" w:rsidR="00AB69EF" w:rsidRDefault="009751D2">
          <w:pPr>
            <w:pStyle w:val="31"/>
            <w:tabs>
              <w:tab w:val="left" w:pos="1050"/>
            </w:tabs>
            <w:ind w:left="480"/>
            <w:rPr>
              <w:rFonts w:eastAsiaTheme="minorEastAsia" w:cstheme="minorBidi"/>
              <w:noProof/>
              <w:kern w:val="2"/>
              <w:sz w:val="21"/>
            </w:rPr>
          </w:pPr>
          <w:hyperlink w:anchor="_Toc91015480" w:history="1">
            <w:r w:rsidR="00AB69EF" w:rsidRPr="0066540A">
              <w:rPr>
                <w:rStyle w:val="af5"/>
                <w:noProof/>
              </w:rPr>
              <w:t>72.</w:t>
            </w:r>
            <w:r w:rsidR="00AB69EF">
              <w:rPr>
                <w:rFonts w:eastAsiaTheme="minorEastAsia" w:cstheme="minorBidi"/>
                <w:noProof/>
                <w:kern w:val="2"/>
                <w:sz w:val="21"/>
              </w:rPr>
              <w:tab/>
            </w:r>
            <w:r w:rsidR="00AB69EF" w:rsidRPr="0066540A">
              <w:rPr>
                <w:rStyle w:val="af5"/>
                <w:noProof/>
              </w:rPr>
              <w:t>事業主健診に関する記録の提供（</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_Toc91015480 \h </w:instrText>
            </w:r>
            <w:r w:rsidR="00AB69EF">
              <w:rPr>
                <w:noProof/>
                <w:webHidden/>
              </w:rPr>
            </w:r>
            <w:r w:rsidR="00AB69EF">
              <w:rPr>
                <w:noProof/>
                <w:webHidden/>
              </w:rPr>
              <w:fldChar w:fldCharType="separate"/>
            </w:r>
            <w:r w:rsidR="00AB69EF">
              <w:rPr>
                <w:noProof/>
                <w:webHidden/>
              </w:rPr>
              <w:t>157</w:t>
            </w:r>
            <w:r w:rsidR="00AB69EF">
              <w:rPr>
                <w:noProof/>
                <w:webHidden/>
              </w:rPr>
              <w:fldChar w:fldCharType="end"/>
            </w:r>
          </w:hyperlink>
        </w:p>
        <w:p w14:paraId="1EFF61C2" w14:textId="13E7D66E" w:rsidR="00AB69EF" w:rsidRDefault="009751D2">
          <w:pPr>
            <w:pStyle w:val="31"/>
            <w:tabs>
              <w:tab w:val="left" w:pos="1050"/>
            </w:tabs>
            <w:ind w:left="480"/>
            <w:rPr>
              <w:rFonts w:eastAsiaTheme="minorEastAsia" w:cstheme="minorBidi"/>
              <w:noProof/>
              <w:kern w:val="2"/>
              <w:sz w:val="21"/>
            </w:rPr>
          </w:pPr>
          <w:hyperlink w:anchor="_Toc91015481" w:history="1">
            <w:r w:rsidR="00AB69EF" w:rsidRPr="0066540A">
              <w:rPr>
                <w:rStyle w:val="af5"/>
                <w:noProof/>
              </w:rPr>
              <w:t>73.</w:t>
            </w:r>
            <w:r w:rsidR="00AB69EF">
              <w:rPr>
                <w:rFonts w:eastAsiaTheme="minorEastAsia" w:cstheme="minorBidi"/>
                <w:noProof/>
                <w:kern w:val="2"/>
                <w:sz w:val="21"/>
              </w:rPr>
              <w:tab/>
            </w:r>
            <w:r w:rsidR="00AB69EF" w:rsidRPr="0066540A">
              <w:rPr>
                <w:rStyle w:val="af5"/>
                <w:noProof/>
              </w:rPr>
              <w:t>家畜人工授精所の運営状況報告手続（</w:t>
            </w:r>
            <w:r w:rsidR="00AB69EF" w:rsidRPr="0066540A">
              <w:rPr>
                <w:rStyle w:val="af5"/>
                <w:noProof/>
              </w:rPr>
              <w:t>◎</w:t>
            </w:r>
            <w:r w:rsidR="00AB69EF" w:rsidRPr="0066540A">
              <w:rPr>
                <w:rStyle w:val="af5"/>
                <w:noProof/>
              </w:rPr>
              <w:t>農林水産省）</w:t>
            </w:r>
            <w:r w:rsidR="00AB69EF">
              <w:rPr>
                <w:noProof/>
                <w:webHidden/>
              </w:rPr>
              <w:tab/>
            </w:r>
            <w:r w:rsidR="00AB69EF">
              <w:rPr>
                <w:noProof/>
                <w:webHidden/>
              </w:rPr>
              <w:fldChar w:fldCharType="begin"/>
            </w:r>
            <w:r w:rsidR="00AB69EF">
              <w:rPr>
                <w:noProof/>
                <w:webHidden/>
              </w:rPr>
              <w:instrText xml:space="preserve"> PAGEREF _Toc91015481 \h </w:instrText>
            </w:r>
            <w:r w:rsidR="00AB69EF">
              <w:rPr>
                <w:noProof/>
                <w:webHidden/>
              </w:rPr>
            </w:r>
            <w:r w:rsidR="00AB69EF">
              <w:rPr>
                <w:noProof/>
                <w:webHidden/>
              </w:rPr>
              <w:fldChar w:fldCharType="separate"/>
            </w:r>
            <w:r w:rsidR="00AB69EF">
              <w:rPr>
                <w:noProof/>
                <w:webHidden/>
              </w:rPr>
              <w:t>158</w:t>
            </w:r>
            <w:r w:rsidR="00AB69EF">
              <w:rPr>
                <w:noProof/>
                <w:webHidden/>
              </w:rPr>
              <w:fldChar w:fldCharType="end"/>
            </w:r>
          </w:hyperlink>
        </w:p>
        <w:p w14:paraId="465621E6" w14:textId="039EC579" w:rsidR="00AB69EF" w:rsidRDefault="009751D2">
          <w:pPr>
            <w:pStyle w:val="12"/>
            <w:tabs>
              <w:tab w:val="right" w:leader="dot" w:pos="8494"/>
            </w:tabs>
            <w:rPr>
              <w:rFonts w:eastAsiaTheme="minorEastAsia" w:cstheme="minorBidi"/>
              <w:b w:val="0"/>
              <w:noProof/>
              <w:kern w:val="2"/>
              <w:sz w:val="21"/>
            </w:rPr>
          </w:pPr>
          <w:hyperlink w:anchor="_Toc91015482" w:history="1">
            <w:r w:rsidR="00AB69EF" w:rsidRPr="0066540A">
              <w:rPr>
                <w:rStyle w:val="af5"/>
                <w:noProof/>
              </w:rPr>
              <w:t>Ⅲ</w:t>
            </w:r>
            <w:r w:rsidR="00AB69EF" w:rsidRPr="0066540A">
              <w:rPr>
                <w:rStyle w:val="af5"/>
                <w:noProof/>
              </w:rPr>
              <w:t xml:space="preserve">　添付書類の省略を実施する行政手続</w:t>
            </w:r>
            <w:r w:rsidR="00AB69EF">
              <w:rPr>
                <w:noProof/>
                <w:webHidden/>
              </w:rPr>
              <w:tab/>
            </w:r>
            <w:r w:rsidR="00AB69EF">
              <w:rPr>
                <w:noProof/>
                <w:webHidden/>
              </w:rPr>
              <w:fldChar w:fldCharType="begin"/>
            </w:r>
            <w:r w:rsidR="00AB69EF">
              <w:rPr>
                <w:noProof/>
                <w:webHidden/>
              </w:rPr>
              <w:instrText xml:space="preserve"> PAGEREF _Toc91015482 \h </w:instrText>
            </w:r>
            <w:r w:rsidR="00AB69EF">
              <w:rPr>
                <w:noProof/>
                <w:webHidden/>
              </w:rPr>
            </w:r>
            <w:r w:rsidR="00AB69EF">
              <w:rPr>
                <w:noProof/>
                <w:webHidden/>
              </w:rPr>
              <w:fldChar w:fldCharType="separate"/>
            </w:r>
            <w:r w:rsidR="00AB69EF">
              <w:rPr>
                <w:noProof/>
                <w:webHidden/>
              </w:rPr>
              <w:t>159</w:t>
            </w:r>
            <w:r w:rsidR="00AB69EF">
              <w:rPr>
                <w:noProof/>
                <w:webHidden/>
              </w:rPr>
              <w:fldChar w:fldCharType="end"/>
            </w:r>
          </w:hyperlink>
        </w:p>
        <w:p w14:paraId="715F46E6" w14:textId="71E28B90"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483" w:history="1">
            <w:r w:rsidR="00AB69EF" w:rsidRPr="0066540A">
              <w:rPr>
                <w:rStyle w:val="af5"/>
              </w:rPr>
              <w:t>１．　登記事項証明書の添付省略</w:t>
            </w:r>
            <w:r w:rsidR="00AB69EF">
              <w:rPr>
                <w:webHidden/>
              </w:rPr>
              <w:tab/>
            </w:r>
            <w:r w:rsidR="00AB69EF">
              <w:rPr>
                <w:webHidden/>
              </w:rPr>
              <w:fldChar w:fldCharType="begin"/>
            </w:r>
            <w:r w:rsidR="00AB69EF">
              <w:rPr>
                <w:webHidden/>
              </w:rPr>
              <w:instrText xml:space="preserve"> PAGEREF _Toc91015483 \h </w:instrText>
            </w:r>
            <w:r w:rsidR="00AB69EF">
              <w:rPr>
                <w:webHidden/>
              </w:rPr>
            </w:r>
            <w:r w:rsidR="00AB69EF">
              <w:rPr>
                <w:webHidden/>
              </w:rPr>
              <w:fldChar w:fldCharType="separate"/>
            </w:r>
            <w:r w:rsidR="00AB69EF">
              <w:rPr>
                <w:webHidden/>
              </w:rPr>
              <w:t>159</w:t>
            </w:r>
            <w:r w:rsidR="00AB69EF">
              <w:rPr>
                <w:webHidden/>
              </w:rPr>
              <w:fldChar w:fldCharType="end"/>
            </w:r>
          </w:hyperlink>
        </w:p>
        <w:p w14:paraId="6F2FD74B" w14:textId="74B4908F" w:rsidR="00AB69EF" w:rsidRDefault="009751D2">
          <w:pPr>
            <w:pStyle w:val="31"/>
            <w:ind w:left="480"/>
            <w:rPr>
              <w:rFonts w:eastAsiaTheme="minorEastAsia" w:cstheme="minorBidi"/>
              <w:noProof/>
              <w:kern w:val="2"/>
              <w:sz w:val="21"/>
            </w:rPr>
          </w:pPr>
          <w:hyperlink w:anchor="_Toc91015484" w:history="1">
            <w:r w:rsidR="00AB69EF" w:rsidRPr="0066540A">
              <w:rPr>
                <w:rStyle w:val="af5"/>
                <w:noProof/>
              </w:rPr>
              <w:t>（１）法人及び不動産の登記情報に係る情報連携の仕組みの構築（</w:t>
            </w:r>
            <w:r w:rsidR="00AB69EF" w:rsidRPr="0066540A">
              <w:rPr>
                <w:rStyle w:val="af5"/>
                <w:noProof/>
              </w:rPr>
              <w:t>◎</w:t>
            </w:r>
            <w:r w:rsidR="00AB69EF" w:rsidRPr="0066540A">
              <w:rPr>
                <w:rStyle w:val="af5"/>
                <w:noProof/>
              </w:rPr>
              <w:t>法務省、デジタル庁）</w:t>
            </w:r>
            <w:r w:rsidR="00AB69EF">
              <w:rPr>
                <w:noProof/>
                <w:webHidden/>
              </w:rPr>
              <w:tab/>
            </w:r>
            <w:r w:rsidR="00AB69EF">
              <w:rPr>
                <w:noProof/>
                <w:webHidden/>
              </w:rPr>
              <w:fldChar w:fldCharType="begin"/>
            </w:r>
            <w:r w:rsidR="00AB69EF">
              <w:rPr>
                <w:noProof/>
                <w:webHidden/>
              </w:rPr>
              <w:instrText xml:space="preserve"> PAGEREF _Toc91015484 \h </w:instrText>
            </w:r>
            <w:r w:rsidR="00AB69EF">
              <w:rPr>
                <w:noProof/>
                <w:webHidden/>
              </w:rPr>
            </w:r>
            <w:r w:rsidR="00AB69EF">
              <w:rPr>
                <w:noProof/>
                <w:webHidden/>
              </w:rPr>
              <w:fldChar w:fldCharType="separate"/>
            </w:r>
            <w:r w:rsidR="00AB69EF">
              <w:rPr>
                <w:noProof/>
                <w:webHidden/>
              </w:rPr>
              <w:t>159</w:t>
            </w:r>
            <w:r w:rsidR="00AB69EF">
              <w:rPr>
                <w:noProof/>
                <w:webHidden/>
              </w:rPr>
              <w:fldChar w:fldCharType="end"/>
            </w:r>
          </w:hyperlink>
        </w:p>
        <w:p w14:paraId="19634E43" w14:textId="5A4C53A9" w:rsidR="00AB69EF" w:rsidRDefault="009751D2">
          <w:pPr>
            <w:pStyle w:val="31"/>
            <w:tabs>
              <w:tab w:val="left" w:pos="1470"/>
            </w:tabs>
            <w:ind w:left="480"/>
            <w:rPr>
              <w:rFonts w:eastAsiaTheme="minorEastAsia" w:cstheme="minorBidi"/>
              <w:noProof/>
              <w:kern w:val="2"/>
              <w:sz w:val="21"/>
            </w:rPr>
          </w:pPr>
          <w:hyperlink w:anchor="_Toc91015485" w:history="1">
            <w:r w:rsidR="00AB69EF" w:rsidRPr="0066540A">
              <w:rPr>
                <w:rStyle w:val="af5"/>
                <w:noProof/>
              </w:rPr>
              <w:t>（２）</w:t>
            </w:r>
            <w:r w:rsidR="00AB69EF">
              <w:rPr>
                <w:rFonts w:eastAsiaTheme="minorEastAsia" w:cstheme="minorBidi"/>
                <w:noProof/>
                <w:kern w:val="2"/>
                <w:sz w:val="21"/>
              </w:rPr>
              <w:tab/>
            </w:r>
            <w:r w:rsidR="00AB69EF" w:rsidRPr="0066540A">
              <w:rPr>
                <w:rStyle w:val="af5"/>
                <w:noProof/>
              </w:rPr>
              <w:t>登記事項証明書（商業法人）の添付を省略する手続</w:t>
            </w:r>
            <w:r w:rsidR="00AB69EF">
              <w:rPr>
                <w:noProof/>
                <w:webHidden/>
              </w:rPr>
              <w:tab/>
            </w:r>
            <w:r w:rsidR="00AB69EF">
              <w:rPr>
                <w:noProof/>
                <w:webHidden/>
              </w:rPr>
              <w:fldChar w:fldCharType="begin"/>
            </w:r>
            <w:r w:rsidR="00AB69EF">
              <w:rPr>
                <w:noProof/>
                <w:webHidden/>
              </w:rPr>
              <w:instrText xml:space="preserve"> PAGEREF _Toc91015485 \h </w:instrText>
            </w:r>
            <w:r w:rsidR="00AB69EF">
              <w:rPr>
                <w:noProof/>
                <w:webHidden/>
              </w:rPr>
            </w:r>
            <w:r w:rsidR="00AB69EF">
              <w:rPr>
                <w:noProof/>
                <w:webHidden/>
              </w:rPr>
              <w:fldChar w:fldCharType="separate"/>
            </w:r>
            <w:r w:rsidR="00AB69EF">
              <w:rPr>
                <w:noProof/>
                <w:webHidden/>
              </w:rPr>
              <w:t>159</w:t>
            </w:r>
            <w:r w:rsidR="00AB69EF">
              <w:rPr>
                <w:noProof/>
                <w:webHidden/>
              </w:rPr>
              <w:fldChar w:fldCharType="end"/>
            </w:r>
          </w:hyperlink>
        </w:p>
        <w:p w14:paraId="11BE171E" w14:textId="4CB5EAA8" w:rsidR="00AB69EF" w:rsidRDefault="009751D2">
          <w:pPr>
            <w:pStyle w:val="31"/>
            <w:tabs>
              <w:tab w:val="left" w:pos="1050"/>
            </w:tabs>
            <w:ind w:left="480"/>
            <w:rPr>
              <w:rFonts w:eastAsiaTheme="minorEastAsia" w:cstheme="minorBidi"/>
              <w:noProof/>
              <w:kern w:val="2"/>
              <w:sz w:val="21"/>
            </w:rPr>
          </w:pPr>
          <w:hyperlink w:anchor="_Toc91015486" w:history="1">
            <w:r w:rsidR="00AB69EF" w:rsidRPr="0066540A">
              <w:rPr>
                <w:rStyle w:val="af5"/>
                <w:noProof/>
              </w:rPr>
              <w:t>74.</w:t>
            </w:r>
            <w:r w:rsidR="00AB69EF">
              <w:rPr>
                <w:rFonts w:eastAsiaTheme="minorEastAsia" w:cstheme="minorBidi"/>
                <w:noProof/>
                <w:kern w:val="2"/>
                <w:sz w:val="21"/>
              </w:rPr>
              <w:tab/>
            </w:r>
            <w:r w:rsidR="00AB69EF" w:rsidRPr="0066540A">
              <w:rPr>
                <w:rStyle w:val="af5"/>
                <w:noProof/>
              </w:rPr>
              <w:t>供託の申請、供託物の払渡請求等の手続（</w:t>
            </w:r>
            <w:r w:rsidR="00AB69EF" w:rsidRPr="0066540A">
              <w:rPr>
                <w:rStyle w:val="af5"/>
                <w:noProof/>
              </w:rPr>
              <w:t>◎</w:t>
            </w:r>
            <w:r w:rsidR="00AB69EF" w:rsidRPr="0066540A">
              <w:rPr>
                <w:rStyle w:val="af5"/>
                <w:noProof/>
              </w:rPr>
              <w:t>法務省）</w:t>
            </w:r>
            <w:r w:rsidR="00AB69EF">
              <w:rPr>
                <w:noProof/>
                <w:webHidden/>
              </w:rPr>
              <w:tab/>
            </w:r>
            <w:r w:rsidR="00AB69EF">
              <w:rPr>
                <w:noProof/>
                <w:webHidden/>
              </w:rPr>
              <w:fldChar w:fldCharType="begin"/>
            </w:r>
            <w:r w:rsidR="00AB69EF">
              <w:rPr>
                <w:noProof/>
                <w:webHidden/>
              </w:rPr>
              <w:instrText xml:space="preserve"> PAGEREF _Toc91015486 \h </w:instrText>
            </w:r>
            <w:r w:rsidR="00AB69EF">
              <w:rPr>
                <w:noProof/>
                <w:webHidden/>
              </w:rPr>
            </w:r>
            <w:r w:rsidR="00AB69EF">
              <w:rPr>
                <w:noProof/>
                <w:webHidden/>
              </w:rPr>
              <w:fldChar w:fldCharType="separate"/>
            </w:r>
            <w:r w:rsidR="00AB69EF">
              <w:rPr>
                <w:noProof/>
                <w:webHidden/>
              </w:rPr>
              <w:t>159</w:t>
            </w:r>
            <w:r w:rsidR="00AB69EF">
              <w:rPr>
                <w:noProof/>
                <w:webHidden/>
              </w:rPr>
              <w:fldChar w:fldCharType="end"/>
            </w:r>
          </w:hyperlink>
        </w:p>
        <w:p w14:paraId="448984E8" w14:textId="790E3DBB" w:rsidR="00AB69EF" w:rsidRDefault="009751D2">
          <w:pPr>
            <w:pStyle w:val="31"/>
            <w:tabs>
              <w:tab w:val="left" w:pos="1050"/>
            </w:tabs>
            <w:ind w:left="480"/>
            <w:rPr>
              <w:rFonts w:eastAsiaTheme="minorEastAsia" w:cstheme="minorBidi"/>
              <w:noProof/>
              <w:kern w:val="2"/>
              <w:sz w:val="21"/>
            </w:rPr>
          </w:pPr>
          <w:hyperlink w:anchor="_Toc91015487" w:history="1">
            <w:r w:rsidR="00AB69EF" w:rsidRPr="0066540A">
              <w:rPr>
                <w:rStyle w:val="af5"/>
                <w:noProof/>
              </w:rPr>
              <w:t>75.</w:t>
            </w:r>
            <w:r w:rsidR="00AB69EF">
              <w:rPr>
                <w:rFonts w:eastAsiaTheme="minorEastAsia" w:cstheme="minorBidi"/>
                <w:noProof/>
                <w:kern w:val="2"/>
                <w:sz w:val="21"/>
              </w:rPr>
              <w:tab/>
            </w:r>
            <w:r w:rsidR="00AB69EF" w:rsidRPr="0066540A">
              <w:rPr>
                <w:rStyle w:val="af5"/>
                <w:noProof/>
              </w:rPr>
              <w:t>食品衛生営業許可申請等（</w:t>
            </w:r>
            <w:r w:rsidR="00AB69EF" w:rsidRPr="0066540A">
              <w:rPr>
                <w:rStyle w:val="af5"/>
                <w:noProof/>
              </w:rPr>
              <w:t>◎</w:t>
            </w:r>
            <w:r w:rsidR="00AB69EF" w:rsidRPr="0066540A">
              <w:rPr>
                <w:rStyle w:val="af5"/>
                <w:noProof/>
              </w:rPr>
              <w:t>厚生労働省、デジタル庁）</w:t>
            </w:r>
            <w:r w:rsidR="00AB69EF">
              <w:rPr>
                <w:noProof/>
                <w:webHidden/>
              </w:rPr>
              <w:tab/>
            </w:r>
            <w:r w:rsidR="00AB69EF">
              <w:rPr>
                <w:noProof/>
                <w:webHidden/>
              </w:rPr>
              <w:fldChar w:fldCharType="begin"/>
            </w:r>
            <w:r w:rsidR="00AB69EF">
              <w:rPr>
                <w:noProof/>
                <w:webHidden/>
              </w:rPr>
              <w:instrText xml:space="preserve"> PAGEREF _Toc91015487 \h </w:instrText>
            </w:r>
            <w:r w:rsidR="00AB69EF">
              <w:rPr>
                <w:noProof/>
                <w:webHidden/>
              </w:rPr>
            </w:r>
            <w:r w:rsidR="00AB69EF">
              <w:rPr>
                <w:noProof/>
                <w:webHidden/>
              </w:rPr>
              <w:fldChar w:fldCharType="separate"/>
            </w:r>
            <w:r w:rsidR="00AB69EF">
              <w:rPr>
                <w:noProof/>
                <w:webHidden/>
              </w:rPr>
              <w:t>161</w:t>
            </w:r>
            <w:r w:rsidR="00AB69EF">
              <w:rPr>
                <w:noProof/>
                <w:webHidden/>
              </w:rPr>
              <w:fldChar w:fldCharType="end"/>
            </w:r>
          </w:hyperlink>
        </w:p>
        <w:p w14:paraId="6ABC9C29" w14:textId="1556C9D9" w:rsidR="00AB69EF" w:rsidRDefault="009751D2">
          <w:pPr>
            <w:pStyle w:val="31"/>
            <w:tabs>
              <w:tab w:val="left" w:pos="1050"/>
            </w:tabs>
            <w:ind w:left="480"/>
            <w:rPr>
              <w:rFonts w:eastAsiaTheme="minorEastAsia" w:cstheme="minorBidi"/>
              <w:noProof/>
              <w:kern w:val="2"/>
              <w:sz w:val="21"/>
            </w:rPr>
          </w:pPr>
          <w:hyperlink w:anchor="_Toc91015488" w:history="1">
            <w:r w:rsidR="00AB69EF" w:rsidRPr="0066540A">
              <w:rPr>
                <w:rStyle w:val="af5"/>
                <w:noProof/>
              </w:rPr>
              <w:t>76.</w:t>
            </w:r>
            <w:r w:rsidR="00AB69EF">
              <w:rPr>
                <w:rFonts w:eastAsiaTheme="minorEastAsia" w:cstheme="minorBidi"/>
                <w:noProof/>
                <w:kern w:val="2"/>
                <w:sz w:val="21"/>
              </w:rPr>
              <w:tab/>
            </w:r>
            <w:r w:rsidR="00AB69EF" w:rsidRPr="0066540A">
              <w:rPr>
                <w:rStyle w:val="af5"/>
                <w:noProof/>
              </w:rPr>
              <w:t>農林水産省共通申請サービス（</w:t>
            </w:r>
            <w:r w:rsidR="00AB69EF" w:rsidRPr="0066540A">
              <w:rPr>
                <w:rStyle w:val="af5"/>
                <w:rFonts w:ascii="ＭＳ 明朝" w:hAnsi="ＭＳ 明朝"/>
                <w:noProof/>
              </w:rPr>
              <w:t>eMAFF</w:t>
            </w:r>
            <w:r w:rsidR="00AB69EF" w:rsidRPr="0066540A">
              <w:rPr>
                <w:rStyle w:val="af5"/>
                <w:noProof/>
              </w:rPr>
              <w:t>）を活用する手続（</w:t>
            </w:r>
            <w:r w:rsidR="00AB69EF" w:rsidRPr="0066540A">
              <w:rPr>
                <w:rStyle w:val="af5"/>
                <w:noProof/>
              </w:rPr>
              <w:t>◎</w:t>
            </w:r>
            <w:r w:rsidR="00AB69EF" w:rsidRPr="0066540A">
              <w:rPr>
                <w:rStyle w:val="af5"/>
                <w:noProof/>
              </w:rPr>
              <w:t>農林水産省）</w:t>
            </w:r>
            <w:r w:rsidR="00AB69EF">
              <w:rPr>
                <w:noProof/>
                <w:webHidden/>
              </w:rPr>
              <w:tab/>
            </w:r>
            <w:r w:rsidR="00AB69EF">
              <w:rPr>
                <w:noProof/>
                <w:webHidden/>
              </w:rPr>
              <w:fldChar w:fldCharType="begin"/>
            </w:r>
            <w:r w:rsidR="00AB69EF">
              <w:rPr>
                <w:noProof/>
                <w:webHidden/>
              </w:rPr>
              <w:instrText xml:space="preserve"> PAGEREF _Toc91015488 \h </w:instrText>
            </w:r>
            <w:r w:rsidR="00AB69EF">
              <w:rPr>
                <w:noProof/>
                <w:webHidden/>
              </w:rPr>
            </w:r>
            <w:r w:rsidR="00AB69EF">
              <w:rPr>
                <w:noProof/>
                <w:webHidden/>
              </w:rPr>
              <w:fldChar w:fldCharType="separate"/>
            </w:r>
            <w:r w:rsidR="00AB69EF">
              <w:rPr>
                <w:noProof/>
                <w:webHidden/>
              </w:rPr>
              <w:t>162</w:t>
            </w:r>
            <w:r w:rsidR="00AB69EF">
              <w:rPr>
                <w:noProof/>
                <w:webHidden/>
              </w:rPr>
              <w:fldChar w:fldCharType="end"/>
            </w:r>
          </w:hyperlink>
        </w:p>
        <w:p w14:paraId="60BFAF9A" w14:textId="3451F619" w:rsidR="00AB69EF" w:rsidRDefault="009751D2">
          <w:pPr>
            <w:pStyle w:val="31"/>
            <w:tabs>
              <w:tab w:val="left" w:pos="1050"/>
            </w:tabs>
            <w:ind w:left="480"/>
            <w:rPr>
              <w:rFonts w:eastAsiaTheme="minorEastAsia" w:cstheme="minorBidi"/>
              <w:noProof/>
              <w:kern w:val="2"/>
              <w:sz w:val="21"/>
            </w:rPr>
          </w:pPr>
          <w:hyperlink w:anchor="_Toc91015489" w:history="1">
            <w:r w:rsidR="00AB69EF" w:rsidRPr="0066540A">
              <w:rPr>
                <w:rStyle w:val="af5"/>
                <w:noProof/>
              </w:rPr>
              <w:t>77.</w:t>
            </w:r>
            <w:r w:rsidR="00AB69EF">
              <w:rPr>
                <w:rFonts w:eastAsiaTheme="minorEastAsia" w:cstheme="minorBidi"/>
                <w:noProof/>
                <w:kern w:val="2"/>
                <w:sz w:val="21"/>
              </w:rPr>
              <w:tab/>
            </w:r>
            <w:r w:rsidR="00AB69EF" w:rsidRPr="0066540A">
              <w:rPr>
                <w:rStyle w:val="af5"/>
                <w:noProof/>
              </w:rPr>
              <w:t>経営革新等支援機関等の認定等申請手続（</w:t>
            </w:r>
            <w:r w:rsidR="00AB69EF" w:rsidRPr="0066540A">
              <w:rPr>
                <w:rStyle w:val="af5"/>
                <w:noProof/>
              </w:rPr>
              <w:t>◎</w:t>
            </w:r>
            <w:r w:rsidR="00AB69EF" w:rsidRPr="0066540A">
              <w:rPr>
                <w:rStyle w:val="af5"/>
                <w:noProof/>
              </w:rPr>
              <w:t>経済産業省、デジタル庁）</w:t>
            </w:r>
            <w:r w:rsidR="00AB69EF">
              <w:rPr>
                <w:noProof/>
                <w:webHidden/>
              </w:rPr>
              <w:tab/>
            </w:r>
            <w:r w:rsidR="00AB69EF">
              <w:rPr>
                <w:noProof/>
                <w:webHidden/>
              </w:rPr>
              <w:fldChar w:fldCharType="begin"/>
            </w:r>
            <w:r w:rsidR="00AB69EF">
              <w:rPr>
                <w:noProof/>
                <w:webHidden/>
              </w:rPr>
              <w:instrText xml:space="preserve"> PAGEREF _Toc91015489 \h </w:instrText>
            </w:r>
            <w:r w:rsidR="00AB69EF">
              <w:rPr>
                <w:noProof/>
                <w:webHidden/>
              </w:rPr>
            </w:r>
            <w:r w:rsidR="00AB69EF">
              <w:rPr>
                <w:noProof/>
                <w:webHidden/>
              </w:rPr>
              <w:fldChar w:fldCharType="separate"/>
            </w:r>
            <w:r w:rsidR="00AB69EF">
              <w:rPr>
                <w:noProof/>
                <w:webHidden/>
              </w:rPr>
              <w:t>163</w:t>
            </w:r>
            <w:r w:rsidR="00AB69EF">
              <w:rPr>
                <w:noProof/>
                <w:webHidden/>
              </w:rPr>
              <w:fldChar w:fldCharType="end"/>
            </w:r>
          </w:hyperlink>
        </w:p>
        <w:p w14:paraId="34C09790" w14:textId="705CE856" w:rsidR="00AB69EF" w:rsidRDefault="009751D2">
          <w:pPr>
            <w:pStyle w:val="31"/>
            <w:tabs>
              <w:tab w:val="left" w:pos="1050"/>
            </w:tabs>
            <w:ind w:left="480"/>
            <w:rPr>
              <w:rFonts w:eastAsiaTheme="minorEastAsia" w:cstheme="minorBidi"/>
              <w:noProof/>
              <w:kern w:val="2"/>
              <w:sz w:val="21"/>
            </w:rPr>
          </w:pPr>
          <w:hyperlink w:anchor="_Toc91015490" w:history="1">
            <w:r w:rsidR="00AB69EF" w:rsidRPr="0066540A">
              <w:rPr>
                <w:rStyle w:val="af5"/>
                <w:noProof/>
              </w:rPr>
              <w:t>78.</w:t>
            </w:r>
            <w:r w:rsidR="00AB69EF">
              <w:rPr>
                <w:rFonts w:eastAsiaTheme="minorEastAsia" w:cstheme="minorBidi"/>
                <w:noProof/>
                <w:kern w:val="2"/>
                <w:sz w:val="21"/>
              </w:rPr>
              <w:tab/>
            </w:r>
            <w:r w:rsidR="00AB69EF" w:rsidRPr="0066540A">
              <w:rPr>
                <w:rStyle w:val="af5"/>
                <w:noProof/>
              </w:rPr>
              <w:t>建設関連業者の登録申請（</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_Toc91015490 \h </w:instrText>
            </w:r>
            <w:r w:rsidR="00AB69EF">
              <w:rPr>
                <w:noProof/>
                <w:webHidden/>
              </w:rPr>
            </w:r>
            <w:r w:rsidR="00AB69EF">
              <w:rPr>
                <w:noProof/>
                <w:webHidden/>
              </w:rPr>
              <w:fldChar w:fldCharType="separate"/>
            </w:r>
            <w:r w:rsidR="00AB69EF">
              <w:rPr>
                <w:noProof/>
                <w:webHidden/>
              </w:rPr>
              <w:t>164</w:t>
            </w:r>
            <w:r w:rsidR="00AB69EF">
              <w:rPr>
                <w:noProof/>
                <w:webHidden/>
              </w:rPr>
              <w:fldChar w:fldCharType="end"/>
            </w:r>
          </w:hyperlink>
        </w:p>
        <w:p w14:paraId="5B834960" w14:textId="7643AA61" w:rsidR="00AB69EF" w:rsidRDefault="009751D2">
          <w:pPr>
            <w:pStyle w:val="31"/>
            <w:tabs>
              <w:tab w:val="left" w:pos="1050"/>
            </w:tabs>
            <w:ind w:left="480"/>
            <w:rPr>
              <w:rFonts w:eastAsiaTheme="minorEastAsia" w:cstheme="minorBidi"/>
              <w:noProof/>
              <w:kern w:val="2"/>
              <w:sz w:val="21"/>
            </w:rPr>
          </w:pPr>
          <w:hyperlink w:anchor="_Toc91015491" w:history="1">
            <w:r w:rsidR="00AB69EF" w:rsidRPr="0066540A">
              <w:rPr>
                <w:rStyle w:val="af5"/>
                <w:noProof/>
              </w:rPr>
              <w:t>79.</w:t>
            </w:r>
            <w:r w:rsidR="00AB69EF">
              <w:rPr>
                <w:rFonts w:eastAsiaTheme="minorEastAsia" w:cstheme="minorBidi"/>
                <w:noProof/>
                <w:kern w:val="2"/>
                <w:sz w:val="21"/>
              </w:rPr>
              <w:tab/>
            </w:r>
            <w:r w:rsidR="00AB69EF" w:rsidRPr="0066540A">
              <w:rPr>
                <w:rStyle w:val="af5"/>
                <w:noProof/>
              </w:rPr>
              <w:t>建設業許可関係手続（</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_Toc91015491 \h </w:instrText>
            </w:r>
            <w:r w:rsidR="00AB69EF">
              <w:rPr>
                <w:noProof/>
                <w:webHidden/>
              </w:rPr>
            </w:r>
            <w:r w:rsidR="00AB69EF">
              <w:rPr>
                <w:noProof/>
                <w:webHidden/>
              </w:rPr>
              <w:fldChar w:fldCharType="separate"/>
            </w:r>
            <w:r w:rsidR="00AB69EF">
              <w:rPr>
                <w:noProof/>
                <w:webHidden/>
              </w:rPr>
              <w:t>165</w:t>
            </w:r>
            <w:r w:rsidR="00AB69EF">
              <w:rPr>
                <w:noProof/>
                <w:webHidden/>
              </w:rPr>
              <w:fldChar w:fldCharType="end"/>
            </w:r>
          </w:hyperlink>
        </w:p>
        <w:p w14:paraId="56A2CE73" w14:textId="2A44DD06"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492" w:history="1">
            <w:r w:rsidR="00AB69EF" w:rsidRPr="0066540A">
              <w:rPr>
                <w:rStyle w:val="af5"/>
                <w:bdr w:val="single" w:sz="4" w:space="0" w:color="auto" w:frame="1"/>
              </w:rPr>
              <w:t>２．　戸籍謄本等の添付省略</w:t>
            </w:r>
            <w:r w:rsidR="00AB69EF">
              <w:rPr>
                <w:webHidden/>
              </w:rPr>
              <w:tab/>
            </w:r>
            <w:r w:rsidR="00AB69EF">
              <w:rPr>
                <w:webHidden/>
              </w:rPr>
              <w:fldChar w:fldCharType="begin"/>
            </w:r>
            <w:r w:rsidR="00AB69EF">
              <w:rPr>
                <w:webHidden/>
              </w:rPr>
              <w:instrText xml:space="preserve"> PAGEREF _Toc91015492 \h </w:instrText>
            </w:r>
            <w:r w:rsidR="00AB69EF">
              <w:rPr>
                <w:webHidden/>
              </w:rPr>
            </w:r>
            <w:r w:rsidR="00AB69EF">
              <w:rPr>
                <w:webHidden/>
              </w:rPr>
              <w:fldChar w:fldCharType="separate"/>
            </w:r>
            <w:r w:rsidR="00AB69EF">
              <w:rPr>
                <w:webHidden/>
              </w:rPr>
              <w:t>166</w:t>
            </w:r>
            <w:r w:rsidR="00AB69EF">
              <w:rPr>
                <w:webHidden/>
              </w:rPr>
              <w:fldChar w:fldCharType="end"/>
            </w:r>
          </w:hyperlink>
        </w:p>
        <w:p w14:paraId="3ED7052B" w14:textId="3E800C42" w:rsidR="00AB69EF" w:rsidRDefault="009751D2">
          <w:pPr>
            <w:pStyle w:val="31"/>
            <w:ind w:left="480"/>
            <w:rPr>
              <w:rFonts w:eastAsiaTheme="minorEastAsia" w:cstheme="minorBidi"/>
              <w:noProof/>
              <w:kern w:val="2"/>
              <w:sz w:val="21"/>
            </w:rPr>
          </w:pPr>
          <w:hyperlink w:anchor="_Toc91015493" w:history="1">
            <w:r w:rsidR="00AB69EF" w:rsidRPr="0066540A">
              <w:rPr>
                <w:rStyle w:val="af5"/>
                <w:noProof/>
              </w:rPr>
              <w:t>（１）情報連携等の仕組みの構築（</w:t>
            </w:r>
            <w:r w:rsidR="00AB69EF" w:rsidRPr="0066540A">
              <w:rPr>
                <w:rStyle w:val="af5"/>
                <w:noProof/>
              </w:rPr>
              <w:t>◎</w:t>
            </w:r>
            <w:r w:rsidR="00AB69EF" w:rsidRPr="0066540A">
              <w:rPr>
                <w:rStyle w:val="af5"/>
                <w:noProof/>
              </w:rPr>
              <w:t>法務省）</w:t>
            </w:r>
            <w:r w:rsidR="00AB69EF">
              <w:rPr>
                <w:noProof/>
                <w:webHidden/>
              </w:rPr>
              <w:tab/>
            </w:r>
            <w:r w:rsidR="00AB69EF">
              <w:rPr>
                <w:noProof/>
                <w:webHidden/>
              </w:rPr>
              <w:fldChar w:fldCharType="begin"/>
            </w:r>
            <w:r w:rsidR="00AB69EF">
              <w:rPr>
                <w:noProof/>
                <w:webHidden/>
              </w:rPr>
              <w:instrText xml:space="preserve"> PAGEREF _Toc91015493 \h </w:instrText>
            </w:r>
            <w:r w:rsidR="00AB69EF">
              <w:rPr>
                <w:noProof/>
                <w:webHidden/>
              </w:rPr>
            </w:r>
            <w:r w:rsidR="00AB69EF">
              <w:rPr>
                <w:noProof/>
                <w:webHidden/>
              </w:rPr>
              <w:fldChar w:fldCharType="separate"/>
            </w:r>
            <w:r w:rsidR="00AB69EF">
              <w:rPr>
                <w:noProof/>
                <w:webHidden/>
              </w:rPr>
              <w:t>166</w:t>
            </w:r>
            <w:r w:rsidR="00AB69EF">
              <w:rPr>
                <w:noProof/>
                <w:webHidden/>
              </w:rPr>
              <w:fldChar w:fldCharType="end"/>
            </w:r>
          </w:hyperlink>
        </w:p>
        <w:p w14:paraId="59EE11F8" w14:textId="70E4BD63"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494" w:history="1">
            <w:r w:rsidR="00AB69EF" w:rsidRPr="0066540A">
              <w:rPr>
                <w:rStyle w:val="af5"/>
                <w:bdr w:val="single" w:sz="4" w:space="0" w:color="auto" w:frame="1"/>
              </w:rPr>
              <w:t>３．　納税証明書の添付省略</w:t>
            </w:r>
            <w:r w:rsidR="00AB69EF">
              <w:rPr>
                <w:webHidden/>
              </w:rPr>
              <w:tab/>
            </w:r>
            <w:r w:rsidR="00AB69EF">
              <w:rPr>
                <w:webHidden/>
              </w:rPr>
              <w:fldChar w:fldCharType="begin"/>
            </w:r>
            <w:r w:rsidR="00AB69EF">
              <w:rPr>
                <w:webHidden/>
              </w:rPr>
              <w:instrText xml:space="preserve"> PAGEREF _Toc91015494 \h </w:instrText>
            </w:r>
            <w:r w:rsidR="00AB69EF">
              <w:rPr>
                <w:webHidden/>
              </w:rPr>
            </w:r>
            <w:r w:rsidR="00AB69EF">
              <w:rPr>
                <w:webHidden/>
              </w:rPr>
              <w:fldChar w:fldCharType="separate"/>
            </w:r>
            <w:r w:rsidR="00AB69EF">
              <w:rPr>
                <w:webHidden/>
              </w:rPr>
              <w:t>167</w:t>
            </w:r>
            <w:r w:rsidR="00AB69EF">
              <w:rPr>
                <w:webHidden/>
              </w:rPr>
              <w:fldChar w:fldCharType="end"/>
            </w:r>
          </w:hyperlink>
        </w:p>
        <w:p w14:paraId="1D343EA6" w14:textId="5FEDFC86" w:rsidR="00AB69EF" w:rsidRDefault="009751D2">
          <w:pPr>
            <w:pStyle w:val="31"/>
            <w:tabs>
              <w:tab w:val="left" w:pos="1050"/>
            </w:tabs>
            <w:ind w:left="480"/>
            <w:rPr>
              <w:rFonts w:eastAsiaTheme="minorEastAsia" w:cstheme="minorBidi"/>
              <w:noProof/>
              <w:kern w:val="2"/>
              <w:sz w:val="21"/>
            </w:rPr>
          </w:pPr>
          <w:hyperlink w:anchor="_Toc91015495" w:history="1">
            <w:r w:rsidR="00AB69EF" w:rsidRPr="0066540A">
              <w:rPr>
                <w:rStyle w:val="af5"/>
                <w:noProof/>
              </w:rPr>
              <w:t>80.</w:t>
            </w:r>
            <w:r w:rsidR="00AB69EF">
              <w:rPr>
                <w:rFonts w:eastAsiaTheme="minorEastAsia" w:cstheme="minorBidi"/>
                <w:noProof/>
                <w:kern w:val="2"/>
                <w:sz w:val="21"/>
              </w:rPr>
              <w:tab/>
            </w:r>
            <w:r w:rsidR="00AB69EF" w:rsidRPr="0066540A">
              <w:rPr>
                <w:rStyle w:val="af5"/>
                <w:noProof/>
              </w:rPr>
              <w:t>物品・役務に係る競争入札参加資格申請（</w:t>
            </w:r>
            <w:r w:rsidR="00AB69EF" w:rsidRPr="0066540A">
              <w:rPr>
                <w:rStyle w:val="af5"/>
                <w:noProof/>
              </w:rPr>
              <w:t>◎</w:t>
            </w:r>
            <w:r w:rsidR="00AB69EF" w:rsidRPr="0066540A">
              <w:rPr>
                <w:rStyle w:val="af5"/>
                <w:noProof/>
              </w:rPr>
              <w:t>デジタル庁）</w:t>
            </w:r>
            <w:r w:rsidR="00AB69EF">
              <w:rPr>
                <w:noProof/>
                <w:webHidden/>
              </w:rPr>
              <w:tab/>
            </w:r>
            <w:r w:rsidR="00AB69EF">
              <w:rPr>
                <w:noProof/>
                <w:webHidden/>
              </w:rPr>
              <w:fldChar w:fldCharType="begin"/>
            </w:r>
            <w:r w:rsidR="00AB69EF">
              <w:rPr>
                <w:noProof/>
                <w:webHidden/>
              </w:rPr>
              <w:instrText xml:space="preserve"> PAGEREF _Toc91015495 \h </w:instrText>
            </w:r>
            <w:r w:rsidR="00AB69EF">
              <w:rPr>
                <w:noProof/>
                <w:webHidden/>
              </w:rPr>
            </w:r>
            <w:r w:rsidR="00AB69EF">
              <w:rPr>
                <w:noProof/>
                <w:webHidden/>
              </w:rPr>
              <w:fldChar w:fldCharType="separate"/>
            </w:r>
            <w:r w:rsidR="00AB69EF">
              <w:rPr>
                <w:noProof/>
                <w:webHidden/>
              </w:rPr>
              <w:t>167</w:t>
            </w:r>
            <w:r w:rsidR="00AB69EF">
              <w:rPr>
                <w:noProof/>
                <w:webHidden/>
              </w:rPr>
              <w:fldChar w:fldCharType="end"/>
            </w:r>
          </w:hyperlink>
        </w:p>
        <w:p w14:paraId="78541AD4" w14:textId="0E8836BF" w:rsidR="00AB69EF" w:rsidRDefault="009751D2">
          <w:pPr>
            <w:pStyle w:val="31"/>
            <w:tabs>
              <w:tab w:val="left" w:pos="1050"/>
            </w:tabs>
            <w:ind w:left="480"/>
            <w:rPr>
              <w:rFonts w:eastAsiaTheme="minorEastAsia" w:cstheme="minorBidi"/>
              <w:noProof/>
              <w:kern w:val="2"/>
              <w:sz w:val="21"/>
            </w:rPr>
          </w:pPr>
          <w:hyperlink w:anchor="_Toc91015496" w:history="1">
            <w:r w:rsidR="00AB69EF" w:rsidRPr="0066540A">
              <w:rPr>
                <w:rStyle w:val="af5"/>
                <w:noProof/>
              </w:rPr>
              <w:t>81.</w:t>
            </w:r>
            <w:r w:rsidR="00AB69EF">
              <w:rPr>
                <w:rFonts w:eastAsiaTheme="minorEastAsia" w:cstheme="minorBidi"/>
                <w:noProof/>
                <w:kern w:val="2"/>
                <w:sz w:val="21"/>
              </w:rPr>
              <w:tab/>
            </w:r>
            <w:r w:rsidR="00AB69EF" w:rsidRPr="0066540A">
              <w:rPr>
                <w:rStyle w:val="af5"/>
                <w:noProof/>
              </w:rPr>
              <w:t>建設業許可、経営事項審査関係手続（</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_Toc91015496 \h </w:instrText>
            </w:r>
            <w:r w:rsidR="00AB69EF">
              <w:rPr>
                <w:noProof/>
                <w:webHidden/>
              </w:rPr>
            </w:r>
            <w:r w:rsidR="00AB69EF">
              <w:rPr>
                <w:noProof/>
                <w:webHidden/>
              </w:rPr>
              <w:fldChar w:fldCharType="separate"/>
            </w:r>
            <w:r w:rsidR="00AB69EF">
              <w:rPr>
                <w:noProof/>
                <w:webHidden/>
              </w:rPr>
              <w:t>168</w:t>
            </w:r>
            <w:r w:rsidR="00AB69EF">
              <w:rPr>
                <w:noProof/>
                <w:webHidden/>
              </w:rPr>
              <w:fldChar w:fldCharType="end"/>
            </w:r>
          </w:hyperlink>
        </w:p>
        <w:p w14:paraId="4D961D84" w14:textId="75E59952"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497" w:history="1">
            <w:r w:rsidR="00AB69EF" w:rsidRPr="0066540A">
              <w:rPr>
                <w:rStyle w:val="af5"/>
                <w:bdr w:val="single" w:sz="4" w:space="0" w:color="auto" w:frame="1"/>
              </w:rPr>
              <w:t>４．　その他の書類の添付省略</w:t>
            </w:r>
            <w:r w:rsidR="00AB69EF">
              <w:rPr>
                <w:webHidden/>
              </w:rPr>
              <w:tab/>
            </w:r>
            <w:r w:rsidR="00AB69EF">
              <w:rPr>
                <w:webHidden/>
              </w:rPr>
              <w:fldChar w:fldCharType="begin"/>
            </w:r>
            <w:r w:rsidR="00AB69EF">
              <w:rPr>
                <w:webHidden/>
              </w:rPr>
              <w:instrText xml:space="preserve"> PAGEREF _Toc91015497 \h </w:instrText>
            </w:r>
            <w:r w:rsidR="00AB69EF">
              <w:rPr>
                <w:webHidden/>
              </w:rPr>
            </w:r>
            <w:r w:rsidR="00AB69EF">
              <w:rPr>
                <w:webHidden/>
              </w:rPr>
              <w:fldChar w:fldCharType="separate"/>
            </w:r>
            <w:r w:rsidR="00AB69EF">
              <w:rPr>
                <w:webHidden/>
              </w:rPr>
              <w:t>169</w:t>
            </w:r>
            <w:r w:rsidR="00AB69EF">
              <w:rPr>
                <w:webHidden/>
              </w:rPr>
              <w:fldChar w:fldCharType="end"/>
            </w:r>
          </w:hyperlink>
        </w:p>
        <w:p w14:paraId="12F73D61" w14:textId="2B202E8B" w:rsidR="00AB69EF" w:rsidRDefault="009751D2">
          <w:pPr>
            <w:pStyle w:val="31"/>
            <w:tabs>
              <w:tab w:val="left" w:pos="1050"/>
            </w:tabs>
            <w:ind w:left="480"/>
            <w:rPr>
              <w:rFonts w:eastAsiaTheme="minorEastAsia" w:cstheme="minorBidi"/>
              <w:noProof/>
              <w:kern w:val="2"/>
              <w:sz w:val="21"/>
            </w:rPr>
          </w:pPr>
          <w:hyperlink w:anchor="_Toc91015498" w:history="1">
            <w:r w:rsidR="00AB69EF" w:rsidRPr="0066540A">
              <w:rPr>
                <w:rStyle w:val="af5"/>
                <w:noProof/>
              </w:rPr>
              <w:t>82.</w:t>
            </w:r>
            <w:r w:rsidR="00AB69EF">
              <w:rPr>
                <w:rFonts w:eastAsiaTheme="minorEastAsia" w:cstheme="minorBidi"/>
                <w:noProof/>
                <w:kern w:val="2"/>
                <w:sz w:val="21"/>
              </w:rPr>
              <w:tab/>
            </w:r>
            <w:r w:rsidR="00AB69EF" w:rsidRPr="0066540A">
              <w:rPr>
                <w:rStyle w:val="af5"/>
                <w:noProof/>
              </w:rPr>
              <w:t>輸出証明書の発行申請（</w:t>
            </w:r>
            <w:r w:rsidR="00AB69EF" w:rsidRPr="0066540A">
              <w:rPr>
                <w:rStyle w:val="af5"/>
                <w:noProof/>
              </w:rPr>
              <w:t>◎</w:t>
            </w:r>
            <w:r w:rsidR="00AB69EF" w:rsidRPr="0066540A">
              <w:rPr>
                <w:rStyle w:val="af5"/>
                <w:noProof/>
              </w:rPr>
              <w:t>農林水産省、厚生労働省）</w:t>
            </w:r>
            <w:r w:rsidR="00AB69EF">
              <w:rPr>
                <w:noProof/>
                <w:webHidden/>
              </w:rPr>
              <w:tab/>
            </w:r>
            <w:r w:rsidR="00AB69EF">
              <w:rPr>
                <w:noProof/>
                <w:webHidden/>
              </w:rPr>
              <w:fldChar w:fldCharType="begin"/>
            </w:r>
            <w:r w:rsidR="00AB69EF">
              <w:rPr>
                <w:noProof/>
                <w:webHidden/>
              </w:rPr>
              <w:instrText xml:space="preserve"> PAGEREF _Toc91015498 \h </w:instrText>
            </w:r>
            <w:r w:rsidR="00AB69EF">
              <w:rPr>
                <w:noProof/>
                <w:webHidden/>
              </w:rPr>
            </w:r>
            <w:r w:rsidR="00AB69EF">
              <w:rPr>
                <w:noProof/>
                <w:webHidden/>
              </w:rPr>
              <w:fldChar w:fldCharType="separate"/>
            </w:r>
            <w:r w:rsidR="00AB69EF">
              <w:rPr>
                <w:noProof/>
                <w:webHidden/>
              </w:rPr>
              <w:t>169</w:t>
            </w:r>
            <w:r w:rsidR="00AB69EF">
              <w:rPr>
                <w:noProof/>
                <w:webHidden/>
              </w:rPr>
              <w:fldChar w:fldCharType="end"/>
            </w:r>
          </w:hyperlink>
        </w:p>
        <w:p w14:paraId="31FA5F59" w14:textId="5CC0BA7B" w:rsidR="00AB69EF" w:rsidRDefault="009751D2">
          <w:pPr>
            <w:pStyle w:val="12"/>
            <w:tabs>
              <w:tab w:val="right" w:leader="dot" w:pos="8494"/>
            </w:tabs>
            <w:rPr>
              <w:rFonts w:eastAsiaTheme="minorEastAsia" w:cstheme="minorBidi"/>
              <w:b w:val="0"/>
              <w:noProof/>
              <w:kern w:val="2"/>
              <w:sz w:val="21"/>
            </w:rPr>
          </w:pPr>
          <w:hyperlink w:anchor="_Toc91015499" w:history="1">
            <w:r w:rsidR="00AB69EF" w:rsidRPr="0066540A">
              <w:rPr>
                <w:rStyle w:val="af5"/>
                <w:noProof/>
              </w:rPr>
              <w:t>Ⅳ</w:t>
            </w:r>
            <w:r w:rsidR="00AB69EF" w:rsidRPr="0066540A">
              <w:rPr>
                <w:rStyle w:val="af5"/>
                <w:noProof/>
              </w:rPr>
              <w:t xml:space="preserve">　更なる利便性の向上を図る行政手続等</w:t>
            </w:r>
            <w:r w:rsidR="00AB69EF">
              <w:rPr>
                <w:noProof/>
                <w:webHidden/>
              </w:rPr>
              <w:tab/>
            </w:r>
            <w:r w:rsidR="00AB69EF">
              <w:rPr>
                <w:noProof/>
                <w:webHidden/>
              </w:rPr>
              <w:fldChar w:fldCharType="begin"/>
            </w:r>
            <w:r w:rsidR="00AB69EF">
              <w:rPr>
                <w:noProof/>
                <w:webHidden/>
              </w:rPr>
              <w:instrText xml:space="preserve"> PAGEREF _Toc91015499 \h </w:instrText>
            </w:r>
            <w:r w:rsidR="00AB69EF">
              <w:rPr>
                <w:noProof/>
                <w:webHidden/>
              </w:rPr>
            </w:r>
            <w:r w:rsidR="00AB69EF">
              <w:rPr>
                <w:noProof/>
                <w:webHidden/>
              </w:rPr>
              <w:fldChar w:fldCharType="separate"/>
            </w:r>
            <w:r w:rsidR="00AB69EF">
              <w:rPr>
                <w:noProof/>
                <w:webHidden/>
              </w:rPr>
              <w:t>170</w:t>
            </w:r>
            <w:r w:rsidR="00AB69EF">
              <w:rPr>
                <w:noProof/>
                <w:webHidden/>
              </w:rPr>
              <w:fldChar w:fldCharType="end"/>
            </w:r>
          </w:hyperlink>
        </w:p>
        <w:p w14:paraId="6D289A24" w14:textId="2ED4CCF7"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500" w:history="1">
            <w:r w:rsidR="00AB69EF" w:rsidRPr="0066540A">
              <w:rPr>
                <w:rStyle w:val="af5"/>
                <w:bdr w:val="single" w:sz="4" w:space="0" w:color="auto" w:frame="1"/>
              </w:rPr>
              <w:t>１．　オンライン化の共通基盤</w:t>
            </w:r>
            <w:r w:rsidR="00AB69EF">
              <w:rPr>
                <w:webHidden/>
              </w:rPr>
              <w:tab/>
            </w:r>
            <w:r w:rsidR="00AB69EF">
              <w:rPr>
                <w:webHidden/>
              </w:rPr>
              <w:fldChar w:fldCharType="begin"/>
            </w:r>
            <w:r w:rsidR="00AB69EF">
              <w:rPr>
                <w:webHidden/>
              </w:rPr>
              <w:instrText xml:space="preserve"> PAGEREF _Toc91015500 \h </w:instrText>
            </w:r>
            <w:r w:rsidR="00AB69EF">
              <w:rPr>
                <w:webHidden/>
              </w:rPr>
            </w:r>
            <w:r w:rsidR="00AB69EF">
              <w:rPr>
                <w:webHidden/>
              </w:rPr>
              <w:fldChar w:fldCharType="separate"/>
            </w:r>
            <w:r w:rsidR="00AB69EF">
              <w:rPr>
                <w:webHidden/>
              </w:rPr>
              <w:t>170</w:t>
            </w:r>
            <w:r w:rsidR="00AB69EF">
              <w:rPr>
                <w:webHidden/>
              </w:rPr>
              <w:fldChar w:fldCharType="end"/>
            </w:r>
          </w:hyperlink>
        </w:p>
        <w:p w14:paraId="49AE5BDA" w14:textId="56807F28" w:rsidR="00AB69EF" w:rsidRDefault="009751D2">
          <w:pPr>
            <w:pStyle w:val="31"/>
            <w:tabs>
              <w:tab w:val="left" w:pos="1050"/>
            </w:tabs>
            <w:ind w:left="480"/>
            <w:rPr>
              <w:rFonts w:eastAsiaTheme="minorEastAsia" w:cstheme="minorBidi"/>
              <w:noProof/>
              <w:kern w:val="2"/>
              <w:sz w:val="21"/>
            </w:rPr>
          </w:pPr>
          <w:hyperlink w:anchor="_Toc91015501" w:history="1">
            <w:r w:rsidR="00AB69EF" w:rsidRPr="0066540A">
              <w:rPr>
                <w:rStyle w:val="af5"/>
                <w:noProof/>
              </w:rPr>
              <w:t>83.</w:t>
            </w:r>
            <w:r w:rsidR="00AB69EF">
              <w:rPr>
                <w:rFonts w:eastAsiaTheme="minorEastAsia" w:cstheme="minorBidi"/>
                <w:noProof/>
                <w:kern w:val="2"/>
                <w:sz w:val="21"/>
              </w:rPr>
              <w:tab/>
            </w:r>
            <w:r w:rsidR="00AB69EF" w:rsidRPr="0066540A">
              <w:rPr>
                <w:rStyle w:val="af5"/>
                <w:noProof/>
              </w:rPr>
              <w:t>e-Gov</w:t>
            </w:r>
            <w:r w:rsidR="00AB69EF" w:rsidRPr="0066540A">
              <w:rPr>
                <w:rStyle w:val="af5"/>
                <w:noProof/>
              </w:rPr>
              <w:t>を活用した行政手続オンライン化への対応（</w:t>
            </w:r>
            <w:r w:rsidR="00AB69EF" w:rsidRPr="0066540A">
              <w:rPr>
                <w:rStyle w:val="af5"/>
                <w:rFonts w:ascii="ＭＳ 明朝" w:hAnsi="ＭＳ 明朝"/>
                <w:noProof/>
              </w:rPr>
              <w:t>◎</w:t>
            </w:r>
            <w:r w:rsidR="00AB69EF" w:rsidRPr="0066540A">
              <w:rPr>
                <w:rStyle w:val="af5"/>
                <w:noProof/>
              </w:rPr>
              <w:t>デジタル庁）</w:t>
            </w:r>
            <w:r w:rsidR="00AB69EF">
              <w:rPr>
                <w:noProof/>
                <w:webHidden/>
              </w:rPr>
              <w:tab/>
            </w:r>
            <w:r w:rsidR="00AB69EF">
              <w:rPr>
                <w:noProof/>
                <w:webHidden/>
              </w:rPr>
              <w:fldChar w:fldCharType="begin"/>
            </w:r>
            <w:r w:rsidR="00AB69EF">
              <w:rPr>
                <w:noProof/>
                <w:webHidden/>
              </w:rPr>
              <w:instrText xml:space="preserve"> PAGEREF _Toc91015501 \h </w:instrText>
            </w:r>
            <w:r w:rsidR="00AB69EF">
              <w:rPr>
                <w:noProof/>
                <w:webHidden/>
              </w:rPr>
            </w:r>
            <w:r w:rsidR="00AB69EF">
              <w:rPr>
                <w:noProof/>
                <w:webHidden/>
              </w:rPr>
              <w:fldChar w:fldCharType="separate"/>
            </w:r>
            <w:r w:rsidR="00AB69EF">
              <w:rPr>
                <w:noProof/>
                <w:webHidden/>
              </w:rPr>
              <w:t>170</w:t>
            </w:r>
            <w:r w:rsidR="00AB69EF">
              <w:rPr>
                <w:noProof/>
                <w:webHidden/>
              </w:rPr>
              <w:fldChar w:fldCharType="end"/>
            </w:r>
          </w:hyperlink>
        </w:p>
        <w:p w14:paraId="41068EF1" w14:textId="149B52D4" w:rsidR="00AB69EF" w:rsidRDefault="009751D2">
          <w:pPr>
            <w:pStyle w:val="31"/>
            <w:tabs>
              <w:tab w:val="left" w:pos="1050"/>
            </w:tabs>
            <w:ind w:left="480"/>
            <w:rPr>
              <w:rFonts w:eastAsiaTheme="minorEastAsia" w:cstheme="minorBidi"/>
              <w:noProof/>
              <w:kern w:val="2"/>
              <w:sz w:val="21"/>
            </w:rPr>
          </w:pPr>
          <w:hyperlink w:anchor="_Toc91015502" w:history="1">
            <w:r w:rsidR="00AB69EF" w:rsidRPr="0066540A">
              <w:rPr>
                <w:rStyle w:val="af5"/>
                <w:noProof/>
              </w:rPr>
              <w:t>84.</w:t>
            </w:r>
            <w:r w:rsidR="00AB69EF">
              <w:rPr>
                <w:rFonts w:eastAsiaTheme="minorEastAsia" w:cstheme="minorBidi"/>
                <w:noProof/>
                <w:kern w:val="2"/>
                <w:sz w:val="21"/>
              </w:rPr>
              <w:tab/>
            </w:r>
            <w:r w:rsidR="00AB69EF" w:rsidRPr="0066540A">
              <w:rPr>
                <w:rStyle w:val="af5"/>
                <w:noProof/>
              </w:rPr>
              <w:t>法人向けの行政手続のデジタル化（</w:t>
            </w:r>
            <w:r w:rsidR="00AB69EF" w:rsidRPr="0066540A">
              <w:rPr>
                <w:rStyle w:val="af5"/>
                <w:noProof/>
              </w:rPr>
              <w:t>◎</w:t>
            </w:r>
            <w:r w:rsidR="00AB69EF" w:rsidRPr="0066540A">
              <w:rPr>
                <w:rStyle w:val="af5"/>
                <w:noProof/>
              </w:rPr>
              <w:t>デジタル庁）</w:t>
            </w:r>
            <w:r w:rsidR="00AB69EF">
              <w:rPr>
                <w:noProof/>
                <w:webHidden/>
              </w:rPr>
              <w:tab/>
            </w:r>
            <w:r w:rsidR="00AB69EF">
              <w:rPr>
                <w:noProof/>
                <w:webHidden/>
              </w:rPr>
              <w:fldChar w:fldCharType="begin"/>
            </w:r>
            <w:r w:rsidR="00AB69EF">
              <w:rPr>
                <w:noProof/>
                <w:webHidden/>
              </w:rPr>
              <w:instrText xml:space="preserve"> PAGEREF _Toc91015502 \h </w:instrText>
            </w:r>
            <w:r w:rsidR="00AB69EF">
              <w:rPr>
                <w:noProof/>
                <w:webHidden/>
              </w:rPr>
            </w:r>
            <w:r w:rsidR="00AB69EF">
              <w:rPr>
                <w:noProof/>
                <w:webHidden/>
              </w:rPr>
              <w:fldChar w:fldCharType="separate"/>
            </w:r>
            <w:r w:rsidR="00AB69EF">
              <w:rPr>
                <w:noProof/>
                <w:webHidden/>
              </w:rPr>
              <w:t>170</w:t>
            </w:r>
            <w:r w:rsidR="00AB69EF">
              <w:rPr>
                <w:noProof/>
                <w:webHidden/>
              </w:rPr>
              <w:fldChar w:fldCharType="end"/>
            </w:r>
          </w:hyperlink>
        </w:p>
        <w:p w14:paraId="33A677BD" w14:textId="362CA9A5" w:rsidR="00AB69EF" w:rsidRDefault="009751D2">
          <w:pPr>
            <w:pStyle w:val="31"/>
            <w:tabs>
              <w:tab w:val="left" w:pos="1050"/>
            </w:tabs>
            <w:ind w:left="480"/>
            <w:rPr>
              <w:rFonts w:eastAsiaTheme="minorEastAsia" w:cstheme="minorBidi"/>
              <w:noProof/>
              <w:kern w:val="2"/>
              <w:sz w:val="21"/>
            </w:rPr>
          </w:pPr>
          <w:hyperlink w:anchor="_Toc91015503" w:history="1">
            <w:r w:rsidR="00AB69EF" w:rsidRPr="0066540A">
              <w:rPr>
                <w:rStyle w:val="af5"/>
                <w:noProof/>
              </w:rPr>
              <w:t>85.</w:t>
            </w:r>
            <w:r w:rsidR="00AB69EF">
              <w:rPr>
                <w:rFonts w:eastAsiaTheme="minorEastAsia" w:cstheme="minorBidi"/>
                <w:noProof/>
                <w:kern w:val="2"/>
                <w:sz w:val="21"/>
              </w:rPr>
              <w:tab/>
            </w:r>
            <w:r w:rsidR="00AB69EF" w:rsidRPr="0066540A">
              <w:rPr>
                <w:rStyle w:val="af5"/>
                <w:noProof/>
              </w:rPr>
              <w:t>マイナポータルの機能の拡充（</w:t>
            </w:r>
            <w:r w:rsidR="00AB69EF" w:rsidRPr="0066540A">
              <w:rPr>
                <w:rStyle w:val="af5"/>
                <w:noProof/>
              </w:rPr>
              <w:t>◎</w:t>
            </w:r>
            <w:r w:rsidR="00AB69EF" w:rsidRPr="0066540A">
              <w:rPr>
                <w:rStyle w:val="af5"/>
                <w:noProof/>
              </w:rPr>
              <w:t>デジタル庁）</w:t>
            </w:r>
            <w:r w:rsidR="00AB69EF">
              <w:rPr>
                <w:noProof/>
                <w:webHidden/>
              </w:rPr>
              <w:tab/>
            </w:r>
            <w:r w:rsidR="00AB69EF">
              <w:rPr>
                <w:noProof/>
                <w:webHidden/>
              </w:rPr>
              <w:fldChar w:fldCharType="begin"/>
            </w:r>
            <w:r w:rsidR="00AB69EF">
              <w:rPr>
                <w:noProof/>
                <w:webHidden/>
              </w:rPr>
              <w:instrText xml:space="preserve"> PAGEREF _Toc91015503 \h </w:instrText>
            </w:r>
            <w:r w:rsidR="00AB69EF">
              <w:rPr>
                <w:noProof/>
                <w:webHidden/>
              </w:rPr>
            </w:r>
            <w:r w:rsidR="00AB69EF">
              <w:rPr>
                <w:noProof/>
                <w:webHidden/>
              </w:rPr>
              <w:fldChar w:fldCharType="separate"/>
            </w:r>
            <w:r w:rsidR="00AB69EF">
              <w:rPr>
                <w:noProof/>
                <w:webHidden/>
              </w:rPr>
              <w:t>171</w:t>
            </w:r>
            <w:r w:rsidR="00AB69EF">
              <w:rPr>
                <w:noProof/>
                <w:webHidden/>
              </w:rPr>
              <w:fldChar w:fldCharType="end"/>
            </w:r>
          </w:hyperlink>
        </w:p>
        <w:p w14:paraId="144C4C61" w14:textId="17951316"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504" w:history="1">
            <w:r w:rsidR="00AB69EF" w:rsidRPr="0066540A">
              <w:rPr>
                <w:rStyle w:val="af5"/>
                <w:bdr w:val="single" w:sz="4" w:space="0" w:color="auto" w:frame="1"/>
              </w:rPr>
              <w:t>２．　国民等、民間事業者等と国等との間の手続</w:t>
            </w:r>
            <w:r w:rsidR="00AB69EF">
              <w:rPr>
                <w:webHidden/>
              </w:rPr>
              <w:tab/>
            </w:r>
            <w:r w:rsidR="00AB69EF">
              <w:rPr>
                <w:webHidden/>
              </w:rPr>
              <w:fldChar w:fldCharType="begin"/>
            </w:r>
            <w:r w:rsidR="00AB69EF">
              <w:rPr>
                <w:webHidden/>
              </w:rPr>
              <w:instrText xml:space="preserve"> PAGEREF _Toc91015504 \h </w:instrText>
            </w:r>
            <w:r w:rsidR="00AB69EF">
              <w:rPr>
                <w:webHidden/>
              </w:rPr>
            </w:r>
            <w:r w:rsidR="00AB69EF">
              <w:rPr>
                <w:webHidden/>
              </w:rPr>
              <w:fldChar w:fldCharType="separate"/>
            </w:r>
            <w:r w:rsidR="00AB69EF">
              <w:rPr>
                <w:webHidden/>
              </w:rPr>
              <w:t>172</w:t>
            </w:r>
            <w:r w:rsidR="00AB69EF">
              <w:rPr>
                <w:webHidden/>
              </w:rPr>
              <w:fldChar w:fldCharType="end"/>
            </w:r>
          </w:hyperlink>
        </w:p>
        <w:p w14:paraId="4E1AD9FD" w14:textId="1B3D0BB2" w:rsidR="00AB69EF" w:rsidRDefault="009751D2">
          <w:pPr>
            <w:pStyle w:val="31"/>
            <w:tabs>
              <w:tab w:val="left" w:pos="1050"/>
            </w:tabs>
            <w:ind w:left="480"/>
            <w:rPr>
              <w:rFonts w:eastAsiaTheme="minorEastAsia" w:cstheme="minorBidi"/>
              <w:noProof/>
              <w:kern w:val="2"/>
              <w:sz w:val="21"/>
            </w:rPr>
          </w:pPr>
          <w:hyperlink w:anchor="_Toc91015505" w:history="1">
            <w:r w:rsidR="00AB69EF" w:rsidRPr="0066540A">
              <w:rPr>
                <w:rStyle w:val="af5"/>
                <w:noProof/>
              </w:rPr>
              <w:t>86.</w:t>
            </w:r>
            <w:r w:rsidR="00AB69EF">
              <w:rPr>
                <w:rFonts w:eastAsiaTheme="minorEastAsia" w:cstheme="minorBidi"/>
                <w:noProof/>
                <w:kern w:val="2"/>
                <w:sz w:val="21"/>
              </w:rPr>
              <w:tab/>
            </w:r>
            <w:r w:rsidR="00AB69EF" w:rsidRPr="0066540A">
              <w:rPr>
                <w:rStyle w:val="af5"/>
                <w:noProof/>
              </w:rPr>
              <w:t>府省共通研究開発管理システム</w:t>
            </w:r>
            <w:r w:rsidR="00AB69EF" w:rsidRPr="0066540A">
              <w:rPr>
                <w:rStyle w:val="af5"/>
                <w:rFonts w:ascii="ＭＳ 明朝" w:eastAsia="ＭＳ 明朝" w:hAnsi="ＭＳ 明朝"/>
                <w:noProof/>
              </w:rPr>
              <w:t>(e-Rad)の</w:t>
            </w:r>
            <w:r w:rsidR="00AB69EF" w:rsidRPr="0066540A">
              <w:rPr>
                <w:rStyle w:val="af5"/>
                <w:noProof/>
              </w:rPr>
              <w:t>機能強化（</w:t>
            </w:r>
            <w:r w:rsidR="00AB69EF" w:rsidRPr="0066540A">
              <w:rPr>
                <w:rStyle w:val="af5"/>
                <w:noProof/>
              </w:rPr>
              <w:t>◎</w:t>
            </w:r>
            <w:r w:rsidR="00AB69EF" w:rsidRPr="0066540A">
              <w:rPr>
                <w:rStyle w:val="af5"/>
                <w:noProof/>
              </w:rPr>
              <w:t>内閣府、デジタル庁）</w:t>
            </w:r>
            <w:r w:rsidR="00AB69EF">
              <w:rPr>
                <w:noProof/>
                <w:webHidden/>
              </w:rPr>
              <w:tab/>
            </w:r>
            <w:r w:rsidR="00AB69EF">
              <w:rPr>
                <w:noProof/>
                <w:webHidden/>
              </w:rPr>
              <w:fldChar w:fldCharType="begin"/>
            </w:r>
            <w:r w:rsidR="00AB69EF">
              <w:rPr>
                <w:noProof/>
                <w:webHidden/>
              </w:rPr>
              <w:instrText xml:space="preserve"> PAGEREF _Toc91015505 \h </w:instrText>
            </w:r>
            <w:r w:rsidR="00AB69EF">
              <w:rPr>
                <w:noProof/>
                <w:webHidden/>
              </w:rPr>
            </w:r>
            <w:r w:rsidR="00AB69EF">
              <w:rPr>
                <w:noProof/>
                <w:webHidden/>
              </w:rPr>
              <w:fldChar w:fldCharType="separate"/>
            </w:r>
            <w:r w:rsidR="00AB69EF">
              <w:rPr>
                <w:noProof/>
                <w:webHidden/>
              </w:rPr>
              <w:t>172</w:t>
            </w:r>
            <w:r w:rsidR="00AB69EF">
              <w:rPr>
                <w:noProof/>
                <w:webHidden/>
              </w:rPr>
              <w:fldChar w:fldCharType="end"/>
            </w:r>
          </w:hyperlink>
        </w:p>
        <w:p w14:paraId="772993F3" w14:textId="347A1F25" w:rsidR="00AB69EF" w:rsidRDefault="009751D2">
          <w:pPr>
            <w:pStyle w:val="31"/>
            <w:tabs>
              <w:tab w:val="left" w:pos="1050"/>
            </w:tabs>
            <w:ind w:left="480"/>
            <w:rPr>
              <w:rFonts w:eastAsiaTheme="minorEastAsia" w:cstheme="minorBidi"/>
              <w:noProof/>
              <w:kern w:val="2"/>
              <w:sz w:val="21"/>
            </w:rPr>
          </w:pPr>
          <w:hyperlink w:anchor="_Toc91015506" w:history="1">
            <w:r w:rsidR="00AB69EF" w:rsidRPr="0066540A">
              <w:rPr>
                <w:rStyle w:val="af5"/>
                <w:noProof/>
              </w:rPr>
              <w:t>87.</w:t>
            </w:r>
            <w:r w:rsidR="00AB69EF">
              <w:rPr>
                <w:rFonts w:eastAsiaTheme="minorEastAsia" w:cstheme="minorBidi"/>
                <w:noProof/>
                <w:kern w:val="2"/>
                <w:sz w:val="21"/>
              </w:rPr>
              <w:tab/>
            </w:r>
            <w:r w:rsidR="00AB69EF" w:rsidRPr="0066540A">
              <w:rPr>
                <w:rStyle w:val="af5"/>
                <w:noProof/>
              </w:rPr>
              <w:t>拉致被害者等に対する支援関係手続の利便性向上（</w:t>
            </w:r>
            <w:r w:rsidR="00AB69EF" w:rsidRPr="0066540A">
              <w:rPr>
                <w:rStyle w:val="af5"/>
                <w:noProof/>
              </w:rPr>
              <w:t>◎</w:t>
            </w:r>
            <w:r w:rsidR="00AB69EF" w:rsidRPr="0066540A">
              <w:rPr>
                <w:rStyle w:val="af5"/>
                <w:noProof/>
              </w:rPr>
              <w:t>内閣府）</w:t>
            </w:r>
            <w:r w:rsidR="00AB69EF">
              <w:rPr>
                <w:noProof/>
                <w:webHidden/>
              </w:rPr>
              <w:tab/>
            </w:r>
            <w:r w:rsidR="00AB69EF">
              <w:rPr>
                <w:noProof/>
                <w:webHidden/>
              </w:rPr>
              <w:fldChar w:fldCharType="begin"/>
            </w:r>
            <w:r w:rsidR="00AB69EF">
              <w:rPr>
                <w:noProof/>
                <w:webHidden/>
              </w:rPr>
              <w:instrText xml:space="preserve"> PAGEREF _Toc91015506 \h </w:instrText>
            </w:r>
            <w:r w:rsidR="00AB69EF">
              <w:rPr>
                <w:noProof/>
                <w:webHidden/>
              </w:rPr>
            </w:r>
            <w:r w:rsidR="00AB69EF">
              <w:rPr>
                <w:noProof/>
                <w:webHidden/>
              </w:rPr>
              <w:fldChar w:fldCharType="separate"/>
            </w:r>
            <w:r w:rsidR="00AB69EF">
              <w:rPr>
                <w:noProof/>
                <w:webHidden/>
              </w:rPr>
              <w:t>172</w:t>
            </w:r>
            <w:r w:rsidR="00AB69EF">
              <w:rPr>
                <w:noProof/>
                <w:webHidden/>
              </w:rPr>
              <w:fldChar w:fldCharType="end"/>
            </w:r>
          </w:hyperlink>
        </w:p>
        <w:p w14:paraId="111DD7B4" w14:textId="6D1A3808" w:rsidR="00AB69EF" w:rsidRDefault="009751D2">
          <w:pPr>
            <w:pStyle w:val="31"/>
            <w:tabs>
              <w:tab w:val="left" w:pos="1050"/>
            </w:tabs>
            <w:ind w:left="480"/>
            <w:rPr>
              <w:rFonts w:eastAsiaTheme="minorEastAsia" w:cstheme="minorBidi"/>
              <w:noProof/>
              <w:kern w:val="2"/>
              <w:sz w:val="21"/>
            </w:rPr>
          </w:pPr>
          <w:hyperlink w:anchor="_Toc91015507" w:history="1">
            <w:r w:rsidR="00AB69EF" w:rsidRPr="0066540A">
              <w:rPr>
                <w:rStyle w:val="af5"/>
                <w:noProof/>
              </w:rPr>
              <w:t>88.</w:t>
            </w:r>
            <w:r w:rsidR="00AB69EF">
              <w:rPr>
                <w:rFonts w:eastAsiaTheme="minorEastAsia" w:cstheme="minorBidi"/>
                <w:noProof/>
                <w:kern w:val="2"/>
                <w:sz w:val="21"/>
              </w:rPr>
              <w:tab/>
            </w:r>
            <w:r w:rsidR="00AB69EF" w:rsidRPr="0066540A">
              <w:rPr>
                <w:rStyle w:val="af5"/>
                <w:noProof/>
              </w:rPr>
              <w:t>自動車安全運転センターによる各種証明書発行サービスの利便性向上（</w:t>
            </w:r>
            <w:r w:rsidR="00AB69EF" w:rsidRPr="0066540A">
              <w:rPr>
                <w:rStyle w:val="af5"/>
                <w:noProof/>
              </w:rPr>
              <w:t>◎</w:t>
            </w:r>
            <w:r w:rsidR="00AB69EF" w:rsidRPr="0066540A">
              <w:rPr>
                <w:rStyle w:val="af5"/>
                <w:noProof/>
              </w:rPr>
              <w:t>警察庁）</w:t>
            </w:r>
            <w:r w:rsidR="00AB69EF">
              <w:rPr>
                <w:noProof/>
                <w:webHidden/>
              </w:rPr>
              <w:tab/>
            </w:r>
            <w:r w:rsidR="00AB69EF">
              <w:rPr>
                <w:noProof/>
                <w:webHidden/>
              </w:rPr>
              <w:fldChar w:fldCharType="begin"/>
            </w:r>
            <w:r w:rsidR="00AB69EF">
              <w:rPr>
                <w:noProof/>
                <w:webHidden/>
              </w:rPr>
              <w:instrText xml:space="preserve"> PAGEREF _Toc91015507 \h </w:instrText>
            </w:r>
            <w:r w:rsidR="00AB69EF">
              <w:rPr>
                <w:noProof/>
                <w:webHidden/>
              </w:rPr>
            </w:r>
            <w:r w:rsidR="00AB69EF">
              <w:rPr>
                <w:noProof/>
                <w:webHidden/>
              </w:rPr>
              <w:fldChar w:fldCharType="separate"/>
            </w:r>
            <w:r w:rsidR="00AB69EF">
              <w:rPr>
                <w:noProof/>
                <w:webHidden/>
              </w:rPr>
              <w:t>173</w:t>
            </w:r>
            <w:r w:rsidR="00AB69EF">
              <w:rPr>
                <w:noProof/>
                <w:webHidden/>
              </w:rPr>
              <w:fldChar w:fldCharType="end"/>
            </w:r>
          </w:hyperlink>
        </w:p>
        <w:p w14:paraId="40E8C2C6" w14:textId="543DA95B" w:rsidR="00AB69EF" w:rsidRDefault="009751D2">
          <w:pPr>
            <w:pStyle w:val="31"/>
            <w:tabs>
              <w:tab w:val="left" w:pos="1050"/>
            </w:tabs>
            <w:ind w:left="480"/>
            <w:rPr>
              <w:rFonts w:eastAsiaTheme="minorEastAsia" w:cstheme="minorBidi"/>
              <w:noProof/>
              <w:kern w:val="2"/>
              <w:sz w:val="21"/>
            </w:rPr>
          </w:pPr>
          <w:hyperlink w:anchor="_Toc91015508" w:history="1">
            <w:r w:rsidR="00AB69EF" w:rsidRPr="0066540A">
              <w:rPr>
                <w:rStyle w:val="af5"/>
                <w:noProof/>
              </w:rPr>
              <w:t>89.</w:t>
            </w:r>
            <w:r w:rsidR="00AB69EF">
              <w:rPr>
                <w:rFonts w:eastAsiaTheme="minorEastAsia" w:cstheme="minorBidi"/>
                <w:noProof/>
                <w:kern w:val="2"/>
                <w:sz w:val="21"/>
              </w:rPr>
              <w:tab/>
            </w:r>
            <w:r w:rsidR="00AB69EF" w:rsidRPr="0066540A">
              <w:rPr>
                <w:rStyle w:val="af5"/>
                <w:noProof/>
              </w:rPr>
              <w:t>金融分野における手続の電子化（</w:t>
            </w:r>
            <w:r w:rsidR="00AB69EF" w:rsidRPr="0066540A">
              <w:rPr>
                <w:rStyle w:val="af5"/>
                <w:noProof/>
              </w:rPr>
              <w:t>◎</w:t>
            </w:r>
            <w:r w:rsidR="00AB69EF" w:rsidRPr="0066540A">
              <w:rPr>
                <w:rStyle w:val="af5"/>
                <w:noProof/>
              </w:rPr>
              <w:t>金融庁）</w:t>
            </w:r>
            <w:r w:rsidR="00AB69EF">
              <w:rPr>
                <w:noProof/>
                <w:webHidden/>
              </w:rPr>
              <w:tab/>
            </w:r>
            <w:r w:rsidR="00AB69EF">
              <w:rPr>
                <w:noProof/>
                <w:webHidden/>
              </w:rPr>
              <w:fldChar w:fldCharType="begin"/>
            </w:r>
            <w:r w:rsidR="00AB69EF">
              <w:rPr>
                <w:noProof/>
                <w:webHidden/>
              </w:rPr>
              <w:instrText xml:space="preserve"> PAGEREF _Toc91015508 \h </w:instrText>
            </w:r>
            <w:r w:rsidR="00AB69EF">
              <w:rPr>
                <w:noProof/>
                <w:webHidden/>
              </w:rPr>
            </w:r>
            <w:r w:rsidR="00AB69EF">
              <w:rPr>
                <w:noProof/>
                <w:webHidden/>
              </w:rPr>
              <w:fldChar w:fldCharType="separate"/>
            </w:r>
            <w:r w:rsidR="00AB69EF">
              <w:rPr>
                <w:noProof/>
                <w:webHidden/>
              </w:rPr>
              <w:t>173</w:t>
            </w:r>
            <w:r w:rsidR="00AB69EF">
              <w:rPr>
                <w:noProof/>
                <w:webHidden/>
              </w:rPr>
              <w:fldChar w:fldCharType="end"/>
            </w:r>
          </w:hyperlink>
        </w:p>
        <w:p w14:paraId="3C84EA1D" w14:textId="71137392" w:rsidR="00AB69EF" w:rsidRDefault="009751D2">
          <w:pPr>
            <w:pStyle w:val="31"/>
            <w:tabs>
              <w:tab w:val="left" w:pos="1050"/>
            </w:tabs>
            <w:ind w:left="480"/>
            <w:rPr>
              <w:rFonts w:eastAsiaTheme="minorEastAsia" w:cstheme="minorBidi"/>
              <w:noProof/>
              <w:kern w:val="2"/>
              <w:sz w:val="21"/>
            </w:rPr>
          </w:pPr>
          <w:hyperlink w:anchor="_Toc91015509" w:history="1">
            <w:r w:rsidR="00AB69EF" w:rsidRPr="0066540A">
              <w:rPr>
                <w:rStyle w:val="af5"/>
                <w:noProof/>
              </w:rPr>
              <w:t>90.</w:t>
            </w:r>
            <w:r w:rsidR="00AB69EF">
              <w:rPr>
                <w:rFonts w:eastAsiaTheme="minorEastAsia" w:cstheme="minorBidi"/>
                <w:noProof/>
                <w:kern w:val="2"/>
                <w:sz w:val="21"/>
              </w:rPr>
              <w:tab/>
            </w:r>
            <w:r w:rsidR="00AB69EF" w:rsidRPr="0066540A">
              <w:rPr>
                <w:rStyle w:val="af5"/>
                <w:noProof/>
                <w14:scene3d>
                  <w14:camera w14:prst="orthographicFront"/>
                  <w14:lightRig w14:rig="threePt" w14:dir="t">
                    <w14:rot w14:lat="0" w14:lon="0" w14:rev="0"/>
                  </w14:lightRig>
                </w14:scene3d>
              </w:rPr>
              <w:t>政府調達手続の利便性の向上（</w:t>
            </w:r>
            <w:r w:rsidR="00AB69EF" w:rsidRPr="0066540A">
              <w:rPr>
                <w:rStyle w:val="af5"/>
                <w:noProof/>
                <w14:scene3d>
                  <w14:camera w14:prst="orthographicFront"/>
                  <w14:lightRig w14:rig="threePt" w14:dir="t">
                    <w14:rot w14:lat="0" w14:lon="0" w14:rev="0"/>
                  </w14:lightRig>
                </w14:scene3d>
              </w:rPr>
              <w:t>◎</w:t>
            </w:r>
            <w:r w:rsidR="00AB69EF" w:rsidRPr="0066540A">
              <w:rPr>
                <w:rStyle w:val="af5"/>
                <w:noProof/>
                <w14:scene3d>
                  <w14:camera w14:prst="orthographicFront"/>
                  <w14:lightRig w14:rig="threePt" w14:dir="t">
                    <w14:rot w14:lat="0" w14:lon="0" w14:rev="0"/>
                  </w14:lightRig>
                </w14:scene3d>
              </w:rPr>
              <w:t>デジタル庁）</w:t>
            </w:r>
            <w:r w:rsidR="00AB69EF">
              <w:rPr>
                <w:noProof/>
                <w:webHidden/>
              </w:rPr>
              <w:tab/>
            </w:r>
            <w:r w:rsidR="00AB69EF">
              <w:rPr>
                <w:noProof/>
                <w:webHidden/>
              </w:rPr>
              <w:fldChar w:fldCharType="begin"/>
            </w:r>
            <w:r w:rsidR="00AB69EF">
              <w:rPr>
                <w:noProof/>
                <w:webHidden/>
              </w:rPr>
              <w:instrText xml:space="preserve"> PAGEREF _Toc91015509 \h </w:instrText>
            </w:r>
            <w:r w:rsidR="00AB69EF">
              <w:rPr>
                <w:noProof/>
                <w:webHidden/>
              </w:rPr>
            </w:r>
            <w:r w:rsidR="00AB69EF">
              <w:rPr>
                <w:noProof/>
                <w:webHidden/>
              </w:rPr>
              <w:fldChar w:fldCharType="separate"/>
            </w:r>
            <w:r w:rsidR="00AB69EF">
              <w:rPr>
                <w:noProof/>
                <w:webHidden/>
              </w:rPr>
              <w:t>174</w:t>
            </w:r>
            <w:r w:rsidR="00AB69EF">
              <w:rPr>
                <w:noProof/>
                <w:webHidden/>
              </w:rPr>
              <w:fldChar w:fldCharType="end"/>
            </w:r>
          </w:hyperlink>
        </w:p>
        <w:p w14:paraId="52163F9D" w14:textId="76AD242D" w:rsidR="00AB69EF" w:rsidRDefault="009751D2">
          <w:pPr>
            <w:pStyle w:val="31"/>
            <w:tabs>
              <w:tab w:val="left" w:pos="1050"/>
            </w:tabs>
            <w:ind w:left="480"/>
            <w:rPr>
              <w:rFonts w:eastAsiaTheme="minorEastAsia" w:cstheme="minorBidi"/>
              <w:noProof/>
              <w:kern w:val="2"/>
              <w:sz w:val="21"/>
            </w:rPr>
          </w:pPr>
          <w:hyperlink w:anchor="_Toc91015510" w:history="1">
            <w:r w:rsidR="00AB69EF" w:rsidRPr="0066540A">
              <w:rPr>
                <w:rStyle w:val="af5"/>
                <w:noProof/>
              </w:rPr>
              <w:t>91.</w:t>
            </w:r>
            <w:r w:rsidR="00AB69EF">
              <w:rPr>
                <w:rFonts w:eastAsiaTheme="minorEastAsia" w:cstheme="minorBidi"/>
                <w:noProof/>
                <w:kern w:val="2"/>
                <w:sz w:val="21"/>
              </w:rPr>
              <w:tab/>
            </w:r>
            <w:r w:rsidR="00AB69EF" w:rsidRPr="0066540A">
              <w:rPr>
                <w:rStyle w:val="af5"/>
                <w:noProof/>
              </w:rPr>
              <w:t>家計調査のオンライン回答の入力簡易化（</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_Toc91015510 \h </w:instrText>
            </w:r>
            <w:r w:rsidR="00AB69EF">
              <w:rPr>
                <w:noProof/>
                <w:webHidden/>
              </w:rPr>
            </w:r>
            <w:r w:rsidR="00AB69EF">
              <w:rPr>
                <w:noProof/>
                <w:webHidden/>
              </w:rPr>
              <w:fldChar w:fldCharType="separate"/>
            </w:r>
            <w:r w:rsidR="00AB69EF">
              <w:rPr>
                <w:noProof/>
                <w:webHidden/>
              </w:rPr>
              <w:t>174</w:t>
            </w:r>
            <w:r w:rsidR="00AB69EF">
              <w:rPr>
                <w:noProof/>
                <w:webHidden/>
              </w:rPr>
              <w:fldChar w:fldCharType="end"/>
            </w:r>
          </w:hyperlink>
        </w:p>
        <w:p w14:paraId="3A934526" w14:textId="4191A3AF" w:rsidR="00AB69EF" w:rsidRDefault="009751D2">
          <w:pPr>
            <w:pStyle w:val="31"/>
            <w:tabs>
              <w:tab w:val="left" w:pos="1050"/>
            </w:tabs>
            <w:ind w:left="480"/>
            <w:rPr>
              <w:rFonts w:eastAsiaTheme="minorEastAsia" w:cstheme="minorBidi"/>
              <w:noProof/>
              <w:kern w:val="2"/>
              <w:sz w:val="21"/>
            </w:rPr>
          </w:pPr>
          <w:hyperlink w:anchor="_Toc91015511" w:history="1">
            <w:r w:rsidR="00AB69EF" w:rsidRPr="0066540A">
              <w:rPr>
                <w:rStyle w:val="af5"/>
                <w:noProof/>
              </w:rPr>
              <w:t>92.</w:t>
            </w:r>
            <w:r w:rsidR="00AB69EF">
              <w:rPr>
                <w:rFonts w:eastAsiaTheme="minorEastAsia" w:cstheme="minorBidi"/>
                <w:noProof/>
                <w:kern w:val="2"/>
                <w:sz w:val="21"/>
              </w:rPr>
              <w:tab/>
            </w:r>
            <w:r w:rsidR="00AB69EF" w:rsidRPr="0066540A">
              <w:rPr>
                <w:rStyle w:val="af5"/>
                <w:noProof/>
              </w:rPr>
              <w:t>行政相談の</w:t>
            </w:r>
            <w:r w:rsidR="00AB69EF" w:rsidRPr="0066540A">
              <w:rPr>
                <w:rStyle w:val="af5"/>
                <w:rFonts w:ascii="ＭＳ 明朝" w:hAnsi="ＭＳ 明朝"/>
                <w:noProof/>
              </w:rPr>
              <w:t>ウェブ</w:t>
            </w:r>
            <w:r w:rsidR="00AB69EF" w:rsidRPr="0066540A">
              <w:rPr>
                <w:rStyle w:val="af5"/>
                <w:noProof/>
              </w:rPr>
              <w:t>サイト構築による行政相談の利便性向上（</w:t>
            </w:r>
            <w:r w:rsidR="00AB69EF" w:rsidRPr="0066540A">
              <w:rPr>
                <w:rStyle w:val="af5"/>
                <w:rFonts w:ascii="ＭＳ 明朝" w:hAnsi="ＭＳ 明朝"/>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_Toc91015511 \h </w:instrText>
            </w:r>
            <w:r w:rsidR="00AB69EF">
              <w:rPr>
                <w:noProof/>
                <w:webHidden/>
              </w:rPr>
            </w:r>
            <w:r w:rsidR="00AB69EF">
              <w:rPr>
                <w:noProof/>
                <w:webHidden/>
              </w:rPr>
              <w:fldChar w:fldCharType="separate"/>
            </w:r>
            <w:r w:rsidR="00AB69EF">
              <w:rPr>
                <w:noProof/>
                <w:webHidden/>
              </w:rPr>
              <w:t>174</w:t>
            </w:r>
            <w:r w:rsidR="00AB69EF">
              <w:rPr>
                <w:noProof/>
                <w:webHidden/>
              </w:rPr>
              <w:fldChar w:fldCharType="end"/>
            </w:r>
          </w:hyperlink>
        </w:p>
        <w:p w14:paraId="3ED097D9" w14:textId="722D0185" w:rsidR="00AB69EF" w:rsidRDefault="009751D2">
          <w:pPr>
            <w:pStyle w:val="31"/>
            <w:tabs>
              <w:tab w:val="left" w:pos="1050"/>
            </w:tabs>
            <w:ind w:left="480"/>
            <w:rPr>
              <w:rFonts w:eastAsiaTheme="minorEastAsia" w:cstheme="minorBidi"/>
              <w:noProof/>
              <w:kern w:val="2"/>
              <w:sz w:val="21"/>
            </w:rPr>
          </w:pPr>
          <w:hyperlink w:anchor="_Toc91015512" w:history="1">
            <w:r w:rsidR="00AB69EF" w:rsidRPr="0066540A">
              <w:rPr>
                <w:rStyle w:val="af5"/>
                <w:noProof/>
              </w:rPr>
              <w:t>93.</w:t>
            </w:r>
            <w:r w:rsidR="00AB69EF">
              <w:rPr>
                <w:rFonts w:eastAsiaTheme="minorEastAsia" w:cstheme="minorBidi"/>
                <w:noProof/>
                <w:kern w:val="2"/>
                <w:sz w:val="21"/>
              </w:rPr>
              <w:tab/>
            </w:r>
            <w:r w:rsidR="00AB69EF" w:rsidRPr="0066540A">
              <w:rPr>
                <w:rStyle w:val="af5"/>
                <w:noProof/>
              </w:rPr>
              <w:t>無線局開設手続等に係る行政サービスの更なるデジタル化（</w:t>
            </w:r>
            <w:r w:rsidR="00AB69EF" w:rsidRPr="0066540A">
              <w:rPr>
                <w:rStyle w:val="af5"/>
                <w:noProof/>
              </w:rPr>
              <w:t>◎</w:t>
            </w:r>
            <w:r w:rsidR="00AB69EF" w:rsidRPr="0066540A">
              <w:rPr>
                <w:rStyle w:val="af5"/>
                <w:noProof/>
              </w:rPr>
              <w:t>総務省、デジタル庁）</w:t>
            </w:r>
            <w:r w:rsidR="00AB69EF">
              <w:rPr>
                <w:noProof/>
                <w:webHidden/>
              </w:rPr>
              <w:tab/>
            </w:r>
            <w:r w:rsidR="00AB69EF">
              <w:rPr>
                <w:noProof/>
                <w:webHidden/>
              </w:rPr>
              <w:fldChar w:fldCharType="begin"/>
            </w:r>
            <w:r w:rsidR="00AB69EF">
              <w:rPr>
                <w:noProof/>
                <w:webHidden/>
              </w:rPr>
              <w:instrText xml:space="preserve"> PAGEREF _Toc91015512 \h </w:instrText>
            </w:r>
            <w:r w:rsidR="00AB69EF">
              <w:rPr>
                <w:noProof/>
                <w:webHidden/>
              </w:rPr>
            </w:r>
            <w:r w:rsidR="00AB69EF">
              <w:rPr>
                <w:noProof/>
                <w:webHidden/>
              </w:rPr>
              <w:fldChar w:fldCharType="separate"/>
            </w:r>
            <w:r w:rsidR="00AB69EF">
              <w:rPr>
                <w:noProof/>
                <w:webHidden/>
              </w:rPr>
              <w:t>174</w:t>
            </w:r>
            <w:r w:rsidR="00AB69EF">
              <w:rPr>
                <w:noProof/>
                <w:webHidden/>
              </w:rPr>
              <w:fldChar w:fldCharType="end"/>
            </w:r>
          </w:hyperlink>
        </w:p>
        <w:p w14:paraId="635E3FE3" w14:textId="25C9F6A8" w:rsidR="00AB69EF" w:rsidRDefault="009751D2">
          <w:pPr>
            <w:pStyle w:val="31"/>
            <w:tabs>
              <w:tab w:val="left" w:pos="1050"/>
            </w:tabs>
            <w:ind w:left="480"/>
            <w:rPr>
              <w:rFonts w:eastAsiaTheme="minorEastAsia" w:cstheme="minorBidi"/>
              <w:noProof/>
              <w:kern w:val="2"/>
              <w:sz w:val="21"/>
            </w:rPr>
          </w:pPr>
          <w:hyperlink w:anchor="_Toc91015513" w:history="1">
            <w:r w:rsidR="00AB69EF" w:rsidRPr="0066540A">
              <w:rPr>
                <w:rStyle w:val="af5"/>
                <w:noProof/>
              </w:rPr>
              <w:t>94.</w:t>
            </w:r>
            <w:r w:rsidR="00AB69EF">
              <w:rPr>
                <w:rFonts w:eastAsiaTheme="minorEastAsia" w:cstheme="minorBidi"/>
                <w:noProof/>
                <w:kern w:val="2"/>
                <w:sz w:val="21"/>
              </w:rPr>
              <w:tab/>
            </w:r>
            <w:r w:rsidR="00AB69EF" w:rsidRPr="0066540A">
              <w:rPr>
                <w:rStyle w:val="af5"/>
                <w:noProof/>
              </w:rPr>
              <w:t>令和４年就業構造基本調査のオンライン回答の利便性向上（</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_Toc91015513 \h </w:instrText>
            </w:r>
            <w:r w:rsidR="00AB69EF">
              <w:rPr>
                <w:noProof/>
                <w:webHidden/>
              </w:rPr>
            </w:r>
            <w:r w:rsidR="00AB69EF">
              <w:rPr>
                <w:noProof/>
                <w:webHidden/>
              </w:rPr>
              <w:fldChar w:fldCharType="separate"/>
            </w:r>
            <w:r w:rsidR="00AB69EF">
              <w:rPr>
                <w:noProof/>
                <w:webHidden/>
              </w:rPr>
              <w:t>175</w:t>
            </w:r>
            <w:r w:rsidR="00AB69EF">
              <w:rPr>
                <w:noProof/>
                <w:webHidden/>
              </w:rPr>
              <w:fldChar w:fldCharType="end"/>
            </w:r>
          </w:hyperlink>
        </w:p>
        <w:p w14:paraId="31C5E26C" w14:textId="5868F05D" w:rsidR="00AB69EF" w:rsidRDefault="009751D2">
          <w:pPr>
            <w:pStyle w:val="31"/>
            <w:tabs>
              <w:tab w:val="left" w:pos="1050"/>
            </w:tabs>
            <w:ind w:left="480"/>
            <w:rPr>
              <w:rFonts w:eastAsiaTheme="minorEastAsia" w:cstheme="minorBidi"/>
              <w:noProof/>
              <w:kern w:val="2"/>
              <w:sz w:val="21"/>
            </w:rPr>
          </w:pPr>
          <w:hyperlink w:anchor="_Toc91015514" w:history="1">
            <w:r w:rsidR="00AB69EF" w:rsidRPr="0066540A">
              <w:rPr>
                <w:rStyle w:val="af5"/>
                <w:noProof/>
              </w:rPr>
              <w:t>95.</w:t>
            </w:r>
            <w:r w:rsidR="00AB69EF">
              <w:rPr>
                <w:rFonts w:eastAsiaTheme="minorEastAsia" w:cstheme="minorBidi"/>
                <w:noProof/>
                <w:kern w:val="2"/>
                <w:sz w:val="21"/>
              </w:rPr>
              <w:tab/>
            </w:r>
            <w:r w:rsidR="00AB69EF" w:rsidRPr="0066540A">
              <w:rPr>
                <w:rStyle w:val="af5"/>
                <w:noProof/>
              </w:rPr>
              <w:t>令和５年住宅・土地統計調査のオンライン回答の利便性向上（</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_Toc91015514 \h </w:instrText>
            </w:r>
            <w:r w:rsidR="00AB69EF">
              <w:rPr>
                <w:noProof/>
                <w:webHidden/>
              </w:rPr>
            </w:r>
            <w:r w:rsidR="00AB69EF">
              <w:rPr>
                <w:noProof/>
                <w:webHidden/>
              </w:rPr>
              <w:fldChar w:fldCharType="separate"/>
            </w:r>
            <w:r w:rsidR="00AB69EF">
              <w:rPr>
                <w:noProof/>
                <w:webHidden/>
              </w:rPr>
              <w:t>175</w:t>
            </w:r>
            <w:r w:rsidR="00AB69EF">
              <w:rPr>
                <w:noProof/>
                <w:webHidden/>
              </w:rPr>
              <w:fldChar w:fldCharType="end"/>
            </w:r>
          </w:hyperlink>
        </w:p>
        <w:p w14:paraId="0F8C25D9" w14:textId="24BD56AB" w:rsidR="00AB69EF" w:rsidRDefault="009751D2">
          <w:pPr>
            <w:pStyle w:val="31"/>
            <w:tabs>
              <w:tab w:val="left" w:pos="1050"/>
            </w:tabs>
            <w:ind w:left="480"/>
            <w:rPr>
              <w:rFonts w:eastAsiaTheme="minorEastAsia" w:cstheme="minorBidi"/>
              <w:noProof/>
              <w:kern w:val="2"/>
              <w:sz w:val="21"/>
            </w:rPr>
          </w:pPr>
          <w:hyperlink w:anchor="_Toc91015515" w:history="1">
            <w:r w:rsidR="00AB69EF" w:rsidRPr="0066540A">
              <w:rPr>
                <w:rStyle w:val="af5"/>
                <w:noProof/>
              </w:rPr>
              <w:t>96.</w:t>
            </w:r>
            <w:r w:rsidR="00AB69EF">
              <w:rPr>
                <w:rFonts w:eastAsiaTheme="minorEastAsia" w:cstheme="minorBidi"/>
                <w:noProof/>
                <w:kern w:val="2"/>
                <w:sz w:val="21"/>
              </w:rPr>
              <w:tab/>
            </w:r>
            <w:r w:rsidR="00AB69EF" w:rsidRPr="0066540A">
              <w:rPr>
                <w:rStyle w:val="af5"/>
                <w:noProof/>
              </w:rPr>
              <w:t>令和７年国勢調査のオンライン回答の利便性向上（</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_Toc91015515 \h </w:instrText>
            </w:r>
            <w:r w:rsidR="00AB69EF">
              <w:rPr>
                <w:noProof/>
                <w:webHidden/>
              </w:rPr>
            </w:r>
            <w:r w:rsidR="00AB69EF">
              <w:rPr>
                <w:noProof/>
                <w:webHidden/>
              </w:rPr>
              <w:fldChar w:fldCharType="separate"/>
            </w:r>
            <w:r w:rsidR="00AB69EF">
              <w:rPr>
                <w:noProof/>
                <w:webHidden/>
              </w:rPr>
              <w:t>175</w:t>
            </w:r>
            <w:r w:rsidR="00AB69EF">
              <w:rPr>
                <w:noProof/>
                <w:webHidden/>
              </w:rPr>
              <w:fldChar w:fldCharType="end"/>
            </w:r>
          </w:hyperlink>
        </w:p>
        <w:p w14:paraId="0E94BCCB" w14:textId="7992DEDC" w:rsidR="00AB69EF" w:rsidRDefault="009751D2">
          <w:pPr>
            <w:pStyle w:val="31"/>
            <w:tabs>
              <w:tab w:val="left" w:pos="1050"/>
            </w:tabs>
            <w:ind w:left="480"/>
            <w:rPr>
              <w:rFonts w:eastAsiaTheme="minorEastAsia" w:cstheme="minorBidi"/>
              <w:noProof/>
              <w:kern w:val="2"/>
              <w:sz w:val="21"/>
            </w:rPr>
          </w:pPr>
          <w:hyperlink w:anchor="_Toc91015516" w:history="1">
            <w:r w:rsidR="00AB69EF" w:rsidRPr="0066540A">
              <w:rPr>
                <w:rStyle w:val="af5"/>
                <w:noProof/>
              </w:rPr>
              <w:t>97.</w:t>
            </w:r>
            <w:r w:rsidR="00AB69EF">
              <w:rPr>
                <w:rFonts w:eastAsiaTheme="minorEastAsia" w:cstheme="minorBidi"/>
                <w:noProof/>
                <w:kern w:val="2"/>
                <w:sz w:val="21"/>
              </w:rPr>
              <w:tab/>
            </w:r>
            <w:r w:rsidR="00AB69EF" w:rsidRPr="0066540A">
              <w:rPr>
                <w:rStyle w:val="af5"/>
                <w:noProof/>
              </w:rPr>
              <w:t>政治資金関係申請等の利便性向上（</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_Toc91015516 \h </w:instrText>
            </w:r>
            <w:r w:rsidR="00AB69EF">
              <w:rPr>
                <w:noProof/>
                <w:webHidden/>
              </w:rPr>
            </w:r>
            <w:r w:rsidR="00AB69EF">
              <w:rPr>
                <w:noProof/>
                <w:webHidden/>
              </w:rPr>
              <w:fldChar w:fldCharType="separate"/>
            </w:r>
            <w:r w:rsidR="00AB69EF">
              <w:rPr>
                <w:noProof/>
                <w:webHidden/>
              </w:rPr>
              <w:t>176</w:t>
            </w:r>
            <w:r w:rsidR="00AB69EF">
              <w:rPr>
                <w:noProof/>
                <w:webHidden/>
              </w:rPr>
              <w:fldChar w:fldCharType="end"/>
            </w:r>
          </w:hyperlink>
        </w:p>
        <w:p w14:paraId="7B1B6BBE" w14:textId="2B173C7B" w:rsidR="00AB69EF" w:rsidRDefault="009751D2">
          <w:pPr>
            <w:pStyle w:val="31"/>
            <w:tabs>
              <w:tab w:val="left" w:pos="1050"/>
            </w:tabs>
            <w:ind w:left="480"/>
            <w:rPr>
              <w:rFonts w:eastAsiaTheme="minorEastAsia" w:cstheme="minorBidi"/>
              <w:noProof/>
              <w:kern w:val="2"/>
              <w:sz w:val="21"/>
            </w:rPr>
          </w:pPr>
          <w:hyperlink w:anchor="_Toc91015517" w:history="1">
            <w:r w:rsidR="00AB69EF" w:rsidRPr="0066540A">
              <w:rPr>
                <w:rStyle w:val="af5"/>
                <w:noProof/>
              </w:rPr>
              <w:t>98.</w:t>
            </w:r>
            <w:r w:rsidR="00AB69EF">
              <w:rPr>
                <w:rFonts w:eastAsiaTheme="minorEastAsia" w:cstheme="minorBidi"/>
                <w:noProof/>
                <w:kern w:val="2"/>
                <w:sz w:val="21"/>
              </w:rPr>
              <w:tab/>
            </w:r>
            <w:r w:rsidR="00AB69EF" w:rsidRPr="0066540A">
              <w:rPr>
                <w:rStyle w:val="af5"/>
                <w:noProof/>
              </w:rPr>
              <w:t>登記・供託オンライン申請システムを利用した申請等手続の利便性向上（</w:t>
            </w:r>
            <w:r w:rsidR="00AB69EF" w:rsidRPr="0066540A">
              <w:rPr>
                <w:rStyle w:val="af5"/>
                <w:noProof/>
              </w:rPr>
              <w:t>◎</w:t>
            </w:r>
            <w:r w:rsidR="00AB69EF" w:rsidRPr="0066540A">
              <w:rPr>
                <w:rStyle w:val="af5"/>
                <w:noProof/>
              </w:rPr>
              <w:t>法務省、デジタル庁）</w:t>
            </w:r>
            <w:r w:rsidR="00AB69EF">
              <w:rPr>
                <w:noProof/>
                <w:webHidden/>
              </w:rPr>
              <w:tab/>
            </w:r>
            <w:r w:rsidR="00AB69EF">
              <w:rPr>
                <w:noProof/>
                <w:webHidden/>
              </w:rPr>
              <w:fldChar w:fldCharType="begin"/>
            </w:r>
            <w:r w:rsidR="00AB69EF">
              <w:rPr>
                <w:noProof/>
                <w:webHidden/>
              </w:rPr>
              <w:instrText xml:space="preserve"> PAGEREF _Toc91015517 \h </w:instrText>
            </w:r>
            <w:r w:rsidR="00AB69EF">
              <w:rPr>
                <w:noProof/>
                <w:webHidden/>
              </w:rPr>
            </w:r>
            <w:r w:rsidR="00AB69EF">
              <w:rPr>
                <w:noProof/>
                <w:webHidden/>
              </w:rPr>
              <w:fldChar w:fldCharType="separate"/>
            </w:r>
            <w:r w:rsidR="00AB69EF">
              <w:rPr>
                <w:noProof/>
                <w:webHidden/>
              </w:rPr>
              <w:t>176</w:t>
            </w:r>
            <w:r w:rsidR="00AB69EF">
              <w:rPr>
                <w:noProof/>
                <w:webHidden/>
              </w:rPr>
              <w:fldChar w:fldCharType="end"/>
            </w:r>
          </w:hyperlink>
        </w:p>
        <w:p w14:paraId="66015A79" w14:textId="75EC8FE9" w:rsidR="00AB69EF" w:rsidRDefault="009751D2">
          <w:pPr>
            <w:pStyle w:val="31"/>
            <w:tabs>
              <w:tab w:val="left" w:pos="1050"/>
            </w:tabs>
            <w:ind w:left="480"/>
            <w:rPr>
              <w:rFonts w:eastAsiaTheme="minorEastAsia" w:cstheme="minorBidi"/>
              <w:noProof/>
              <w:kern w:val="2"/>
              <w:sz w:val="21"/>
            </w:rPr>
          </w:pPr>
          <w:hyperlink w:anchor="_Toc91015518" w:history="1">
            <w:r w:rsidR="00AB69EF" w:rsidRPr="0066540A">
              <w:rPr>
                <w:rStyle w:val="af5"/>
                <w:noProof/>
              </w:rPr>
              <w:t>99.</w:t>
            </w:r>
            <w:r w:rsidR="00AB69EF">
              <w:rPr>
                <w:rFonts w:eastAsiaTheme="minorEastAsia" w:cstheme="minorBidi"/>
                <w:noProof/>
                <w:kern w:val="2"/>
                <w:sz w:val="21"/>
              </w:rPr>
              <w:tab/>
            </w:r>
            <w:r w:rsidR="00AB69EF" w:rsidRPr="0066540A">
              <w:rPr>
                <w:rStyle w:val="af5"/>
                <w:noProof/>
              </w:rPr>
              <w:t>揮発油税等の申告（</w:t>
            </w:r>
            <w:r w:rsidR="00AB69EF" w:rsidRPr="0066540A">
              <w:rPr>
                <w:rStyle w:val="af5"/>
                <w:noProof/>
              </w:rPr>
              <w:t>◎</w:t>
            </w:r>
            <w:r w:rsidR="00AB69EF" w:rsidRPr="0066540A">
              <w:rPr>
                <w:rStyle w:val="af5"/>
                <w:noProof/>
              </w:rPr>
              <w:t>財務省、デジタル庁）</w:t>
            </w:r>
            <w:r w:rsidR="00AB69EF">
              <w:rPr>
                <w:noProof/>
                <w:webHidden/>
              </w:rPr>
              <w:tab/>
            </w:r>
            <w:r w:rsidR="00AB69EF">
              <w:rPr>
                <w:noProof/>
                <w:webHidden/>
              </w:rPr>
              <w:fldChar w:fldCharType="begin"/>
            </w:r>
            <w:r w:rsidR="00AB69EF">
              <w:rPr>
                <w:noProof/>
                <w:webHidden/>
              </w:rPr>
              <w:instrText xml:space="preserve"> PAGEREF _Toc91015518 \h </w:instrText>
            </w:r>
            <w:r w:rsidR="00AB69EF">
              <w:rPr>
                <w:noProof/>
                <w:webHidden/>
              </w:rPr>
            </w:r>
            <w:r w:rsidR="00AB69EF">
              <w:rPr>
                <w:noProof/>
                <w:webHidden/>
              </w:rPr>
              <w:fldChar w:fldCharType="separate"/>
            </w:r>
            <w:r w:rsidR="00AB69EF">
              <w:rPr>
                <w:noProof/>
                <w:webHidden/>
              </w:rPr>
              <w:t>176</w:t>
            </w:r>
            <w:r w:rsidR="00AB69EF">
              <w:rPr>
                <w:noProof/>
                <w:webHidden/>
              </w:rPr>
              <w:fldChar w:fldCharType="end"/>
            </w:r>
          </w:hyperlink>
        </w:p>
        <w:p w14:paraId="5CF8B6F0" w14:textId="2C05E9DB" w:rsidR="00AB69EF" w:rsidRDefault="009751D2">
          <w:pPr>
            <w:pStyle w:val="31"/>
            <w:tabs>
              <w:tab w:val="left" w:pos="1050"/>
            </w:tabs>
            <w:ind w:left="480"/>
            <w:rPr>
              <w:rFonts w:eastAsiaTheme="minorEastAsia" w:cstheme="minorBidi"/>
              <w:noProof/>
              <w:kern w:val="2"/>
              <w:sz w:val="21"/>
            </w:rPr>
          </w:pPr>
          <w:hyperlink w:anchor="_Toc91015519" w:history="1">
            <w:r w:rsidR="00AB69EF" w:rsidRPr="0066540A">
              <w:rPr>
                <w:rStyle w:val="af5"/>
                <w:noProof/>
              </w:rPr>
              <w:t>100.</w:t>
            </w:r>
            <w:r w:rsidR="00AB69EF">
              <w:rPr>
                <w:rFonts w:eastAsiaTheme="minorEastAsia" w:cstheme="minorBidi"/>
                <w:noProof/>
                <w:kern w:val="2"/>
                <w:sz w:val="21"/>
              </w:rPr>
              <w:tab/>
            </w:r>
            <w:r w:rsidR="00AB69EF" w:rsidRPr="0066540A">
              <w:rPr>
                <w:rStyle w:val="af5"/>
                <w:noProof/>
              </w:rPr>
              <w:t>国税関係手続における自己情報のオンライン確認（</w:t>
            </w:r>
            <w:r w:rsidR="00AB69EF" w:rsidRPr="0066540A">
              <w:rPr>
                <w:rStyle w:val="af5"/>
                <w:noProof/>
              </w:rPr>
              <w:t>◎</w:t>
            </w:r>
            <w:r w:rsidR="00AB69EF" w:rsidRPr="0066540A">
              <w:rPr>
                <w:rStyle w:val="af5"/>
                <w:noProof/>
              </w:rPr>
              <w:t>財務省、デジタル庁）</w:t>
            </w:r>
            <w:r w:rsidR="00AB69EF">
              <w:rPr>
                <w:noProof/>
                <w:webHidden/>
              </w:rPr>
              <w:tab/>
            </w:r>
            <w:r w:rsidR="00AB69EF">
              <w:rPr>
                <w:noProof/>
                <w:webHidden/>
              </w:rPr>
              <w:fldChar w:fldCharType="begin"/>
            </w:r>
            <w:r w:rsidR="00AB69EF">
              <w:rPr>
                <w:noProof/>
                <w:webHidden/>
              </w:rPr>
              <w:instrText xml:space="preserve"> PAGEREF _Toc91015519 \h </w:instrText>
            </w:r>
            <w:r w:rsidR="00AB69EF">
              <w:rPr>
                <w:noProof/>
                <w:webHidden/>
              </w:rPr>
            </w:r>
            <w:r w:rsidR="00AB69EF">
              <w:rPr>
                <w:noProof/>
                <w:webHidden/>
              </w:rPr>
              <w:fldChar w:fldCharType="separate"/>
            </w:r>
            <w:r w:rsidR="00AB69EF">
              <w:rPr>
                <w:noProof/>
                <w:webHidden/>
              </w:rPr>
              <w:t>177</w:t>
            </w:r>
            <w:r w:rsidR="00AB69EF">
              <w:rPr>
                <w:noProof/>
                <w:webHidden/>
              </w:rPr>
              <w:fldChar w:fldCharType="end"/>
            </w:r>
          </w:hyperlink>
        </w:p>
        <w:p w14:paraId="4C8EED01" w14:textId="44D68678" w:rsidR="00AB69EF" w:rsidRDefault="009751D2">
          <w:pPr>
            <w:pStyle w:val="31"/>
            <w:tabs>
              <w:tab w:val="left" w:pos="1050"/>
            </w:tabs>
            <w:ind w:left="480"/>
            <w:rPr>
              <w:rFonts w:eastAsiaTheme="minorEastAsia" w:cstheme="minorBidi"/>
              <w:noProof/>
              <w:kern w:val="2"/>
              <w:sz w:val="21"/>
            </w:rPr>
          </w:pPr>
          <w:hyperlink w:anchor="_Toc91015520" w:history="1">
            <w:r w:rsidR="00AB69EF" w:rsidRPr="0066540A">
              <w:rPr>
                <w:rStyle w:val="af5"/>
                <w:rFonts w:hAnsi="ＭＳ 明朝"/>
                <w:noProof/>
              </w:rPr>
              <w:t>101.</w:t>
            </w:r>
            <w:r w:rsidR="00AB69EF">
              <w:rPr>
                <w:rFonts w:eastAsiaTheme="minorEastAsia" w:cstheme="minorBidi"/>
                <w:noProof/>
                <w:kern w:val="2"/>
                <w:sz w:val="21"/>
              </w:rPr>
              <w:tab/>
            </w:r>
            <w:r w:rsidR="00AB69EF" w:rsidRPr="0066540A">
              <w:rPr>
                <w:rStyle w:val="af5"/>
                <w:noProof/>
              </w:rPr>
              <w:t>高等学校等就学支援金の受給資格認定申請等（</w:t>
            </w:r>
            <w:r w:rsidR="00AB69EF" w:rsidRPr="0066540A">
              <w:rPr>
                <w:rStyle w:val="af5"/>
                <w:noProof/>
              </w:rPr>
              <w:t>◎</w:t>
            </w:r>
            <w:r w:rsidR="00AB69EF" w:rsidRPr="0066540A">
              <w:rPr>
                <w:rStyle w:val="af5"/>
                <w:noProof/>
              </w:rPr>
              <w:t>文部科学省、デジタル庁）</w:t>
            </w:r>
            <w:r w:rsidR="00AB69EF">
              <w:rPr>
                <w:noProof/>
                <w:webHidden/>
              </w:rPr>
              <w:tab/>
            </w:r>
            <w:r w:rsidR="00AB69EF">
              <w:rPr>
                <w:noProof/>
                <w:webHidden/>
              </w:rPr>
              <w:fldChar w:fldCharType="begin"/>
            </w:r>
            <w:r w:rsidR="00AB69EF">
              <w:rPr>
                <w:noProof/>
                <w:webHidden/>
              </w:rPr>
              <w:instrText xml:space="preserve"> PAGEREF _Toc91015520 \h </w:instrText>
            </w:r>
            <w:r w:rsidR="00AB69EF">
              <w:rPr>
                <w:noProof/>
                <w:webHidden/>
              </w:rPr>
            </w:r>
            <w:r w:rsidR="00AB69EF">
              <w:rPr>
                <w:noProof/>
                <w:webHidden/>
              </w:rPr>
              <w:fldChar w:fldCharType="separate"/>
            </w:r>
            <w:r w:rsidR="00AB69EF">
              <w:rPr>
                <w:noProof/>
                <w:webHidden/>
              </w:rPr>
              <w:t>177</w:t>
            </w:r>
            <w:r w:rsidR="00AB69EF">
              <w:rPr>
                <w:noProof/>
                <w:webHidden/>
              </w:rPr>
              <w:fldChar w:fldCharType="end"/>
            </w:r>
          </w:hyperlink>
        </w:p>
        <w:p w14:paraId="222714B5" w14:textId="2D2908FA" w:rsidR="00AB69EF" w:rsidRDefault="009751D2">
          <w:pPr>
            <w:pStyle w:val="31"/>
            <w:tabs>
              <w:tab w:val="left" w:pos="1050"/>
            </w:tabs>
            <w:ind w:left="480"/>
            <w:rPr>
              <w:rFonts w:eastAsiaTheme="minorEastAsia" w:cstheme="minorBidi"/>
              <w:noProof/>
              <w:kern w:val="2"/>
              <w:sz w:val="21"/>
            </w:rPr>
          </w:pPr>
          <w:hyperlink w:anchor="_Toc91015521" w:history="1">
            <w:r w:rsidR="00AB69EF" w:rsidRPr="0066540A">
              <w:rPr>
                <w:rStyle w:val="af5"/>
                <w:noProof/>
              </w:rPr>
              <w:t>102.</w:t>
            </w:r>
            <w:r w:rsidR="00AB69EF">
              <w:rPr>
                <w:rFonts w:eastAsiaTheme="minorEastAsia" w:cstheme="minorBidi"/>
                <w:noProof/>
                <w:kern w:val="2"/>
                <w:sz w:val="21"/>
              </w:rPr>
              <w:tab/>
            </w:r>
            <w:r w:rsidR="00AB69EF" w:rsidRPr="0066540A">
              <w:rPr>
                <w:rStyle w:val="af5"/>
                <w:noProof/>
              </w:rPr>
              <w:t>「新型コロナウイルス感染症医療機関等情報支援システム」を利用した手続の利便性の向上（</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_Toc91015521 \h </w:instrText>
            </w:r>
            <w:r w:rsidR="00AB69EF">
              <w:rPr>
                <w:noProof/>
                <w:webHidden/>
              </w:rPr>
            </w:r>
            <w:r w:rsidR="00AB69EF">
              <w:rPr>
                <w:noProof/>
                <w:webHidden/>
              </w:rPr>
              <w:fldChar w:fldCharType="separate"/>
            </w:r>
            <w:r w:rsidR="00AB69EF">
              <w:rPr>
                <w:noProof/>
                <w:webHidden/>
              </w:rPr>
              <w:t>177</w:t>
            </w:r>
            <w:r w:rsidR="00AB69EF">
              <w:rPr>
                <w:noProof/>
                <w:webHidden/>
              </w:rPr>
              <w:fldChar w:fldCharType="end"/>
            </w:r>
          </w:hyperlink>
        </w:p>
        <w:p w14:paraId="50523952" w14:textId="78AB7186" w:rsidR="00AB69EF" w:rsidRDefault="009751D2">
          <w:pPr>
            <w:pStyle w:val="31"/>
            <w:tabs>
              <w:tab w:val="left" w:pos="1050"/>
            </w:tabs>
            <w:ind w:left="480"/>
            <w:rPr>
              <w:rFonts w:eastAsiaTheme="minorEastAsia" w:cstheme="minorBidi"/>
              <w:noProof/>
              <w:kern w:val="2"/>
              <w:sz w:val="21"/>
            </w:rPr>
          </w:pPr>
          <w:hyperlink w:anchor="_Toc91015522" w:history="1">
            <w:r w:rsidR="00AB69EF" w:rsidRPr="0066540A">
              <w:rPr>
                <w:rStyle w:val="af5"/>
                <w:noProof/>
              </w:rPr>
              <w:t>103.</w:t>
            </w:r>
            <w:r w:rsidR="00AB69EF">
              <w:rPr>
                <w:rFonts w:eastAsiaTheme="minorEastAsia" w:cstheme="minorBidi"/>
                <w:noProof/>
                <w:kern w:val="2"/>
                <w:sz w:val="21"/>
              </w:rPr>
              <w:tab/>
            </w:r>
            <w:r w:rsidR="00AB69EF" w:rsidRPr="0066540A">
              <w:rPr>
                <w:rStyle w:val="af5"/>
                <w:noProof/>
              </w:rPr>
              <w:t>日本年金機構から事業者への処分通知等の電子的な送付（</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_Toc91015522 \h </w:instrText>
            </w:r>
            <w:r w:rsidR="00AB69EF">
              <w:rPr>
                <w:noProof/>
                <w:webHidden/>
              </w:rPr>
            </w:r>
            <w:r w:rsidR="00AB69EF">
              <w:rPr>
                <w:noProof/>
                <w:webHidden/>
              </w:rPr>
              <w:fldChar w:fldCharType="separate"/>
            </w:r>
            <w:r w:rsidR="00AB69EF">
              <w:rPr>
                <w:noProof/>
                <w:webHidden/>
              </w:rPr>
              <w:t>178</w:t>
            </w:r>
            <w:r w:rsidR="00AB69EF">
              <w:rPr>
                <w:noProof/>
                <w:webHidden/>
              </w:rPr>
              <w:fldChar w:fldCharType="end"/>
            </w:r>
          </w:hyperlink>
        </w:p>
        <w:p w14:paraId="7D6DE942" w14:textId="5A68709B" w:rsidR="00AB69EF" w:rsidRDefault="009751D2">
          <w:pPr>
            <w:pStyle w:val="31"/>
            <w:tabs>
              <w:tab w:val="left" w:pos="1050"/>
            </w:tabs>
            <w:ind w:left="480"/>
            <w:rPr>
              <w:rFonts w:eastAsiaTheme="minorEastAsia" w:cstheme="minorBidi"/>
              <w:noProof/>
              <w:kern w:val="2"/>
              <w:sz w:val="21"/>
            </w:rPr>
          </w:pPr>
          <w:hyperlink w:anchor="_Toc91015523" w:history="1">
            <w:r w:rsidR="00AB69EF" w:rsidRPr="0066540A">
              <w:rPr>
                <w:rStyle w:val="af5"/>
                <w:noProof/>
              </w:rPr>
              <w:t>104.</w:t>
            </w:r>
            <w:r w:rsidR="00AB69EF">
              <w:rPr>
                <w:rFonts w:eastAsiaTheme="minorEastAsia" w:cstheme="minorBidi"/>
                <w:noProof/>
                <w:kern w:val="2"/>
                <w:sz w:val="21"/>
              </w:rPr>
              <w:tab/>
            </w:r>
            <w:r w:rsidR="00AB69EF" w:rsidRPr="0066540A">
              <w:rPr>
                <w:rStyle w:val="af5"/>
                <w:noProof/>
              </w:rPr>
              <w:t>労働基準関係法令に基づく届出等の利便性向上（</w:t>
            </w:r>
            <w:r w:rsidR="00AB69EF" w:rsidRPr="0066540A">
              <w:rPr>
                <w:rStyle w:val="af5"/>
                <w:noProof/>
              </w:rPr>
              <w:t>◎</w:t>
            </w:r>
            <w:r w:rsidR="00AB69EF" w:rsidRPr="0066540A">
              <w:rPr>
                <w:rStyle w:val="af5"/>
                <w:noProof/>
              </w:rPr>
              <w:t>厚生労働省）</w:t>
            </w:r>
            <w:r w:rsidR="00AB69EF">
              <w:rPr>
                <w:noProof/>
                <w:webHidden/>
              </w:rPr>
              <w:tab/>
            </w:r>
            <w:r w:rsidR="00AB69EF">
              <w:rPr>
                <w:noProof/>
                <w:webHidden/>
              </w:rPr>
              <w:fldChar w:fldCharType="begin"/>
            </w:r>
            <w:r w:rsidR="00AB69EF">
              <w:rPr>
                <w:noProof/>
                <w:webHidden/>
              </w:rPr>
              <w:instrText xml:space="preserve"> PAGEREF _Toc91015523 \h </w:instrText>
            </w:r>
            <w:r w:rsidR="00AB69EF">
              <w:rPr>
                <w:noProof/>
                <w:webHidden/>
              </w:rPr>
            </w:r>
            <w:r w:rsidR="00AB69EF">
              <w:rPr>
                <w:noProof/>
                <w:webHidden/>
              </w:rPr>
              <w:fldChar w:fldCharType="separate"/>
            </w:r>
            <w:r w:rsidR="00AB69EF">
              <w:rPr>
                <w:noProof/>
                <w:webHidden/>
              </w:rPr>
              <w:t>178</w:t>
            </w:r>
            <w:r w:rsidR="00AB69EF">
              <w:rPr>
                <w:noProof/>
                <w:webHidden/>
              </w:rPr>
              <w:fldChar w:fldCharType="end"/>
            </w:r>
          </w:hyperlink>
        </w:p>
        <w:p w14:paraId="7C9A8D72" w14:textId="4BF75072" w:rsidR="00AB69EF" w:rsidRDefault="009751D2">
          <w:pPr>
            <w:pStyle w:val="31"/>
            <w:tabs>
              <w:tab w:val="left" w:pos="1050"/>
            </w:tabs>
            <w:ind w:left="480"/>
            <w:rPr>
              <w:rFonts w:eastAsiaTheme="minorEastAsia" w:cstheme="minorBidi"/>
              <w:noProof/>
              <w:kern w:val="2"/>
              <w:sz w:val="21"/>
            </w:rPr>
          </w:pPr>
          <w:hyperlink w:anchor="_Toc91015524" w:history="1">
            <w:r w:rsidR="00AB69EF" w:rsidRPr="0066540A">
              <w:rPr>
                <w:rStyle w:val="af5"/>
                <w:noProof/>
              </w:rPr>
              <w:t>105.</w:t>
            </w:r>
            <w:r w:rsidR="00AB69EF">
              <w:rPr>
                <w:rFonts w:eastAsiaTheme="minorEastAsia" w:cstheme="minorBidi"/>
                <w:noProof/>
                <w:kern w:val="2"/>
                <w:sz w:val="21"/>
              </w:rPr>
              <w:tab/>
            </w:r>
            <w:r w:rsidR="00AB69EF" w:rsidRPr="0066540A">
              <w:rPr>
                <w:rStyle w:val="af5"/>
                <w:noProof/>
              </w:rPr>
              <w:t>品種登録のオンライン出願の利便性向上等（</w:t>
            </w:r>
            <w:r w:rsidR="00AB69EF" w:rsidRPr="0066540A">
              <w:rPr>
                <w:rStyle w:val="af5"/>
                <w:noProof/>
              </w:rPr>
              <w:t>◎</w:t>
            </w:r>
            <w:r w:rsidR="00AB69EF" w:rsidRPr="0066540A">
              <w:rPr>
                <w:rStyle w:val="af5"/>
                <w:noProof/>
              </w:rPr>
              <w:t>農林水産省）</w:t>
            </w:r>
            <w:r w:rsidR="00AB69EF">
              <w:rPr>
                <w:noProof/>
                <w:webHidden/>
              </w:rPr>
              <w:tab/>
            </w:r>
            <w:r w:rsidR="00AB69EF">
              <w:rPr>
                <w:noProof/>
                <w:webHidden/>
              </w:rPr>
              <w:fldChar w:fldCharType="begin"/>
            </w:r>
            <w:r w:rsidR="00AB69EF">
              <w:rPr>
                <w:noProof/>
                <w:webHidden/>
              </w:rPr>
              <w:instrText xml:space="preserve"> PAGEREF _Toc91015524 \h </w:instrText>
            </w:r>
            <w:r w:rsidR="00AB69EF">
              <w:rPr>
                <w:noProof/>
                <w:webHidden/>
              </w:rPr>
            </w:r>
            <w:r w:rsidR="00AB69EF">
              <w:rPr>
                <w:noProof/>
                <w:webHidden/>
              </w:rPr>
              <w:fldChar w:fldCharType="separate"/>
            </w:r>
            <w:r w:rsidR="00AB69EF">
              <w:rPr>
                <w:noProof/>
                <w:webHidden/>
              </w:rPr>
              <w:t>179</w:t>
            </w:r>
            <w:r w:rsidR="00AB69EF">
              <w:rPr>
                <w:noProof/>
                <w:webHidden/>
              </w:rPr>
              <w:fldChar w:fldCharType="end"/>
            </w:r>
          </w:hyperlink>
        </w:p>
        <w:p w14:paraId="50315403" w14:textId="374F2409" w:rsidR="00AB69EF" w:rsidRDefault="009751D2">
          <w:pPr>
            <w:pStyle w:val="31"/>
            <w:tabs>
              <w:tab w:val="left" w:pos="1050"/>
            </w:tabs>
            <w:ind w:left="480"/>
            <w:rPr>
              <w:rFonts w:eastAsiaTheme="minorEastAsia" w:cstheme="minorBidi"/>
              <w:noProof/>
              <w:kern w:val="2"/>
              <w:sz w:val="21"/>
            </w:rPr>
          </w:pPr>
          <w:hyperlink w:anchor="_Toc91015525" w:history="1">
            <w:r w:rsidR="00AB69EF" w:rsidRPr="0066540A">
              <w:rPr>
                <w:rStyle w:val="af5"/>
                <w:noProof/>
              </w:rPr>
              <w:t>106.</w:t>
            </w:r>
            <w:r w:rsidR="00AB69EF">
              <w:rPr>
                <w:rFonts w:eastAsiaTheme="minorEastAsia" w:cstheme="minorBidi"/>
                <w:noProof/>
                <w:kern w:val="2"/>
                <w:sz w:val="21"/>
              </w:rPr>
              <w:tab/>
            </w:r>
            <w:r w:rsidR="00AB69EF" w:rsidRPr="0066540A">
              <w:rPr>
                <w:rStyle w:val="af5"/>
                <w:noProof/>
              </w:rPr>
              <w:t>外為法に基づく許可承認等手続のオンライン利用拡大（</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_Toc91015525 \h </w:instrText>
            </w:r>
            <w:r w:rsidR="00AB69EF">
              <w:rPr>
                <w:noProof/>
                <w:webHidden/>
              </w:rPr>
            </w:r>
            <w:r w:rsidR="00AB69EF">
              <w:rPr>
                <w:noProof/>
                <w:webHidden/>
              </w:rPr>
              <w:fldChar w:fldCharType="separate"/>
            </w:r>
            <w:r w:rsidR="00AB69EF">
              <w:rPr>
                <w:noProof/>
                <w:webHidden/>
              </w:rPr>
              <w:t>180</w:t>
            </w:r>
            <w:r w:rsidR="00AB69EF">
              <w:rPr>
                <w:noProof/>
                <w:webHidden/>
              </w:rPr>
              <w:fldChar w:fldCharType="end"/>
            </w:r>
          </w:hyperlink>
        </w:p>
        <w:p w14:paraId="0F70CBD6" w14:textId="1242023A" w:rsidR="00AB69EF" w:rsidRDefault="009751D2">
          <w:pPr>
            <w:pStyle w:val="31"/>
            <w:tabs>
              <w:tab w:val="left" w:pos="1050"/>
            </w:tabs>
            <w:ind w:left="480"/>
            <w:rPr>
              <w:rFonts w:eastAsiaTheme="minorEastAsia" w:cstheme="minorBidi"/>
              <w:noProof/>
              <w:kern w:val="2"/>
              <w:sz w:val="21"/>
            </w:rPr>
          </w:pPr>
          <w:hyperlink w:anchor="_Toc91015526" w:history="1">
            <w:r w:rsidR="00AB69EF" w:rsidRPr="0066540A">
              <w:rPr>
                <w:rStyle w:val="af5"/>
                <w:noProof/>
              </w:rPr>
              <w:t>107.</w:t>
            </w:r>
            <w:r w:rsidR="00AB69EF">
              <w:rPr>
                <w:rFonts w:eastAsiaTheme="minorEastAsia" w:cstheme="minorBidi"/>
                <w:noProof/>
                <w:kern w:val="2"/>
                <w:sz w:val="21"/>
              </w:rPr>
              <w:tab/>
            </w:r>
            <w:r w:rsidR="00AB69EF" w:rsidRPr="0066540A">
              <w:rPr>
                <w:rStyle w:val="af5"/>
                <w:noProof/>
              </w:rPr>
              <w:t>確認を受けた新規化学物質に係る報告（</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_Toc91015526 \h </w:instrText>
            </w:r>
            <w:r w:rsidR="00AB69EF">
              <w:rPr>
                <w:noProof/>
                <w:webHidden/>
              </w:rPr>
            </w:r>
            <w:r w:rsidR="00AB69EF">
              <w:rPr>
                <w:noProof/>
                <w:webHidden/>
              </w:rPr>
              <w:fldChar w:fldCharType="separate"/>
            </w:r>
            <w:r w:rsidR="00AB69EF">
              <w:rPr>
                <w:noProof/>
                <w:webHidden/>
              </w:rPr>
              <w:t>180</w:t>
            </w:r>
            <w:r w:rsidR="00AB69EF">
              <w:rPr>
                <w:noProof/>
                <w:webHidden/>
              </w:rPr>
              <w:fldChar w:fldCharType="end"/>
            </w:r>
          </w:hyperlink>
        </w:p>
        <w:p w14:paraId="754894ED" w14:textId="0ED46264" w:rsidR="00AB69EF" w:rsidRDefault="009751D2">
          <w:pPr>
            <w:pStyle w:val="31"/>
            <w:tabs>
              <w:tab w:val="left" w:pos="1050"/>
            </w:tabs>
            <w:ind w:left="480"/>
            <w:rPr>
              <w:rFonts w:eastAsiaTheme="minorEastAsia" w:cstheme="minorBidi"/>
              <w:noProof/>
              <w:kern w:val="2"/>
              <w:sz w:val="21"/>
            </w:rPr>
          </w:pPr>
          <w:hyperlink w:anchor="_Toc91015527" w:history="1">
            <w:r w:rsidR="00AB69EF" w:rsidRPr="0066540A">
              <w:rPr>
                <w:rStyle w:val="af5"/>
                <w:noProof/>
              </w:rPr>
              <w:t>108.</w:t>
            </w:r>
            <w:r w:rsidR="00AB69EF">
              <w:rPr>
                <w:rFonts w:eastAsiaTheme="minorEastAsia" w:cstheme="minorBidi"/>
                <w:noProof/>
                <w:kern w:val="2"/>
                <w:sz w:val="21"/>
              </w:rPr>
              <w:tab/>
            </w:r>
            <w:r w:rsidR="00AB69EF" w:rsidRPr="0066540A">
              <w:rPr>
                <w:rStyle w:val="af5"/>
                <w:rFonts w:ascii="ＭＳ 明朝" w:hAnsi="ＭＳ 明朝"/>
                <w:noProof/>
              </w:rPr>
              <w:t>経営力向上計画の認定</w:t>
            </w:r>
            <w:r w:rsidR="00AB69EF" w:rsidRPr="0066540A">
              <w:rPr>
                <w:rStyle w:val="af5"/>
                <w:noProof/>
              </w:rPr>
              <w:t>申請の利便性向上（</w:t>
            </w:r>
            <w:r w:rsidR="00AB69EF" w:rsidRPr="0066540A">
              <w:rPr>
                <w:rStyle w:val="af5"/>
                <w:noProof/>
              </w:rPr>
              <w:t>◎</w:t>
            </w:r>
            <w:r w:rsidR="00AB69EF" w:rsidRPr="0066540A">
              <w:rPr>
                <w:rStyle w:val="af5"/>
                <w:noProof/>
              </w:rPr>
              <w:t>経済産業省、デジタル庁）</w:t>
            </w:r>
            <w:r w:rsidR="00AB69EF">
              <w:rPr>
                <w:noProof/>
                <w:webHidden/>
              </w:rPr>
              <w:tab/>
            </w:r>
            <w:r w:rsidR="00AB69EF">
              <w:rPr>
                <w:noProof/>
                <w:webHidden/>
              </w:rPr>
              <w:fldChar w:fldCharType="begin"/>
            </w:r>
            <w:r w:rsidR="00AB69EF">
              <w:rPr>
                <w:noProof/>
                <w:webHidden/>
              </w:rPr>
              <w:instrText xml:space="preserve"> PAGEREF _Toc91015527 \h </w:instrText>
            </w:r>
            <w:r w:rsidR="00AB69EF">
              <w:rPr>
                <w:noProof/>
                <w:webHidden/>
              </w:rPr>
            </w:r>
            <w:r w:rsidR="00AB69EF">
              <w:rPr>
                <w:noProof/>
                <w:webHidden/>
              </w:rPr>
              <w:fldChar w:fldCharType="separate"/>
            </w:r>
            <w:r w:rsidR="00AB69EF">
              <w:rPr>
                <w:noProof/>
                <w:webHidden/>
              </w:rPr>
              <w:t>180</w:t>
            </w:r>
            <w:r w:rsidR="00AB69EF">
              <w:rPr>
                <w:noProof/>
                <w:webHidden/>
              </w:rPr>
              <w:fldChar w:fldCharType="end"/>
            </w:r>
          </w:hyperlink>
        </w:p>
        <w:p w14:paraId="7C862D2C" w14:textId="4DBC8593" w:rsidR="00AB69EF" w:rsidRDefault="009751D2">
          <w:pPr>
            <w:pStyle w:val="31"/>
            <w:tabs>
              <w:tab w:val="left" w:pos="1050"/>
            </w:tabs>
            <w:ind w:left="480"/>
            <w:rPr>
              <w:rFonts w:eastAsiaTheme="minorEastAsia" w:cstheme="minorBidi"/>
              <w:noProof/>
              <w:kern w:val="2"/>
              <w:sz w:val="21"/>
            </w:rPr>
          </w:pPr>
          <w:hyperlink w:anchor="_Toc91015528" w:history="1">
            <w:r w:rsidR="00AB69EF" w:rsidRPr="0066540A">
              <w:rPr>
                <w:rStyle w:val="af5"/>
                <w:noProof/>
              </w:rPr>
              <w:t>109.</w:t>
            </w:r>
            <w:r w:rsidR="00AB69EF">
              <w:rPr>
                <w:rFonts w:eastAsiaTheme="minorEastAsia" w:cstheme="minorBidi"/>
                <w:noProof/>
                <w:kern w:val="2"/>
                <w:sz w:val="21"/>
              </w:rPr>
              <w:tab/>
            </w:r>
            <w:r w:rsidR="00AB69EF" w:rsidRPr="0066540A">
              <w:rPr>
                <w:rStyle w:val="af5"/>
                <w:noProof/>
              </w:rPr>
              <w:t>産業保安・製品安全法令に基づく手続の利用率向上（</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_Toc91015528 \h </w:instrText>
            </w:r>
            <w:r w:rsidR="00AB69EF">
              <w:rPr>
                <w:noProof/>
                <w:webHidden/>
              </w:rPr>
            </w:r>
            <w:r w:rsidR="00AB69EF">
              <w:rPr>
                <w:noProof/>
                <w:webHidden/>
              </w:rPr>
              <w:fldChar w:fldCharType="separate"/>
            </w:r>
            <w:r w:rsidR="00AB69EF">
              <w:rPr>
                <w:noProof/>
                <w:webHidden/>
              </w:rPr>
              <w:t>181</w:t>
            </w:r>
            <w:r w:rsidR="00AB69EF">
              <w:rPr>
                <w:noProof/>
                <w:webHidden/>
              </w:rPr>
              <w:fldChar w:fldCharType="end"/>
            </w:r>
          </w:hyperlink>
        </w:p>
        <w:p w14:paraId="427FF289" w14:textId="5DD97B25" w:rsidR="00AB69EF" w:rsidRDefault="009751D2">
          <w:pPr>
            <w:pStyle w:val="31"/>
            <w:tabs>
              <w:tab w:val="left" w:pos="1050"/>
            </w:tabs>
            <w:ind w:left="480"/>
            <w:rPr>
              <w:rFonts w:eastAsiaTheme="minorEastAsia" w:cstheme="minorBidi"/>
              <w:noProof/>
              <w:kern w:val="2"/>
              <w:sz w:val="21"/>
            </w:rPr>
          </w:pPr>
          <w:hyperlink w:anchor="_Toc91015529" w:history="1">
            <w:r w:rsidR="00AB69EF" w:rsidRPr="0066540A">
              <w:rPr>
                <w:rStyle w:val="af5"/>
                <w:noProof/>
              </w:rPr>
              <w:t>110.</w:t>
            </w:r>
            <w:r w:rsidR="00AB69EF">
              <w:rPr>
                <w:rFonts w:eastAsiaTheme="minorEastAsia" w:cstheme="minorBidi"/>
                <w:noProof/>
                <w:kern w:val="2"/>
                <w:sz w:val="21"/>
              </w:rPr>
              <w:tab/>
            </w:r>
            <w:r w:rsidR="00AB69EF" w:rsidRPr="0066540A">
              <w:rPr>
                <w:rStyle w:val="af5"/>
                <w:noProof/>
              </w:rPr>
              <w:t>特定技能外国人材（製造３分野）ポータルサイトの利便性向上（</w:t>
            </w:r>
            <w:r w:rsidR="00AB69EF" w:rsidRPr="0066540A">
              <w:rPr>
                <w:rStyle w:val="af5"/>
                <w:noProof/>
              </w:rPr>
              <w:t>◎</w:t>
            </w:r>
            <w:r w:rsidR="00AB69EF" w:rsidRPr="0066540A">
              <w:rPr>
                <w:rStyle w:val="af5"/>
                <w:noProof/>
              </w:rPr>
              <w:t>経済産業省）</w:t>
            </w:r>
            <w:r w:rsidR="00AB69EF">
              <w:rPr>
                <w:noProof/>
                <w:webHidden/>
              </w:rPr>
              <w:tab/>
            </w:r>
            <w:r w:rsidR="00AB69EF">
              <w:rPr>
                <w:noProof/>
                <w:webHidden/>
              </w:rPr>
              <w:fldChar w:fldCharType="begin"/>
            </w:r>
            <w:r w:rsidR="00AB69EF">
              <w:rPr>
                <w:noProof/>
                <w:webHidden/>
              </w:rPr>
              <w:instrText xml:space="preserve"> PAGEREF _Toc91015529 \h </w:instrText>
            </w:r>
            <w:r w:rsidR="00AB69EF">
              <w:rPr>
                <w:noProof/>
                <w:webHidden/>
              </w:rPr>
            </w:r>
            <w:r w:rsidR="00AB69EF">
              <w:rPr>
                <w:noProof/>
                <w:webHidden/>
              </w:rPr>
              <w:fldChar w:fldCharType="separate"/>
            </w:r>
            <w:r w:rsidR="00AB69EF">
              <w:rPr>
                <w:noProof/>
                <w:webHidden/>
              </w:rPr>
              <w:t>181</w:t>
            </w:r>
            <w:r w:rsidR="00AB69EF">
              <w:rPr>
                <w:noProof/>
                <w:webHidden/>
              </w:rPr>
              <w:fldChar w:fldCharType="end"/>
            </w:r>
          </w:hyperlink>
        </w:p>
        <w:p w14:paraId="41884DDB" w14:textId="36D3C710" w:rsidR="00AB69EF" w:rsidRDefault="009751D2">
          <w:pPr>
            <w:pStyle w:val="31"/>
            <w:tabs>
              <w:tab w:val="left" w:pos="1050"/>
            </w:tabs>
            <w:ind w:left="480"/>
            <w:rPr>
              <w:rFonts w:eastAsiaTheme="minorEastAsia" w:cstheme="minorBidi"/>
              <w:noProof/>
              <w:kern w:val="2"/>
              <w:sz w:val="21"/>
            </w:rPr>
          </w:pPr>
          <w:hyperlink w:anchor="_Toc91015530" w:history="1">
            <w:r w:rsidR="00AB69EF" w:rsidRPr="0066540A">
              <w:rPr>
                <w:rStyle w:val="af5"/>
                <w:noProof/>
              </w:rPr>
              <w:t>111.</w:t>
            </w:r>
            <w:r w:rsidR="00AB69EF">
              <w:rPr>
                <w:rFonts w:eastAsiaTheme="minorEastAsia" w:cstheme="minorBidi"/>
                <w:noProof/>
                <w:kern w:val="2"/>
                <w:sz w:val="21"/>
              </w:rPr>
              <w:tab/>
            </w:r>
            <w:r w:rsidR="00AB69EF" w:rsidRPr="0066540A">
              <w:rPr>
                <w:rStyle w:val="af5"/>
                <w:noProof/>
              </w:rPr>
              <w:t>特許情報提供サービスの迅速化（</w:t>
            </w:r>
            <w:r w:rsidR="00AB69EF" w:rsidRPr="0066540A">
              <w:rPr>
                <w:rStyle w:val="af5"/>
                <w:noProof/>
              </w:rPr>
              <w:t>◎</w:t>
            </w:r>
            <w:r w:rsidR="00AB69EF" w:rsidRPr="0066540A">
              <w:rPr>
                <w:rStyle w:val="af5"/>
                <w:noProof/>
              </w:rPr>
              <w:t>経済産業省、デジタル庁）</w:t>
            </w:r>
            <w:r w:rsidR="00AB69EF">
              <w:rPr>
                <w:noProof/>
                <w:webHidden/>
              </w:rPr>
              <w:tab/>
            </w:r>
            <w:r w:rsidR="00AB69EF">
              <w:rPr>
                <w:noProof/>
                <w:webHidden/>
              </w:rPr>
              <w:fldChar w:fldCharType="begin"/>
            </w:r>
            <w:r w:rsidR="00AB69EF">
              <w:rPr>
                <w:noProof/>
                <w:webHidden/>
              </w:rPr>
              <w:instrText xml:space="preserve"> PAGEREF _Toc91015530 \h </w:instrText>
            </w:r>
            <w:r w:rsidR="00AB69EF">
              <w:rPr>
                <w:noProof/>
                <w:webHidden/>
              </w:rPr>
            </w:r>
            <w:r w:rsidR="00AB69EF">
              <w:rPr>
                <w:noProof/>
                <w:webHidden/>
              </w:rPr>
              <w:fldChar w:fldCharType="separate"/>
            </w:r>
            <w:r w:rsidR="00AB69EF">
              <w:rPr>
                <w:noProof/>
                <w:webHidden/>
              </w:rPr>
              <w:t>181</w:t>
            </w:r>
            <w:r w:rsidR="00AB69EF">
              <w:rPr>
                <w:noProof/>
                <w:webHidden/>
              </w:rPr>
              <w:fldChar w:fldCharType="end"/>
            </w:r>
          </w:hyperlink>
        </w:p>
        <w:p w14:paraId="251FAD77" w14:textId="59ED47CF" w:rsidR="00AB69EF" w:rsidRDefault="009751D2">
          <w:pPr>
            <w:pStyle w:val="31"/>
            <w:tabs>
              <w:tab w:val="left" w:pos="1050"/>
            </w:tabs>
            <w:ind w:left="480"/>
            <w:rPr>
              <w:rFonts w:eastAsiaTheme="minorEastAsia" w:cstheme="minorBidi"/>
              <w:noProof/>
              <w:kern w:val="2"/>
              <w:sz w:val="21"/>
            </w:rPr>
          </w:pPr>
          <w:hyperlink w:anchor="_Toc91015531" w:history="1">
            <w:r w:rsidR="00AB69EF" w:rsidRPr="0066540A">
              <w:rPr>
                <w:rStyle w:val="af5"/>
                <w:noProof/>
              </w:rPr>
              <w:t>112.</w:t>
            </w:r>
            <w:r w:rsidR="00AB69EF">
              <w:rPr>
                <w:rFonts w:eastAsiaTheme="minorEastAsia" w:cstheme="minorBidi"/>
                <w:noProof/>
                <w:kern w:val="2"/>
                <w:sz w:val="21"/>
              </w:rPr>
              <w:tab/>
            </w:r>
            <w:r w:rsidR="00AB69EF" w:rsidRPr="0066540A">
              <w:rPr>
                <w:rStyle w:val="af5"/>
                <w:noProof/>
              </w:rPr>
              <w:t>建設関連業者の登録申請における利便性向上（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_Toc91015531 \h </w:instrText>
            </w:r>
            <w:r w:rsidR="00AB69EF">
              <w:rPr>
                <w:noProof/>
                <w:webHidden/>
              </w:rPr>
            </w:r>
            <w:r w:rsidR="00AB69EF">
              <w:rPr>
                <w:noProof/>
                <w:webHidden/>
              </w:rPr>
              <w:fldChar w:fldCharType="separate"/>
            </w:r>
            <w:r w:rsidR="00AB69EF">
              <w:rPr>
                <w:noProof/>
                <w:webHidden/>
              </w:rPr>
              <w:t>182</w:t>
            </w:r>
            <w:r w:rsidR="00AB69EF">
              <w:rPr>
                <w:noProof/>
                <w:webHidden/>
              </w:rPr>
              <w:fldChar w:fldCharType="end"/>
            </w:r>
          </w:hyperlink>
        </w:p>
        <w:p w14:paraId="4B4E7F14" w14:textId="386E57AC" w:rsidR="00AB69EF" w:rsidRDefault="009751D2">
          <w:pPr>
            <w:pStyle w:val="31"/>
            <w:tabs>
              <w:tab w:val="left" w:pos="1050"/>
            </w:tabs>
            <w:ind w:left="480"/>
            <w:rPr>
              <w:rFonts w:eastAsiaTheme="minorEastAsia" w:cstheme="minorBidi"/>
              <w:noProof/>
              <w:kern w:val="2"/>
              <w:sz w:val="21"/>
            </w:rPr>
          </w:pPr>
          <w:hyperlink w:anchor="_Toc91015532" w:history="1">
            <w:r w:rsidR="00AB69EF" w:rsidRPr="0066540A">
              <w:rPr>
                <w:rStyle w:val="af5"/>
                <w:noProof/>
              </w:rPr>
              <w:t>113.</w:t>
            </w:r>
            <w:r w:rsidR="00AB69EF">
              <w:rPr>
                <w:rFonts w:eastAsiaTheme="minorEastAsia" w:cstheme="minorBidi"/>
                <w:noProof/>
                <w:kern w:val="2"/>
                <w:sz w:val="21"/>
              </w:rPr>
              <w:tab/>
            </w:r>
            <w:r w:rsidR="00AB69EF" w:rsidRPr="0066540A">
              <w:rPr>
                <w:rStyle w:val="af5"/>
                <w:noProof/>
              </w:rPr>
              <w:t>構造方法等の認定申請の利便性向上（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_Toc91015532 \h </w:instrText>
            </w:r>
            <w:r w:rsidR="00AB69EF">
              <w:rPr>
                <w:noProof/>
                <w:webHidden/>
              </w:rPr>
            </w:r>
            <w:r w:rsidR="00AB69EF">
              <w:rPr>
                <w:noProof/>
                <w:webHidden/>
              </w:rPr>
              <w:fldChar w:fldCharType="separate"/>
            </w:r>
            <w:r w:rsidR="00AB69EF">
              <w:rPr>
                <w:noProof/>
                <w:webHidden/>
              </w:rPr>
              <w:t>182</w:t>
            </w:r>
            <w:r w:rsidR="00AB69EF">
              <w:rPr>
                <w:noProof/>
                <w:webHidden/>
              </w:rPr>
              <w:fldChar w:fldCharType="end"/>
            </w:r>
          </w:hyperlink>
        </w:p>
        <w:p w14:paraId="1D6DFBBC" w14:textId="36E13F14" w:rsidR="00AB69EF" w:rsidRDefault="009751D2">
          <w:pPr>
            <w:pStyle w:val="31"/>
            <w:tabs>
              <w:tab w:val="left" w:pos="1050"/>
            </w:tabs>
            <w:ind w:left="480"/>
            <w:rPr>
              <w:rFonts w:eastAsiaTheme="minorEastAsia" w:cstheme="minorBidi"/>
              <w:noProof/>
              <w:kern w:val="2"/>
              <w:sz w:val="21"/>
            </w:rPr>
          </w:pPr>
          <w:hyperlink w:anchor="_Toc91015533" w:history="1">
            <w:r w:rsidR="00AB69EF" w:rsidRPr="0066540A">
              <w:rPr>
                <w:rStyle w:val="af5"/>
                <w:noProof/>
              </w:rPr>
              <w:t>114.</w:t>
            </w:r>
            <w:r w:rsidR="00AB69EF">
              <w:rPr>
                <w:rFonts w:eastAsiaTheme="minorEastAsia" w:cstheme="minorBidi"/>
                <w:noProof/>
                <w:kern w:val="2"/>
                <w:sz w:val="21"/>
              </w:rPr>
              <w:tab/>
            </w:r>
            <w:r w:rsidR="00AB69EF" w:rsidRPr="0066540A">
              <w:rPr>
                <w:rStyle w:val="af5"/>
                <w:noProof/>
              </w:rPr>
              <w:t>自動車輸送統計調査に係る報告者の利便性向上（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_Toc91015533 \h </w:instrText>
            </w:r>
            <w:r w:rsidR="00AB69EF">
              <w:rPr>
                <w:noProof/>
                <w:webHidden/>
              </w:rPr>
            </w:r>
            <w:r w:rsidR="00AB69EF">
              <w:rPr>
                <w:noProof/>
                <w:webHidden/>
              </w:rPr>
              <w:fldChar w:fldCharType="separate"/>
            </w:r>
            <w:r w:rsidR="00AB69EF">
              <w:rPr>
                <w:noProof/>
                <w:webHidden/>
              </w:rPr>
              <w:t>182</w:t>
            </w:r>
            <w:r w:rsidR="00AB69EF">
              <w:rPr>
                <w:noProof/>
                <w:webHidden/>
              </w:rPr>
              <w:fldChar w:fldCharType="end"/>
            </w:r>
          </w:hyperlink>
        </w:p>
        <w:p w14:paraId="1F5F0A21" w14:textId="5D9116EF" w:rsidR="00AB69EF" w:rsidRDefault="009751D2">
          <w:pPr>
            <w:pStyle w:val="31"/>
            <w:tabs>
              <w:tab w:val="left" w:pos="1050"/>
            </w:tabs>
            <w:ind w:left="480"/>
            <w:rPr>
              <w:rFonts w:eastAsiaTheme="minorEastAsia" w:cstheme="minorBidi"/>
              <w:noProof/>
              <w:kern w:val="2"/>
              <w:sz w:val="21"/>
            </w:rPr>
          </w:pPr>
          <w:hyperlink w:anchor="_Toc91015534" w:history="1">
            <w:r w:rsidR="00AB69EF" w:rsidRPr="0066540A">
              <w:rPr>
                <w:rStyle w:val="af5"/>
                <w:noProof/>
              </w:rPr>
              <w:t>115.</w:t>
            </w:r>
            <w:r w:rsidR="00AB69EF">
              <w:rPr>
                <w:rFonts w:eastAsiaTheme="minorEastAsia" w:cstheme="minorBidi"/>
                <w:noProof/>
                <w:kern w:val="2"/>
                <w:sz w:val="21"/>
              </w:rPr>
              <w:tab/>
            </w:r>
            <w:r w:rsidR="00AB69EF" w:rsidRPr="0066540A">
              <w:rPr>
                <w:rStyle w:val="af5"/>
                <w:noProof/>
              </w:rPr>
              <w:t>審査・リコール課個別業務システムの利便性向上（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_Toc91015534 \h </w:instrText>
            </w:r>
            <w:r w:rsidR="00AB69EF">
              <w:rPr>
                <w:noProof/>
                <w:webHidden/>
              </w:rPr>
            </w:r>
            <w:r w:rsidR="00AB69EF">
              <w:rPr>
                <w:noProof/>
                <w:webHidden/>
              </w:rPr>
              <w:fldChar w:fldCharType="separate"/>
            </w:r>
            <w:r w:rsidR="00AB69EF">
              <w:rPr>
                <w:noProof/>
                <w:webHidden/>
              </w:rPr>
              <w:t>183</w:t>
            </w:r>
            <w:r w:rsidR="00AB69EF">
              <w:rPr>
                <w:noProof/>
                <w:webHidden/>
              </w:rPr>
              <w:fldChar w:fldCharType="end"/>
            </w:r>
          </w:hyperlink>
        </w:p>
        <w:p w14:paraId="1C145B9F" w14:textId="2966A123" w:rsidR="00AB69EF" w:rsidRDefault="009751D2">
          <w:pPr>
            <w:pStyle w:val="31"/>
            <w:tabs>
              <w:tab w:val="left" w:pos="1050"/>
            </w:tabs>
            <w:ind w:left="480"/>
            <w:rPr>
              <w:rFonts w:eastAsiaTheme="minorEastAsia" w:cstheme="minorBidi"/>
              <w:noProof/>
              <w:kern w:val="2"/>
              <w:sz w:val="21"/>
            </w:rPr>
          </w:pPr>
          <w:hyperlink w:anchor="_Toc91015535" w:history="1">
            <w:r w:rsidR="00AB69EF" w:rsidRPr="0066540A">
              <w:rPr>
                <w:rStyle w:val="af5"/>
                <w:noProof/>
              </w:rPr>
              <w:t>116.</w:t>
            </w:r>
            <w:r w:rsidR="00AB69EF">
              <w:rPr>
                <w:rFonts w:eastAsiaTheme="minorEastAsia" w:cstheme="minorBidi"/>
                <w:noProof/>
                <w:kern w:val="2"/>
                <w:sz w:val="21"/>
              </w:rPr>
              <w:tab/>
            </w:r>
            <w:r w:rsidR="00AB69EF" w:rsidRPr="0066540A">
              <w:rPr>
                <w:rStyle w:val="af5"/>
                <w:noProof/>
              </w:rPr>
              <w:t>船員職業安定窓口の求人・求職の申込みの利便性向上（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_Toc91015535 \h </w:instrText>
            </w:r>
            <w:r w:rsidR="00AB69EF">
              <w:rPr>
                <w:noProof/>
                <w:webHidden/>
              </w:rPr>
            </w:r>
            <w:r w:rsidR="00AB69EF">
              <w:rPr>
                <w:noProof/>
                <w:webHidden/>
              </w:rPr>
              <w:fldChar w:fldCharType="separate"/>
            </w:r>
            <w:r w:rsidR="00AB69EF">
              <w:rPr>
                <w:noProof/>
                <w:webHidden/>
              </w:rPr>
              <w:t>183</w:t>
            </w:r>
            <w:r w:rsidR="00AB69EF">
              <w:rPr>
                <w:noProof/>
                <w:webHidden/>
              </w:rPr>
              <w:fldChar w:fldCharType="end"/>
            </w:r>
          </w:hyperlink>
        </w:p>
        <w:p w14:paraId="540BAF1D" w14:textId="7D0FA9C9" w:rsidR="00AB69EF" w:rsidRDefault="009751D2">
          <w:pPr>
            <w:pStyle w:val="31"/>
            <w:tabs>
              <w:tab w:val="left" w:pos="1050"/>
            </w:tabs>
            <w:ind w:left="480"/>
            <w:rPr>
              <w:rFonts w:eastAsiaTheme="minorEastAsia" w:cstheme="minorBidi"/>
              <w:noProof/>
              <w:kern w:val="2"/>
              <w:sz w:val="21"/>
            </w:rPr>
          </w:pPr>
          <w:hyperlink w:anchor="_Toc91015536" w:history="1">
            <w:r w:rsidR="00AB69EF" w:rsidRPr="0066540A">
              <w:rPr>
                <w:rStyle w:val="af5"/>
                <w:noProof/>
              </w:rPr>
              <w:t>117.</w:t>
            </w:r>
            <w:r w:rsidR="00AB69EF">
              <w:rPr>
                <w:rFonts w:eastAsiaTheme="minorEastAsia" w:cstheme="minorBidi"/>
                <w:noProof/>
                <w:kern w:val="2"/>
                <w:sz w:val="21"/>
              </w:rPr>
              <w:tab/>
            </w:r>
            <w:r w:rsidR="00AB69EF" w:rsidRPr="0066540A">
              <w:rPr>
                <w:rStyle w:val="af5"/>
                <w:noProof/>
              </w:rPr>
              <w:t>船舶の電子証書の交付による利便性向上（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_Toc91015536 \h </w:instrText>
            </w:r>
            <w:r w:rsidR="00AB69EF">
              <w:rPr>
                <w:noProof/>
                <w:webHidden/>
              </w:rPr>
            </w:r>
            <w:r w:rsidR="00AB69EF">
              <w:rPr>
                <w:noProof/>
                <w:webHidden/>
              </w:rPr>
              <w:fldChar w:fldCharType="separate"/>
            </w:r>
            <w:r w:rsidR="00AB69EF">
              <w:rPr>
                <w:noProof/>
                <w:webHidden/>
              </w:rPr>
              <w:t>183</w:t>
            </w:r>
            <w:r w:rsidR="00AB69EF">
              <w:rPr>
                <w:noProof/>
                <w:webHidden/>
              </w:rPr>
              <w:fldChar w:fldCharType="end"/>
            </w:r>
          </w:hyperlink>
        </w:p>
        <w:p w14:paraId="5F49C8E5" w14:textId="523193A4" w:rsidR="00AB69EF" w:rsidRDefault="009751D2">
          <w:pPr>
            <w:pStyle w:val="31"/>
            <w:tabs>
              <w:tab w:val="left" w:pos="1050"/>
            </w:tabs>
            <w:ind w:left="480"/>
            <w:rPr>
              <w:rFonts w:eastAsiaTheme="minorEastAsia" w:cstheme="minorBidi"/>
              <w:noProof/>
              <w:kern w:val="2"/>
              <w:sz w:val="21"/>
            </w:rPr>
          </w:pPr>
          <w:hyperlink w:anchor="_Toc91015537" w:history="1">
            <w:r w:rsidR="00AB69EF" w:rsidRPr="0066540A">
              <w:rPr>
                <w:rStyle w:val="af5"/>
                <w:noProof/>
              </w:rPr>
              <w:t>118.</w:t>
            </w:r>
            <w:r w:rsidR="00AB69EF">
              <w:rPr>
                <w:rFonts w:eastAsiaTheme="minorEastAsia" w:cstheme="minorBidi"/>
                <w:noProof/>
                <w:kern w:val="2"/>
                <w:sz w:val="21"/>
              </w:rPr>
              <w:tab/>
            </w:r>
            <w:r w:rsidR="00AB69EF" w:rsidRPr="0066540A">
              <w:rPr>
                <w:rStyle w:val="af5"/>
                <w:noProof/>
              </w:rPr>
              <w:t>賃貸住宅管理業登録関係手続の利便性向上（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_Toc91015537 \h </w:instrText>
            </w:r>
            <w:r w:rsidR="00AB69EF">
              <w:rPr>
                <w:noProof/>
                <w:webHidden/>
              </w:rPr>
            </w:r>
            <w:r w:rsidR="00AB69EF">
              <w:rPr>
                <w:noProof/>
                <w:webHidden/>
              </w:rPr>
              <w:fldChar w:fldCharType="separate"/>
            </w:r>
            <w:r w:rsidR="00AB69EF">
              <w:rPr>
                <w:noProof/>
                <w:webHidden/>
              </w:rPr>
              <w:t>184</w:t>
            </w:r>
            <w:r w:rsidR="00AB69EF">
              <w:rPr>
                <w:noProof/>
                <w:webHidden/>
              </w:rPr>
              <w:fldChar w:fldCharType="end"/>
            </w:r>
          </w:hyperlink>
        </w:p>
        <w:p w14:paraId="2CACDF78" w14:textId="5146CB4A" w:rsidR="00AB69EF" w:rsidRDefault="009751D2">
          <w:pPr>
            <w:pStyle w:val="31"/>
            <w:tabs>
              <w:tab w:val="left" w:pos="1050"/>
            </w:tabs>
            <w:ind w:left="480"/>
            <w:rPr>
              <w:rFonts w:eastAsiaTheme="minorEastAsia" w:cstheme="minorBidi"/>
              <w:noProof/>
              <w:kern w:val="2"/>
              <w:sz w:val="21"/>
            </w:rPr>
          </w:pPr>
          <w:hyperlink w:anchor="_Toc91015538" w:history="1">
            <w:r w:rsidR="00AB69EF" w:rsidRPr="0066540A">
              <w:rPr>
                <w:rStyle w:val="af5"/>
                <w:noProof/>
              </w:rPr>
              <w:t>119.</w:t>
            </w:r>
            <w:r w:rsidR="00AB69EF">
              <w:rPr>
                <w:rFonts w:eastAsiaTheme="minorEastAsia" w:cstheme="minorBidi"/>
                <w:noProof/>
                <w:kern w:val="2"/>
                <w:sz w:val="21"/>
              </w:rPr>
              <w:tab/>
            </w:r>
            <w:r w:rsidR="00AB69EF" w:rsidRPr="0066540A">
              <w:rPr>
                <w:rStyle w:val="af5"/>
                <w:noProof/>
              </w:rPr>
              <w:t>道路占用許可申請手続の利便性向上（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_Toc91015538 \h </w:instrText>
            </w:r>
            <w:r w:rsidR="00AB69EF">
              <w:rPr>
                <w:noProof/>
                <w:webHidden/>
              </w:rPr>
            </w:r>
            <w:r w:rsidR="00AB69EF">
              <w:rPr>
                <w:noProof/>
                <w:webHidden/>
              </w:rPr>
              <w:fldChar w:fldCharType="separate"/>
            </w:r>
            <w:r w:rsidR="00AB69EF">
              <w:rPr>
                <w:noProof/>
                <w:webHidden/>
              </w:rPr>
              <w:t>184</w:t>
            </w:r>
            <w:r w:rsidR="00AB69EF">
              <w:rPr>
                <w:noProof/>
                <w:webHidden/>
              </w:rPr>
              <w:fldChar w:fldCharType="end"/>
            </w:r>
          </w:hyperlink>
        </w:p>
        <w:p w14:paraId="7F05D61B" w14:textId="75DAB9D7" w:rsidR="00AB69EF" w:rsidRDefault="009751D2">
          <w:pPr>
            <w:pStyle w:val="31"/>
            <w:tabs>
              <w:tab w:val="left" w:pos="1050"/>
            </w:tabs>
            <w:ind w:left="480"/>
            <w:rPr>
              <w:rFonts w:eastAsiaTheme="minorEastAsia" w:cstheme="minorBidi"/>
              <w:noProof/>
              <w:kern w:val="2"/>
              <w:sz w:val="21"/>
            </w:rPr>
          </w:pPr>
          <w:hyperlink w:anchor="_Toc91015539" w:history="1">
            <w:r w:rsidR="00AB69EF" w:rsidRPr="0066540A">
              <w:rPr>
                <w:rStyle w:val="af5"/>
                <w:noProof/>
              </w:rPr>
              <w:t>120.</w:t>
            </w:r>
            <w:r w:rsidR="00AB69EF">
              <w:rPr>
                <w:rFonts w:eastAsiaTheme="minorEastAsia" w:cstheme="minorBidi"/>
                <w:noProof/>
                <w:kern w:val="2"/>
                <w:sz w:val="21"/>
              </w:rPr>
              <w:tab/>
            </w:r>
            <w:r w:rsidR="00AB69EF" w:rsidRPr="0066540A">
              <w:rPr>
                <w:rStyle w:val="af5"/>
                <w:noProof/>
              </w:rPr>
              <w:t>特殊車両通行手続の利便性向上（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_Toc91015539 \h </w:instrText>
            </w:r>
            <w:r w:rsidR="00AB69EF">
              <w:rPr>
                <w:noProof/>
                <w:webHidden/>
              </w:rPr>
            </w:r>
            <w:r w:rsidR="00AB69EF">
              <w:rPr>
                <w:noProof/>
                <w:webHidden/>
              </w:rPr>
              <w:fldChar w:fldCharType="separate"/>
            </w:r>
            <w:r w:rsidR="00AB69EF">
              <w:rPr>
                <w:noProof/>
                <w:webHidden/>
              </w:rPr>
              <w:t>184</w:t>
            </w:r>
            <w:r w:rsidR="00AB69EF">
              <w:rPr>
                <w:noProof/>
                <w:webHidden/>
              </w:rPr>
              <w:fldChar w:fldCharType="end"/>
            </w:r>
          </w:hyperlink>
        </w:p>
        <w:p w14:paraId="1DF3D002" w14:textId="2BAB368F" w:rsidR="00AB69EF" w:rsidRDefault="009751D2">
          <w:pPr>
            <w:pStyle w:val="31"/>
            <w:tabs>
              <w:tab w:val="left" w:pos="1260"/>
            </w:tabs>
            <w:ind w:left="480"/>
            <w:rPr>
              <w:rFonts w:eastAsiaTheme="minorEastAsia" w:cstheme="minorBidi"/>
              <w:noProof/>
              <w:kern w:val="2"/>
              <w:sz w:val="21"/>
            </w:rPr>
          </w:pPr>
          <w:hyperlink w:anchor="_Toc91015540" w:history="1">
            <w:r w:rsidR="00AB69EF" w:rsidRPr="0066540A">
              <w:rPr>
                <w:rStyle w:val="af5"/>
                <w:noProof/>
              </w:rPr>
              <w:t>121.</w:t>
            </w:r>
            <w:r w:rsidR="00AB69EF">
              <w:rPr>
                <w:rFonts w:eastAsiaTheme="minorEastAsia" w:cstheme="minorBidi"/>
                <w:noProof/>
                <w:kern w:val="2"/>
                <w:sz w:val="21"/>
              </w:rPr>
              <w:tab/>
            </w:r>
            <w:r w:rsidR="00AB69EF" w:rsidRPr="0066540A">
              <w:rPr>
                <w:rStyle w:val="af5"/>
                <w:noProof/>
              </w:rPr>
              <w:t>建築設備及び昇降機等の定期検査における報告の利便性向上（</w:t>
            </w:r>
            <w:r w:rsidR="00AB69EF" w:rsidRPr="0066540A">
              <w:rPr>
                <w:rStyle w:val="af5"/>
                <w:noProof/>
              </w:rPr>
              <w:t>◎</w:t>
            </w:r>
            <w:r w:rsidR="00AB69EF" w:rsidRPr="0066540A">
              <w:rPr>
                <w:rStyle w:val="af5"/>
                <w:noProof/>
              </w:rPr>
              <w:t>国土交通省）</w:t>
            </w:r>
            <w:r w:rsidR="00AB69EF">
              <w:rPr>
                <w:noProof/>
                <w:webHidden/>
              </w:rPr>
              <w:tab/>
            </w:r>
            <w:r w:rsidR="00AB69EF">
              <w:rPr>
                <w:noProof/>
                <w:webHidden/>
              </w:rPr>
              <w:fldChar w:fldCharType="begin"/>
            </w:r>
            <w:r w:rsidR="00AB69EF">
              <w:rPr>
                <w:noProof/>
                <w:webHidden/>
              </w:rPr>
              <w:instrText xml:space="preserve"> PAGEREF _Toc91015540 \h </w:instrText>
            </w:r>
            <w:r w:rsidR="00AB69EF">
              <w:rPr>
                <w:noProof/>
                <w:webHidden/>
              </w:rPr>
            </w:r>
            <w:r w:rsidR="00AB69EF">
              <w:rPr>
                <w:noProof/>
                <w:webHidden/>
              </w:rPr>
              <w:fldChar w:fldCharType="separate"/>
            </w:r>
            <w:r w:rsidR="00AB69EF">
              <w:rPr>
                <w:noProof/>
                <w:webHidden/>
              </w:rPr>
              <w:t>184</w:t>
            </w:r>
            <w:r w:rsidR="00AB69EF">
              <w:rPr>
                <w:noProof/>
                <w:webHidden/>
              </w:rPr>
              <w:fldChar w:fldCharType="end"/>
            </w:r>
          </w:hyperlink>
        </w:p>
        <w:p w14:paraId="2D7F9C7E" w14:textId="5AA05B7A" w:rsidR="00AB69EF" w:rsidRDefault="009751D2">
          <w:pPr>
            <w:pStyle w:val="31"/>
            <w:tabs>
              <w:tab w:val="left" w:pos="1050"/>
            </w:tabs>
            <w:ind w:left="480"/>
            <w:rPr>
              <w:rFonts w:eastAsiaTheme="minorEastAsia" w:cstheme="minorBidi"/>
              <w:noProof/>
              <w:kern w:val="2"/>
              <w:sz w:val="21"/>
            </w:rPr>
          </w:pPr>
          <w:hyperlink w:anchor="_Toc91015541" w:history="1">
            <w:r w:rsidR="00AB69EF" w:rsidRPr="0066540A">
              <w:rPr>
                <w:rStyle w:val="af5"/>
                <w:noProof/>
              </w:rPr>
              <w:t>122.</w:t>
            </w:r>
            <w:r w:rsidR="00AB69EF">
              <w:rPr>
                <w:rFonts w:eastAsiaTheme="minorEastAsia" w:cstheme="minorBidi"/>
                <w:noProof/>
                <w:kern w:val="2"/>
                <w:sz w:val="21"/>
              </w:rPr>
              <w:tab/>
            </w:r>
            <w:r w:rsidR="00AB69EF" w:rsidRPr="0066540A">
              <w:rPr>
                <w:rStyle w:val="af5"/>
                <w:noProof/>
              </w:rPr>
              <w:t>温室効果ガス排出者の温室効果ガス排出量の一元的な管理の実現による、利用者の利便性向上（</w:t>
            </w:r>
            <w:r w:rsidR="00AB69EF" w:rsidRPr="0066540A">
              <w:rPr>
                <w:rStyle w:val="af5"/>
                <w:noProof/>
              </w:rPr>
              <w:t>◎</w:t>
            </w:r>
            <w:r w:rsidR="00AB69EF" w:rsidRPr="0066540A">
              <w:rPr>
                <w:rStyle w:val="af5"/>
                <w:noProof/>
              </w:rPr>
              <w:t>環境省）</w:t>
            </w:r>
            <w:r w:rsidR="00AB69EF">
              <w:rPr>
                <w:noProof/>
                <w:webHidden/>
              </w:rPr>
              <w:tab/>
            </w:r>
            <w:r w:rsidR="00AB69EF">
              <w:rPr>
                <w:noProof/>
                <w:webHidden/>
              </w:rPr>
              <w:fldChar w:fldCharType="begin"/>
            </w:r>
            <w:r w:rsidR="00AB69EF">
              <w:rPr>
                <w:noProof/>
                <w:webHidden/>
              </w:rPr>
              <w:instrText xml:space="preserve"> PAGEREF _Toc91015541 \h </w:instrText>
            </w:r>
            <w:r w:rsidR="00AB69EF">
              <w:rPr>
                <w:noProof/>
                <w:webHidden/>
              </w:rPr>
            </w:r>
            <w:r w:rsidR="00AB69EF">
              <w:rPr>
                <w:noProof/>
                <w:webHidden/>
              </w:rPr>
              <w:fldChar w:fldCharType="separate"/>
            </w:r>
            <w:r w:rsidR="00AB69EF">
              <w:rPr>
                <w:noProof/>
                <w:webHidden/>
              </w:rPr>
              <w:t>185</w:t>
            </w:r>
            <w:r w:rsidR="00AB69EF">
              <w:rPr>
                <w:noProof/>
                <w:webHidden/>
              </w:rPr>
              <w:fldChar w:fldCharType="end"/>
            </w:r>
          </w:hyperlink>
        </w:p>
        <w:p w14:paraId="13A3575B" w14:textId="330FD0C1"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542" w:history="1">
            <w:r w:rsidR="00AB69EF" w:rsidRPr="0066540A">
              <w:rPr>
                <w:rStyle w:val="af5"/>
                <w:bdr w:val="single" w:sz="4" w:space="0" w:color="auto" w:frame="1"/>
              </w:rPr>
              <w:t>３．　国民等、民間事業者等と地方公共団体等との間の手続</w:t>
            </w:r>
            <w:r w:rsidR="00AB69EF">
              <w:rPr>
                <w:webHidden/>
              </w:rPr>
              <w:tab/>
            </w:r>
            <w:r w:rsidR="00AB69EF">
              <w:rPr>
                <w:webHidden/>
              </w:rPr>
              <w:fldChar w:fldCharType="begin"/>
            </w:r>
            <w:r w:rsidR="00AB69EF">
              <w:rPr>
                <w:webHidden/>
              </w:rPr>
              <w:instrText xml:space="preserve"> PAGEREF _Toc91015542 \h </w:instrText>
            </w:r>
            <w:r w:rsidR="00AB69EF">
              <w:rPr>
                <w:webHidden/>
              </w:rPr>
            </w:r>
            <w:r w:rsidR="00AB69EF">
              <w:rPr>
                <w:webHidden/>
              </w:rPr>
              <w:fldChar w:fldCharType="separate"/>
            </w:r>
            <w:r w:rsidR="00AB69EF">
              <w:rPr>
                <w:webHidden/>
              </w:rPr>
              <w:t>186</w:t>
            </w:r>
            <w:r w:rsidR="00AB69EF">
              <w:rPr>
                <w:webHidden/>
              </w:rPr>
              <w:fldChar w:fldCharType="end"/>
            </w:r>
          </w:hyperlink>
        </w:p>
        <w:p w14:paraId="7C5AFFC4" w14:textId="7CACF60B" w:rsidR="00AB69EF" w:rsidRDefault="009751D2">
          <w:pPr>
            <w:pStyle w:val="31"/>
            <w:tabs>
              <w:tab w:val="left" w:pos="1050"/>
            </w:tabs>
            <w:ind w:left="480"/>
            <w:rPr>
              <w:rFonts w:eastAsiaTheme="minorEastAsia" w:cstheme="minorBidi"/>
              <w:noProof/>
              <w:kern w:val="2"/>
              <w:sz w:val="21"/>
            </w:rPr>
          </w:pPr>
          <w:hyperlink w:anchor="_Toc91015543" w:history="1">
            <w:r w:rsidR="00AB69EF" w:rsidRPr="0066540A">
              <w:rPr>
                <w:rStyle w:val="af5"/>
                <w:noProof/>
              </w:rPr>
              <w:t>123.</w:t>
            </w:r>
            <w:r w:rsidR="00AB69EF">
              <w:rPr>
                <w:rFonts w:eastAsiaTheme="minorEastAsia" w:cstheme="minorBidi"/>
                <w:noProof/>
                <w:kern w:val="2"/>
                <w:sz w:val="21"/>
              </w:rPr>
              <w:tab/>
            </w:r>
            <w:r w:rsidR="00AB69EF" w:rsidRPr="0066540A">
              <w:rPr>
                <w:rStyle w:val="af5"/>
                <w:noProof/>
              </w:rPr>
              <w:t>住民税の特別徴収税額通知の電子化等（</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_Toc91015543 \h </w:instrText>
            </w:r>
            <w:r w:rsidR="00AB69EF">
              <w:rPr>
                <w:noProof/>
                <w:webHidden/>
              </w:rPr>
            </w:r>
            <w:r w:rsidR="00AB69EF">
              <w:rPr>
                <w:noProof/>
                <w:webHidden/>
              </w:rPr>
              <w:fldChar w:fldCharType="separate"/>
            </w:r>
            <w:r w:rsidR="00AB69EF">
              <w:rPr>
                <w:noProof/>
                <w:webHidden/>
              </w:rPr>
              <w:t>186</w:t>
            </w:r>
            <w:r w:rsidR="00AB69EF">
              <w:rPr>
                <w:noProof/>
                <w:webHidden/>
              </w:rPr>
              <w:fldChar w:fldCharType="end"/>
            </w:r>
          </w:hyperlink>
        </w:p>
        <w:p w14:paraId="4A130DDF" w14:textId="58F7AD37" w:rsidR="00AB69EF" w:rsidRDefault="009751D2">
          <w:pPr>
            <w:pStyle w:val="31"/>
            <w:tabs>
              <w:tab w:val="left" w:pos="1050"/>
            </w:tabs>
            <w:ind w:left="480"/>
            <w:rPr>
              <w:rFonts w:eastAsiaTheme="minorEastAsia" w:cstheme="minorBidi"/>
              <w:noProof/>
              <w:kern w:val="2"/>
              <w:sz w:val="21"/>
            </w:rPr>
          </w:pPr>
          <w:hyperlink w:anchor="_Toc91015544" w:history="1">
            <w:r w:rsidR="00AB69EF" w:rsidRPr="0066540A">
              <w:rPr>
                <w:rStyle w:val="af5"/>
                <w:noProof/>
              </w:rPr>
              <w:t>124.</w:t>
            </w:r>
            <w:r w:rsidR="00AB69EF">
              <w:rPr>
                <w:rFonts w:eastAsiaTheme="minorEastAsia" w:cstheme="minorBidi"/>
                <w:noProof/>
                <w:kern w:val="2"/>
                <w:sz w:val="21"/>
              </w:rPr>
              <w:tab/>
            </w:r>
            <w:r w:rsidR="00AB69EF" w:rsidRPr="0066540A">
              <w:rPr>
                <w:rStyle w:val="af5"/>
                <w:noProof/>
              </w:rPr>
              <w:t>食品衛生営業許可申請等の利便性向上（</w:t>
            </w:r>
            <w:r w:rsidR="00AB69EF" w:rsidRPr="0066540A">
              <w:rPr>
                <w:rStyle w:val="af5"/>
                <w:noProof/>
              </w:rPr>
              <w:t>◎</w:t>
            </w:r>
            <w:r w:rsidR="00AB69EF" w:rsidRPr="0066540A">
              <w:rPr>
                <w:rStyle w:val="af5"/>
                <w:noProof/>
              </w:rPr>
              <w:t>厚生労働省、デジタル庁）</w:t>
            </w:r>
            <w:r w:rsidR="00AB69EF">
              <w:rPr>
                <w:noProof/>
                <w:webHidden/>
              </w:rPr>
              <w:tab/>
            </w:r>
            <w:r w:rsidR="00AB69EF">
              <w:rPr>
                <w:noProof/>
                <w:webHidden/>
              </w:rPr>
              <w:fldChar w:fldCharType="begin"/>
            </w:r>
            <w:r w:rsidR="00AB69EF">
              <w:rPr>
                <w:noProof/>
                <w:webHidden/>
              </w:rPr>
              <w:instrText xml:space="preserve"> PAGEREF _Toc91015544 \h </w:instrText>
            </w:r>
            <w:r w:rsidR="00AB69EF">
              <w:rPr>
                <w:noProof/>
                <w:webHidden/>
              </w:rPr>
            </w:r>
            <w:r w:rsidR="00AB69EF">
              <w:rPr>
                <w:noProof/>
                <w:webHidden/>
              </w:rPr>
              <w:fldChar w:fldCharType="separate"/>
            </w:r>
            <w:r w:rsidR="00AB69EF">
              <w:rPr>
                <w:noProof/>
                <w:webHidden/>
              </w:rPr>
              <w:t>186</w:t>
            </w:r>
            <w:r w:rsidR="00AB69EF">
              <w:rPr>
                <w:noProof/>
                <w:webHidden/>
              </w:rPr>
              <w:fldChar w:fldCharType="end"/>
            </w:r>
          </w:hyperlink>
        </w:p>
        <w:p w14:paraId="5807EDAA" w14:textId="40EC0232" w:rsidR="00AB69EF" w:rsidRDefault="009751D2">
          <w:pPr>
            <w:pStyle w:val="21"/>
            <w:rPr>
              <w:rFonts w:asciiTheme="minorHAnsi" w:eastAsiaTheme="minorEastAsia" w:hAnsiTheme="minorHAnsi" w:cstheme="minorBidi"/>
              <w:b w:val="0"/>
              <w:color w:val="auto"/>
              <w:kern w:val="2"/>
              <w:sz w:val="21"/>
              <w:bdr w:val="none" w:sz="0" w:space="0" w:color="auto"/>
            </w:rPr>
          </w:pPr>
          <w:hyperlink w:anchor="_Toc91015545" w:history="1">
            <w:r w:rsidR="00AB69EF" w:rsidRPr="0066540A">
              <w:rPr>
                <w:rStyle w:val="af5"/>
                <w:bdr w:val="single" w:sz="4" w:space="0" w:color="auto" w:frame="1"/>
              </w:rPr>
              <w:t>４．　その他</w:t>
            </w:r>
            <w:r w:rsidR="00AB69EF">
              <w:rPr>
                <w:webHidden/>
              </w:rPr>
              <w:tab/>
            </w:r>
            <w:r w:rsidR="00AB69EF">
              <w:rPr>
                <w:webHidden/>
              </w:rPr>
              <w:fldChar w:fldCharType="begin"/>
            </w:r>
            <w:r w:rsidR="00AB69EF">
              <w:rPr>
                <w:webHidden/>
              </w:rPr>
              <w:instrText xml:space="preserve"> PAGEREF _Toc91015545 \h </w:instrText>
            </w:r>
            <w:r w:rsidR="00AB69EF">
              <w:rPr>
                <w:webHidden/>
              </w:rPr>
            </w:r>
            <w:r w:rsidR="00AB69EF">
              <w:rPr>
                <w:webHidden/>
              </w:rPr>
              <w:fldChar w:fldCharType="separate"/>
            </w:r>
            <w:r w:rsidR="00AB69EF">
              <w:rPr>
                <w:webHidden/>
              </w:rPr>
              <w:t>186</w:t>
            </w:r>
            <w:r w:rsidR="00AB69EF">
              <w:rPr>
                <w:webHidden/>
              </w:rPr>
              <w:fldChar w:fldCharType="end"/>
            </w:r>
          </w:hyperlink>
        </w:p>
        <w:p w14:paraId="433581CD" w14:textId="7EE51F79" w:rsidR="00AB69EF" w:rsidRDefault="009751D2">
          <w:pPr>
            <w:pStyle w:val="31"/>
            <w:tabs>
              <w:tab w:val="left" w:pos="1050"/>
            </w:tabs>
            <w:ind w:left="480"/>
            <w:rPr>
              <w:rFonts w:eastAsiaTheme="minorEastAsia" w:cstheme="minorBidi"/>
              <w:noProof/>
              <w:kern w:val="2"/>
              <w:sz w:val="21"/>
            </w:rPr>
          </w:pPr>
          <w:hyperlink w:anchor="_Toc91015546" w:history="1">
            <w:r w:rsidR="00AB69EF" w:rsidRPr="0066540A">
              <w:rPr>
                <w:rStyle w:val="af5"/>
                <w:rFonts w:hAnsi="ＭＳ 明朝"/>
                <w:noProof/>
              </w:rPr>
              <w:t>125.</w:t>
            </w:r>
            <w:r w:rsidR="00AB69EF">
              <w:rPr>
                <w:rFonts w:eastAsiaTheme="minorEastAsia" w:cstheme="minorBidi"/>
                <w:noProof/>
                <w:kern w:val="2"/>
                <w:sz w:val="21"/>
              </w:rPr>
              <w:tab/>
            </w:r>
            <w:r w:rsidR="00AB69EF" w:rsidRPr="0066540A">
              <w:rPr>
                <w:rStyle w:val="af5"/>
                <w:noProof/>
              </w:rPr>
              <w:t>独自利用事務の情報連携に係る届出に関する事務処理の効率化</w:t>
            </w:r>
            <w:r w:rsidR="00AB69EF" w:rsidRPr="0066540A">
              <w:rPr>
                <w:rStyle w:val="af5"/>
                <w:rFonts w:ascii="ＭＳ 明朝" w:hAnsi="ＭＳ 明朝"/>
                <w:noProof/>
              </w:rPr>
              <w:t>（</w:t>
            </w:r>
            <w:r w:rsidR="00AB69EF" w:rsidRPr="0066540A">
              <w:rPr>
                <w:rStyle w:val="af5"/>
                <w:rFonts w:ascii="ＭＳ 明朝" w:hAnsi="ＭＳ 明朝"/>
                <w:noProof/>
              </w:rPr>
              <w:t>◎</w:t>
            </w:r>
            <w:r w:rsidR="00AB69EF" w:rsidRPr="0066540A">
              <w:rPr>
                <w:rStyle w:val="af5"/>
                <w:rFonts w:ascii="ＭＳ 明朝" w:hAnsi="ＭＳ 明朝"/>
                <w:noProof/>
              </w:rPr>
              <w:t>個人情報保護委員会）</w:t>
            </w:r>
            <w:r w:rsidR="00AB69EF">
              <w:rPr>
                <w:noProof/>
                <w:webHidden/>
              </w:rPr>
              <w:tab/>
            </w:r>
            <w:r w:rsidR="00AB69EF">
              <w:rPr>
                <w:noProof/>
                <w:webHidden/>
              </w:rPr>
              <w:fldChar w:fldCharType="begin"/>
            </w:r>
            <w:r w:rsidR="00AB69EF">
              <w:rPr>
                <w:noProof/>
                <w:webHidden/>
              </w:rPr>
              <w:instrText xml:space="preserve"> PAGEREF _Toc91015546 \h </w:instrText>
            </w:r>
            <w:r w:rsidR="00AB69EF">
              <w:rPr>
                <w:noProof/>
                <w:webHidden/>
              </w:rPr>
            </w:r>
            <w:r w:rsidR="00AB69EF">
              <w:rPr>
                <w:noProof/>
                <w:webHidden/>
              </w:rPr>
              <w:fldChar w:fldCharType="separate"/>
            </w:r>
            <w:r w:rsidR="00AB69EF">
              <w:rPr>
                <w:noProof/>
                <w:webHidden/>
              </w:rPr>
              <w:t>186</w:t>
            </w:r>
            <w:r w:rsidR="00AB69EF">
              <w:rPr>
                <w:noProof/>
                <w:webHidden/>
              </w:rPr>
              <w:fldChar w:fldCharType="end"/>
            </w:r>
          </w:hyperlink>
        </w:p>
        <w:p w14:paraId="76C176A7" w14:textId="1F469835" w:rsidR="00AB69EF" w:rsidRDefault="009751D2">
          <w:pPr>
            <w:pStyle w:val="31"/>
            <w:tabs>
              <w:tab w:val="left" w:pos="1050"/>
            </w:tabs>
            <w:ind w:left="480"/>
            <w:rPr>
              <w:rFonts w:eastAsiaTheme="minorEastAsia" w:cstheme="minorBidi"/>
              <w:noProof/>
              <w:kern w:val="2"/>
              <w:sz w:val="21"/>
            </w:rPr>
          </w:pPr>
          <w:hyperlink w:anchor="_Toc91015547" w:history="1">
            <w:r w:rsidR="00AB69EF" w:rsidRPr="0066540A">
              <w:rPr>
                <w:rStyle w:val="af5"/>
                <w:noProof/>
              </w:rPr>
              <w:t>126.</w:t>
            </w:r>
            <w:r w:rsidR="00AB69EF">
              <w:rPr>
                <w:rFonts w:eastAsiaTheme="minorEastAsia" w:cstheme="minorBidi"/>
                <w:noProof/>
                <w:kern w:val="2"/>
                <w:sz w:val="21"/>
              </w:rPr>
              <w:tab/>
            </w:r>
            <w:r w:rsidR="00AB69EF" w:rsidRPr="0066540A">
              <w:rPr>
                <w:rStyle w:val="af5"/>
                <w:noProof/>
              </w:rPr>
              <w:t>国家公務員等への旅費の支給等のクラウドサービス利用による利便性向上（</w:t>
            </w:r>
            <w:r w:rsidR="00AB69EF" w:rsidRPr="0066540A">
              <w:rPr>
                <w:rStyle w:val="af5"/>
                <w:noProof/>
              </w:rPr>
              <w:t>◎</w:t>
            </w:r>
            <w:r w:rsidR="00AB69EF" w:rsidRPr="0066540A">
              <w:rPr>
                <w:rStyle w:val="af5"/>
                <w:noProof/>
              </w:rPr>
              <w:t>デジタル庁）</w:t>
            </w:r>
            <w:r w:rsidR="00AB69EF">
              <w:rPr>
                <w:noProof/>
                <w:webHidden/>
              </w:rPr>
              <w:tab/>
            </w:r>
            <w:r w:rsidR="00AB69EF">
              <w:rPr>
                <w:noProof/>
                <w:webHidden/>
              </w:rPr>
              <w:fldChar w:fldCharType="begin"/>
            </w:r>
            <w:r w:rsidR="00AB69EF">
              <w:rPr>
                <w:noProof/>
                <w:webHidden/>
              </w:rPr>
              <w:instrText xml:space="preserve"> PAGEREF _Toc91015547 \h </w:instrText>
            </w:r>
            <w:r w:rsidR="00AB69EF">
              <w:rPr>
                <w:noProof/>
                <w:webHidden/>
              </w:rPr>
            </w:r>
            <w:r w:rsidR="00AB69EF">
              <w:rPr>
                <w:noProof/>
                <w:webHidden/>
              </w:rPr>
              <w:fldChar w:fldCharType="separate"/>
            </w:r>
            <w:r w:rsidR="00AB69EF">
              <w:rPr>
                <w:noProof/>
                <w:webHidden/>
              </w:rPr>
              <w:t>186</w:t>
            </w:r>
            <w:r w:rsidR="00AB69EF">
              <w:rPr>
                <w:noProof/>
                <w:webHidden/>
              </w:rPr>
              <w:fldChar w:fldCharType="end"/>
            </w:r>
          </w:hyperlink>
        </w:p>
        <w:p w14:paraId="76F1D50F" w14:textId="76FAE0C5" w:rsidR="00AB69EF" w:rsidRDefault="009751D2">
          <w:pPr>
            <w:pStyle w:val="31"/>
            <w:tabs>
              <w:tab w:val="left" w:pos="1260"/>
            </w:tabs>
            <w:ind w:left="480"/>
            <w:rPr>
              <w:rFonts w:eastAsiaTheme="minorEastAsia" w:cstheme="minorBidi"/>
              <w:noProof/>
              <w:kern w:val="2"/>
              <w:sz w:val="21"/>
            </w:rPr>
          </w:pPr>
          <w:hyperlink w:anchor="_Toc91015548" w:history="1">
            <w:r w:rsidR="00AB69EF" w:rsidRPr="0066540A">
              <w:rPr>
                <w:rStyle w:val="af5"/>
                <w:noProof/>
              </w:rPr>
              <w:t>127.</w:t>
            </w:r>
            <w:r w:rsidR="00AB69EF">
              <w:rPr>
                <w:rFonts w:eastAsiaTheme="minorEastAsia" w:cstheme="minorBidi"/>
                <w:noProof/>
                <w:kern w:val="2"/>
                <w:sz w:val="21"/>
              </w:rPr>
              <w:tab/>
            </w:r>
            <w:r w:rsidR="00AB69EF" w:rsidRPr="0066540A">
              <w:rPr>
                <w:rStyle w:val="af5"/>
                <w:noProof/>
              </w:rPr>
              <w:t>国家公務員への給与支払の支出官払に係る事務処理の効率化（</w:t>
            </w:r>
            <w:r w:rsidR="00AB69EF" w:rsidRPr="0066540A">
              <w:rPr>
                <w:rStyle w:val="af5"/>
                <w:noProof/>
              </w:rPr>
              <w:t>◎</w:t>
            </w:r>
            <w:r w:rsidR="00AB69EF" w:rsidRPr="0066540A">
              <w:rPr>
                <w:rStyle w:val="af5"/>
                <w:noProof/>
              </w:rPr>
              <w:t>デジタル庁）</w:t>
            </w:r>
            <w:r w:rsidR="00AB69EF">
              <w:rPr>
                <w:noProof/>
                <w:webHidden/>
              </w:rPr>
              <w:tab/>
            </w:r>
            <w:r w:rsidR="00AB69EF">
              <w:rPr>
                <w:noProof/>
                <w:webHidden/>
              </w:rPr>
              <w:fldChar w:fldCharType="begin"/>
            </w:r>
            <w:r w:rsidR="00AB69EF">
              <w:rPr>
                <w:noProof/>
                <w:webHidden/>
              </w:rPr>
              <w:instrText xml:space="preserve"> PAGEREF _Toc91015548 \h </w:instrText>
            </w:r>
            <w:r w:rsidR="00AB69EF">
              <w:rPr>
                <w:noProof/>
                <w:webHidden/>
              </w:rPr>
            </w:r>
            <w:r w:rsidR="00AB69EF">
              <w:rPr>
                <w:noProof/>
                <w:webHidden/>
              </w:rPr>
              <w:fldChar w:fldCharType="separate"/>
            </w:r>
            <w:r w:rsidR="00AB69EF">
              <w:rPr>
                <w:noProof/>
                <w:webHidden/>
              </w:rPr>
              <w:t>187</w:t>
            </w:r>
            <w:r w:rsidR="00AB69EF">
              <w:rPr>
                <w:noProof/>
                <w:webHidden/>
              </w:rPr>
              <w:fldChar w:fldCharType="end"/>
            </w:r>
          </w:hyperlink>
        </w:p>
        <w:p w14:paraId="36878BF9" w14:textId="5E345F9F" w:rsidR="00AB69EF" w:rsidRDefault="009751D2">
          <w:pPr>
            <w:pStyle w:val="31"/>
            <w:tabs>
              <w:tab w:val="left" w:pos="1050"/>
            </w:tabs>
            <w:ind w:left="480"/>
            <w:rPr>
              <w:rFonts w:eastAsiaTheme="minorEastAsia" w:cstheme="minorBidi"/>
              <w:noProof/>
              <w:kern w:val="2"/>
              <w:sz w:val="21"/>
            </w:rPr>
          </w:pPr>
          <w:hyperlink w:anchor="_Toc91015549" w:history="1">
            <w:r w:rsidR="00AB69EF" w:rsidRPr="0066540A">
              <w:rPr>
                <w:rStyle w:val="af5"/>
                <w:noProof/>
              </w:rPr>
              <w:t>128.</w:t>
            </w:r>
            <w:r w:rsidR="00AB69EF">
              <w:rPr>
                <w:rFonts w:eastAsiaTheme="minorEastAsia" w:cstheme="minorBidi"/>
                <w:noProof/>
                <w:kern w:val="2"/>
                <w:sz w:val="21"/>
              </w:rPr>
              <w:tab/>
            </w:r>
            <w:r w:rsidR="00AB69EF" w:rsidRPr="0066540A">
              <w:rPr>
                <w:rStyle w:val="af5"/>
                <w:noProof/>
              </w:rPr>
              <w:t>震度情報ネットワークシステムの機能強化（</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_Toc91015549 \h </w:instrText>
            </w:r>
            <w:r w:rsidR="00AB69EF">
              <w:rPr>
                <w:noProof/>
                <w:webHidden/>
              </w:rPr>
            </w:r>
            <w:r w:rsidR="00AB69EF">
              <w:rPr>
                <w:noProof/>
                <w:webHidden/>
              </w:rPr>
              <w:fldChar w:fldCharType="separate"/>
            </w:r>
            <w:r w:rsidR="00AB69EF">
              <w:rPr>
                <w:noProof/>
                <w:webHidden/>
              </w:rPr>
              <w:t>187</w:t>
            </w:r>
            <w:r w:rsidR="00AB69EF">
              <w:rPr>
                <w:noProof/>
                <w:webHidden/>
              </w:rPr>
              <w:fldChar w:fldCharType="end"/>
            </w:r>
          </w:hyperlink>
        </w:p>
        <w:p w14:paraId="09119C1D" w14:textId="21C3394F" w:rsidR="00AB69EF" w:rsidRDefault="009751D2">
          <w:pPr>
            <w:pStyle w:val="31"/>
            <w:tabs>
              <w:tab w:val="left" w:pos="1050"/>
            </w:tabs>
            <w:ind w:left="480"/>
            <w:rPr>
              <w:rFonts w:eastAsiaTheme="minorEastAsia" w:cstheme="minorBidi"/>
              <w:noProof/>
              <w:kern w:val="2"/>
              <w:sz w:val="21"/>
            </w:rPr>
          </w:pPr>
          <w:hyperlink w:anchor="_Toc91015550" w:history="1">
            <w:r w:rsidR="00AB69EF" w:rsidRPr="0066540A">
              <w:rPr>
                <w:rStyle w:val="af5"/>
                <w:noProof/>
              </w:rPr>
              <w:t>129.</w:t>
            </w:r>
            <w:r w:rsidR="00AB69EF">
              <w:rPr>
                <w:rFonts w:eastAsiaTheme="minorEastAsia" w:cstheme="minorBidi"/>
                <w:noProof/>
                <w:kern w:val="2"/>
                <w:sz w:val="21"/>
              </w:rPr>
              <w:tab/>
            </w:r>
            <w:r w:rsidR="00AB69EF" w:rsidRPr="0066540A">
              <w:rPr>
                <w:rStyle w:val="af5"/>
                <w:noProof/>
              </w:rPr>
              <w:t>被害情報の把握及び共有の更なるデジタル化（</w:t>
            </w:r>
            <w:r w:rsidR="00AB69EF" w:rsidRPr="0066540A">
              <w:rPr>
                <w:rStyle w:val="af5"/>
                <w:noProof/>
              </w:rPr>
              <w:t>◎</w:t>
            </w:r>
            <w:r w:rsidR="00AB69EF" w:rsidRPr="0066540A">
              <w:rPr>
                <w:rStyle w:val="af5"/>
                <w:noProof/>
              </w:rPr>
              <w:t>総務省）</w:t>
            </w:r>
            <w:r w:rsidR="00AB69EF">
              <w:rPr>
                <w:noProof/>
                <w:webHidden/>
              </w:rPr>
              <w:tab/>
            </w:r>
            <w:r w:rsidR="00AB69EF">
              <w:rPr>
                <w:noProof/>
                <w:webHidden/>
              </w:rPr>
              <w:fldChar w:fldCharType="begin"/>
            </w:r>
            <w:r w:rsidR="00AB69EF">
              <w:rPr>
                <w:noProof/>
                <w:webHidden/>
              </w:rPr>
              <w:instrText xml:space="preserve"> PAGEREF _Toc91015550 \h </w:instrText>
            </w:r>
            <w:r w:rsidR="00AB69EF">
              <w:rPr>
                <w:noProof/>
                <w:webHidden/>
              </w:rPr>
            </w:r>
            <w:r w:rsidR="00AB69EF">
              <w:rPr>
                <w:noProof/>
                <w:webHidden/>
              </w:rPr>
              <w:fldChar w:fldCharType="separate"/>
            </w:r>
            <w:r w:rsidR="00AB69EF">
              <w:rPr>
                <w:noProof/>
                <w:webHidden/>
              </w:rPr>
              <w:t>187</w:t>
            </w:r>
            <w:r w:rsidR="00AB69EF">
              <w:rPr>
                <w:noProof/>
                <w:webHidden/>
              </w:rPr>
              <w:fldChar w:fldCharType="end"/>
            </w:r>
          </w:hyperlink>
        </w:p>
        <w:p w14:paraId="039EB10C" w14:textId="5DB64679" w:rsidR="00AB69EF" w:rsidRDefault="009751D2">
          <w:pPr>
            <w:pStyle w:val="31"/>
            <w:tabs>
              <w:tab w:val="left" w:pos="1260"/>
            </w:tabs>
            <w:ind w:left="480"/>
            <w:rPr>
              <w:rFonts w:eastAsiaTheme="minorEastAsia" w:cstheme="minorBidi"/>
              <w:noProof/>
              <w:kern w:val="2"/>
              <w:sz w:val="21"/>
            </w:rPr>
          </w:pPr>
          <w:hyperlink w:anchor="_Toc91015551" w:history="1">
            <w:r w:rsidR="00AB69EF" w:rsidRPr="0066540A">
              <w:rPr>
                <w:rStyle w:val="af5"/>
                <w:noProof/>
              </w:rPr>
              <w:t>130.</w:t>
            </w:r>
            <w:r w:rsidR="00AB69EF">
              <w:rPr>
                <w:rFonts w:eastAsiaTheme="minorEastAsia" w:cstheme="minorBidi"/>
                <w:noProof/>
                <w:kern w:val="2"/>
                <w:sz w:val="21"/>
              </w:rPr>
              <w:tab/>
            </w:r>
            <w:r w:rsidR="00AB69EF" w:rsidRPr="0066540A">
              <w:rPr>
                <w:rStyle w:val="af5"/>
                <w:noProof/>
              </w:rPr>
              <w:t>文部科学省が保有する教育データの研究目的の貸与に係る手続の利便性向上（</w:t>
            </w:r>
            <w:r w:rsidR="00AB69EF" w:rsidRPr="0066540A">
              <w:rPr>
                <w:rStyle w:val="af5"/>
                <w:noProof/>
              </w:rPr>
              <w:t>◎</w:t>
            </w:r>
            <w:r w:rsidR="00AB69EF" w:rsidRPr="0066540A">
              <w:rPr>
                <w:rStyle w:val="af5"/>
                <w:noProof/>
              </w:rPr>
              <w:t>文部科学省）</w:t>
            </w:r>
            <w:r w:rsidR="00AB69EF">
              <w:rPr>
                <w:noProof/>
                <w:webHidden/>
              </w:rPr>
              <w:tab/>
            </w:r>
            <w:r w:rsidR="00AB69EF">
              <w:rPr>
                <w:noProof/>
                <w:webHidden/>
              </w:rPr>
              <w:fldChar w:fldCharType="begin"/>
            </w:r>
            <w:r w:rsidR="00AB69EF">
              <w:rPr>
                <w:noProof/>
                <w:webHidden/>
              </w:rPr>
              <w:instrText xml:space="preserve"> PAGEREF _Toc91015551 \h </w:instrText>
            </w:r>
            <w:r w:rsidR="00AB69EF">
              <w:rPr>
                <w:noProof/>
                <w:webHidden/>
              </w:rPr>
            </w:r>
            <w:r w:rsidR="00AB69EF">
              <w:rPr>
                <w:noProof/>
                <w:webHidden/>
              </w:rPr>
              <w:fldChar w:fldCharType="separate"/>
            </w:r>
            <w:r w:rsidR="00AB69EF">
              <w:rPr>
                <w:noProof/>
                <w:webHidden/>
              </w:rPr>
              <w:t>188</w:t>
            </w:r>
            <w:r w:rsidR="00AB69EF">
              <w:rPr>
                <w:noProof/>
                <w:webHidden/>
              </w:rPr>
              <w:fldChar w:fldCharType="end"/>
            </w:r>
          </w:hyperlink>
        </w:p>
        <w:p w14:paraId="79FAC8C9" w14:textId="49D534AF" w:rsidR="00AB69EF" w:rsidRDefault="009751D2">
          <w:pPr>
            <w:pStyle w:val="12"/>
            <w:tabs>
              <w:tab w:val="right" w:leader="dot" w:pos="8494"/>
            </w:tabs>
            <w:rPr>
              <w:rFonts w:eastAsiaTheme="minorEastAsia" w:cstheme="minorBidi"/>
              <w:b w:val="0"/>
              <w:noProof/>
              <w:kern w:val="2"/>
              <w:sz w:val="21"/>
            </w:rPr>
          </w:pPr>
          <w:hyperlink w:anchor="_Toc91015552" w:history="1">
            <w:r w:rsidR="00AB69EF" w:rsidRPr="0066540A">
              <w:rPr>
                <w:rStyle w:val="af5"/>
                <w:noProof/>
              </w:rPr>
              <w:t>Ⅴ</w:t>
            </w:r>
            <w:r w:rsidR="00AB69EF" w:rsidRPr="0066540A">
              <w:rPr>
                <w:rStyle w:val="af5"/>
                <w:noProof/>
              </w:rPr>
              <w:t xml:space="preserve">　地方公共団体が優先的にオンライン化を推進すべき手続</w:t>
            </w:r>
            <w:r w:rsidR="00AB69EF">
              <w:rPr>
                <w:noProof/>
                <w:webHidden/>
              </w:rPr>
              <w:tab/>
            </w:r>
            <w:r w:rsidR="00AB69EF">
              <w:rPr>
                <w:noProof/>
                <w:webHidden/>
              </w:rPr>
              <w:fldChar w:fldCharType="begin"/>
            </w:r>
            <w:r w:rsidR="00AB69EF">
              <w:rPr>
                <w:noProof/>
                <w:webHidden/>
              </w:rPr>
              <w:instrText xml:space="preserve"> PAGEREF _Toc91015552 \h </w:instrText>
            </w:r>
            <w:r w:rsidR="00AB69EF">
              <w:rPr>
                <w:noProof/>
                <w:webHidden/>
              </w:rPr>
            </w:r>
            <w:r w:rsidR="00AB69EF">
              <w:rPr>
                <w:noProof/>
                <w:webHidden/>
              </w:rPr>
              <w:fldChar w:fldCharType="separate"/>
            </w:r>
            <w:r w:rsidR="00AB69EF">
              <w:rPr>
                <w:noProof/>
                <w:webHidden/>
              </w:rPr>
              <w:t>189</w:t>
            </w:r>
            <w:r w:rsidR="00AB69EF">
              <w:rPr>
                <w:noProof/>
                <w:webHidden/>
              </w:rPr>
              <w:fldChar w:fldCharType="end"/>
            </w:r>
          </w:hyperlink>
        </w:p>
        <w:p w14:paraId="26782890" w14:textId="24F5C666" w:rsidR="00667FF1" w:rsidRPr="00DF76DE" w:rsidRDefault="00A73716" w:rsidP="00E86592">
          <w:pPr>
            <w:spacing w:line="360" w:lineRule="exact"/>
            <w:rPr>
              <w:rFonts w:ascii="ＭＳ 明朝" w:hAnsi="ＭＳ 明朝"/>
              <w:szCs w:val="21"/>
            </w:rPr>
          </w:pPr>
          <w:r w:rsidRPr="00605353">
            <w:rPr>
              <w:rFonts w:ascii="ＭＳ 明朝" w:hAnsi="ＭＳ 明朝" w:cs="Times New Roman"/>
              <w:noProof/>
              <w:color w:val="000000" w:themeColor="text1"/>
              <w:kern w:val="0"/>
              <w:szCs w:val="21"/>
            </w:rPr>
            <w:fldChar w:fldCharType="end"/>
          </w:r>
        </w:p>
      </w:sdtContent>
    </w:sdt>
    <w:p w14:paraId="5A52D14F" w14:textId="77777777" w:rsidR="00667FF1" w:rsidRPr="00DF76DE" w:rsidRDefault="00667FF1">
      <w:pPr>
        <w:rPr>
          <w:rFonts w:ascii="ＭＳ 明朝" w:hAnsi="ＭＳ 明朝" w:cstheme="majorBidi"/>
          <w:szCs w:val="21"/>
        </w:rPr>
      </w:pPr>
      <w:r w:rsidRPr="00DF76DE">
        <w:rPr>
          <w:rFonts w:ascii="ＭＳ 明朝" w:hAnsi="ＭＳ 明朝"/>
          <w:szCs w:val="21"/>
        </w:rPr>
        <w:br w:type="page"/>
      </w:r>
    </w:p>
    <w:p w14:paraId="201B16BF" w14:textId="1E8AB695" w:rsidR="00C10BF4" w:rsidRPr="00F54B0E" w:rsidRDefault="00C10BF4" w:rsidP="00BE7312">
      <w:pPr>
        <w:pStyle w:val="afe"/>
      </w:pPr>
      <w:bookmarkStart w:id="1" w:name="_Toc57650758"/>
      <w:bookmarkStart w:id="2" w:name="_Toc89674740"/>
      <w:bookmarkStart w:id="3" w:name="_Toc91015386"/>
      <w:r w:rsidRPr="00F54B0E">
        <w:rPr>
          <w:rFonts w:hint="eastAsia"/>
        </w:rPr>
        <w:lastRenderedPageBreak/>
        <w:t>Ⅰ</w:t>
      </w:r>
      <w:r w:rsidR="00E83D58" w:rsidRPr="00F54B0E">
        <w:t xml:space="preserve">　</w:t>
      </w:r>
      <w:bookmarkEnd w:id="1"/>
      <w:r w:rsidRPr="00F54B0E">
        <w:rPr>
          <w:rFonts w:hint="eastAsia"/>
        </w:rPr>
        <w:t>行政手続のデジタル化</w:t>
      </w:r>
      <w:bookmarkEnd w:id="2"/>
      <w:bookmarkEnd w:id="3"/>
    </w:p>
    <w:p w14:paraId="7958204B" w14:textId="27E722CA" w:rsidR="008D25BE" w:rsidRPr="00E26D7C" w:rsidRDefault="008D25BE" w:rsidP="00E27FB1">
      <w:pPr>
        <w:ind w:firstLineChars="100" w:firstLine="240"/>
        <w:rPr>
          <w:rFonts w:ascii="ＭＳ 明朝" w:hAnsi="ＭＳ 明朝" w:cs="Times New Roman"/>
          <w:kern w:val="0"/>
          <w:szCs w:val="24"/>
        </w:rPr>
      </w:pPr>
      <w:r w:rsidRPr="00780454">
        <w:rPr>
          <w:rFonts w:ascii="ＭＳ 明朝" w:hAnsi="ＭＳ 明朝" w:cs="Times New Roman" w:hint="eastAsia"/>
          <w:kern w:val="0"/>
          <w:szCs w:val="24"/>
        </w:rPr>
        <w:t>デジタル手続法</w:t>
      </w:r>
      <w:r w:rsidRPr="00E26D7C">
        <w:rPr>
          <w:rFonts w:ascii="ＭＳ 明朝" w:hAnsi="ＭＳ 明朝" w:cs="Times New Roman" w:hint="eastAsia"/>
          <w:kern w:val="0"/>
          <w:szCs w:val="24"/>
        </w:rPr>
        <w:t>では、行政のあらゆる</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を最初から最後までデジタルで完結させるために不可欠なデジタル３原則（①</w:t>
      </w:r>
      <w:r w:rsidR="00E27FB1">
        <w:rPr>
          <w:rFonts w:ascii="ＭＳ 明朝" w:hAnsi="ＭＳ 明朝" w:cs="Times New Roman" w:hint="eastAsia"/>
          <w:kern w:val="0"/>
          <w:szCs w:val="24"/>
        </w:rPr>
        <w:t>デジタルファースト</w:t>
      </w:r>
      <w:r w:rsidRPr="00E26D7C">
        <w:rPr>
          <w:rFonts w:ascii="ＭＳ 明朝" w:hAnsi="ＭＳ 明朝" w:cs="Times New Roman" w:hint="eastAsia"/>
          <w:kern w:val="0"/>
          <w:szCs w:val="24"/>
        </w:rPr>
        <w:t>：個々の手続・</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が一貫してデジタルで完結する、②</w:t>
      </w:r>
      <w:r w:rsidR="00E27FB1">
        <w:rPr>
          <w:rFonts w:ascii="ＭＳ 明朝" w:hAnsi="ＭＳ 明朝" w:cs="Times New Roman" w:hint="eastAsia"/>
          <w:kern w:val="0"/>
          <w:szCs w:val="24"/>
        </w:rPr>
        <w:t>ワンスオンリー</w:t>
      </w:r>
      <w:r w:rsidRPr="00E26D7C">
        <w:rPr>
          <w:rFonts w:ascii="ＭＳ 明朝" w:hAnsi="ＭＳ 明朝" w:cs="Times New Roman" w:hint="eastAsia"/>
          <w:kern w:val="0"/>
          <w:szCs w:val="24"/>
        </w:rPr>
        <w:t>：一度提出した情報は、二度提出することを不要とする及び③コネクテッド・ワンストップ：民間</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を含め、複数の手続・</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をワンストップで実現する）を基本原則として明確化するとともに、</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の行政手続のオンライン化実施を原則とした。同法を踏まえ、以下のとおり、行政手続のデジタル化に向けた方針を示す。</w:t>
      </w:r>
    </w:p>
    <w:p w14:paraId="44DBD55B" w14:textId="50DDA48B" w:rsidR="008D25BE" w:rsidRPr="008D0F93"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各府省</w:t>
      </w:r>
      <w:r w:rsidR="005D2D95">
        <w:rPr>
          <w:rFonts w:ascii="ＭＳ 明朝" w:hAnsi="ＭＳ 明朝" w:cs="Times New Roman" w:hint="eastAsia"/>
          <w:kern w:val="0"/>
          <w:szCs w:val="24"/>
        </w:rPr>
        <w:t>庁</w:t>
      </w:r>
      <w:r w:rsidRPr="00E26D7C">
        <w:rPr>
          <w:rFonts w:ascii="ＭＳ 明朝" w:hAnsi="ＭＳ 明朝" w:cs="Times New Roman" w:hint="eastAsia"/>
          <w:kern w:val="0"/>
          <w:szCs w:val="24"/>
        </w:rPr>
        <w:t>は、この方針に従って、ⅡからⅣまでに記載する対象行政手続について、必要な情報システム整備等を行い、オンライン化等を順次実施する</w:t>
      </w:r>
      <w:r w:rsidR="00611ACE" w:rsidRPr="008D0F93">
        <w:rPr>
          <w:rStyle w:val="aff7"/>
          <w:rFonts w:ascii="ＭＳ 明朝" w:hAnsi="ＭＳ 明朝" w:cs="Times New Roman"/>
          <w:kern w:val="0"/>
          <w:szCs w:val="24"/>
        </w:rPr>
        <w:footnoteReference w:id="2"/>
      </w:r>
      <w:r w:rsidRPr="008D0F93">
        <w:rPr>
          <w:rFonts w:ascii="ＭＳ 明朝" w:hAnsi="ＭＳ 明朝" w:cs="Times New Roman" w:hint="eastAsia"/>
          <w:kern w:val="0"/>
          <w:szCs w:val="24"/>
        </w:rPr>
        <w:t>。</w:t>
      </w:r>
    </w:p>
    <w:p w14:paraId="4094E47E" w14:textId="6F2E5456" w:rsidR="008D25BE" w:rsidRPr="00E26D7C" w:rsidRDefault="008D25BE" w:rsidP="00E27FB1">
      <w:pPr>
        <w:ind w:firstLineChars="100" w:firstLine="240"/>
        <w:rPr>
          <w:rFonts w:ascii="ＭＳ 明朝" w:hAnsi="ＭＳ 明朝" w:cs="Times New Roman"/>
          <w:kern w:val="0"/>
          <w:szCs w:val="24"/>
        </w:rPr>
      </w:pPr>
      <w:r w:rsidRPr="008D0F93">
        <w:rPr>
          <w:rFonts w:ascii="ＭＳ 明朝" w:hAnsi="ＭＳ 明朝" w:cs="Times New Roman" w:hint="eastAsia"/>
          <w:kern w:val="0"/>
          <w:szCs w:val="24"/>
        </w:rPr>
        <w:t>その他の手続についても、順次、オンライン化等の検討を行い、その内容</w:t>
      </w:r>
      <w:r w:rsidRPr="00E26D7C">
        <w:rPr>
          <w:rFonts w:ascii="ＭＳ 明朝" w:hAnsi="ＭＳ 明朝" w:cs="Times New Roman" w:hint="eastAsia"/>
          <w:kern w:val="0"/>
          <w:szCs w:val="24"/>
        </w:rPr>
        <w:t>を具体化していくこととする。新たにオンライン化等の検討を行う際には、本章の行政手続のデジタル化に向けた方針を踏まえることとする。具体的なオンライン化等の方法としては、既存の情報システム（マ</w:t>
      </w:r>
      <w:r w:rsidR="00993E7F">
        <w:rPr>
          <w:rFonts w:ascii="ＭＳ 明朝" w:hAnsi="ＭＳ 明朝" w:cs="Times New Roman" w:hint="eastAsia"/>
          <w:kern w:val="0"/>
          <w:szCs w:val="24"/>
        </w:rPr>
        <w:t>イナポータル</w:t>
      </w:r>
      <w:r w:rsidRPr="00E26D7C">
        <w:rPr>
          <w:rFonts w:ascii="ＭＳ 明朝" w:hAnsi="ＭＳ 明朝" w:cs="Times New Roman" w:hint="eastAsia"/>
          <w:kern w:val="0"/>
          <w:szCs w:val="24"/>
        </w:rPr>
        <w:t>、</w:t>
      </w:r>
      <w:r w:rsidR="00730EAC">
        <w:rPr>
          <w:rFonts w:ascii="ＭＳ 明朝" w:hAnsi="ＭＳ 明朝" w:cs="Times New Roman"/>
          <w:kern w:val="0"/>
          <w:szCs w:val="24"/>
        </w:rPr>
        <w:t>e-Gov</w:t>
      </w:r>
      <w:r w:rsidRPr="00E26D7C">
        <w:rPr>
          <w:rFonts w:ascii="ＭＳ 明朝" w:hAnsi="ＭＳ 明朝" w:cs="Times New Roman"/>
          <w:kern w:val="0"/>
          <w:szCs w:val="24"/>
        </w:rPr>
        <w:t>等）</w:t>
      </w:r>
      <w:r w:rsidRPr="00E26D7C">
        <w:rPr>
          <w:rFonts w:ascii="ＭＳ 明朝" w:hAnsi="ＭＳ 明朝" w:cs="Times New Roman" w:hint="eastAsia"/>
          <w:kern w:val="0"/>
          <w:szCs w:val="24"/>
        </w:rPr>
        <w:t>の利用を第一に検討し、既存の情報システムでは対応できない場合や、件数が少なく費用対効果等の観点から情報システム整備等が適当ではない場合には、手続等の性質等も勘案しつつ、</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ウェブサイト内の簡易な申請</w:t>
      </w:r>
      <w:r w:rsidR="00AD0F7C">
        <w:rPr>
          <w:rFonts w:ascii="ＭＳ 明朝" w:hAnsi="ＭＳ 明朝" w:cs="Times New Roman" w:hint="eastAsia"/>
          <w:kern w:val="0"/>
          <w:szCs w:val="24"/>
        </w:rPr>
        <w:t>ページ</w:t>
      </w:r>
      <w:r w:rsidRPr="00E26D7C">
        <w:rPr>
          <w:rFonts w:ascii="ＭＳ 明朝" w:hAnsi="ＭＳ 明朝" w:cs="Times New Roman" w:hint="eastAsia"/>
          <w:kern w:val="0"/>
          <w:szCs w:val="24"/>
        </w:rPr>
        <w:t>による方法や電子</w:t>
      </w:r>
      <w:r w:rsidR="00AD0F7C">
        <w:rPr>
          <w:rFonts w:ascii="ＭＳ 明朝" w:hAnsi="ＭＳ 明朝" w:cs="Times New Roman" w:hint="eastAsia"/>
          <w:kern w:val="0"/>
          <w:szCs w:val="24"/>
        </w:rPr>
        <w:t>メール</w:t>
      </w:r>
      <w:r w:rsidRPr="00E26D7C">
        <w:rPr>
          <w:rFonts w:ascii="ＭＳ 明朝" w:hAnsi="ＭＳ 明朝" w:cs="Times New Roman" w:hint="eastAsia"/>
          <w:kern w:val="0"/>
          <w:szCs w:val="24"/>
        </w:rPr>
        <w:t>による方法等で対応する。デジタル庁及び内閣府は連携して、新たにオンライン化する</w:t>
      </w:r>
      <w:r w:rsidR="002817AC">
        <w:rPr>
          <w:rFonts w:ascii="ＭＳ 明朝" w:hAnsi="ＭＳ 明朝" w:cs="Times New Roman" w:hint="eastAsia"/>
          <w:kern w:val="0"/>
          <w:szCs w:val="24"/>
        </w:rPr>
        <w:t>こと</w:t>
      </w:r>
      <w:r w:rsidRPr="00E26D7C">
        <w:rPr>
          <w:rFonts w:ascii="ＭＳ 明朝" w:hAnsi="ＭＳ 明朝" w:cs="Times New Roman" w:hint="eastAsia"/>
          <w:kern w:val="0"/>
          <w:szCs w:val="24"/>
        </w:rPr>
        <w:t>とされた行政手続について、その取組状況を</w:t>
      </w:r>
      <w:r w:rsidR="00E27FB1">
        <w:rPr>
          <w:rFonts w:ascii="ＭＳ 明朝" w:hAnsi="ＭＳ 明朝" w:cs="Times New Roman" w:hint="eastAsia"/>
          <w:kern w:val="0"/>
          <w:szCs w:val="24"/>
        </w:rPr>
        <w:t>フォローアップ</w:t>
      </w:r>
      <w:r w:rsidRPr="00E26D7C">
        <w:rPr>
          <w:rFonts w:ascii="ＭＳ 明朝" w:hAnsi="ＭＳ 明朝" w:cs="Times New Roman" w:hint="eastAsia"/>
          <w:kern w:val="0"/>
          <w:szCs w:val="24"/>
        </w:rPr>
        <w:t>する。</w:t>
      </w:r>
    </w:p>
    <w:p w14:paraId="353ED2F0" w14:textId="236A720B" w:rsidR="008D25BE" w:rsidRDefault="00D37D84" w:rsidP="00D37D84">
      <w:pPr>
        <w:ind w:firstLineChars="100" w:firstLine="240"/>
        <w:rPr>
          <w:rFonts w:ascii="ＭＳ 明朝" w:hAnsi="ＭＳ 明朝" w:cs="Times New Roman"/>
          <w:kern w:val="0"/>
          <w:szCs w:val="24"/>
        </w:rPr>
      </w:pPr>
      <w:r w:rsidRPr="00D37D84">
        <w:rPr>
          <w:rFonts w:ascii="ＭＳ 明朝" w:hAnsi="ＭＳ 明朝" w:cs="Times New Roman" w:hint="eastAsia"/>
          <w:kern w:val="0"/>
          <w:szCs w:val="24"/>
        </w:rPr>
        <w:t>また、新型コロナ</w:t>
      </w:r>
      <w:r w:rsidR="00223F1F">
        <w:rPr>
          <w:rFonts w:ascii="ＭＳ 明朝" w:hAnsi="ＭＳ 明朝" w:cs="Times New Roman" w:hint="eastAsia"/>
          <w:kern w:val="0"/>
          <w:szCs w:val="24"/>
        </w:rPr>
        <w:t>ウイルス感染症への</w:t>
      </w:r>
      <w:r w:rsidRPr="00D37D84">
        <w:rPr>
          <w:rFonts w:ascii="ＭＳ 明朝" w:hAnsi="ＭＳ 明朝" w:cs="Times New Roman" w:hint="eastAsia"/>
          <w:kern w:val="0"/>
          <w:szCs w:val="24"/>
        </w:rPr>
        <w:t>対応のため、行政手続における書面・押印・対面の抜本的見直しがなされた結果、</w:t>
      </w:r>
      <w:r w:rsidRPr="00D37D84">
        <w:rPr>
          <w:rFonts w:ascii="ＭＳ 明朝" w:hAnsi="ＭＳ 明朝" w:cs="Times New Roman"/>
          <w:kern w:val="0"/>
          <w:szCs w:val="24"/>
        </w:rPr>
        <w:t>99％超の手続で押印義務が廃止され、97％超の手続が令和７年</w:t>
      </w:r>
      <w:r>
        <w:rPr>
          <w:rFonts w:ascii="ＭＳ 明朝" w:hAnsi="ＭＳ 明朝" w:cs="Times New Roman" w:hint="eastAsia"/>
          <w:kern w:val="0"/>
          <w:szCs w:val="24"/>
        </w:rPr>
        <w:t>（2025年）</w:t>
      </w:r>
      <w:r w:rsidRPr="00D37D84">
        <w:rPr>
          <w:rFonts w:ascii="ＭＳ 明朝" w:hAnsi="ＭＳ 明朝" w:cs="Times New Roman"/>
          <w:kern w:val="0"/>
          <w:szCs w:val="24"/>
        </w:rPr>
        <w:t>末までにオンライン化する方針が示された。</w:t>
      </w:r>
      <w:r w:rsidR="005D2D95">
        <w:rPr>
          <w:rFonts w:ascii="ＭＳ 明朝" w:hAnsi="ＭＳ 明朝" w:cs="Times New Roman"/>
          <w:kern w:val="0"/>
          <w:szCs w:val="24"/>
        </w:rPr>
        <w:t>各府省庁</w:t>
      </w:r>
      <w:r w:rsidRPr="00D37D84">
        <w:rPr>
          <w:rFonts w:ascii="ＭＳ 明朝" w:hAnsi="ＭＳ 明朝" w:cs="Times New Roman"/>
          <w:kern w:val="0"/>
          <w:szCs w:val="24"/>
        </w:rPr>
        <w:t>は、規制改革推進会議が示した基準及び各府省</w:t>
      </w:r>
      <w:r w:rsidR="00E32338">
        <w:rPr>
          <w:rFonts w:ascii="ＭＳ 明朝" w:hAnsi="ＭＳ 明朝" w:cs="Times New Roman" w:hint="eastAsia"/>
          <w:kern w:val="0"/>
          <w:szCs w:val="24"/>
        </w:rPr>
        <w:t>庁</w:t>
      </w:r>
      <w:r w:rsidRPr="00D37D84">
        <w:rPr>
          <w:rFonts w:ascii="ＭＳ 明朝" w:hAnsi="ＭＳ 明朝" w:cs="Times New Roman"/>
          <w:kern w:val="0"/>
          <w:szCs w:val="24"/>
        </w:rPr>
        <w:t>における書面・押印・対面規制の見直し方針に従って、法令等の改正も含めた改革を着実に実行する。</w:t>
      </w:r>
      <w:r w:rsidR="001E7C94">
        <w:rPr>
          <w:rFonts w:ascii="ＭＳ 明朝" w:hAnsi="ＭＳ 明朝" w:cs="Times New Roman" w:hint="eastAsia"/>
          <w:kern w:val="0"/>
          <w:szCs w:val="24"/>
        </w:rPr>
        <w:t>あわ</w:t>
      </w:r>
      <w:r w:rsidRPr="00D37D84">
        <w:rPr>
          <w:rFonts w:ascii="ＭＳ 明朝" w:hAnsi="ＭＳ 明朝" w:cs="Times New Roman"/>
          <w:kern w:val="0"/>
          <w:szCs w:val="24"/>
        </w:rPr>
        <w:t>せて、</w:t>
      </w:r>
      <w:r w:rsidR="005D2D95">
        <w:rPr>
          <w:rFonts w:ascii="ＭＳ 明朝" w:hAnsi="ＭＳ 明朝" w:cs="Times New Roman"/>
          <w:kern w:val="0"/>
          <w:szCs w:val="24"/>
        </w:rPr>
        <w:t>各府省庁</w:t>
      </w:r>
      <w:r w:rsidRPr="00D37D84">
        <w:rPr>
          <w:rFonts w:ascii="ＭＳ 明朝" w:hAnsi="ＭＳ 明朝" w:cs="Times New Roman"/>
          <w:kern w:val="0"/>
          <w:szCs w:val="24"/>
        </w:rPr>
        <w:t>は規制改革実施計画に従い、オンライン利用率を大胆に引き上げる取組を行う。</w:t>
      </w:r>
      <w:r w:rsidR="008D25BE" w:rsidRPr="00E26D7C">
        <w:rPr>
          <w:rFonts w:ascii="ＭＳ 明朝" w:hAnsi="ＭＳ 明朝" w:cs="Times New Roman" w:hint="eastAsia"/>
          <w:kern w:val="0"/>
          <w:szCs w:val="24"/>
        </w:rPr>
        <w:t>また、</w:t>
      </w:r>
      <w:r w:rsidR="00E27FB1">
        <w:rPr>
          <w:rFonts w:ascii="ＭＳ 明朝" w:hAnsi="ＭＳ 明朝" w:cs="Times New Roman" w:hint="eastAsia"/>
          <w:kern w:val="0"/>
          <w:szCs w:val="24"/>
        </w:rPr>
        <w:t>ワンスオンリー</w:t>
      </w:r>
      <w:r w:rsidR="008D25BE" w:rsidRPr="00E26D7C">
        <w:rPr>
          <w:rFonts w:ascii="ＭＳ 明朝" w:hAnsi="ＭＳ 明朝" w:cs="Times New Roman" w:hint="eastAsia"/>
          <w:kern w:val="0"/>
          <w:szCs w:val="24"/>
        </w:rPr>
        <w:t>の実現には、参照する情報として</w:t>
      </w:r>
      <w:r w:rsidR="00E27FB1">
        <w:rPr>
          <w:rFonts w:ascii="ＭＳ 明朝" w:hAnsi="ＭＳ 明朝" w:cs="Times New Roman" w:hint="eastAsia"/>
          <w:kern w:val="0"/>
          <w:szCs w:val="24"/>
        </w:rPr>
        <w:t>ベース</w:t>
      </w:r>
      <w:r w:rsidR="008D25BE" w:rsidRPr="00E26D7C">
        <w:rPr>
          <w:rFonts w:ascii="ＭＳ 明朝" w:hAnsi="ＭＳ 明朝" w:cs="Times New Roman" w:hint="eastAsia"/>
          <w:kern w:val="0"/>
          <w:szCs w:val="24"/>
        </w:rPr>
        <w:t>・レジストリの整備が必須である。さらに、実現に当たっては</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共有の</w:t>
      </w:r>
      <w:r w:rsidR="00E27FB1">
        <w:rPr>
          <w:rFonts w:ascii="ＭＳ 明朝" w:hAnsi="ＭＳ 明朝" w:cs="Times New Roman" w:hint="eastAsia"/>
          <w:kern w:val="0"/>
          <w:szCs w:val="24"/>
        </w:rPr>
        <w:t>ルール</w:t>
      </w:r>
      <w:r w:rsidR="008D25BE" w:rsidRPr="00E26D7C">
        <w:rPr>
          <w:rFonts w:ascii="ＭＳ 明朝" w:hAnsi="ＭＳ 明朝" w:cs="Times New Roman" w:hint="eastAsia"/>
          <w:kern w:val="0"/>
          <w:szCs w:val="24"/>
        </w:rPr>
        <w:t>変更も必要であり、これらの取組を総合的に推進していく。</w:t>
      </w:r>
    </w:p>
    <w:p w14:paraId="11687DCB" w14:textId="77777777" w:rsidR="000C627C" w:rsidRPr="00E26D7C" w:rsidRDefault="000C627C" w:rsidP="00D37D84">
      <w:pPr>
        <w:ind w:firstLineChars="100" w:firstLine="240"/>
        <w:rPr>
          <w:rFonts w:ascii="ＭＳ 明朝" w:hAnsi="ＭＳ 明朝" w:cs="Times New Roman"/>
          <w:kern w:val="0"/>
          <w:szCs w:val="24"/>
        </w:rPr>
      </w:pPr>
    </w:p>
    <w:p w14:paraId="462F09F1" w14:textId="332FBDB9" w:rsidR="008D25BE" w:rsidRPr="000C627C" w:rsidRDefault="008D25BE" w:rsidP="000C627C">
      <w:pPr>
        <w:pStyle w:val="af2"/>
        <w:rPr>
          <w:spacing w:val="15"/>
        </w:rPr>
      </w:pPr>
      <w:bookmarkStart w:id="4" w:name="_Toc89674741"/>
      <w:bookmarkStart w:id="5" w:name="_Toc91015387"/>
      <w:r w:rsidRPr="000C627C">
        <w:rPr>
          <w:rFonts w:hint="eastAsia"/>
        </w:rPr>
        <w:lastRenderedPageBreak/>
        <w:t>１．</w:t>
      </w:r>
      <w:r w:rsidR="000C627C">
        <w:rPr>
          <w:rFonts w:hint="eastAsia"/>
        </w:rPr>
        <w:t xml:space="preserve">　</w:t>
      </w:r>
      <w:r w:rsidRPr="000C627C">
        <w:t>情報システムの整備に関する基本的な</w:t>
      </w:r>
      <w:r w:rsidR="00454685" w:rsidRPr="000C627C">
        <w:rPr>
          <w:rFonts w:hint="eastAsia"/>
        </w:rPr>
        <w:t>考え方</w:t>
      </w:r>
      <w:bookmarkEnd w:id="4"/>
      <w:bookmarkEnd w:id="5"/>
    </w:p>
    <w:p w14:paraId="159D4AB4" w14:textId="76D88F29" w:rsidR="008D25BE" w:rsidRPr="008654B7" w:rsidRDefault="008D25BE" w:rsidP="00402137">
      <w:pPr>
        <w:pStyle w:val="3"/>
      </w:pPr>
      <w:bookmarkStart w:id="6" w:name="_Toc88483743"/>
      <w:bookmarkStart w:id="7" w:name="_Toc89674742"/>
      <w:bookmarkStart w:id="8" w:name="_Toc91015388"/>
      <w:r w:rsidRPr="008654B7">
        <w:rPr>
          <w:rFonts w:hint="eastAsia"/>
        </w:rPr>
        <w:t>（</w:t>
      </w:r>
      <w:r w:rsidRPr="008654B7">
        <w:t>1</w:t>
      </w:r>
      <w:r w:rsidRPr="008654B7">
        <w:rPr>
          <w:rFonts w:hint="eastAsia"/>
        </w:rPr>
        <w:t>）利用者中心の行政</w:t>
      </w:r>
      <w:r w:rsidR="00AD0F7C">
        <w:rPr>
          <w:rFonts w:hint="eastAsia"/>
        </w:rPr>
        <w:t>サービス</w:t>
      </w:r>
      <w:r w:rsidRPr="008654B7">
        <w:rPr>
          <w:rFonts w:hint="eastAsia"/>
        </w:rPr>
        <w:t>の実現等</w:t>
      </w:r>
      <w:bookmarkEnd w:id="6"/>
      <w:bookmarkEnd w:id="7"/>
      <w:bookmarkEnd w:id="8"/>
    </w:p>
    <w:p w14:paraId="4E47A14C" w14:textId="563DBCE1"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kern w:val="0"/>
          <w:szCs w:val="24"/>
        </w:rPr>
        <w:t>利用者中心の行政</w:t>
      </w:r>
      <w:r w:rsidR="00AD0F7C">
        <w:rPr>
          <w:rFonts w:ascii="ＭＳ 明朝" w:hAnsi="ＭＳ 明朝" w:cs="Times New Roman"/>
          <w:kern w:val="0"/>
          <w:szCs w:val="24"/>
        </w:rPr>
        <w:t>サービス</w:t>
      </w:r>
      <w:r w:rsidRPr="00E26D7C">
        <w:rPr>
          <w:rFonts w:ascii="ＭＳ 明朝" w:hAnsi="ＭＳ 明朝" w:cs="Times New Roman"/>
          <w:kern w:val="0"/>
          <w:szCs w:val="24"/>
        </w:rPr>
        <w:t>の実現並びに行政運営の簡素化及び効率化に向け、デジタル化の前提として業務改革（BPR）や制度そのものの見直しを実施した上で、行政</w:t>
      </w:r>
      <w:r w:rsidR="00AD0F7C">
        <w:rPr>
          <w:rFonts w:ascii="ＭＳ 明朝" w:hAnsi="ＭＳ 明朝" w:cs="Times New Roman"/>
          <w:kern w:val="0"/>
          <w:szCs w:val="24"/>
        </w:rPr>
        <w:t>サービス</w:t>
      </w:r>
      <w:r w:rsidRPr="00E26D7C">
        <w:rPr>
          <w:rFonts w:ascii="ＭＳ 明朝" w:hAnsi="ＭＳ 明朝" w:cs="Times New Roman"/>
          <w:kern w:val="0"/>
          <w:szCs w:val="24"/>
        </w:rPr>
        <w:t>の100％デジタル化のために、</w:t>
      </w:r>
      <w:r w:rsidR="005D2D95">
        <w:rPr>
          <w:rFonts w:ascii="ＭＳ 明朝" w:hAnsi="ＭＳ 明朝" w:cs="Times New Roman"/>
          <w:kern w:val="0"/>
          <w:szCs w:val="24"/>
        </w:rPr>
        <w:t>各府省庁</w:t>
      </w:r>
      <w:r w:rsidRPr="00E26D7C">
        <w:rPr>
          <w:rFonts w:ascii="ＭＳ 明朝" w:hAnsi="ＭＳ 明朝" w:cs="Times New Roman"/>
          <w:kern w:val="0"/>
          <w:szCs w:val="24"/>
        </w:rPr>
        <w:t>は、</w:t>
      </w:r>
      <w:r w:rsidR="00267A80">
        <w:rPr>
          <w:rFonts w:ascii="ＭＳ 明朝" w:hAnsi="ＭＳ 明朝" w:cs="Times New Roman" w:hint="eastAsia"/>
          <w:kern w:val="0"/>
          <w:szCs w:val="24"/>
        </w:rPr>
        <w:t>情報システム整備方針</w:t>
      </w:r>
      <w:r w:rsidRPr="00976067">
        <w:rPr>
          <w:rFonts w:ascii="ＭＳ 明朝" w:hAnsi="ＭＳ 明朝" w:cs="Times New Roman" w:hint="eastAsia"/>
          <w:kern w:val="0"/>
          <w:szCs w:val="24"/>
        </w:rPr>
        <w:t>において定</w:t>
      </w:r>
      <w:r w:rsidR="00E27FB1">
        <w:rPr>
          <w:rFonts w:ascii="ＭＳ 明朝" w:hAnsi="ＭＳ 明朝" w:cs="Times New Roman" w:hint="eastAsia"/>
          <w:kern w:val="0"/>
          <w:szCs w:val="24"/>
        </w:rPr>
        <w:t>める</w:t>
      </w:r>
      <w:r w:rsidR="00AD0F7C">
        <w:rPr>
          <w:rFonts w:ascii="ＭＳ 明朝" w:hAnsi="ＭＳ 明朝" w:cs="Times New Roman"/>
          <w:kern w:val="0"/>
          <w:szCs w:val="24"/>
        </w:rPr>
        <w:t>サービス</w:t>
      </w:r>
      <w:r w:rsidRPr="00E26D7C">
        <w:rPr>
          <w:rFonts w:ascii="ＭＳ 明朝" w:hAnsi="ＭＳ 明朝" w:cs="Times New Roman"/>
          <w:kern w:val="0"/>
          <w:szCs w:val="24"/>
        </w:rPr>
        <w:t>設計12箇条に基づき、手続の申請者が、本人か代理人か、個人か法人か、地域別、世代別、世帯構成別など申請者の分類に応じた利用者の</w:t>
      </w:r>
      <w:r w:rsidR="009A052C">
        <w:rPr>
          <w:rFonts w:ascii="ＭＳ 明朝" w:hAnsi="ＭＳ 明朝" w:cs="Times New Roman"/>
          <w:kern w:val="0"/>
          <w:szCs w:val="24"/>
        </w:rPr>
        <w:t>ニーズ</w:t>
      </w:r>
      <w:r w:rsidRPr="00E26D7C">
        <w:rPr>
          <w:rFonts w:ascii="ＭＳ 明朝" w:hAnsi="ＭＳ 明朝" w:cs="Times New Roman"/>
          <w:kern w:val="0"/>
          <w:szCs w:val="24"/>
        </w:rPr>
        <w:t>を把握・分析した上で、利用者の多い手続など</w:t>
      </w:r>
      <w:r w:rsidR="00034090">
        <w:rPr>
          <w:rFonts w:ascii="ＭＳ 明朝" w:hAnsi="ＭＳ 明朝" w:cs="Times New Roman"/>
          <w:kern w:val="0"/>
          <w:szCs w:val="24"/>
        </w:rPr>
        <w:t>国</w:t>
      </w:r>
      <w:r w:rsidRPr="00E26D7C">
        <w:rPr>
          <w:rFonts w:ascii="ＭＳ 明朝" w:hAnsi="ＭＳ 明朝" w:cs="Times New Roman"/>
          <w:kern w:val="0"/>
          <w:szCs w:val="24"/>
        </w:rPr>
        <w:t>民の利便性の向上につながる行政手続から優先的に、オンライン化、行政機関間の情報連携等による添付書類の省略及び既存の情報シス</w:t>
      </w:r>
      <w:r w:rsidRPr="00E26D7C">
        <w:rPr>
          <w:rFonts w:ascii="ＭＳ 明朝" w:hAnsi="ＭＳ 明朝" w:cs="Times New Roman" w:hint="eastAsia"/>
          <w:kern w:val="0"/>
          <w:szCs w:val="24"/>
        </w:rPr>
        <w:t>テムにおける利便性向上に必要な情報システムの整備を行い、「すぐ使えて」、「簡単」で、「便利」な行政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の実現を目指す。その際、行政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の確実・迅速な提供のため、事務処理を行う行政機関内のデジタル化に取り組むことを徹底する。</w:t>
      </w:r>
    </w:p>
    <w:p w14:paraId="2D03CC82" w14:textId="0E490A1B" w:rsidR="008D25BE" w:rsidRPr="00E26D7C" w:rsidRDefault="008D25BE" w:rsidP="00E27FB1">
      <w:pPr>
        <w:ind w:firstLineChars="100" w:firstLine="240"/>
        <w:rPr>
          <w:rFonts w:ascii="ＭＳ 明朝" w:hAnsi="ＭＳ 明朝" w:cs="Times New Roman"/>
          <w:kern w:val="0"/>
          <w:szCs w:val="24"/>
        </w:rPr>
      </w:pPr>
      <w:r w:rsidRPr="00BF7610">
        <w:rPr>
          <w:rFonts w:ascii="ＭＳ 明朝" w:hAnsi="ＭＳ 明朝" w:cs="Times New Roman" w:hint="eastAsia"/>
          <w:kern w:val="0"/>
          <w:szCs w:val="24"/>
        </w:rPr>
        <w:t>政府機関が提供する情報に誰もが素早くアクセスできるように、</w:t>
      </w:r>
      <w:r w:rsidRPr="00E26D7C">
        <w:rPr>
          <w:rFonts w:ascii="ＭＳ 明朝" w:hAnsi="ＭＳ 明朝" w:cs="Times New Roman" w:hint="eastAsia"/>
          <w:kern w:val="0"/>
          <w:szCs w:val="24"/>
        </w:rPr>
        <w:t>標準化・統一化のための原則・</w:t>
      </w:r>
      <w:r w:rsidR="00E27FB1">
        <w:rPr>
          <w:rFonts w:ascii="ＭＳ 明朝" w:hAnsi="ＭＳ 明朝" w:cs="Times New Roman" w:hint="eastAsia"/>
          <w:kern w:val="0"/>
          <w:szCs w:val="24"/>
        </w:rPr>
        <w:t>ルール</w:t>
      </w:r>
      <w:r w:rsidRPr="00E26D7C">
        <w:rPr>
          <w:rFonts w:ascii="ＭＳ 明朝" w:hAnsi="ＭＳ 明朝" w:cs="Times New Roman" w:hint="eastAsia"/>
          <w:kern w:val="0"/>
          <w:szCs w:val="24"/>
        </w:rPr>
        <w:t>等をまとめた「デザインシステム」を策定し、各府省庁ウェブサイトの標準化・統一化を段階的に実施する。</w:t>
      </w:r>
    </w:p>
    <w:p w14:paraId="05C96049" w14:textId="29BCA3DC"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のデジタル化に当たっては、全ての国民がその恩恵を受けられるようにデジタルデバイドの是正に取り組む。</w:t>
      </w:r>
    </w:p>
    <w:p w14:paraId="197F87D2" w14:textId="77777777" w:rsidR="008D25BE" w:rsidRPr="00E26D7C" w:rsidRDefault="008D25BE" w:rsidP="008D25BE">
      <w:pPr>
        <w:rPr>
          <w:rFonts w:ascii="ＭＳ 明朝" w:hAnsi="ＭＳ 明朝" w:cs="Times New Roman"/>
          <w:kern w:val="0"/>
          <w:szCs w:val="24"/>
        </w:rPr>
      </w:pPr>
    </w:p>
    <w:p w14:paraId="4C8A38B6" w14:textId="77777777" w:rsidR="008D25BE" w:rsidRPr="008654B7" w:rsidRDefault="008D25BE" w:rsidP="00402137">
      <w:pPr>
        <w:pStyle w:val="3"/>
      </w:pPr>
      <w:bookmarkStart w:id="9" w:name="_Toc88483744"/>
      <w:bookmarkStart w:id="10" w:name="_Toc89674743"/>
      <w:bookmarkStart w:id="11" w:name="_Toc91015389"/>
      <w:r w:rsidRPr="008654B7">
        <w:rPr>
          <w:rFonts w:hint="eastAsia"/>
        </w:rPr>
        <w:t>（</w:t>
      </w:r>
      <w:r w:rsidRPr="008654B7">
        <w:t>2</w:t>
      </w:r>
      <w:r w:rsidRPr="008654B7">
        <w:rPr>
          <w:rFonts w:hint="eastAsia"/>
        </w:rPr>
        <w:t>）費用対効果の精査</w:t>
      </w:r>
      <w:bookmarkEnd w:id="9"/>
      <w:bookmarkEnd w:id="10"/>
      <w:bookmarkEnd w:id="11"/>
    </w:p>
    <w:p w14:paraId="6DAE8B83" w14:textId="7615E9A7"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オンライン化、添付書類の省略及び既存の情報システムにおける利便性向上に必要な情報システムの整備に当たっては、費用の適正化と行政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の向上を両立させるため、</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の行政機関等の情報システム整備等に要する費用とこれにより生じる利用者側の効果、行政機関側の効果、業務改革（</w:t>
      </w:r>
      <w:r w:rsidRPr="00E26D7C">
        <w:rPr>
          <w:rFonts w:ascii="ＭＳ 明朝" w:hAnsi="ＭＳ 明朝" w:cs="Times New Roman"/>
          <w:kern w:val="0"/>
          <w:szCs w:val="24"/>
        </w:rPr>
        <w:t>BPR）による効果等を勘案し、費用対効果の精査を十分に行った上で、行政手続のデジタル化を推進する。</w:t>
      </w:r>
    </w:p>
    <w:p w14:paraId="1F2D7694" w14:textId="77777777" w:rsidR="00EC5123" w:rsidRPr="00E26D7C" w:rsidRDefault="00EC5123" w:rsidP="00E27FB1">
      <w:pPr>
        <w:ind w:firstLineChars="100" w:firstLine="240"/>
        <w:rPr>
          <w:rFonts w:ascii="ＭＳ 明朝" w:hAnsi="ＭＳ 明朝" w:cs="Times New Roman"/>
          <w:kern w:val="0"/>
          <w:szCs w:val="24"/>
        </w:rPr>
      </w:pPr>
    </w:p>
    <w:p w14:paraId="78F592C6" w14:textId="41DE13B0" w:rsidR="008D25BE" w:rsidRPr="008654B7" w:rsidRDefault="008D25BE" w:rsidP="00402137">
      <w:pPr>
        <w:pStyle w:val="3"/>
      </w:pPr>
      <w:bookmarkStart w:id="12" w:name="_Toc88483745"/>
      <w:bookmarkStart w:id="13" w:name="_Toc89674744"/>
      <w:bookmarkStart w:id="14" w:name="_Toc91015390"/>
      <w:r w:rsidRPr="008654B7">
        <w:rPr>
          <w:rFonts w:hint="eastAsia"/>
        </w:rPr>
        <w:t>（</w:t>
      </w:r>
      <w:r w:rsidRPr="008654B7">
        <w:t>3</w:t>
      </w:r>
      <w:r w:rsidRPr="008654B7">
        <w:rPr>
          <w:rFonts w:hint="eastAsia"/>
        </w:rPr>
        <w:t>）クラウド</w:t>
      </w:r>
      <w:r w:rsidR="00AD0F7C">
        <w:rPr>
          <w:rFonts w:hint="eastAsia"/>
        </w:rPr>
        <w:t>サービス</w:t>
      </w:r>
      <w:r w:rsidRPr="008654B7">
        <w:rPr>
          <w:rFonts w:hint="eastAsia"/>
        </w:rPr>
        <w:t>の</w:t>
      </w:r>
      <w:r w:rsidRPr="008654B7">
        <w:t>利用</w:t>
      </w:r>
      <w:bookmarkEnd w:id="12"/>
      <w:bookmarkEnd w:id="13"/>
      <w:bookmarkEnd w:id="14"/>
    </w:p>
    <w:p w14:paraId="000CA02F" w14:textId="6321BCA1" w:rsidR="008D25BE"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必要となる情報システムの整備に当たっては、迅速かつ柔軟に</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ため、クラウド・バイ・デフォルト原則を徹底し、クラウド</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の利用を第一候補として検討するとともに、共通的に必要とされる機能は共通部品として共用できるよう、機能ごとに細分化された部品を組み合わせる設計思想に基づいた整備を推進する。</w:t>
      </w:r>
    </w:p>
    <w:p w14:paraId="204E5E75" w14:textId="77777777" w:rsidR="000C627C" w:rsidRPr="00E26D7C" w:rsidRDefault="000C627C" w:rsidP="00E27FB1">
      <w:pPr>
        <w:ind w:firstLineChars="100" w:firstLine="240"/>
        <w:rPr>
          <w:rFonts w:ascii="ＭＳ 明朝" w:hAnsi="ＭＳ 明朝" w:cs="Times New Roman"/>
          <w:kern w:val="0"/>
          <w:szCs w:val="24"/>
        </w:rPr>
      </w:pPr>
    </w:p>
    <w:p w14:paraId="1913355A" w14:textId="6D2D11DC" w:rsidR="008D25BE" w:rsidRPr="00786D13" w:rsidRDefault="008D25BE" w:rsidP="000C627C">
      <w:pPr>
        <w:pStyle w:val="af2"/>
      </w:pPr>
      <w:bookmarkStart w:id="15" w:name="_Toc88483746"/>
      <w:bookmarkStart w:id="16" w:name="_Toc59456505"/>
      <w:bookmarkStart w:id="17" w:name="_Toc89674745"/>
      <w:bookmarkStart w:id="18" w:name="_Toc91015391"/>
      <w:r w:rsidRPr="00786D13">
        <w:rPr>
          <w:rFonts w:hint="eastAsia"/>
        </w:rPr>
        <w:lastRenderedPageBreak/>
        <w:t>２．</w:t>
      </w:r>
      <w:r w:rsidR="000C627C">
        <w:rPr>
          <w:rFonts w:hint="eastAsia"/>
        </w:rPr>
        <w:t xml:space="preserve">　</w:t>
      </w:r>
      <w:r w:rsidRPr="00786D13">
        <w:rPr>
          <w:rFonts w:hint="eastAsia"/>
        </w:rPr>
        <w:t>情報システムの整備</w:t>
      </w:r>
      <w:bookmarkEnd w:id="15"/>
      <w:bookmarkEnd w:id="16"/>
      <w:bookmarkEnd w:id="17"/>
      <w:bookmarkEnd w:id="18"/>
    </w:p>
    <w:p w14:paraId="10F2706D" w14:textId="5C7A75AA" w:rsidR="008D25BE" w:rsidRPr="008654B7" w:rsidRDefault="008D25BE" w:rsidP="00402137">
      <w:pPr>
        <w:pStyle w:val="3"/>
      </w:pPr>
      <w:bookmarkStart w:id="19" w:name="_Toc23921727"/>
      <w:bookmarkStart w:id="20" w:name="_Toc59456506"/>
      <w:bookmarkStart w:id="21" w:name="_Toc88483747"/>
      <w:bookmarkStart w:id="22" w:name="_Toc89674746"/>
      <w:bookmarkStart w:id="23" w:name="_Toc91015392"/>
      <w:r w:rsidRPr="008654B7">
        <w:t>2.1</w:t>
      </w:r>
      <w:r w:rsidRPr="008654B7">
        <w:rPr>
          <w:rFonts w:hint="eastAsia"/>
        </w:rPr>
        <w:t>行政手続のオンライン化実施の原則に係る情報システム整備</w:t>
      </w:r>
      <w:bookmarkEnd w:id="19"/>
      <w:bookmarkEnd w:id="20"/>
      <w:bookmarkEnd w:id="21"/>
      <w:bookmarkEnd w:id="22"/>
      <w:bookmarkEnd w:id="23"/>
    </w:p>
    <w:p w14:paraId="3FCFB7F3" w14:textId="0B0C2302" w:rsidR="008D25BE" w:rsidRPr="008654B7" w:rsidRDefault="008D25BE" w:rsidP="00402137">
      <w:pPr>
        <w:pStyle w:val="3"/>
      </w:pPr>
      <w:bookmarkStart w:id="24" w:name="_Toc88483748"/>
      <w:bookmarkStart w:id="25" w:name="_Toc89674747"/>
      <w:bookmarkStart w:id="26" w:name="_Toc91015393"/>
      <w:r w:rsidRPr="008654B7">
        <w:rPr>
          <w:rFonts w:hint="eastAsia"/>
        </w:rPr>
        <w:t>（</w:t>
      </w:r>
      <w:r w:rsidRPr="008654B7">
        <w:t>1</w:t>
      </w:r>
      <w:r w:rsidRPr="008654B7">
        <w:rPr>
          <w:rFonts w:hint="eastAsia"/>
        </w:rPr>
        <w:t>）</w:t>
      </w:r>
      <w:r w:rsidR="00034090">
        <w:rPr>
          <w:rFonts w:hint="eastAsia"/>
        </w:rPr>
        <w:t>国</w:t>
      </w:r>
      <w:r w:rsidRPr="008654B7">
        <w:rPr>
          <w:rFonts w:hint="eastAsia"/>
        </w:rPr>
        <w:t>の行政手続の原則オンライン化</w:t>
      </w:r>
      <w:bookmarkEnd w:id="24"/>
      <w:bookmarkEnd w:id="25"/>
      <w:bookmarkEnd w:id="26"/>
    </w:p>
    <w:p w14:paraId="1ED0C184" w14:textId="41B1A4C1"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法令に基づく国に対する申請等及び国に対する申請等に対する処分通知については、オンライン化することが適当でない手続又は費用対効果が見合わない手続を除き、添付書類の提出、本人確認及び手数料納付も含む</w:t>
      </w:r>
      <w:r w:rsidRPr="00E26D7C">
        <w:rPr>
          <w:rFonts w:ascii="ＭＳ 明朝" w:hAnsi="ＭＳ 明朝" w:cs="Times New Roman"/>
          <w:kern w:val="0"/>
          <w:szCs w:val="24"/>
        </w:rPr>
        <w:t>手続全体を</w:t>
      </w:r>
      <w:r w:rsidRPr="00E26D7C">
        <w:rPr>
          <w:rFonts w:ascii="ＭＳ 明朝" w:hAnsi="ＭＳ 明朝" w:cs="Times New Roman" w:hint="eastAsia"/>
          <w:kern w:val="0"/>
          <w:szCs w:val="24"/>
        </w:rPr>
        <w:t>オンラインで実施できるようにすることを原則とし、</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は、速やかにオンライン化の実現に取り組む。</w:t>
      </w:r>
    </w:p>
    <w:p w14:paraId="499CAF6E" w14:textId="570A47F8"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行政手続のオンライン化に当たって、</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は、利用者に対して同種の</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を提供しているため統一的な取扱いとする必要がある手続や一連の</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の一部を成している複数の手続など、関連する手続を行政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単位で集約してオンライン化を行うことにより利用者の利便性向上を図る。</w:t>
      </w:r>
    </w:p>
    <w:p w14:paraId="1B02FDEF" w14:textId="77777777"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行政手続における本人確認及び手数料納付のオンライン化の方針は以下のとおり。</w:t>
      </w:r>
    </w:p>
    <w:p w14:paraId="5CD46DAC" w14:textId="77777777" w:rsidR="008D25BE" w:rsidRPr="00E26D7C" w:rsidRDefault="008D25BE" w:rsidP="008D25BE">
      <w:pPr>
        <w:ind w:firstLineChars="100" w:firstLine="240"/>
        <w:rPr>
          <w:rFonts w:ascii="ＭＳ 明朝" w:hAnsi="ＭＳ 明朝" w:cs="Times New Roman"/>
          <w:kern w:val="0"/>
          <w:szCs w:val="24"/>
        </w:rPr>
      </w:pPr>
    </w:p>
    <w:p w14:paraId="5C8053FF" w14:textId="77777777" w:rsidR="008D25BE" w:rsidRPr="00E26D7C" w:rsidRDefault="008D25BE" w:rsidP="008D25BE">
      <w:pPr>
        <w:rPr>
          <w:rFonts w:ascii="ＭＳ 明朝" w:hAnsi="ＭＳ 明朝" w:cs="Times New Roman"/>
          <w:kern w:val="0"/>
          <w:szCs w:val="24"/>
        </w:rPr>
      </w:pPr>
      <w:r w:rsidRPr="00E26D7C">
        <w:rPr>
          <w:rFonts w:ascii="ＭＳ 明朝" w:hAnsi="ＭＳ 明朝" w:cs="Times New Roman" w:hint="eastAsia"/>
          <w:kern w:val="0"/>
          <w:szCs w:val="24"/>
        </w:rPr>
        <w:t>ア</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本人確認のオンライン化</w:t>
      </w:r>
    </w:p>
    <w:p w14:paraId="422348C9" w14:textId="04183C8B"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行政手続のオンライン化に当たっては、</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は、「行政手続におけるオンラインによる本人確認の手法に関するガイドライン」</w:t>
      </w:r>
      <w:r w:rsidRPr="00E26D7C">
        <w:rPr>
          <w:rFonts w:ascii="ＭＳ 明朝" w:hAnsi="ＭＳ 明朝" w:cs="Times New Roman"/>
          <w:kern w:val="0"/>
          <w:szCs w:val="24"/>
        </w:rPr>
        <w:t>に基づき、</w:t>
      </w:r>
      <w:r w:rsidRPr="00E26D7C">
        <w:rPr>
          <w:rFonts w:ascii="ＭＳ 明朝" w:hAnsi="ＭＳ 明朝" w:cs="Times New Roman" w:hint="eastAsia"/>
          <w:kern w:val="0"/>
          <w:szCs w:val="24"/>
        </w:rPr>
        <w:t>各手続の特性や利用者の利便性を総合的に勘案して</w:t>
      </w:r>
      <w:r w:rsidRPr="00E26D7C">
        <w:rPr>
          <w:rFonts w:ascii="ＭＳ 明朝" w:hAnsi="ＭＳ 明朝" w:cs="Times New Roman"/>
          <w:kern w:val="0"/>
          <w:szCs w:val="24"/>
        </w:rPr>
        <w:t>、</w:t>
      </w:r>
      <w:r w:rsidR="00346871">
        <w:rPr>
          <w:rFonts w:ascii="ＭＳ 明朝" w:hAnsi="ＭＳ 明朝" w:cs="Times New Roman"/>
          <w:kern w:val="0"/>
          <w:szCs w:val="24"/>
        </w:rPr>
        <w:t>マイナンバーカード</w:t>
      </w:r>
      <w:r w:rsidRPr="00E26D7C">
        <w:rPr>
          <w:rFonts w:ascii="ＭＳ 明朝" w:hAnsi="ＭＳ 明朝" w:cs="Times New Roman"/>
          <w:kern w:val="0"/>
          <w:szCs w:val="24"/>
        </w:rPr>
        <w:t>の公的個人認証機能の活用など各手続に見合った本人確認のオンライン化を行う。</w:t>
      </w:r>
    </w:p>
    <w:p w14:paraId="5EAC171E" w14:textId="7168134C" w:rsidR="008D25BE" w:rsidRPr="00E26D7C" w:rsidRDefault="008D25BE" w:rsidP="00E27FB1">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法人や個人事業主向けの行政手続であり、同ガイドラインに基づくオンラインによる本人確認の手法がレベル</w:t>
      </w:r>
      <w:r w:rsidRPr="00E26D7C">
        <w:rPr>
          <w:rFonts w:ascii="ＭＳ 明朝" w:hAnsi="ＭＳ 明朝" w:cs="Times New Roman"/>
          <w:kern w:val="0"/>
          <w:szCs w:val="24"/>
        </w:rPr>
        <w:t>B又はC（同ガイドライン表3</w:t>
      </w:r>
      <w:r w:rsidR="00034090">
        <w:rPr>
          <w:rFonts w:ascii="ＭＳ 明朝" w:hAnsi="ＭＳ 明朝" w:cs="Times New Roman"/>
          <w:kern w:val="0"/>
          <w:szCs w:val="24"/>
        </w:rPr>
        <w:t>―</w:t>
      </w:r>
      <w:r w:rsidRPr="00E26D7C">
        <w:rPr>
          <w:rFonts w:ascii="ＭＳ 明朝" w:hAnsi="ＭＳ 明朝" w:cs="Times New Roman"/>
          <w:kern w:val="0"/>
          <w:szCs w:val="24"/>
        </w:rPr>
        <w:t>3参照）と整理された手続については、</w:t>
      </w:r>
      <w:r w:rsidRPr="00E26D7C">
        <w:rPr>
          <w:rFonts w:ascii="ＭＳ 明朝" w:hAnsi="ＭＳ 明朝" w:cs="Times New Roman" w:hint="eastAsia"/>
          <w:kern w:val="0"/>
          <w:szCs w:val="24"/>
        </w:rPr>
        <w:t>デジタル庁</w:t>
      </w:r>
      <w:r w:rsidRPr="00E26D7C">
        <w:rPr>
          <w:rFonts w:ascii="ＭＳ 明朝" w:hAnsi="ＭＳ 明朝" w:cs="Times New Roman"/>
          <w:kern w:val="0"/>
          <w:szCs w:val="24"/>
        </w:rPr>
        <w:t>が提供する事業者向けの共通的な認証システムである</w:t>
      </w:r>
      <w:r w:rsidR="00267A80">
        <w:rPr>
          <w:rFonts w:ascii="ＭＳ 明朝" w:hAnsi="ＭＳ 明朝" w:cs="Times New Roman" w:hint="eastAsia"/>
          <w:kern w:val="0"/>
          <w:szCs w:val="24"/>
        </w:rPr>
        <w:t>GビズID</w:t>
      </w:r>
      <w:r w:rsidRPr="00E26D7C">
        <w:rPr>
          <w:rFonts w:ascii="ＭＳ 明朝" w:hAnsi="ＭＳ 明朝" w:cs="Times New Roman"/>
          <w:kern w:val="0"/>
          <w:szCs w:val="24"/>
        </w:rPr>
        <w:t>を利用できる。</w:t>
      </w:r>
      <w:r w:rsidR="005D2D95">
        <w:rPr>
          <w:rFonts w:ascii="ＭＳ 明朝" w:hAnsi="ＭＳ 明朝" w:cs="Times New Roman"/>
          <w:kern w:val="0"/>
          <w:szCs w:val="24"/>
        </w:rPr>
        <w:t>各府省庁</w:t>
      </w:r>
      <w:r w:rsidRPr="00E26D7C">
        <w:rPr>
          <w:rFonts w:ascii="ＭＳ 明朝" w:hAnsi="ＭＳ 明朝" w:cs="Times New Roman"/>
          <w:kern w:val="0"/>
          <w:szCs w:val="24"/>
        </w:rPr>
        <w:t>は</w:t>
      </w:r>
      <w:r w:rsidRPr="00E26D7C">
        <w:rPr>
          <w:rFonts w:ascii="ＭＳ 明朝" w:hAnsi="ＭＳ 明朝" w:hint="eastAsia"/>
          <w:szCs w:val="24"/>
        </w:rPr>
        <w:t>原則これを利用することを</w:t>
      </w:r>
      <w:r w:rsidRPr="00E26D7C">
        <w:rPr>
          <w:rFonts w:ascii="ＭＳ 明朝" w:hAnsi="ＭＳ 明朝" w:cs="Times New Roman"/>
          <w:kern w:val="0"/>
          <w:szCs w:val="24"/>
        </w:rPr>
        <w:t>検討する。</w:t>
      </w:r>
    </w:p>
    <w:p w14:paraId="0AFFBA69" w14:textId="2F3016F8" w:rsidR="008D25BE" w:rsidRPr="00E26D7C" w:rsidRDefault="008D25BE" w:rsidP="00E27FB1">
      <w:pPr>
        <w:ind w:firstLineChars="100" w:firstLine="240"/>
        <w:rPr>
          <w:rFonts w:ascii="ＭＳ 明朝" w:hAnsi="ＭＳ 明朝"/>
          <w:szCs w:val="24"/>
        </w:rPr>
      </w:pPr>
      <w:r w:rsidRPr="00E26D7C">
        <w:rPr>
          <w:rFonts w:ascii="ＭＳ 明朝" w:hAnsi="ＭＳ 明朝" w:hint="eastAsia"/>
          <w:szCs w:val="24"/>
        </w:rPr>
        <w:t>なお個人事業主については、令和４年度</w:t>
      </w:r>
      <w:r w:rsidR="00276A8E">
        <w:rPr>
          <w:rFonts w:ascii="ＭＳ 明朝" w:hAnsi="ＭＳ 明朝" w:hint="eastAsia"/>
          <w:szCs w:val="24"/>
        </w:rPr>
        <w:t>（2022年度）</w:t>
      </w:r>
      <w:r w:rsidRPr="00E26D7C">
        <w:rPr>
          <w:rFonts w:ascii="ＭＳ 明朝" w:hAnsi="ＭＳ 明朝" w:hint="eastAsia"/>
          <w:szCs w:val="24"/>
        </w:rPr>
        <w:t>以降システム整備が完了次第、</w:t>
      </w:r>
      <w:r w:rsidR="00346871">
        <w:rPr>
          <w:rFonts w:ascii="ＭＳ 明朝" w:hAnsi="ＭＳ 明朝" w:hint="eastAsia"/>
          <w:szCs w:val="24"/>
        </w:rPr>
        <w:t>マイナンバーカード</w:t>
      </w:r>
      <w:r w:rsidRPr="00E26D7C">
        <w:rPr>
          <w:rFonts w:ascii="ＭＳ 明朝" w:hAnsi="ＭＳ 明朝" w:hint="eastAsia"/>
          <w:szCs w:val="24"/>
        </w:rPr>
        <w:t>の公的個人認証による本人確認に移行する。</w:t>
      </w:r>
    </w:p>
    <w:p w14:paraId="0F9EFFD3" w14:textId="6390A854" w:rsidR="008D25BE" w:rsidRPr="00E26D7C" w:rsidRDefault="008D25BE" w:rsidP="00402137">
      <w:pPr>
        <w:ind w:firstLineChars="100" w:firstLine="240"/>
        <w:rPr>
          <w:rFonts w:ascii="ＭＳ 明朝" w:hAnsi="ＭＳ 明朝"/>
          <w:szCs w:val="24"/>
        </w:rPr>
      </w:pPr>
      <w:r w:rsidRPr="00E26D7C">
        <w:rPr>
          <w:rFonts w:ascii="ＭＳ 明朝" w:hAnsi="ＭＳ 明朝" w:hint="eastAsia"/>
          <w:szCs w:val="24"/>
        </w:rPr>
        <w:t>電子署名については法務省が商業登記電子証明書を法人に提供しているが、現行のソフトウェアをダ</w:t>
      </w:r>
      <w:r w:rsidR="00402137">
        <w:rPr>
          <w:rFonts w:ascii="ＭＳ 明朝" w:hAnsi="ＭＳ 明朝" w:hint="eastAsia"/>
          <w:szCs w:val="24"/>
        </w:rPr>
        <w:t>ウンロード</w:t>
      </w:r>
      <w:r w:rsidRPr="00E26D7C">
        <w:rPr>
          <w:rFonts w:ascii="ＭＳ 明朝" w:hAnsi="ＭＳ 明朝" w:hint="eastAsia"/>
          <w:szCs w:val="24"/>
        </w:rPr>
        <w:t>して活用する</w:t>
      </w:r>
      <w:r w:rsidR="00402137">
        <w:rPr>
          <w:rFonts w:ascii="ＭＳ 明朝" w:hAnsi="ＭＳ 明朝" w:hint="eastAsia"/>
          <w:szCs w:val="24"/>
        </w:rPr>
        <w:t>ローカル</w:t>
      </w:r>
      <w:r w:rsidRPr="00E26D7C">
        <w:rPr>
          <w:rFonts w:ascii="ＭＳ 明朝" w:hAnsi="ＭＳ 明朝" w:hint="eastAsia"/>
          <w:szCs w:val="24"/>
        </w:rPr>
        <w:t>署名方式から、クラウドを利用したリモ</w:t>
      </w:r>
      <w:r w:rsidR="00034090">
        <w:rPr>
          <w:rFonts w:ascii="ＭＳ 明朝" w:hAnsi="ＭＳ 明朝" w:hint="eastAsia"/>
          <w:szCs w:val="24"/>
        </w:rPr>
        <w:t>―</w:t>
      </w:r>
      <w:r w:rsidRPr="00E26D7C">
        <w:rPr>
          <w:rFonts w:ascii="ＭＳ 明朝" w:hAnsi="ＭＳ 明朝" w:hint="eastAsia"/>
          <w:szCs w:val="24"/>
        </w:rPr>
        <w:t>ト署名方式へのシステム見直しを</w:t>
      </w:r>
      <w:r w:rsidR="00E27FB1">
        <w:rPr>
          <w:rFonts w:ascii="ＭＳ 明朝" w:hAnsi="ＭＳ 明朝" w:hint="eastAsia"/>
          <w:szCs w:val="24"/>
        </w:rPr>
        <w:t>進める</w:t>
      </w:r>
      <w:r w:rsidRPr="00E26D7C">
        <w:rPr>
          <w:rFonts w:ascii="ＭＳ 明朝" w:hAnsi="ＭＳ 明朝" w:hint="eastAsia"/>
          <w:szCs w:val="24"/>
        </w:rPr>
        <w:t>ことで法人の電子署名に関する利便性向上を目指す。</w:t>
      </w:r>
    </w:p>
    <w:p w14:paraId="61C90589" w14:textId="77777777" w:rsidR="008D25BE" w:rsidRPr="00E26D7C" w:rsidRDefault="008D25BE" w:rsidP="008D25BE">
      <w:pPr>
        <w:ind w:firstLineChars="100" w:firstLine="240"/>
        <w:rPr>
          <w:rFonts w:ascii="ＭＳ 明朝" w:hAnsi="ＭＳ 明朝" w:cs="Times New Roman"/>
          <w:kern w:val="0"/>
          <w:szCs w:val="24"/>
        </w:rPr>
      </w:pPr>
    </w:p>
    <w:p w14:paraId="77E64856" w14:textId="77777777" w:rsidR="008D25BE" w:rsidRPr="00E26D7C" w:rsidRDefault="008D25BE" w:rsidP="008D25BE">
      <w:pPr>
        <w:rPr>
          <w:rFonts w:ascii="ＭＳ 明朝" w:hAnsi="ＭＳ 明朝" w:cs="Times New Roman"/>
          <w:kern w:val="0"/>
          <w:szCs w:val="24"/>
        </w:rPr>
      </w:pPr>
      <w:r w:rsidRPr="00E26D7C">
        <w:rPr>
          <w:rFonts w:ascii="ＭＳ 明朝" w:hAnsi="ＭＳ 明朝" w:cs="Times New Roman" w:hint="eastAsia"/>
          <w:kern w:val="0"/>
          <w:szCs w:val="24"/>
        </w:rPr>
        <w:t>イ</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手数料納付のオンライン化</w:t>
      </w:r>
    </w:p>
    <w:p w14:paraId="2B00F0A1" w14:textId="09514E70" w:rsidR="00BF0C3F" w:rsidRPr="00BF0C3F" w:rsidRDefault="00BF0C3F" w:rsidP="00BF0C3F">
      <w:pPr>
        <w:ind w:firstLineChars="100" w:firstLine="240"/>
        <w:rPr>
          <w:rFonts w:ascii="ＭＳ 明朝" w:hAnsi="ＭＳ 明朝" w:cs="Times New Roman"/>
          <w:kern w:val="0"/>
          <w:szCs w:val="24"/>
        </w:rPr>
      </w:pPr>
      <w:r w:rsidRPr="00BF0C3F">
        <w:rPr>
          <w:rFonts w:ascii="ＭＳ 明朝" w:hAnsi="ＭＳ 明朝" w:cs="Times New Roman" w:hint="eastAsia"/>
          <w:kern w:val="0"/>
          <w:szCs w:val="24"/>
        </w:rPr>
        <w:lastRenderedPageBreak/>
        <w:t>行政手続のオンライン化に当たっては、</w:t>
      </w:r>
      <w:r w:rsidR="005D2D95">
        <w:rPr>
          <w:rFonts w:ascii="ＭＳ 明朝" w:hAnsi="ＭＳ 明朝" w:cs="Times New Roman" w:hint="eastAsia"/>
          <w:kern w:val="0"/>
          <w:szCs w:val="24"/>
        </w:rPr>
        <w:t>各府省庁</w:t>
      </w:r>
      <w:r w:rsidRPr="00BF0C3F">
        <w:rPr>
          <w:rFonts w:ascii="ＭＳ 明朝" w:hAnsi="ＭＳ 明朝" w:cs="Times New Roman" w:hint="eastAsia"/>
          <w:kern w:val="0"/>
          <w:szCs w:val="24"/>
        </w:rPr>
        <w:t>は、利用者の利便性向上のため、行政手続に係る手数料</w:t>
      </w:r>
      <w:r w:rsidR="00B8769D">
        <w:rPr>
          <w:rFonts w:ascii="ＭＳ 明朝" w:hAnsi="ＭＳ 明朝" w:cs="Times New Roman" w:hint="eastAsia"/>
          <w:kern w:val="0"/>
          <w:szCs w:val="24"/>
        </w:rPr>
        <w:t>等</w:t>
      </w:r>
      <w:r w:rsidRPr="00BF0C3F">
        <w:rPr>
          <w:rFonts w:ascii="ＭＳ 明朝" w:hAnsi="ＭＳ 明朝" w:cs="Times New Roman" w:hint="eastAsia"/>
          <w:kern w:val="0"/>
          <w:szCs w:val="24"/>
        </w:rPr>
        <w:t>の支払が必要な場合は、</w:t>
      </w:r>
      <w:r w:rsidR="00B8769D" w:rsidRPr="00B8769D">
        <w:rPr>
          <w:rFonts w:ascii="ＭＳ 明朝" w:hAnsi="ＭＳ 明朝" w:cs="Times New Roman" w:hint="eastAsia"/>
          <w:kern w:val="0"/>
          <w:szCs w:val="24"/>
        </w:rPr>
        <w:t>クレジットカード、</w:t>
      </w:r>
      <w:r w:rsidR="00B8769D" w:rsidRPr="00B8769D">
        <w:rPr>
          <w:rFonts w:ascii="ＭＳ 明朝" w:hAnsi="ＭＳ 明朝" w:cs="Times New Roman"/>
          <w:kern w:val="0"/>
          <w:szCs w:val="24"/>
        </w:rPr>
        <w:t>QRコード、</w:t>
      </w:r>
      <w:r w:rsidRPr="00BF0C3F">
        <w:rPr>
          <w:rFonts w:ascii="ＭＳ 明朝" w:hAnsi="ＭＳ 明朝" w:cs="Times New Roman" w:hint="eastAsia"/>
          <w:kern w:val="0"/>
          <w:szCs w:val="24"/>
        </w:rPr>
        <w:t>財務省の歳入金電子納付システム（以下「</w:t>
      </w:r>
      <w:r w:rsidRPr="00BF0C3F">
        <w:rPr>
          <w:rFonts w:ascii="ＭＳ 明朝" w:hAnsi="ＭＳ 明朝" w:cs="Times New Roman"/>
          <w:kern w:val="0"/>
          <w:szCs w:val="24"/>
        </w:rPr>
        <w:t>REPS」という。）等を活用し</w:t>
      </w:r>
      <w:r w:rsidR="00B8769D">
        <w:rPr>
          <w:rFonts w:ascii="ＭＳ 明朝" w:hAnsi="ＭＳ 明朝" w:cs="Times New Roman" w:hint="eastAsia"/>
          <w:kern w:val="0"/>
          <w:szCs w:val="24"/>
        </w:rPr>
        <w:t>た</w:t>
      </w:r>
      <w:r w:rsidRPr="00BF0C3F">
        <w:rPr>
          <w:rFonts w:ascii="ＭＳ 明朝" w:hAnsi="ＭＳ 明朝" w:cs="Times New Roman"/>
          <w:kern w:val="0"/>
          <w:szCs w:val="24"/>
        </w:rPr>
        <w:t>インターネットバンキングなどによる支払のオンライン化を実現する。</w:t>
      </w:r>
    </w:p>
    <w:p w14:paraId="5E1C107A" w14:textId="5165E462" w:rsidR="00BF0C3F" w:rsidRPr="00BF0C3F" w:rsidRDefault="00BF0C3F" w:rsidP="00BF0C3F">
      <w:pPr>
        <w:ind w:firstLineChars="100" w:firstLine="240"/>
        <w:rPr>
          <w:rFonts w:ascii="ＭＳ 明朝" w:hAnsi="ＭＳ 明朝" w:cs="Times New Roman"/>
          <w:kern w:val="0"/>
          <w:szCs w:val="24"/>
        </w:rPr>
      </w:pPr>
      <w:r w:rsidRPr="00BF0C3F">
        <w:rPr>
          <w:rFonts w:ascii="ＭＳ 明朝" w:hAnsi="ＭＳ 明朝" w:cs="Times New Roman" w:hint="eastAsia"/>
          <w:kern w:val="0"/>
          <w:szCs w:val="24"/>
        </w:rPr>
        <w:t>その際、</w:t>
      </w:r>
      <w:r w:rsidRPr="00BF0C3F">
        <w:rPr>
          <w:rFonts w:ascii="ＭＳ 明朝" w:hAnsi="ＭＳ 明朝" w:cs="Times New Roman"/>
          <w:kern w:val="0"/>
          <w:szCs w:val="24"/>
        </w:rPr>
        <w:t>REPSと連携する汎用受付システムが整備されていない府省</w:t>
      </w:r>
      <w:r w:rsidR="00CD45F5">
        <w:rPr>
          <w:rFonts w:ascii="ＭＳ 明朝" w:hAnsi="ＭＳ 明朝" w:cs="Times New Roman" w:hint="eastAsia"/>
          <w:kern w:val="0"/>
          <w:szCs w:val="24"/>
        </w:rPr>
        <w:t>庁</w:t>
      </w:r>
      <w:r w:rsidRPr="00BF0C3F">
        <w:rPr>
          <w:rFonts w:ascii="ＭＳ 明朝" w:hAnsi="ＭＳ 明朝" w:cs="Times New Roman"/>
          <w:kern w:val="0"/>
          <w:szCs w:val="24"/>
        </w:rPr>
        <w:t>において、同一府省</w:t>
      </w:r>
      <w:r w:rsidR="00CD45F5">
        <w:rPr>
          <w:rFonts w:ascii="ＭＳ 明朝" w:hAnsi="ＭＳ 明朝" w:cs="Times New Roman" w:hint="eastAsia"/>
          <w:kern w:val="0"/>
          <w:szCs w:val="24"/>
        </w:rPr>
        <w:t>庁</w:t>
      </w:r>
      <w:r w:rsidRPr="00BF0C3F">
        <w:rPr>
          <w:rFonts w:ascii="ＭＳ 明朝" w:hAnsi="ＭＳ 明朝" w:cs="Times New Roman"/>
          <w:kern w:val="0"/>
          <w:szCs w:val="24"/>
        </w:rPr>
        <w:t>内にREPSと連携している情報システムがある場合は、当該情報システムの共用を検討する。</w:t>
      </w:r>
    </w:p>
    <w:p w14:paraId="0F2F994A" w14:textId="4C4A849A" w:rsidR="00BF0C3F" w:rsidRDefault="005F7A23" w:rsidP="005F7A23">
      <w:pPr>
        <w:ind w:firstLineChars="100" w:firstLine="240"/>
        <w:rPr>
          <w:rFonts w:ascii="ＭＳ 明朝" w:hAnsi="ＭＳ 明朝" w:cs="Times New Roman"/>
          <w:kern w:val="0"/>
          <w:szCs w:val="24"/>
        </w:rPr>
      </w:pPr>
      <w:r w:rsidRPr="005F7A23">
        <w:rPr>
          <w:rFonts w:ascii="ＭＳ 明朝" w:hAnsi="ＭＳ 明朝" w:cs="Times New Roman" w:hint="eastAsia"/>
          <w:kern w:val="0"/>
          <w:szCs w:val="24"/>
        </w:rPr>
        <w:t>また、</w:t>
      </w:r>
      <w:r w:rsidR="00B8769D" w:rsidRPr="00B8769D">
        <w:rPr>
          <w:rFonts w:ascii="ＭＳ 明朝" w:hAnsi="ＭＳ 明朝" w:cs="Times New Roman" w:hint="eastAsia"/>
          <w:kern w:val="0"/>
          <w:szCs w:val="24"/>
        </w:rPr>
        <w:t>手数料納付が必要な行政手続については、</w:t>
      </w:r>
      <w:r w:rsidRPr="005F7A23">
        <w:rPr>
          <w:rFonts w:ascii="ＭＳ 明朝" w:hAnsi="ＭＳ 明朝" w:cs="Times New Roman" w:hint="eastAsia"/>
          <w:kern w:val="0"/>
          <w:szCs w:val="24"/>
        </w:rPr>
        <w:t>行政手続のオンライン化による窓口対応や行政内部の事務処理の効率化など事務処理コストの低減を</w:t>
      </w:r>
      <w:r w:rsidR="00B8769D">
        <w:rPr>
          <w:rFonts w:ascii="ＭＳ 明朝" w:hAnsi="ＭＳ 明朝" w:cs="Times New Roman" w:hint="eastAsia"/>
          <w:kern w:val="0"/>
          <w:szCs w:val="24"/>
        </w:rPr>
        <w:t>前提に</w:t>
      </w:r>
      <w:r w:rsidRPr="005F7A23">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5F7A23">
        <w:rPr>
          <w:rFonts w:ascii="ＭＳ 明朝" w:hAnsi="ＭＳ 明朝" w:cs="Times New Roman" w:hint="eastAsia"/>
          <w:kern w:val="0"/>
          <w:szCs w:val="24"/>
        </w:rPr>
        <w:t>は、利用者がオンラインにより手続を行った場合の手数料等の減額</w:t>
      </w:r>
      <w:r w:rsidR="00B8769D">
        <w:rPr>
          <w:rFonts w:ascii="ＭＳ 明朝" w:hAnsi="ＭＳ 明朝" w:cs="Times New Roman" w:hint="eastAsia"/>
          <w:kern w:val="0"/>
          <w:szCs w:val="24"/>
        </w:rPr>
        <w:t>の検討や適切な手数料</w:t>
      </w:r>
      <w:r w:rsidR="00532D81">
        <w:rPr>
          <w:rFonts w:ascii="ＭＳ 明朝" w:hAnsi="ＭＳ 明朝" w:cs="Times New Roman" w:hint="eastAsia"/>
          <w:kern w:val="0"/>
          <w:szCs w:val="24"/>
        </w:rPr>
        <w:t>等</w:t>
      </w:r>
      <w:r w:rsidR="00B8769D">
        <w:rPr>
          <w:rFonts w:ascii="ＭＳ 明朝" w:hAnsi="ＭＳ 明朝" w:cs="Times New Roman" w:hint="eastAsia"/>
          <w:kern w:val="0"/>
          <w:szCs w:val="24"/>
        </w:rPr>
        <w:t>の設定</w:t>
      </w:r>
      <w:r w:rsidRPr="005F7A23">
        <w:rPr>
          <w:rFonts w:ascii="ＭＳ 明朝" w:hAnsi="ＭＳ 明朝" w:cs="Times New Roman" w:hint="eastAsia"/>
          <w:kern w:val="0"/>
          <w:szCs w:val="24"/>
        </w:rPr>
        <w:t>を行う。</w:t>
      </w:r>
    </w:p>
    <w:p w14:paraId="42996FCE" w14:textId="77777777" w:rsidR="005F7A23" w:rsidRPr="00E26D7C" w:rsidRDefault="005F7A23" w:rsidP="005F7A23">
      <w:pPr>
        <w:ind w:firstLineChars="100" w:firstLine="240"/>
        <w:rPr>
          <w:rFonts w:ascii="ＭＳ 明朝" w:hAnsi="ＭＳ 明朝" w:cs="Times New Roman"/>
          <w:kern w:val="0"/>
          <w:szCs w:val="24"/>
        </w:rPr>
      </w:pPr>
    </w:p>
    <w:p w14:paraId="70832A4B" w14:textId="33395D8F"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以上の方針に基づき、具体的には、今後</w:t>
      </w:r>
      <w:r w:rsidRPr="00E26D7C">
        <w:rPr>
          <w:rFonts w:ascii="ＭＳ 明朝" w:hAnsi="ＭＳ 明朝" w:cs="Times New Roman"/>
          <w:kern w:val="0"/>
          <w:szCs w:val="24"/>
        </w:rPr>
        <w:t>、</w:t>
      </w:r>
      <w:r>
        <w:rPr>
          <w:rFonts w:ascii="ＭＳ 明朝" w:hAnsi="ＭＳ 明朝" w:cs="Times New Roman" w:hint="eastAsia"/>
          <w:kern w:val="0"/>
          <w:szCs w:val="24"/>
        </w:rPr>
        <w:t>Ⅱ</w:t>
      </w:r>
      <w:r w:rsidRPr="00E26D7C">
        <w:rPr>
          <w:rFonts w:ascii="ＭＳ 明朝" w:hAnsi="ＭＳ 明朝" w:cs="Times New Roman" w:hint="eastAsia"/>
          <w:kern w:val="0"/>
          <w:szCs w:val="24"/>
        </w:rPr>
        <w:t>に掲げる</w:t>
      </w:r>
      <w:r w:rsidRPr="00E26D7C">
        <w:rPr>
          <w:rFonts w:ascii="ＭＳ 明朝" w:hAnsi="ＭＳ 明朝" w:cs="Times New Roman"/>
          <w:kern w:val="0"/>
          <w:szCs w:val="24"/>
        </w:rPr>
        <w:t>手続</w:t>
      </w:r>
      <w:r w:rsidRPr="00E26D7C">
        <w:rPr>
          <w:rFonts w:ascii="ＭＳ 明朝" w:hAnsi="ＭＳ 明朝" w:cs="Times New Roman" w:hint="eastAsia"/>
          <w:kern w:val="0"/>
          <w:szCs w:val="24"/>
        </w:rPr>
        <w:t>について、オンライン化に必要な情報システムの整備等を</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w:t>
      </w:r>
      <w:r w:rsidRPr="00BF7610">
        <w:rPr>
          <w:rFonts w:ascii="ＭＳ 明朝" w:hAnsi="ＭＳ 明朝" w:cs="Times New Roman" w:hint="eastAsia"/>
          <w:kern w:val="0"/>
          <w:szCs w:val="24"/>
        </w:rPr>
        <w:t>デジタル社会の形成に向けた個別の情報システムに係る投資等の取組を具体化した５か年を基本とする中長期的な</w:t>
      </w:r>
      <w:r w:rsidRPr="00E26D7C">
        <w:rPr>
          <w:rFonts w:ascii="ＭＳ 明朝" w:hAnsi="ＭＳ 明朝" w:cs="Times New Roman" w:hint="eastAsia"/>
          <w:kern w:val="0"/>
          <w:szCs w:val="24"/>
        </w:rPr>
        <w:t>計画</w:t>
      </w:r>
      <w:r>
        <w:rPr>
          <w:rFonts w:ascii="ＭＳ 明朝" w:hAnsi="ＭＳ 明朝" w:cs="Times New Roman" w:hint="eastAsia"/>
          <w:kern w:val="0"/>
          <w:szCs w:val="24"/>
        </w:rPr>
        <w:t>を策定し</w:t>
      </w:r>
      <w:r w:rsidRPr="00E26D7C">
        <w:rPr>
          <w:rFonts w:ascii="ＭＳ 明朝" w:hAnsi="ＭＳ 明朝" w:cs="Times New Roman" w:hint="eastAsia"/>
          <w:kern w:val="0"/>
          <w:szCs w:val="24"/>
        </w:rPr>
        <w:t>、より詳細な取組内容について示す。なお、情報システムの整備には、</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自らが新たに情報システムを整備する場合だけでなく、政府全体又は</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が情報システムを共用する場合、既存の民間</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を活用する場合を含む。</w:t>
      </w:r>
    </w:p>
    <w:p w14:paraId="72FA6645" w14:textId="00ABF535"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上記の</w:t>
      </w:r>
      <w:r w:rsidRPr="00E26D7C">
        <w:rPr>
          <w:rFonts w:ascii="ＭＳ 明朝" w:hAnsi="ＭＳ 明朝" w:cs="Times New Roman"/>
          <w:kern w:val="0"/>
          <w:szCs w:val="24"/>
        </w:rPr>
        <w:t>取組</w:t>
      </w:r>
      <w:r w:rsidRPr="00E26D7C">
        <w:rPr>
          <w:rFonts w:ascii="ＭＳ 明朝" w:hAnsi="ＭＳ 明朝" w:cs="Times New Roman" w:hint="eastAsia"/>
          <w:kern w:val="0"/>
          <w:szCs w:val="24"/>
        </w:rPr>
        <w:t>により、法令に</w:t>
      </w:r>
      <w:r w:rsidRPr="00E26D7C">
        <w:rPr>
          <w:rFonts w:ascii="ＭＳ 明朝" w:hAnsi="ＭＳ 明朝" w:cs="Times New Roman"/>
          <w:kern w:val="0"/>
          <w:szCs w:val="24"/>
        </w:rPr>
        <w:t>基づく</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w:t>
      </w:r>
      <w:r w:rsidRPr="00E26D7C">
        <w:rPr>
          <w:rFonts w:ascii="ＭＳ 明朝" w:hAnsi="ＭＳ 明朝" w:cs="Times New Roman"/>
          <w:kern w:val="0"/>
          <w:szCs w:val="24"/>
        </w:rPr>
        <w:t>行政手続件数の</w:t>
      </w:r>
      <w:r w:rsidRPr="00E26D7C">
        <w:rPr>
          <w:rFonts w:ascii="ＭＳ 明朝" w:hAnsi="ＭＳ 明朝" w:cs="Times New Roman" w:hint="eastAsia"/>
          <w:kern w:val="0"/>
          <w:szCs w:val="24"/>
        </w:rPr>
        <w:t>約</w:t>
      </w:r>
      <w:r w:rsidRPr="00E26D7C">
        <w:rPr>
          <w:rFonts w:ascii="ＭＳ 明朝" w:hAnsi="ＭＳ 明朝" w:cs="Times New Roman"/>
          <w:kern w:val="0"/>
          <w:szCs w:val="24"/>
        </w:rPr>
        <w:t>９割</w:t>
      </w:r>
      <w:r w:rsidRPr="00E26D7C">
        <w:rPr>
          <w:rFonts w:ascii="ＭＳ 明朝" w:hAnsi="ＭＳ 明朝" w:cs="Times New Roman" w:hint="eastAsia"/>
          <w:kern w:val="0"/>
          <w:szCs w:val="24"/>
        </w:rPr>
        <w:t>超</w:t>
      </w:r>
      <w:r w:rsidRPr="00E26D7C">
        <w:rPr>
          <w:rFonts w:ascii="ＭＳ 明朝" w:hAnsi="ＭＳ 明朝" w:cs="Times New Roman"/>
          <w:kern w:val="0"/>
          <w:szCs w:val="24"/>
        </w:rPr>
        <w:t>について</w:t>
      </w:r>
      <w:r w:rsidRPr="00E26D7C">
        <w:rPr>
          <w:rFonts w:ascii="ＭＳ 明朝" w:hAnsi="ＭＳ 明朝" w:cs="Times New Roman" w:hint="eastAsia"/>
          <w:kern w:val="0"/>
          <w:szCs w:val="24"/>
        </w:rPr>
        <w:t>、</w:t>
      </w:r>
      <w:r w:rsidRPr="00E26D7C">
        <w:rPr>
          <w:rFonts w:ascii="ＭＳ 明朝" w:hAnsi="ＭＳ 明朝" w:cs="Times New Roman"/>
          <w:kern w:val="0"/>
          <w:szCs w:val="24"/>
        </w:rPr>
        <w:t>オンライン化が実現する見込み</w:t>
      </w:r>
      <w:r w:rsidRPr="00E26D7C">
        <w:rPr>
          <w:rFonts w:ascii="ＭＳ 明朝" w:hAnsi="ＭＳ 明朝" w:cs="Times New Roman" w:hint="eastAsia"/>
          <w:kern w:val="0"/>
          <w:szCs w:val="24"/>
        </w:rPr>
        <w:t>だが、オンライン化未実施の手続については、次年度以降も、情報システム整備等に要する費用と利用者側の効果、行政機関側の効果、業務改革（</w:t>
      </w:r>
      <w:r w:rsidRPr="00E26D7C">
        <w:rPr>
          <w:rFonts w:ascii="ＭＳ 明朝" w:hAnsi="ＭＳ 明朝" w:cs="Times New Roman"/>
          <w:kern w:val="0"/>
          <w:szCs w:val="24"/>
        </w:rPr>
        <w:t>BPR）による効果等を勘案し、費用対効果の精査を十分に行った上で、</w:t>
      </w:r>
      <w:r w:rsidRPr="00E26D7C">
        <w:rPr>
          <w:rFonts w:ascii="ＭＳ 明朝" w:hAnsi="ＭＳ 明朝" w:cs="Times New Roman" w:hint="eastAsia"/>
          <w:kern w:val="0"/>
          <w:szCs w:val="24"/>
        </w:rPr>
        <w:t>手続件数が多いものから、順次、オンライン</w:t>
      </w:r>
      <w:r w:rsidRPr="00E26D7C">
        <w:rPr>
          <w:rFonts w:ascii="ＭＳ 明朝" w:hAnsi="ＭＳ 明朝" w:cs="Times New Roman"/>
          <w:kern w:val="0"/>
          <w:szCs w:val="24"/>
        </w:rPr>
        <w:t>化</w:t>
      </w:r>
      <w:r w:rsidRPr="00E26D7C">
        <w:rPr>
          <w:rFonts w:ascii="ＭＳ 明朝" w:hAnsi="ＭＳ 明朝" w:cs="Times New Roman" w:hint="eastAsia"/>
          <w:kern w:val="0"/>
          <w:szCs w:val="24"/>
        </w:rPr>
        <w:t>を推進する</w:t>
      </w:r>
      <w:r w:rsidRPr="00E26D7C">
        <w:rPr>
          <w:rFonts w:ascii="ＭＳ 明朝" w:hAnsi="ＭＳ 明朝" w:cs="Times New Roman"/>
          <w:kern w:val="0"/>
          <w:szCs w:val="24"/>
        </w:rPr>
        <w:t>。</w:t>
      </w:r>
    </w:p>
    <w:p w14:paraId="0B325BFB" w14:textId="02C4BC95" w:rsidR="008D25BE" w:rsidRPr="00E26D7C" w:rsidRDefault="005D2D95" w:rsidP="00402137">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は、中長期</w:t>
      </w:r>
      <w:r w:rsidR="008D25BE">
        <w:rPr>
          <w:rFonts w:ascii="ＭＳ 明朝" w:hAnsi="ＭＳ 明朝" w:cs="Times New Roman" w:hint="eastAsia"/>
          <w:kern w:val="0"/>
          <w:szCs w:val="24"/>
        </w:rPr>
        <w:t>的な</w:t>
      </w:r>
      <w:r w:rsidR="008D25BE" w:rsidRPr="00E26D7C">
        <w:rPr>
          <w:rFonts w:ascii="ＭＳ 明朝" w:hAnsi="ＭＳ 明朝" w:cs="Times New Roman" w:hint="eastAsia"/>
          <w:kern w:val="0"/>
          <w:szCs w:val="24"/>
        </w:rPr>
        <w:t>計画等において、オンライン化</w:t>
      </w:r>
      <w:r w:rsidR="008D25BE" w:rsidRPr="00E26D7C">
        <w:rPr>
          <w:rFonts w:ascii="ＭＳ 明朝" w:hAnsi="ＭＳ 明朝" w:cs="Times New Roman"/>
          <w:kern w:val="0"/>
          <w:szCs w:val="24"/>
        </w:rPr>
        <w:t>の検討状況</w:t>
      </w:r>
      <w:r w:rsidR="008D25BE" w:rsidRPr="00E26D7C">
        <w:rPr>
          <w:rFonts w:ascii="ＭＳ 明朝" w:hAnsi="ＭＳ 明朝" w:cs="Times New Roman" w:hint="eastAsia"/>
          <w:kern w:val="0"/>
          <w:szCs w:val="24"/>
        </w:rPr>
        <w:t>を示し、デジタル庁は、</w:t>
      </w:r>
      <w:r w:rsidR="008D25BE" w:rsidRPr="00E27FB1">
        <w:rPr>
          <w:rFonts w:ascii="ＭＳ 明朝" w:hAnsi="ＭＳ 明朝" w:hint="eastAsia"/>
          <w:szCs w:val="24"/>
        </w:rPr>
        <w:t>デジタル手続法</w:t>
      </w:r>
      <w:r w:rsidR="008D25BE" w:rsidRPr="00E26D7C">
        <w:rPr>
          <w:rFonts w:ascii="ＭＳ 明朝" w:hAnsi="ＭＳ 明朝" w:hint="eastAsia"/>
          <w:szCs w:val="24"/>
        </w:rPr>
        <w:t>に基づき、</w:t>
      </w:r>
      <w:r w:rsidR="008D25BE" w:rsidRPr="00E26D7C">
        <w:rPr>
          <w:rFonts w:ascii="ＭＳ 明朝" w:hAnsi="ＭＳ 明朝" w:cs="Times New Roman" w:hint="eastAsia"/>
          <w:kern w:val="0"/>
          <w:szCs w:val="24"/>
        </w:rPr>
        <w:t>毎年度の行政手続等の棚卸調査において、</w:t>
      </w:r>
      <w:r>
        <w:rPr>
          <w:rFonts w:ascii="ＭＳ 明朝" w:hAnsi="ＭＳ 明朝" w:hint="eastAsia"/>
          <w:szCs w:val="24"/>
        </w:rPr>
        <w:t>各府省庁</w:t>
      </w:r>
      <w:r w:rsidR="008D25BE" w:rsidRPr="00E26D7C">
        <w:rPr>
          <w:rFonts w:ascii="ＭＳ 明朝" w:hAnsi="ＭＳ 明朝" w:hint="eastAsia"/>
          <w:szCs w:val="24"/>
        </w:rPr>
        <w:t>の協力を得つつ、</w:t>
      </w:r>
      <w:r w:rsidR="008D25BE" w:rsidRPr="00E26D7C">
        <w:rPr>
          <w:rFonts w:ascii="ＭＳ 明朝" w:hAnsi="ＭＳ 明朝" w:cs="Times New Roman" w:hint="eastAsia"/>
          <w:kern w:val="0"/>
          <w:szCs w:val="24"/>
        </w:rPr>
        <w:t>結果を取りまとめ、</w:t>
      </w:r>
      <w:r w:rsidR="008D25BE" w:rsidRPr="00E26D7C">
        <w:rPr>
          <w:rFonts w:ascii="ＭＳ 明朝" w:hAnsi="ＭＳ 明朝" w:cs="Times New Roman"/>
          <w:kern w:val="0"/>
          <w:szCs w:val="24"/>
        </w:rPr>
        <w:t>公表する。</w:t>
      </w:r>
      <w:r w:rsidR="008D25BE" w:rsidRPr="00E26D7C">
        <w:rPr>
          <w:rFonts w:ascii="ＭＳ 明朝" w:hAnsi="ＭＳ 明朝" w:cs="Times New Roman" w:hint="eastAsia"/>
          <w:kern w:val="0"/>
          <w:szCs w:val="24"/>
        </w:rPr>
        <w:t>特に</w:t>
      </w:r>
      <w:r w:rsidR="008D25BE" w:rsidRPr="00E26D7C">
        <w:rPr>
          <w:rFonts w:ascii="ＭＳ 明朝" w:hAnsi="ＭＳ 明朝" w:cs="Times New Roman"/>
          <w:kern w:val="0"/>
          <w:szCs w:val="24"/>
        </w:rPr>
        <w:t>、</w:t>
      </w:r>
      <w:r w:rsidR="008D25BE" w:rsidRPr="00E26D7C">
        <w:rPr>
          <w:rFonts w:ascii="ＭＳ 明朝" w:hAnsi="ＭＳ 明朝" w:cs="Times New Roman" w:hint="eastAsia"/>
          <w:kern w:val="0"/>
          <w:szCs w:val="24"/>
        </w:rPr>
        <w:t>オンラインによる</w:t>
      </w:r>
      <w:r w:rsidR="008D25BE" w:rsidRPr="00E26D7C">
        <w:rPr>
          <w:rFonts w:ascii="ＭＳ 明朝" w:hAnsi="ＭＳ 明朝" w:cs="Times New Roman"/>
          <w:kern w:val="0"/>
          <w:szCs w:val="24"/>
        </w:rPr>
        <w:t>申請</w:t>
      </w:r>
      <w:r w:rsidR="008D25BE" w:rsidRPr="00E26D7C">
        <w:rPr>
          <w:rFonts w:ascii="ＭＳ 明朝" w:hAnsi="ＭＳ 明朝" w:cs="Times New Roman" w:hint="eastAsia"/>
          <w:kern w:val="0"/>
          <w:szCs w:val="24"/>
        </w:rPr>
        <w:t>等</w:t>
      </w:r>
      <w:r w:rsidR="008D25BE" w:rsidRPr="00E26D7C">
        <w:rPr>
          <w:rFonts w:ascii="ＭＳ 明朝" w:hAnsi="ＭＳ 明朝" w:cs="Times New Roman"/>
          <w:kern w:val="0"/>
          <w:szCs w:val="24"/>
        </w:rPr>
        <w:t>を受け付けている</w:t>
      </w:r>
      <w:r w:rsidR="008D25BE" w:rsidRPr="00E26D7C">
        <w:rPr>
          <w:rFonts w:ascii="ＭＳ 明朝" w:hAnsi="ＭＳ 明朝" w:cs="Times New Roman" w:hint="eastAsia"/>
          <w:kern w:val="0"/>
          <w:szCs w:val="24"/>
        </w:rPr>
        <w:t>にもかかわらず</w:t>
      </w:r>
      <w:r w:rsidR="008D25BE" w:rsidRPr="00E26D7C">
        <w:rPr>
          <w:rFonts w:ascii="ＭＳ 明朝" w:hAnsi="ＭＳ 明朝" w:cs="Times New Roman"/>
          <w:kern w:val="0"/>
          <w:szCs w:val="24"/>
        </w:rPr>
        <w:t>、書面</w:t>
      </w:r>
      <w:r w:rsidR="008D25BE" w:rsidRPr="00E26D7C">
        <w:rPr>
          <w:rFonts w:ascii="ＭＳ 明朝" w:hAnsi="ＭＳ 明朝" w:cs="Times New Roman" w:hint="eastAsia"/>
          <w:kern w:val="0"/>
          <w:szCs w:val="24"/>
        </w:rPr>
        <w:t>による通知や</w:t>
      </w:r>
      <w:r w:rsidR="008D25BE" w:rsidRPr="00E26D7C">
        <w:rPr>
          <w:rFonts w:ascii="ＭＳ 明朝" w:hAnsi="ＭＳ 明朝" w:cs="Times New Roman"/>
          <w:kern w:val="0"/>
          <w:szCs w:val="24"/>
        </w:rPr>
        <w:t>許可書</w:t>
      </w:r>
      <w:r w:rsidR="008D25BE" w:rsidRPr="00E26D7C">
        <w:rPr>
          <w:rFonts w:ascii="ＭＳ 明朝" w:hAnsi="ＭＳ 明朝" w:cs="Times New Roman" w:hint="eastAsia"/>
          <w:kern w:val="0"/>
          <w:szCs w:val="24"/>
        </w:rPr>
        <w:t>等</w:t>
      </w:r>
      <w:r w:rsidR="008D25BE" w:rsidRPr="00E26D7C">
        <w:rPr>
          <w:rFonts w:ascii="ＭＳ 明朝" w:hAnsi="ＭＳ 明朝" w:cs="Times New Roman"/>
          <w:kern w:val="0"/>
          <w:szCs w:val="24"/>
        </w:rPr>
        <w:t>の交付を行っている</w:t>
      </w:r>
      <w:r w:rsidR="008D25BE" w:rsidRPr="00E26D7C">
        <w:rPr>
          <w:rFonts w:ascii="ＭＳ 明朝" w:hAnsi="ＭＳ 明朝" w:cs="Times New Roman" w:hint="eastAsia"/>
          <w:kern w:val="0"/>
          <w:szCs w:val="24"/>
        </w:rPr>
        <w:t>場合</w:t>
      </w:r>
      <w:r w:rsidR="008D25BE" w:rsidRPr="00E26D7C">
        <w:rPr>
          <w:rFonts w:ascii="ＭＳ 明朝" w:hAnsi="ＭＳ 明朝" w:cs="Times New Roman"/>
          <w:kern w:val="0"/>
          <w:szCs w:val="24"/>
        </w:rPr>
        <w:t>は、</w:t>
      </w:r>
      <w:r w:rsidR="00E27FB1">
        <w:rPr>
          <w:rFonts w:ascii="ＭＳ 明朝" w:hAnsi="ＭＳ 明朝" w:cs="Times New Roman" w:hint="eastAsia"/>
          <w:kern w:val="0"/>
          <w:szCs w:val="24"/>
        </w:rPr>
        <w:t>エンドツーエンド</w:t>
      </w:r>
      <w:r w:rsidR="008D25BE" w:rsidRPr="00E26D7C">
        <w:rPr>
          <w:rFonts w:ascii="ＭＳ 明朝" w:hAnsi="ＭＳ 明朝" w:cs="Times New Roman" w:hint="eastAsia"/>
          <w:kern w:val="0"/>
          <w:szCs w:val="24"/>
        </w:rPr>
        <w:t>の</w:t>
      </w:r>
      <w:r w:rsidR="008D25BE" w:rsidRPr="00E26D7C">
        <w:rPr>
          <w:rFonts w:ascii="ＭＳ 明朝" w:hAnsi="ＭＳ 明朝" w:cs="Times New Roman"/>
          <w:kern w:val="0"/>
          <w:szCs w:val="24"/>
        </w:rPr>
        <w:t>観点から</w:t>
      </w:r>
      <w:r w:rsidR="008D25BE" w:rsidRPr="00E26D7C">
        <w:rPr>
          <w:rFonts w:ascii="ＭＳ 明朝" w:hAnsi="ＭＳ 明朝" w:cs="Times New Roman" w:hint="eastAsia"/>
          <w:kern w:val="0"/>
          <w:szCs w:val="24"/>
        </w:rPr>
        <w:t>書面により</w:t>
      </w:r>
      <w:r w:rsidR="008D25BE" w:rsidRPr="00E26D7C">
        <w:rPr>
          <w:rFonts w:ascii="ＭＳ 明朝" w:hAnsi="ＭＳ 明朝" w:cs="Times New Roman"/>
          <w:kern w:val="0"/>
          <w:szCs w:val="24"/>
        </w:rPr>
        <w:t>行う必要性を見直</w:t>
      </w:r>
      <w:r w:rsidR="008D25BE" w:rsidRPr="00E26D7C">
        <w:rPr>
          <w:rFonts w:ascii="ＭＳ 明朝" w:hAnsi="ＭＳ 明朝" w:cs="Times New Roman" w:hint="eastAsia"/>
          <w:kern w:val="0"/>
          <w:szCs w:val="24"/>
        </w:rPr>
        <w:t>し、交付等</w:t>
      </w:r>
      <w:r w:rsidR="008D25BE" w:rsidRPr="00E26D7C">
        <w:rPr>
          <w:rFonts w:ascii="ＭＳ 明朝" w:hAnsi="ＭＳ 明朝" w:cs="Times New Roman"/>
          <w:kern w:val="0"/>
          <w:szCs w:val="24"/>
        </w:rPr>
        <w:t>の後に関係者</w:t>
      </w:r>
      <w:r w:rsidR="008D25BE" w:rsidRPr="00E26D7C">
        <w:rPr>
          <w:rFonts w:ascii="ＭＳ 明朝" w:hAnsi="ＭＳ 明朝" w:cs="Times New Roman" w:hint="eastAsia"/>
          <w:kern w:val="0"/>
          <w:szCs w:val="24"/>
        </w:rPr>
        <w:t>に</w:t>
      </w:r>
      <w:r w:rsidR="008D25BE" w:rsidRPr="00E26D7C">
        <w:rPr>
          <w:rFonts w:ascii="ＭＳ 明朝" w:hAnsi="ＭＳ 明朝" w:cs="Times New Roman"/>
          <w:kern w:val="0"/>
          <w:szCs w:val="24"/>
        </w:rPr>
        <w:t>当該書面を</w:t>
      </w:r>
      <w:r w:rsidR="008D25BE" w:rsidRPr="00E26D7C">
        <w:rPr>
          <w:rFonts w:ascii="ＭＳ 明朝" w:hAnsi="ＭＳ 明朝" w:cs="Times New Roman" w:hint="eastAsia"/>
          <w:kern w:val="0"/>
          <w:szCs w:val="24"/>
        </w:rPr>
        <w:t>示す</w:t>
      </w:r>
      <w:r w:rsidR="008D25BE" w:rsidRPr="00E26D7C">
        <w:rPr>
          <w:rFonts w:ascii="ＭＳ 明朝" w:hAnsi="ＭＳ 明朝" w:cs="Times New Roman"/>
          <w:kern w:val="0"/>
          <w:szCs w:val="24"/>
        </w:rPr>
        <w:t>必要がある</w:t>
      </w:r>
      <w:r w:rsidR="008D25BE" w:rsidRPr="00E26D7C">
        <w:rPr>
          <w:rFonts w:ascii="ＭＳ 明朝" w:hAnsi="ＭＳ 明朝" w:cs="Times New Roman" w:hint="eastAsia"/>
          <w:kern w:val="0"/>
          <w:szCs w:val="24"/>
        </w:rPr>
        <w:t>手続であっても、既存の公的な書面等への</w:t>
      </w:r>
      <w:r w:rsidR="008D25BE" w:rsidRPr="00E26D7C">
        <w:rPr>
          <w:rFonts w:ascii="ＭＳ 明朝" w:hAnsi="ＭＳ 明朝" w:cs="Times New Roman"/>
          <w:kern w:val="0"/>
          <w:szCs w:val="24"/>
        </w:rPr>
        <w:t>一体化等を積極的に検討する。</w:t>
      </w:r>
    </w:p>
    <w:p w14:paraId="25FF69DA" w14:textId="77777777" w:rsidR="008D25BE" w:rsidRPr="00E26D7C" w:rsidRDefault="008D25BE" w:rsidP="008D25BE">
      <w:pPr>
        <w:rPr>
          <w:rFonts w:ascii="ＭＳ 明朝" w:hAnsi="ＭＳ 明朝" w:cs="Times New Roman"/>
          <w:kern w:val="0"/>
          <w:szCs w:val="24"/>
        </w:rPr>
      </w:pPr>
    </w:p>
    <w:p w14:paraId="528C967A" w14:textId="77777777" w:rsidR="008D25BE" w:rsidRPr="008654B7" w:rsidRDefault="008D25BE" w:rsidP="00402137">
      <w:pPr>
        <w:pStyle w:val="3"/>
      </w:pPr>
      <w:bookmarkStart w:id="27" w:name="_Toc88483749"/>
      <w:bookmarkStart w:id="28" w:name="_Toc89674748"/>
      <w:bookmarkStart w:id="29" w:name="_Toc91015394"/>
      <w:r w:rsidRPr="008654B7">
        <w:rPr>
          <w:rFonts w:hint="eastAsia"/>
        </w:rPr>
        <w:lastRenderedPageBreak/>
        <w:t>（</w:t>
      </w:r>
      <w:r w:rsidRPr="008654B7">
        <w:t>2</w:t>
      </w:r>
      <w:r w:rsidRPr="008654B7">
        <w:rPr>
          <w:rFonts w:hint="eastAsia"/>
        </w:rPr>
        <w:t>）地方公共団体等の行政手続のオンライン化に必要な情報システムの国による統一的な整備</w:t>
      </w:r>
      <w:bookmarkEnd w:id="27"/>
      <w:bookmarkEnd w:id="28"/>
      <w:bookmarkEnd w:id="29"/>
    </w:p>
    <w:p w14:paraId="7675AEB1" w14:textId="64076157" w:rsidR="008D25BE"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法令等に基づいて地方公共団体等が行う行政手続についても、</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の行政機関等が行う行政手続と</w:t>
      </w:r>
      <w:r w:rsidR="000A3DDA">
        <w:rPr>
          <w:rFonts w:ascii="ＭＳ 明朝" w:hAnsi="ＭＳ 明朝" w:cs="Times New Roman" w:hint="eastAsia"/>
          <w:kern w:val="0"/>
          <w:szCs w:val="24"/>
        </w:rPr>
        <w:t>併せて</w:t>
      </w:r>
      <w:r w:rsidRPr="00E26D7C">
        <w:rPr>
          <w:rFonts w:ascii="ＭＳ 明朝" w:hAnsi="ＭＳ 明朝" w:cs="Times New Roman" w:hint="eastAsia"/>
          <w:kern w:val="0"/>
          <w:szCs w:val="24"/>
        </w:rPr>
        <w:t>オンライン化を行うのが合理的である場合等には、</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が情報システムを整備して、オンラインで利用できるようにするなど、地方公共団体等の</w:t>
      </w:r>
      <w:r w:rsidRPr="00E26D7C">
        <w:rPr>
          <w:rFonts w:ascii="ＭＳ 明朝" w:hAnsi="ＭＳ 明朝" w:cs="Times New Roman"/>
          <w:kern w:val="0"/>
          <w:szCs w:val="24"/>
        </w:rPr>
        <w:t>意見を十分に聞きながら</w:t>
      </w:r>
      <w:r w:rsidRPr="00E26D7C">
        <w:rPr>
          <w:rFonts w:ascii="ＭＳ 明朝" w:hAnsi="ＭＳ 明朝" w:cs="Times New Roman" w:hint="eastAsia"/>
          <w:kern w:val="0"/>
          <w:szCs w:val="24"/>
        </w:rPr>
        <w:t>、可能な限り地方公共団体等の負担にならない仕組みを構築する。また、</w:t>
      </w:r>
      <w:r w:rsidRPr="00E26D7C">
        <w:rPr>
          <w:rFonts w:ascii="ＭＳ 明朝" w:hAnsi="ＭＳ 明朝" w:cs="Times New Roman"/>
          <w:kern w:val="0"/>
          <w:szCs w:val="24"/>
        </w:rPr>
        <w:t>オンライン化</w:t>
      </w:r>
      <w:r w:rsidRPr="00E26D7C">
        <w:rPr>
          <w:rFonts w:ascii="ＭＳ 明朝" w:hAnsi="ＭＳ 明朝" w:cs="Times New Roman" w:hint="eastAsia"/>
          <w:kern w:val="0"/>
          <w:szCs w:val="24"/>
        </w:rPr>
        <w:t>の</w:t>
      </w:r>
      <w:r w:rsidRPr="00E26D7C">
        <w:rPr>
          <w:rFonts w:ascii="ＭＳ 明朝" w:hAnsi="ＭＳ 明朝" w:cs="Times New Roman"/>
          <w:kern w:val="0"/>
          <w:szCs w:val="24"/>
        </w:rPr>
        <w:t>障壁となる制度についても</w:t>
      </w:r>
      <w:r w:rsidRPr="00E26D7C">
        <w:rPr>
          <w:rFonts w:ascii="ＭＳ 明朝" w:hAnsi="ＭＳ 明朝" w:cs="Times New Roman" w:hint="eastAsia"/>
          <w:kern w:val="0"/>
          <w:szCs w:val="24"/>
        </w:rPr>
        <w:t>、必要に</w:t>
      </w:r>
      <w:r w:rsidRPr="00E26D7C">
        <w:rPr>
          <w:rFonts w:ascii="ＭＳ 明朝" w:hAnsi="ＭＳ 明朝" w:cs="Times New Roman"/>
          <w:kern w:val="0"/>
          <w:szCs w:val="24"/>
        </w:rPr>
        <w:t>応じて</w:t>
      </w:r>
      <w:r w:rsidRPr="00E26D7C">
        <w:rPr>
          <w:rFonts w:ascii="ＭＳ 明朝" w:hAnsi="ＭＳ 明朝" w:cs="Times New Roman" w:hint="eastAsia"/>
          <w:kern w:val="0"/>
          <w:szCs w:val="24"/>
        </w:rPr>
        <w:t>見直し</w:t>
      </w:r>
      <w:r w:rsidRPr="00E26D7C">
        <w:rPr>
          <w:rFonts w:ascii="ＭＳ 明朝" w:hAnsi="ＭＳ 明朝" w:cs="Times New Roman"/>
          <w:kern w:val="0"/>
          <w:szCs w:val="24"/>
        </w:rPr>
        <w:t>を行う</w:t>
      </w:r>
      <w:r w:rsidRPr="00E26D7C">
        <w:rPr>
          <w:rFonts w:ascii="ＭＳ 明朝" w:hAnsi="ＭＳ 明朝" w:cs="Times New Roman" w:hint="eastAsia"/>
          <w:kern w:val="0"/>
          <w:szCs w:val="24"/>
        </w:rPr>
        <w:t>。</w:t>
      </w:r>
    </w:p>
    <w:p w14:paraId="2AD2D01A" w14:textId="579B3276" w:rsidR="00BF0C3F" w:rsidRPr="00E26D7C" w:rsidRDefault="00BF0C3F" w:rsidP="008D25BE">
      <w:pPr>
        <w:ind w:firstLineChars="100" w:firstLine="240"/>
        <w:rPr>
          <w:rFonts w:ascii="ＭＳ 明朝" w:hAnsi="ＭＳ 明朝" w:cs="Times New Roman"/>
          <w:kern w:val="0"/>
          <w:szCs w:val="24"/>
        </w:rPr>
      </w:pPr>
      <w:r w:rsidRPr="00BF0C3F">
        <w:rPr>
          <w:rFonts w:ascii="ＭＳ 明朝" w:hAnsi="ＭＳ 明朝" w:cs="Times New Roman" w:hint="eastAsia"/>
          <w:kern w:val="0"/>
          <w:szCs w:val="24"/>
        </w:rPr>
        <w:t>なお、民間事業者等が社会経済活動を行うために地方公共団体に対して行う申請・届出等については、原則として、既存の共通機能である</w:t>
      </w:r>
      <w:r w:rsidRPr="00BF0C3F">
        <w:rPr>
          <w:rFonts w:ascii="ＭＳ 明朝" w:hAnsi="ＭＳ 明朝" w:cs="Times New Roman"/>
          <w:kern w:val="0"/>
          <w:szCs w:val="24"/>
        </w:rPr>
        <w:t>e-Gov等を活用した行政手続のオンライン化・標準化を図ることとし、関係府省</w:t>
      </w:r>
      <w:r w:rsidR="00CD45F5">
        <w:rPr>
          <w:rFonts w:ascii="ＭＳ 明朝" w:hAnsi="ＭＳ 明朝" w:cs="Times New Roman" w:hint="eastAsia"/>
          <w:kern w:val="0"/>
          <w:szCs w:val="24"/>
        </w:rPr>
        <w:t>庁</w:t>
      </w:r>
      <w:r w:rsidRPr="00BF0C3F">
        <w:rPr>
          <w:rFonts w:ascii="ＭＳ 明朝" w:hAnsi="ＭＳ 明朝" w:cs="Times New Roman"/>
          <w:kern w:val="0"/>
          <w:szCs w:val="24"/>
        </w:rPr>
        <w:t>は、規制改革推進会議が示した基準及び</w:t>
      </w:r>
      <w:r w:rsidR="005D2D95">
        <w:rPr>
          <w:rFonts w:ascii="ＭＳ 明朝" w:hAnsi="ＭＳ 明朝" w:cs="Times New Roman"/>
          <w:kern w:val="0"/>
          <w:szCs w:val="24"/>
        </w:rPr>
        <w:t>各府省庁</w:t>
      </w:r>
      <w:r w:rsidRPr="00BF0C3F">
        <w:rPr>
          <w:rFonts w:ascii="ＭＳ 明朝" w:hAnsi="ＭＳ 明朝" w:cs="Times New Roman"/>
          <w:kern w:val="0"/>
          <w:szCs w:val="24"/>
        </w:rPr>
        <w:t>における具体的方針等に従ってオンライン化に取り組む。</w:t>
      </w:r>
    </w:p>
    <w:p w14:paraId="1BBBBD7B" w14:textId="77777777" w:rsidR="008D25BE" w:rsidRPr="00E26D7C" w:rsidRDefault="008D25BE" w:rsidP="008D25BE">
      <w:pPr>
        <w:ind w:firstLineChars="100" w:firstLine="240"/>
        <w:rPr>
          <w:rFonts w:ascii="ＭＳ 明朝" w:hAnsi="ＭＳ 明朝" w:cs="Times New Roman"/>
          <w:kern w:val="0"/>
          <w:szCs w:val="24"/>
        </w:rPr>
      </w:pPr>
    </w:p>
    <w:p w14:paraId="0C60D0DB" w14:textId="2D21A16E" w:rsidR="008D25BE" w:rsidRPr="008654B7" w:rsidRDefault="008D25BE" w:rsidP="00402137">
      <w:pPr>
        <w:pStyle w:val="3"/>
      </w:pPr>
      <w:bookmarkStart w:id="30" w:name="_Toc23921728"/>
      <w:bookmarkStart w:id="31" w:name="_Toc59456507"/>
      <w:bookmarkStart w:id="32" w:name="_Toc88483750"/>
      <w:bookmarkStart w:id="33" w:name="_Toc89674749"/>
      <w:bookmarkStart w:id="34" w:name="_Toc91015395"/>
      <w:r w:rsidRPr="008654B7">
        <w:t xml:space="preserve">2.2 </w:t>
      </w:r>
      <w:r w:rsidRPr="008654B7">
        <w:rPr>
          <w:rFonts w:hint="eastAsia"/>
        </w:rPr>
        <w:t>添付書類の省略に係る情報システム整備</w:t>
      </w:r>
      <w:bookmarkEnd w:id="30"/>
      <w:bookmarkEnd w:id="31"/>
      <w:bookmarkEnd w:id="32"/>
      <w:bookmarkEnd w:id="33"/>
      <w:bookmarkEnd w:id="34"/>
    </w:p>
    <w:p w14:paraId="79392BBC" w14:textId="6C7B8169"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既に行政機関が保有している情報について、行政手続に</w:t>
      </w:r>
      <w:r w:rsidRPr="00E26D7C">
        <w:rPr>
          <w:rFonts w:ascii="ＭＳ 明朝" w:hAnsi="ＭＳ 明朝" w:cs="Times New Roman"/>
          <w:kern w:val="0"/>
          <w:szCs w:val="24"/>
        </w:rPr>
        <w:t>おいて添付書類</w:t>
      </w:r>
      <w:r w:rsidRPr="00E26D7C">
        <w:rPr>
          <w:rFonts w:ascii="ＭＳ 明朝" w:hAnsi="ＭＳ 明朝" w:cs="Times New Roman" w:hint="eastAsia"/>
          <w:kern w:val="0"/>
          <w:szCs w:val="24"/>
        </w:rPr>
        <w:t>として提出を求めている場合は、その必要性の精査を行った上で、行政機関間の情報連携等によって添付書類を省略する必要がある。このため、行政機関が作成する添付書類に記載されている情報の提供側の行政機関において、行政機関等の情報連携の仕組み等の整備を推進するとともに、情報の入手側の行政機関において、添付書類の必要性を精査した結果、なお提出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必要がある添付書類については、費用対効果を踏まえて、既に存在する、又は整備が予定されている情報連携の仕組みの活用を推進する。また、</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連携においては機械判読可能な</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として整備することを原則とする。</w:t>
      </w:r>
    </w:p>
    <w:p w14:paraId="214FC4C2" w14:textId="77777777"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また、情報連携による省略が困難な添付書類については、少なくとも申請者がオンラインで提出することを可能とするなど、可能な限り一連の手続がデジタルで完結するように取り組む。</w:t>
      </w:r>
    </w:p>
    <w:p w14:paraId="0C3C0AE4" w14:textId="37CA0D89"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添付書類について、行政機関以外の民間事業者等が作成している場合は、当該書類に係る制度を所管する府省</w:t>
      </w:r>
      <w:r w:rsidR="00CD45F5">
        <w:rPr>
          <w:rFonts w:ascii="ＭＳ 明朝" w:hAnsi="ＭＳ 明朝" w:cs="Times New Roman" w:hint="eastAsia"/>
          <w:kern w:val="0"/>
          <w:szCs w:val="24"/>
        </w:rPr>
        <w:t>庁</w:t>
      </w:r>
      <w:r w:rsidRPr="00E26D7C">
        <w:rPr>
          <w:rFonts w:ascii="ＭＳ 明朝" w:hAnsi="ＭＳ 明朝" w:cs="Times New Roman" w:hint="eastAsia"/>
          <w:kern w:val="0"/>
          <w:szCs w:val="24"/>
        </w:rPr>
        <w:t>や当該書類の提出を求めている行政手続を所管する府省</w:t>
      </w:r>
      <w:r w:rsidR="00CD45F5">
        <w:rPr>
          <w:rFonts w:ascii="ＭＳ 明朝" w:hAnsi="ＭＳ 明朝" w:cs="Times New Roman" w:hint="eastAsia"/>
          <w:kern w:val="0"/>
          <w:szCs w:val="24"/>
        </w:rPr>
        <w:t>庁</w:t>
      </w:r>
      <w:r w:rsidRPr="00E26D7C">
        <w:rPr>
          <w:rFonts w:ascii="ＭＳ 明朝" w:hAnsi="ＭＳ 明朝" w:cs="Times New Roman" w:hint="eastAsia"/>
          <w:kern w:val="0"/>
          <w:szCs w:val="24"/>
        </w:rPr>
        <w:t>において、作成者に対するデジタル化の働きかけを行い、オンラインによる提出を可能とするように取り組む。</w:t>
      </w:r>
    </w:p>
    <w:p w14:paraId="767A7A15" w14:textId="5C394E8D" w:rsidR="008D25BE" w:rsidRPr="00E26D7C"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特に、添付を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場合が多く、行政機関が作成する以下のアからオまでの添付書類については、次のとおり省略に向けた取組を進め、このうち、</w:t>
      </w:r>
      <w:r>
        <w:rPr>
          <w:rFonts w:ascii="ＭＳ 明朝" w:hAnsi="ＭＳ 明朝" w:cs="Times New Roman" w:hint="eastAsia"/>
          <w:kern w:val="0"/>
          <w:szCs w:val="24"/>
        </w:rPr>
        <w:t>Ⅲ</w:t>
      </w:r>
      <w:r w:rsidRPr="00E26D7C">
        <w:rPr>
          <w:rFonts w:ascii="ＭＳ 明朝" w:hAnsi="ＭＳ 明朝" w:cs="Times New Roman" w:hint="eastAsia"/>
          <w:kern w:val="0"/>
          <w:szCs w:val="24"/>
        </w:rPr>
        <w:t>に掲げる登記事項証明書及び戸籍に関する行政機関間の情報連携の仕組み等の整備並びに</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の</w:t>
      </w:r>
      <w:r w:rsidRPr="00E26D7C">
        <w:rPr>
          <w:rFonts w:ascii="ＭＳ 明朝" w:hAnsi="ＭＳ 明朝" w:cs="Times New Roman"/>
          <w:kern w:val="0"/>
          <w:szCs w:val="24"/>
        </w:rPr>
        <w:t>手続における</w:t>
      </w:r>
      <w:r w:rsidRPr="00E26D7C">
        <w:rPr>
          <w:rFonts w:ascii="ＭＳ 明朝" w:hAnsi="ＭＳ 明朝" w:cs="Times New Roman" w:hint="eastAsia"/>
          <w:kern w:val="0"/>
          <w:szCs w:val="24"/>
        </w:rPr>
        <w:t>当該</w:t>
      </w:r>
      <w:r w:rsidRPr="00E26D7C">
        <w:rPr>
          <w:rFonts w:ascii="ＭＳ 明朝" w:hAnsi="ＭＳ 明朝" w:cs="Times New Roman"/>
          <w:kern w:val="0"/>
          <w:szCs w:val="24"/>
        </w:rPr>
        <w:t>仕組み等の活用</w:t>
      </w:r>
      <w:r w:rsidRPr="00E26D7C">
        <w:rPr>
          <w:rFonts w:ascii="ＭＳ 明朝" w:hAnsi="ＭＳ 明朝" w:cs="Times New Roman" w:hint="eastAsia"/>
          <w:kern w:val="0"/>
          <w:szCs w:val="24"/>
        </w:rPr>
        <w:t>について、順次、必要な情報シス</w:t>
      </w:r>
      <w:r w:rsidRPr="00E26D7C">
        <w:rPr>
          <w:rFonts w:ascii="ＭＳ 明朝" w:hAnsi="ＭＳ 明朝" w:cs="Times New Roman" w:hint="eastAsia"/>
          <w:kern w:val="0"/>
          <w:szCs w:val="24"/>
        </w:rPr>
        <w:lastRenderedPageBreak/>
        <w:t>テムの整備を</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は、これらの手続について、中長期</w:t>
      </w:r>
      <w:r>
        <w:rPr>
          <w:rFonts w:ascii="ＭＳ 明朝" w:hAnsi="ＭＳ 明朝" w:cs="Times New Roman" w:hint="eastAsia"/>
          <w:kern w:val="0"/>
          <w:szCs w:val="24"/>
        </w:rPr>
        <w:t>的な</w:t>
      </w:r>
      <w:r w:rsidRPr="00E26D7C">
        <w:rPr>
          <w:rFonts w:ascii="ＭＳ 明朝" w:hAnsi="ＭＳ 明朝" w:cs="Times New Roman" w:hint="eastAsia"/>
          <w:kern w:val="0"/>
          <w:szCs w:val="24"/>
        </w:rPr>
        <w:t>計画において、より詳細な取組について示す。</w:t>
      </w:r>
    </w:p>
    <w:p w14:paraId="53AA6CBE" w14:textId="07B8615E" w:rsidR="008D25BE" w:rsidRDefault="008D25BE" w:rsidP="00402137">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デジタル庁は</w:t>
      </w:r>
      <w:r w:rsidRPr="00E26D7C">
        <w:rPr>
          <w:rFonts w:ascii="ＭＳ 明朝" w:hAnsi="ＭＳ 明朝" w:cs="Times New Roman"/>
          <w:kern w:val="0"/>
          <w:szCs w:val="24"/>
        </w:rPr>
        <w:t>、</w:t>
      </w:r>
      <w:r w:rsidRPr="00E26D7C">
        <w:rPr>
          <w:rFonts w:ascii="ＭＳ 明朝" w:hAnsi="ＭＳ 明朝" w:cs="Times New Roman" w:hint="eastAsia"/>
          <w:kern w:val="0"/>
          <w:szCs w:val="24"/>
        </w:rPr>
        <w:t>毎年度</w:t>
      </w:r>
      <w:r w:rsidRPr="00E26D7C">
        <w:rPr>
          <w:rFonts w:ascii="ＭＳ 明朝" w:hAnsi="ＭＳ 明朝" w:cs="Times New Roman"/>
          <w:kern w:val="0"/>
          <w:szCs w:val="24"/>
        </w:rPr>
        <w:t>、</w:t>
      </w:r>
      <w:r w:rsidRPr="00E26D7C">
        <w:rPr>
          <w:rFonts w:ascii="ＭＳ 明朝" w:hAnsi="ＭＳ 明朝" w:cs="Times New Roman" w:hint="eastAsia"/>
          <w:kern w:val="0"/>
          <w:szCs w:val="24"/>
        </w:rPr>
        <w:t>以下</w:t>
      </w:r>
      <w:r w:rsidRPr="00E26D7C">
        <w:rPr>
          <w:rFonts w:ascii="ＭＳ 明朝" w:hAnsi="ＭＳ 明朝" w:cs="Times New Roman"/>
          <w:kern w:val="0"/>
          <w:szCs w:val="24"/>
        </w:rPr>
        <w:t>の</w:t>
      </w:r>
      <w:r w:rsidRPr="00E26D7C">
        <w:rPr>
          <w:rFonts w:ascii="ＭＳ 明朝" w:hAnsi="ＭＳ 明朝" w:cs="Times New Roman" w:hint="eastAsia"/>
          <w:kern w:val="0"/>
          <w:szCs w:val="24"/>
        </w:rPr>
        <w:t>アからキまでの</w:t>
      </w:r>
      <w:r w:rsidRPr="00E26D7C">
        <w:rPr>
          <w:rFonts w:ascii="ＭＳ 明朝" w:hAnsi="ＭＳ 明朝" w:cs="Times New Roman"/>
          <w:kern w:val="0"/>
          <w:szCs w:val="24"/>
        </w:rPr>
        <w:t>書類</w:t>
      </w:r>
      <w:r w:rsidRPr="00E26D7C">
        <w:rPr>
          <w:rFonts w:ascii="ＭＳ 明朝" w:hAnsi="ＭＳ 明朝" w:cs="Times New Roman" w:hint="eastAsia"/>
          <w:kern w:val="0"/>
          <w:szCs w:val="24"/>
        </w:rPr>
        <w:t>の</w:t>
      </w:r>
      <w:r w:rsidRPr="00E26D7C">
        <w:rPr>
          <w:rFonts w:ascii="ＭＳ 明朝" w:hAnsi="ＭＳ 明朝" w:cs="Times New Roman"/>
          <w:kern w:val="0"/>
          <w:szCs w:val="24"/>
        </w:rPr>
        <w:t>添付を求めている手続について、</w:t>
      </w:r>
      <w:r w:rsidRPr="00E26D7C">
        <w:rPr>
          <w:rFonts w:ascii="ＭＳ 明朝" w:hAnsi="ＭＳ 明朝" w:cs="Times New Roman" w:hint="eastAsia"/>
          <w:kern w:val="0"/>
          <w:szCs w:val="24"/>
        </w:rPr>
        <w:t>添付書類の</w:t>
      </w:r>
      <w:r w:rsidRPr="00E26D7C">
        <w:rPr>
          <w:rFonts w:ascii="ＭＳ 明朝" w:hAnsi="ＭＳ 明朝" w:cs="Times New Roman"/>
          <w:kern w:val="0"/>
          <w:szCs w:val="24"/>
        </w:rPr>
        <w:t>省略に向けた検討</w:t>
      </w:r>
      <w:r w:rsidRPr="00E26D7C">
        <w:rPr>
          <w:rFonts w:ascii="ＭＳ 明朝" w:hAnsi="ＭＳ 明朝" w:cs="Times New Roman" w:hint="eastAsia"/>
          <w:kern w:val="0"/>
          <w:szCs w:val="24"/>
        </w:rPr>
        <w:t>状況</w:t>
      </w:r>
      <w:r w:rsidRPr="00E26D7C">
        <w:rPr>
          <w:rFonts w:ascii="ＭＳ 明朝" w:hAnsi="ＭＳ 明朝" w:cs="Times New Roman"/>
          <w:kern w:val="0"/>
          <w:szCs w:val="24"/>
        </w:rPr>
        <w:t>について調査を行</w:t>
      </w:r>
      <w:r w:rsidRPr="00E26D7C">
        <w:rPr>
          <w:rFonts w:ascii="ＭＳ 明朝" w:hAnsi="ＭＳ 明朝" w:cs="Times New Roman" w:hint="eastAsia"/>
          <w:kern w:val="0"/>
          <w:szCs w:val="24"/>
        </w:rPr>
        <w:t>い、</w:t>
      </w:r>
      <w:r w:rsidRPr="00E26D7C">
        <w:rPr>
          <w:rFonts w:ascii="ＭＳ 明朝" w:hAnsi="ＭＳ 明朝" w:cs="Times New Roman"/>
          <w:kern w:val="0"/>
          <w:szCs w:val="24"/>
        </w:rPr>
        <w:t>その結果を踏まえて、</w:t>
      </w:r>
      <w:r w:rsidRPr="00E26D7C">
        <w:rPr>
          <w:rFonts w:ascii="ＭＳ 明朝" w:hAnsi="ＭＳ 明朝" w:cs="Times New Roman" w:hint="eastAsia"/>
          <w:kern w:val="0"/>
          <w:szCs w:val="24"/>
        </w:rPr>
        <w:t>更なる添付書類の</w:t>
      </w:r>
      <w:r w:rsidRPr="00E26D7C">
        <w:rPr>
          <w:rFonts w:ascii="ＭＳ 明朝" w:hAnsi="ＭＳ 明朝" w:cs="Times New Roman"/>
          <w:kern w:val="0"/>
          <w:szCs w:val="24"/>
        </w:rPr>
        <w:t>省略を推進する。</w:t>
      </w:r>
    </w:p>
    <w:p w14:paraId="4C1A8B44" w14:textId="77777777" w:rsidR="008D25BE" w:rsidRPr="00E26D7C" w:rsidRDefault="008D25BE" w:rsidP="008D25BE">
      <w:pPr>
        <w:ind w:firstLineChars="100" w:firstLine="240"/>
        <w:rPr>
          <w:rFonts w:ascii="ＭＳ 明朝" w:hAnsi="ＭＳ 明朝" w:cs="Times New Roman"/>
          <w:kern w:val="0"/>
          <w:szCs w:val="24"/>
        </w:rPr>
      </w:pPr>
    </w:p>
    <w:p w14:paraId="315D8C2A"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ア</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登記事項証明書</w:t>
      </w:r>
    </w:p>
    <w:p w14:paraId="6CD706A4" w14:textId="2EF65ECE"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登記事項証明書（商業法人）は、法人の実在等を証明することを目的として、年間約</w:t>
      </w:r>
      <w:r w:rsidRPr="00E26D7C">
        <w:rPr>
          <w:rFonts w:ascii="ＭＳ 明朝" w:hAnsi="ＭＳ 明朝" w:cs="Times New Roman"/>
          <w:kern w:val="0"/>
          <w:szCs w:val="24"/>
        </w:rPr>
        <w:t>1,500万件（令和</w:t>
      </w:r>
      <w:r w:rsidR="00402137">
        <w:rPr>
          <w:rFonts w:ascii="ＭＳ 明朝" w:hAnsi="ＭＳ 明朝" w:cs="Times New Roman" w:hint="eastAsia"/>
          <w:kern w:val="0"/>
          <w:szCs w:val="24"/>
        </w:rPr>
        <w:t>２</w:t>
      </w:r>
      <w:r w:rsidRPr="00E26D7C">
        <w:rPr>
          <w:rFonts w:ascii="ＭＳ 明朝" w:hAnsi="ＭＳ 明朝" w:cs="Times New Roman"/>
          <w:kern w:val="0"/>
          <w:szCs w:val="24"/>
        </w:rPr>
        <w:t>年</w:t>
      </w:r>
      <w:r w:rsidR="00402137">
        <w:rPr>
          <w:rFonts w:ascii="ＭＳ 明朝" w:hAnsi="ＭＳ 明朝" w:cs="Times New Roman" w:hint="eastAsia"/>
          <w:kern w:val="0"/>
          <w:szCs w:val="24"/>
        </w:rPr>
        <w:t>（2020年）</w:t>
      </w:r>
      <w:r w:rsidRPr="00E26D7C">
        <w:rPr>
          <w:rFonts w:ascii="ＭＳ 明朝" w:hAnsi="ＭＳ 明朝" w:cs="Times New Roman"/>
          <w:kern w:val="0"/>
          <w:szCs w:val="24"/>
        </w:rPr>
        <w:t>）が発行されており</w:t>
      </w:r>
      <w:r w:rsidRPr="00E26D7C">
        <w:rPr>
          <w:rStyle w:val="aff7"/>
          <w:rFonts w:ascii="ＭＳ 明朝" w:hAnsi="ＭＳ 明朝" w:cs="Times New Roman"/>
          <w:kern w:val="0"/>
          <w:szCs w:val="24"/>
        </w:rPr>
        <w:footnoteReference w:id="3"/>
      </w:r>
      <w:r w:rsidRPr="00E26D7C">
        <w:rPr>
          <w:rFonts w:ascii="ＭＳ 明朝" w:hAnsi="ＭＳ 明朝" w:cs="Times New Roman"/>
          <w:kern w:val="0"/>
          <w:szCs w:val="24"/>
        </w:rPr>
        <w:t>、法令に基づく約1,900種類以</w:t>
      </w:r>
      <w:r w:rsidRPr="00E26D7C">
        <w:rPr>
          <w:rFonts w:ascii="ＭＳ 明朝" w:hAnsi="ＭＳ 明朝" w:cs="Times New Roman" w:hint="eastAsia"/>
          <w:kern w:val="0"/>
          <w:szCs w:val="24"/>
        </w:rPr>
        <w:t>上</w:t>
      </w:r>
      <w:r w:rsidRPr="00E26D7C">
        <w:rPr>
          <w:rFonts w:ascii="ＭＳ 明朝" w:hAnsi="ＭＳ 明朝" w:cs="Times New Roman"/>
          <w:kern w:val="0"/>
          <w:szCs w:val="24"/>
          <w:vertAlign w:val="superscript"/>
        </w:rPr>
        <w:footnoteReference w:id="4"/>
      </w:r>
      <w:r w:rsidRPr="00E26D7C">
        <w:rPr>
          <w:rFonts w:ascii="ＭＳ 明朝" w:hAnsi="ＭＳ 明朝" w:cs="Times New Roman"/>
          <w:kern w:val="0"/>
          <w:szCs w:val="24"/>
        </w:rPr>
        <w:t>の国の行政手続において添付を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こととなっている。また、登記事項証明書（不動産）は、土地・建物の所有権等を証明することを目的として、年間約3,400万件（</w:t>
      </w:r>
      <w:r w:rsidR="00402137" w:rsidRPr="00E26D7C">
        <w:rPr>
          <w:rFonts w:ascii="ＭＳ 明朝" w:hAnsi="ＭＳ 明朝" w:cs="Times New Roman"/>
          <w:kern w:val="0"/>
          <w:szCs w:val="24"/>
        </w:rPr>
        <w:t>令和</w:t>
      </w:r>
      <w:r w:rsidR="00402137">
        <w:rPr>
          <w:rFonts w:ascii="ＭＳ 明朝" w:hAnsi="ＭＳ 明朝" w:cs="Times New Roman" w:hint="eastAsia"/>
          <w:kern w:val="0"/>
          <w:szCs w:val="24"/>
        </w:rPr>
        <w:t>２</w:t>
      </w:r>
      <w:r w:rsidR="00402137" w:rsidRPr="00E26D7C">
        <w:rPr>
          <w:rFonts w:ascii="ＭＳ 明朝" w:hAnsi="ＭＳ 明朝" w:cs="Times New Roman"/>
          <w:kern w:val="0"/>
          <w:szCs w:val="24"/>
        </w:rPr>
        <w:t>年</w:t>
      </w:r>
      <w:r w:rsidR="00402137">
        <w:rPr>
          <w:rFonts w:ascii="ＭＳ 明朝" w:hAnsi="ＭＳ 明朝" w:cs="Times New Roman" w:hint="eastAsia"/>
          <w:kern w:val="0"/>
          <w:szCs w:val="24"/>
        </w:rPr>
        <w:t>（2020年）</w:t>
      </w:r>
      <w:r w:rsidRPr="00E26D7C">
        <w:rPr>
          <w:rFonts w:ascii="ＭＳ 明朝" w:hAnsi="ＭＳ 明朝" w:cs="Times New Roman"/>
          <w:kern w:val="0"/>
          <w:szCs w:val="24"/>
        </w:rPr>
        <w:t>）が発行されてお</w:t>
      </w:r>
      <w:r w:rsidRPr="00E26D7C">
        <w:rPr>
          <w:rFonts w:ascii="ＭＳ 明朝" w:hAnsi="ＭＳ 明朝" w:cs="Times New Roman" w:hint="eastAsia"/>
          <w:kern w:val="0"/>
          <w:szCs w:val="24"/>
        </w:rPr>
        <w:t>り</w:t>
      </w:r>
      <w:r w:rsidRPr="00E26D7C">
        <w:rPr>
          <w:rFonts w:ascii="ＭＳ 明朝" w:hAnsi="ＭＳ 明朝" w:cs="Times New Roman"/>
          <w:kern w:val="0"/>
          <w:szCs w:val="24"/>
        </w:rPr>
        <w:t>、法令に基づく約270種類以上の国の行政手続において添付を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w:t>
      </w:r>
    </w:p>
    <w:p w14:paraId="1026A430" w14:textId="1D8753FC"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は、登記事項証明書（商業法人）の添付を求めている手続のうち、申請書等に記載された法人の商号（名称）及び本店（主たる事務所）の所在地を確認している場合、</w:t>
      </w:r>
      <w:r w:rsidR="00034090">
        <w:rPr>
          <w:rFonts w:ascii="ＭＳ 明朝" w:hAnsi="ＭＳ 明朝" w:cs="Times New Roman" w:hint="eastAsia"/>
          <w:kern w:val="0"/>
          <w:szCs w:val="24"/>
        </w:rPr>
        <w:t>国</w:t>
      </w:r>
      <w:r w:rsidR="008D25BE" w:rsidRPr="00E26D7C">
        <w:rPr>
          <w:rFonts w:ascii="ＭＳ 明朝" w:hAnsi="ＭＳ 明朝" w:cs="Times New Roman" w:hint="eastAsia"/>
          <w:kern w:val="0"/>
          <w:szCs w:val="24"/>
        </w:rPr>
        <w:t>税庁が整備・運用している法人番号公表サイトを利用することにより情報を確認することで、添付書類の省略が可能である。次に、申請書等に記載された法人の商号（名称）、本店（主たる事務所）及び代表者の資格・氏名を確認している場合、商業登記電子証明書の送信を受けて情報を確認することで、添付書類の省略が可能である。また、登記事項証明書の添付を</w:t>
      </w:r>
      <w:r w:rsidR="00E27FB1">
        <w:rPr>
          <w:rFonts w:ascii="ＭＳ 明朝" w:hAnsi="ＭＳ 明朝" w:cs="Times New Roman" w:hint="eastAsia"/>
          <w:kern w:val="0"/>
          <w:szCs w:val="24"/>
        </w:rPr>
        <w:t>求める</w:t>
      </w:r>
      <w:r w:rsidR="008D25BE" w:rsidRPr="00E26D7C">
        <w:rPr>
          <w:rFonts w:ascii="ＭＳ 明朝" w:hAnsi="ＭＳ 明朝" w:cs="Times New Roman" w:hint="eastAsia"/>
          <w:kern w:val="0"/>
          <w:szCs w:val="24"/>
        </w:rPr>
        <w:t>こととなっている法令に基づく</w:t>
      </w:r>
      <w:r w:rsidR="00034090">
        <w:rPr>
          <w:rFonts w:ascii="ＭＳ 明朝" w:hAnsi="ＭＳ 明朝" w:cs="Times New Roman" w:hint="eastAsia"/>
          <w:kern w:val="0"/>
          <w:szCs w:val="24"/>
        </w:rPr>
        <w:t>国</w:t>
      </w:r>
      <w:r w:rsidR="008D25BE" w:rsidRPr="00E26D7C">
        <w:rPr>
          <w:rFonts w:ascii="ＭＳ 明朝" w:hAnsi="ＭＳ 明朝" w:cs="Times New Roman" w:hint="eastAsia"/>
          <w:kern w:val="0"/>
          <w:szCs w:val="24"/>
        </w:rPr>
        <w:t>の行政手続について、電気通信回線による登記情報の提供に関する法律（平成</w:t>
      </w:r>
      <w:r w:rsidR="008D25BE" w:rsidRPr="00E26D7C">
        <w:rPr>
          <w:rFonts w:ascii="ＭＳ 明朝" w:hAnsi="ＭＳ 明朝" w:cs="Times New Roman"/>
          <w:kern w:val="0"/>
          <w:szCs w:val="24"/>
        </w:rPr>
        <w:t>11年法律第226号）に基づく登記情報提供</w:t>
      </w:r>
      <w:r w:rsidR="00AD0F7C">
        <w:rPr>
          <w:rFonts w:ascii="ＭＳ 明朝" w:hAnsi="ＭＳ 明朝" w:cs="Times New Roman"/>
          <w:kern w:val="0"/>
          <w:szCs w:val="24"/>
        </w:rPr>
        <w:t>サービス</w:t>
      </w:r>
      <w:r w:rsidR="008D25BE" w:rsidRPr="00E26D7C">
        <w:rPr>
          <w:rFonts w:ascii="ＭＳ 明朝" w:hAnsi="ＭＳ 明朝" w:cs="Times New Roman"/>
          <w:kern w:val="0"/>
          <w:szCs w:val="24"/>
        </w:rPr>
        <w:t>を利用して登記情報（商業法人及び不動産）を確認することでも、省略が可能である。</w:t>
      </w:r>
    </w:p>
    <w:p w14:paraId="35757A6A" w14:textId="3C38CA66" w:rsidR="008D25BE" w:rsidRPr="00E26D7C" w:rsidRDefault="008D25BE" w:rsidP="00AF6F65">
      <w:pPr>
        <w:spacing w:line="0" w:lineRule="atLeast"/>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これらに加えて、法務省において、「登記・法人設立等関係手続の簡素化・迅速化に向けたアクションプラン」</w:t>
      </w:r>
      <w:r w:rsidR="00402137" w:rsidRPr="00AF6F65">
        <w:rPr>
          <w:rStyle w:val="aff6"/>
          <w:sz w:val="24"/>
          <w:vertAlign w:val="superscript"/>
        </w:rPr>
        <w:footnoteReference w:id="5"/>
      </w:r>
      <w:r w:rsidRPr="00E26D7C">
        <w:rPr>
          <w:rFonts w:ascii="ＭＳ 明朝" w:hAnsi="ＭＳ 明朝" w:cs="Times New Roman"/>
          <w:kern w:val="0"/>
          <w:szCs w:val="24"/>
        </w:rPr>
        <w:t>に基づき、登記情報（商業法人及び不動産）について、</w:t>
      </w:r>
      <w:r w:rsidR="00A677EB">
        <w:rPr>
          <w:rFonts w:ascii="ＭＳ 明朝" w:hAnsi="ＭＳ 明朝" w:cs="Times New Roman"/>
          <w:kern w:val="0"/>
          <w:szCs w:val="24"/>
        </w:rPr>
        <w:t>令和２年（2020年）</w:t>
      </w:r>
      <w:r w:rsidRPr="00E26D7C">
        <w:rPr>
          <w:rFonts w:ascii="ＭＳ 明朝" w:hAnsi="ＭＳ 明朝" w:cs="Times New Roman"/>
          <w:kern w:val="0"/>
          <w:szCs w:val="24"/>
        </w:rPr>
        <w:t>10月に、</w:t>
      </w:r>
      <w:r w:rsidR="00034090">
        <w:rPr>
          <w:rFonts w:ascii="ＭＳ 明朝" w:hAnsi="ＭＳ 明朝" w:cs="Times New Roman"/>
          <w:kern w:val="0"/>
          <w:szCs w:val="24"/>
        </w:rPr>
        <w:t>国</w:t>
      </w:r>
      <w:r w:rsidRPr="00E26D7C">
        <w:rPr>
          <w:rFonts w:ascii="ＭＳ 明朝" w:hAnsi="ＭＳ 明朝" w:cs="Times New Roman"/>
          <w:kern w:val="0"/>
          <w:szCs w:val="24"/>
        </w:rPr>
        <w:t>の行政機関との間の登記情報連携の運用を開始している。</w:t>
      </w:r>
    </w:p>
    <w:p w14:paraId="6F6B8469" w14:textId="0396242D" w:rsidR="008D25BE" w:rsidRDefault="00A677EB" w:rsidP="00AF6F65">
      <w:pPr>
        <w:ind w:firstLineChars="100" w:firstLine="240"/>
        <w:rPr>
          <w:rFonts w:ascii="ＭＳ 明朝" w:hAnsi="ＭＳ 明朝" w:cs="Times New Roman"/>
          <w:kern w:val="0"/>
          <w:szCs w:val="24"/>
        </w:rPr>
      </w:pPr>
      <w:r>
        <w:rPr>
          <w:rFonts w:ascii="ＭＳ 明朝" w:hAnsi="ＭＳ 明朝" w:cs="Times New Roman"/>
          <w:kern w:val="0"/>
          <w:szCs w:val="24"/>
        </w:rPr>
        <w:lastRenderedPageBreak/>
        <w:t>令和２年（2020年）</w:t>
      </w:r>
      <w:r w:rsidR="008D25BE" w:rsidRPr="00E26D7C">
        <w:rPr>
          <w:rFonts w:ascii="ＭＳ 明朝" w:hAnsi="ＭＳ 明朝" w:cs="Times New Roman"/>
          <w:kern w:val="0"/>
          <w:szCs w:val="24"/>
        </w:rPr>
        <w:t>３月31日時点では、登記事項証明書の添付を</w:t>
      </w:r>
      <w:r w:rsidR="00E27FB1">
        <w:rPr>
          <w:rFonts w:ascii="ＭＳ 明朝" w:hAnsi="ＭＳ 明朝" w:cs="Times New Roman"/>
          <w:kern w:val="0"/>
          <w:szCs w:val="24"/>
        </w:rPr>
        <w:t>求める</w:t>
      </w:r>
      <w:r w:rsidR="008D25BE" w:rsidRPr="00E26D7C">
        <w:rPr>
          <w:rFonts w:ascii="ＭＳ 明朝" w:hAnsi="ＭＳ 明朝" w:cs="Times New Roman"/>
          <w:kern w:val="0"/>
          <w:szCs w:val="24"/>
        </w:rPr>
        <w:t>こととなっている法令に基づく</w:t>
      </w:r>
      <w:r w:rsidR="00034090">
        <w:rPr>
          <w:rFonts w:ascii="ＭＳ 明朝" w:hAnsi="ＭＳ 明朝" w:cs="Times New Roman"/>
          <w:kern w:val="0"/>
          <w:szCs w:val="24"/>
        </w:rPr>
        <w:t>国</w:t>
      </w:r>
      <w:r w:rsidR="008D25BE" w:rsidRPr="00E26D7C">
        <w:rPr>
          <w:rFonts w:ascii="ＭＳ 明朝" w:hAnsi="ＭＳ 明朝" w:cs="Times New Roman"/>
          <w:kern w:val="0"/>
          <w:szCs w:val="24"/>
        </w:rPr>
        <w:t>の行政手続のうち、</w:t>
      </w:r>
      <w:r w:rsidR="008D25BE" w:rsidRPr="00E26D7C">
        <w:rPr>
          <w:rFonts w:ascii="ＭＳ 明朝" w:hAnsi="ＭＳ 明朝" w:cs="Times New Roman" w:hint="eastAsia"/>
          <w:kern w:val="0"/>
          <w:szCs w:val="24"/>
        </w:rPr>
        <w:t>登記事項証明書（商業法人）について約</w:t>
      </w:r>
      <w:r w:rsidR="008D25BE" w:rsidRPr="00E26D7C">
        <w:rPr>
          <w:rFonts w:ascii="ＭＳ 明朝" w:hAnsi="ＭＳ 明朝" w:cs="Times New Roman"/>
          <w:kern w:val="0"/>
          <w:szCs w:val="24"/>
        </w:rPr>
        <w:t>1,700種類、登記事項証明書（不動産）について約240種類の手続において、</w:t>
      </w:r>
      <w:r w:rsidR="008D25BE" w:rsidRPr="00E26D7C">
        <w:rPr>
          <w:rFonts w:ascii="ＭＳ 明朝" w:hAnsi="ＭＳ 明朝" w:cs="Times New Roman" w:hint="eastAsia"/>
          <w:kern w:val="0"/>
          <w:szCs w:val="24"/>
        </w:rPr>
        <w:t>添付書類の省略を実施予定又は実施可能とされていた</w:t>
      </w:r>
      <w:r w:rsidR="008D25BE" w:rsidRPr="00061B91">
        <w:rPr>
          <w:rFonts w:ascii="ＭＳ 明朝" w:hAnsi="ＭＳ 明朝" w:cs="Times New Roman" w:hint="eastAsia"/>
          <w:kern w:val="0"/>
          <w:szCs w:val="24"/>
        </w:rPr>
        <w:t>ところ、実際に登記情報連携の利用が開始されたのは</w:t>
      </w:r>
      <w:r w:rsidR="008D25BE">
        <w:rPr>
          <w:rFonts w:ascii="ＭＳ 明朝" w:hAnsi="ＭＳ 明朝" w:hint="eastAsia"/>
          <w:szCs w:val="24"/>
        </w:rPr>
        <w:t>、</w:t>
      </w:r>
      <w:r>
        <w:rPr>
          <w:rFonts w:ascii="ＭＳ 明朝" w:hAnsi="ＭＳ 明朝"/>
          <w:szCs w:val="24"/>
        </w:rPr>
        <w:t>令和３年（2021年）</w:t>
      </w:r>
      <w:r w:rsidR="008D25BE">
        <w:rPr>
          <w:rFonts w:ascii="ＭＳ 明朝" w:hAnsi="ＭＳ 明朝" w:hint="eastAsia"/>
          <w:szCs w:val="24"/>
        </w:rPr>
        <w:t>10</w:t>
      </w:r>
      <w:r w:rsidR="008D25BE" w:rsidRPr="008654B7">
        <w:rPr>
          <w:rFonts w:ascii="ＭＳ 明朝" w:hAnsi="ＭＳ 明朝" w:hint="eastAsia"/>
          <w:szCs w:val="24"/>
        </w:rPr>
        <w:t>月末時点で、登記事項証明書（商業法人）では</w:t>
      </w:r>
      <w:r w:rsidR="008D25BE">
        <w:rPr>
          <w:rFonts w:ascii="ＭＳ 明朝" w:hAnsi="ＭＳ 明朝" w:hint="eastAsia"/>
          <w:szCs w:val="24"/>
        </w:rPr>
        <w:t>824</w:t>
      </w:r>
      <w:r w:rsidR="008D25BE" w:rsidRPr="008654B7">
        <w:rPr>
          <w:rFonts w:ascii="ＭＳ 明朝" w:hAnsi="ＭＳ 明朝" w:hint="eastAsia"/>
          <w:szCs w:val="24"/>
        </w:rPr>
        <w:t>種類、登記事項証明書（不動産）では</w:t>
      </w:r>
      <w:r w:rsidR="008D25BE">
        <w:rPr>
          <w:rFonts w:ascii="ＭＳ 明朝" w:hAnsi="ＭＳ 明朝" w:hint="eastAsia"/>
          <w:szCs w:val="24"/>
        </w:rPr>
        <w:t>53</w:t>
      </w:r>
      <w:r w:rsidR="008D25BE" w:rsidRPr="008654B7">
        <w:rPr>
          <w:rFonts w:ascii="ＭＳ 明朝" w:hAnsi="ＭＳ 明朝" w:hint="eastAsia"/>
          <w:szCs w:val="24"/>
        </w:rPr>
        <w:t>種類の手続</w:t>
      </w:r>
      <w:r w:rsidR="008D25BE">
        <w:rPr>
          <w:rFonts w:ascii="ＭＳ 明朝" w:hAnsi="ＭＳ 明朝" w:hint="eastAsia"/>
          <w:szCs w:val="24"/>
        </w:rPr>
        <w:t>となっている。このように、</w:t>
      </w:r>
      <w:r w:rsidR="008D25BE" w:rsidRPr="008654B7">
        <w:rPr>
          <w:rFonts w:ascii="ＭＳ 明朝" w:hAnsi="ＭＳ 明朝" w:hint="eastAsia"/>
          <w:szCs w:val="24"/>
        </w:rPr>
        <w:t>添付書類の省略の実現</w:t>
      </w:r>
      <w:r w:rsidR="008D25BE">
        <w:rPr>
          <w:rFonts w:ascii="ＭＳ 明朝" w:hAnsi="ＭＳ 明朝" w:hint="eastAsia"/>
          <w:szCs w:val="24"/>
        </w:rPr>
        <w:t>まで</w:t>
      </w:r>
      <w:r w:rsidR="008D25BE" w:rsidRPr="008654B7">
        <w:rPr>
          <w:rFonts w:ascii="ＭＳ 明朝" w:hAnsi="ＭＳ 明朝" w:hint="eastAsia"/>
          <w:szCs w:val="24"/>
        </w:rPr>
        <w:t>に至っていない</w:t>
      </w:r>
      <w:r w:rsidR="008D25BE">
        <w:rPr>
          <w:rFonts w:ascii="ＭＳ 明朝" w:hAnsi="ＭＳ 明朝" w:hint="eastAsia"/>
          <w:szCs w:val="24"/>
        </w:rPr>
        <w:t>手続が多数ある</w:t>
      </w:r>
      <w:r w:rsidR="008D25BE" w:rsidRPr="008654B7">
        <w:rPr>
          <w:rFonts w:ascii="ＭＳ 明朝" w:hAnsi="ＭＳ 明朝" w:hint="eastAsia"/>
          <w:szCs w:val="24"/>
        </w:rPr>
        <w:t>ことから、引き続き、法務省は、デジタル庁と連携し、</w:t>
      </w:r>
      <w:r w:rsidR="005D2D95">
        <w:rPr>
          <w:rFonts w:ascii="ＭＳ 明朝" w:hAnsi="ＭＳ 明朝" w:hint="eastAsia"/>
          <w:szCs w:val="24"/>
        </w:rPr>
        <w:t>各府省庁</w:t>
      </w:r>
      <w:r w:rsidR="008D25BE" w:rsidRPr="008654B7">
        <w:rPr>
          <w:rFonts w:ascii="ＭＳ 明朝" w:hAnsi="ＭＳ 明朝" w:hint="eastAsia"/>
          <w:szCs w:val="24"/>
        </w:rPr>
        <w:t>に対する登記情報連携の利用の促進に係る働きかけを継続するとともに、</w:t>
      </w:r>
      <w:r w:rsidR="005D2D95">
        <w:rPr>
          <w:rFonts w:ascii="ＭＳ 明朝" w:hAnsi="ＭＳ 明朝"/>
          <w:szCs w:val="24"/>
        </w:rPr>
        <w:t>各府省庁</w:t>
      </w:r>
      <w:r w:rsidR="008D25BE" w:rsidRPr="008654B7">
        <w:rPr>
          <w:rFonts w:ascii="ＭＳ 明朝" w:hAnsi="ＭＳ 明朝"/>
          <w:szCs w:val="24"/>
        </w:rPr>
        <w:t>は、順次、添付書類の省略</w:t>
      </w:r>
      <w:r w:rsidR="008D25BE" w:rsidRPr="008654B7">
        <w:rPr>
          <w:rFonts w:ascii="ＭＳ 明朝" w:hAnsi="ＭＳ 明朝" w:hint="eastAsia"/>
          <w:szCs w:val="24"/>
        </w:rPr>
        <w:t>の実現</w:t>
      </w:r>
      <w:r w:rsidR="008D25BE" w:rsidRPr="008654B7">
        <w:rPr>
          <w:rFonts w:ascii="ＭＳ 明朝" w:hAnsi="ＭＳ 明朝"/>
          <w:szCs w:val="24"/>
        </w:rPr>
        <w:t>に向けて必要な情報システムの整備等に取り組む。</w:t>
      </w:r>
      <w:r w:rsidR="008D25BE" w:rsidRPr="00E26D7C">
        <w:rPr>
          <w:rFonts w:ascii="ＭＳ 明朝" w:hAnsi="ＭＳ 明朝" w:cs="Times New Roman" w:hint="eastAsia"/>
          <w:kern w:val="0"/>
          <w:szCs w:val="24"/>
        </w:rPr>
        <w:t>また、デジタル庁は、法務省の協力を得て、地方公共団体において登記事項証明書の提出を求めている各種手続の実態等に関する調査を行い、地方公共団体を含む行政機関間の情報連携の仕組みの在り方について検討し、</w:t>
      </w:r>
      <w:r w:rsidR="00490FEE">
        <w:rPr>
          <w:rFonts w:ascii="ＭＳ 明朝" w:hAnsi="ＭＳ 明朝" w:cs="Times New Roman"/>
          <w:kern w:val="0"/>
          <w:szCs w:val="24"/>
        </w:rPr>
        <w:t>令和３年度（2021年度）</w:t>
      </w:r>
      <w:r w:rsidR="008D25BE" w:rsidRPr="00E26D7C">
        <w:rPr>
          <w:rFonts w:ascii="ＭＳ 明朝" w:hAnsi="ＭＳ 明朝" w:cs="Times New Roman"/>
          <w:kern w:val="0"/>
          <w:szCs w:val="24"/>
        </w:rPr>
        <w:t>中に結論を得る。</w:t>
      </w:r>
    </w:p>
    <w:p w14:paraId="0AC3AC4E" w14:textId="77777777" w:rsidR="008D25BE" w:rsidRPr="00E26D7C" w:rsidRDefault="008D25BE" w:rsidP="008D25BE">
      <w:pPr>
        <w:ind w:firstLineChars="100" w:firstLine="240"/>
        <w:rPr>
          <w:rFonts w:ascii="ＭＳ 明朝" w:hAnsi="ＭＳ 明朝" w:cs="Times New Roman"/>
          <w:kern w:val="0"/>
          <w:szCs w:val="24"/>
        </w:rPr>
      </w:pPr>
    </w:p>
    <w:p w14:paraId="0FB5DF11"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イ</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戸籍謄本等</w:t>
      </w:r>
    </w:p>
    <w:p w14:paraId="4F3B4187" w14:textId="73DF31CE"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戸籍謄本・抄本は、身分関係等を証明することを目的として、年間約</w:t>
      </w:r>
      <w:r w:rsidRPr="00E26D7C">
        <w:rPr>
          <w:rFonts w:ascii="ＭＳ 明朝" w:hAnsi="ＭＳ 明朝" w:cs="Times New Roman"/>
          <w:kern w:val="0"/>
          <w:szCs w:val="24"/>
        </w:rPr>
        <w:t>4,</w:t>
      </w:r>
      <w:r>
        <w:rPr>
          <w:rFonts w:ascii="ＭＳ 明朝" w:hAnsi="ＭＳ 明朝" w:cs="Times New Roman"/>
          <w:kern w:val="0"/>
          <w:szCs w:val="24"/>
        </w:rPr>
        <w:t>0</w:t>
      </w:r>
      <w:r w:rsidRPr="00E26D7C">
        <w:rPr>
          <w:rFonts w:ascii="ＭＳ 明朝" w:hAnsi="ＭＳ 明朝" w:cs="Times New Roman"/>
          <w:kern w:val="0"/>
          <w:szCs w:val="24"/>
        </w:rPr>
        <w:t>00万件（令和</w:t>
      </w:r>
      <w:r>
        <w:rPr>
          <w:rFonts w:ascii="ＭＳ 明朝" w:hAnsi="ＭＳ 明朝" w:cs="Times New Roman" w:hint="eastAsia"/>
          <w:kern w:val="0"/>
          <w:szCs w:val="24"/>
        </w:rPr>
        <w:t>２</w:t>
      </w:r>
      <w:r w:rsidRPr="00E26D7C">
        <w:rPr>
          <w:rFonts w:ascii="ＭＳ 明朝" w:hAnsi="ＭＳ 明朝" w:cs="Times New Roman"/>
          <w:kern w:val="0"/>
          <w:szCs w:val="24"/>
        </w:rPr>
        <w:t>年</w:t>
      </w:r>
      <w:r w:rsidR="00AF6F65">
        <w:rPr>
          <w:rFonts w:ascii="ＭＳ 明朝" w:hAnsi="ＭＳ 明朝" w:cs="Times New Roman" w:hint="eastAsia"/>
          <w:kern w:val="0"/>
          <w:szCs w:val="24"/>
        </w:rPr>
        <w:t>（2</w:t>
      </w:r>
      <w:r w:rsidR="00AF6F65">
        <w:rPr>
          <w:rFonts w:ascii="ＭＳ 明朝" w:hAnsi="ＭＳ 明朝" w:cs="Times New Roman"/>
          <w:kern w:val="0"/>
          <w:szCs w:val="24"/>
        </w:rPr>
        <w:t>020</w:t>
      </w:r>
      <w:r w:rsidR="00AF6F65">
        <w:rPr>
          <w:rFonts w:ascii="ＭＳ 明朝" w:hAnsi="ＭＳ 明朝" w:cs="Times New Roman" w:hint="eastAsia"/>
          <w:kern w:val="0"/>
          <w:szCs w:val="24"/>
        </w:rPr>
        <w:t>年）</w:t>
      </w:r>
      <w:r w:rsidRPr="00E26D7C">
        <w:rPr>
          <w:rFonts w:ascii="ＭＳ 明朝" w:hAnsi="ＭＳ 明朝" w:cs="Times New Roman"/>
          <w:kern w:val="0"/>
          <w:szCs w:val="24"/>
        </w:rPr>
        <w:t>）が発行されており</w:t>
      </w:r>
      <w:r w:rsidRPr="00E26D7C">
        <w:rPr>
          <w:rFonts w:ascii="ＭＳ 明朝" w:hAnsi="ＭＳ 明朝" w:cs="Times New Roman"/>
          <w:kern w:val="0"/>
          <w:szCs w:val="24"/>
          <w:vertAlign w:val="superscript"/>
        </w:rPr>
        <w:footnoteReference w:id="6"/>
      </w:r>
      <w:r w:rsidRPr="00E26D7C">
        <w:rPr>
          <w:rFonts w:ascii="ＭＳ 明朝" w:hAnsi="ＭＳ 明朝" w:cs="Times New Roman"/>
          <w:kern w:val="0"/>
          <w:szCs w:val="24"/>
        </w:rPr>
        <w:t>、法令に基づく約500種類以上の国の行政手続において提出を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w:t>
      </w:r>
    </w:p>
    <w:p w14:paraId="2F4DB448" w14:textId="69D8E470" w:rsidR="008D25BE" w:rsidRPr="00E26D7C" w:rsidRDefault="00A677EB" w:rsidP="00AF6F65">
      <w:pPr>
        <w:ind w:firstLineChars="100" w:firstLine="240"/>
        <w:rPr>
          <w:rFonts w:ascii="ＭＳ 明朝" w:hAnsi="ＭＳ 明朝" w:cs="Times New Roman"/>
          <w:kern w:val="0"/>
          <w:szCs w:val="24"/>
        </w:rPr>
      </w:pPr>
      <w:r>
        <w:rPr>
          <w:rFonts w:ascii="ＭＳ 明朝" w:hAnsi="ＭＳ 明朝" w:cs="Times New Roman"/>
          <w:kern w:val="0"/>
          <w:szCs w:val="24"/>
        </w:rPr>
        <w:t>令和元年（2019年）</w:t>
      </w:r>
      <w:r w:rsidR="008D25BE" w:rsidRPr="00E26D7C">
        <w:rPr>
          <w:rFonts w:ascii="ＭＳ 明朝" w:hAnsi="ＭＳ 明朝" w:cs="Times New Roman"/>
          <w:kern w:val="0"/>
          <w:szCs w:val="24"/>
        </w:rPr>
        <w:t>５月</w:t>
      </w:r>
      <w:r w:rsidR="008D25BE" w:rsidRPr="00E26D7C">
        <w:rPr>
          <w:rFonts w:ascii="ＭＳ 明朝" w:hAnsi="ＭＳ 明朝" w:cs="Times New Roman" w:hint="eastAsia"/>
          <w:kern w:val="0"/>
          <w:szCs w:val="24"/>
        </w:rPr>
        <w:t>に</w:t>
      </w:r>
      <w:r w:rsidR="008D25BE" w:rsidRPr="00E26D7C">
        <w:rPr>
          <w:rFonts w:ascii="ＭＳ 明朝" w:hAnsi="ＭＳ 明朝" w:cs="Times New Roman"/>
          <w:kern w:val="0"/>
          <w:szCs w:val="24"/>
        </w:rPr>
        <w:t>、戸籍法の一部を改正する法律（令和元年法律第17号）が成立し、</w:t>
      </w:r>
      <w:r w:rsidR="007F4C9C">
        <w:rPr>
          <w:rFonts w:ascii="ＭＳ 明朝" w:hAnsi="ＭＳ 明朝" w:cs="Times New Roman" w:hint="eastAsia"/>
          <w:kern w:val="0"/>
          <w:szCs w:val="24"/>
        </w:rPr>
        <w:t>マイナンバー法</w:t>
      </w:r>
      <w:r w:rsidR="008D25BE" w:rsidRPr="00E26D7C">
        <w:rPr>
          <w:rFonts w:ascii="ＭＳ 明朝" w:hAnsi="ＭＳ 明朝" w:cs="Times New Roman"/>
          <w:kern w:val="0"/>
          <w:szCs w:val="24"/>
        </w:rPr>
        <w:t>に基づく情報連携の対象に戸籍に関する情報が追加され</w:t>
      </w:r>
      <w:r w:rsidR="008D25BE" w:rsidRPr="00E26D7C">
        <w:rPr>
          <w:rFonts w:ascii="ＭＳ 明朝" w:hAnsi="ＭＳ 明朝" w:cs="Times New Roman" w:hint="eastAsia"/>
          <w:kern w:val="0"/>
          <w:szCs w:val="24"/>
        </w:rPr>
        <w:t>たことで</w:t>
      </w:r>
      <w:r w:rsidR="008D25BE" w:rsidRPr="00E26D7C">
        <w:rPr>
          <w:rFonts w:ascii="ＭＳ 明朝" w:hAnsi="ＭＳ 明朝" w:cs="Times New Roman"/>
          <w:kern w:val="0"/>
          <w:szCs w:val="24"/>
        </w:rPr>
        <w:t>、</w:t>
      </w:r>
      <w:r w:rsidR="00AF6F65">
        <w:rPr>
          <w:rFonts w:ascii="ＭＳ 明朝" w:hAnsi="ＭＳ 明朝" w:cs="Times New Roman"/>
          <w:kern w:val="0"/>
          <w:szCs w:val="24"/>
        </w:rPr>
        <w:t>令和６年（2024年）</w:t>
      </w:r>
      <w:r w:rsidR="008D25BE">
        <w:rPr>
          <w:rFonts w:ascii="ＭＳ 明朝" w:hAnsi="ＭＳ 明朝" w:cs="Times New Roman" w:hint="eastAsia"/>
          <w:kern w:val="0"/>
          <w:szCs w:val="24"/>
        </w:rPr>
        <w:t>３</w:t>
      </w:r>
      <w:r w:rsidR="008D25BE" w:rsidRPr="00E26D7C">
        <w:rPr>
          <w:rFonts w:ascii="ＭＳ 明朝" w:hAnsi="ＭＳ 明朝" w:cs="Times New Roman" w:hint="eastAsia"/>
          <w:kern w:val="0"/>
          <w:szCs w:val="24"/>
        </w:rPr>
        <w:t>月</w:t>
      </w:r>
      <w:r w:rsidR="008D25BE" w:rsidRPr="00E26D7C">
        <w:rPr>
          <w:rFonts w:ascii="ＭＳ 明朝" w:hAnsi="ＭＳ 明朝" w:cs="Times New Roman"/>
          <w:kern w:val="0"/>
          <w:szCs w:val="24"/>
        </w:rPr>
        <w:t>以降</w:t>
      </w:r>
      <w:r w:rsidR="008D25BE" w:rsidRPr="00E26D7C">
        <w:rPr>
          <w:rFonts w:ascii="ＭＳ 明朝" w:hAnsi="ＭＳ 明朝" w:cs="Times New Roman" w:hint="eastAsia"/>
          <w:kern w:val="0"/>
          <w:szCs w:val="24"/>
        </w:rPr>
        <w:t>、</w:t>
      </w:r>
      <w:r w:rsidR="008D25BE" w:rsidRPr="00E26D7C">
        <w:rPr>
          <w:rFonts w:ascii="ＭＳ 明朝" w:hAnsi="ＭＳ 明朝" w:cs="Times New Roman"/>
          <w:kern w:val="0"/>
          <w:szCs w:val="24"/>
        </w:rPr>
        <w:t>戸籍情報の</w:t>
      </w:r>
      <w:r w:rsidR="008D25BE" w:rsidRPr="00E26D7C">
        <w:rPr>
          <w:rFonts w:ascii="ＭＳ 明朝" w:hAnsi="ＭＳ 明朝" w:cs="Times New Roman" w:hint="eastAsia"/>
          <w:kern w:val="0"/>
          <w:szCs w:val="24"/>
        </w:rPr>
        <w:t>マイナンバ</w:t>
      </w:r>
      <w:r w:rsidR="000C627C">
        <w:rPr>
          <w:rFonts w:ascii="ＭＳ 明朝" w:hAnsi="ＭＳ 明朝" w:cs="Times New Roman" w:hint="eastAsia"/>
          <w:kern w:val="0"/>
          <w:szCs w:val="24"/>
        </w:rPr>
        <w:t>ー</w:t>
      </w:r>
      <w:r w:rsidR="008D25BE" w:rsidRPr="00E26D7C">
        <w:rPr>
          <w:rFonts w:ascii="ＭＳ 明朝" w:hAnsi="ＭＳ 明朝" w:cs="Times New Roman" w:hint="eastAsia"/>
          <w:kern w:val="0"/>
          <w:szCs w:val="24"/>
        </w:rPr>
        <w:t>制度における</w:t>
      </w:r>
      <w:r w:rsidR="008D25BE" w:rsidRPr="00E26D7C">
        <w:rPr>
          <w:rFonts w:ascii="ＭＳ 明朝" w:hAnsi="ＭＳ 明朝" w:cs="Times New Roman"/>
          <w:kern w:val="0"/>
          <w:szCs w:val="24"/>
        </w:rPr>
        <w:t>情報連携が可能となる予定である</w:t>
      </w:r>
      <w:r w:rsidR="008D25BE" w:rsidRPr="00E26D7C">
        <w:rPr>
          <w:rFonts w:ascii="ＭＳ 明朝" w:hAnsi="ＭＳ 明朝" w:cs="Times New Roman" w:hint="eastAsia"/>
          <w:kern w:val="0"/>
          <w:szCs w:val="24"/>
        </w:rPr>
        <w:t>。</w:t>
      </w:r>
      <w:r w:rsidR="007F4C9C">
        <w:rPr>
          <w:rFonts w:ascii="ＭＳ 明朝" w:hAnsi="ＭＳ 明朝" w:cs="Times New Roman" w:hint="eastAsia"/>
          <w:kern w:val="0"/>
          <w:szCs w:val="24"/>
        </w:rPr>
        <w:t>マイナンバー</w:t>
      </w:r>
      <w:r w:rsidR="008D25BE" w:rsidRPr="00E26D7C">
        <w:rPr>
          <w:rFonts w:ascii="ＭＳ 明朝" w:hAnsi="ＭＳ 明朝" w:cs="Times New Roman"/>
          <w:kern w:val="0"/>
          <w:szCs w:val="24"/>
        </w:rPr>
        <w:t>法に規定される事務を所管する</w:t>
      </w:r>
      <w:r w:rsidR="005D2D95">
        <w:rPr>
          <w:rFonts w:ascii="ＭＳ 明朝" w:hAnsi="ＭＳ 明朝" w:cs="Times New Roman"/>
          <w:kern w:val="0"/>
          <w:szCs w:val="24"/>
        </w:rPr>
        <w:t>各府省庁</w:t>
      </w:r>
      <w:r w:rsidR="008D25BE" w:rsidRPr="00E26D7C">
        <w:rPr>
          <w:rFonts w:ascii="ＭＳ 明朝" w:hAnsi="ＭＳ 明朝" w:cs="Times New Roman"/>
          <w:kern w:val="0"/>
          <w:szCs w:val="24"/>
        </w:rPr>
        <w:t>は、</w:t>
      </w:r>
      <w:r w:rsidR="008D25BE" w:rsidRPr="00E26D7C">
        <w:rPr>
          <w:rFonts w:ascii="ＭＳ 明朝" w:hAnsi="ＭＳ 明朝" w:cs="Times New Roman" w:hint="eastAsia"/>
          <w:kern w:val="0"/>
          <w:szCs w:val="24"/>
        </w:rPr>
        <w:t>確認すべき事項に係る情報を入手でき</w:t>
      </w:r>
      <w:r w:rsidR="008D25BE" w:rsidRPr="00E26D7C">
        <w:rPr>
          <w:rFonts w:ascii="ＭＳ 明朝" w:hAnsi="ＭＳ 明朝" w:cs="Times New Roman"/>
          <w:kern w:val="0"/>
          <w:szCs w:val="24"/>
        </w:rPr>
        <w:t>次第、戸籍謄本等の提出の不要化を実現する。</w:t>
      </w:r>
    </w:p>
    <w:p w14:paraId="5309F8A2" w14:textId="69EA70B1"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また、法務省において、</w:t>
      </w:r>
      <w:r w:rsidR="00AF6F65">
        <w:rPr>
          <w:rFonts w:ascii="ＭＳ 明朝" w:hAnsi="ＭＳ 明朝" w:cs="Times New Roman"/>
          <w:kern w:val="0"/>
          <w:szCs w:val="24"/>
        </w:rPr>
        <w:t>令和６年（2024年）</w:t>
      </w:r>
      <w:r>
        <w:rPr>
          <w:rFonts w:ascii="ＭＳ 明朝" w:hAnsi="ＭＳ 明朝" w:cs="Times New Roman" w:hint="eastAsia"/>
          <w:kern w:val="0"/>
          <w:szCs w:val="24"/>
        </w:rPr>
        <w:t>３</w:t>
      </w:r>
      <w:r w:rsidRPr="00E26D7C">
        <w:rPr>
          <w:rFonts w:ascii="ＭＳ 明朝" w:hAnsi="ＭＳ 明朝" w:cs="Times New Roman" w:hint="eastAsia"/>
          <w:kern w:val="0"/>
          <w:szCs w:val="24"/>
        </w:rPr>
        <w:t>月</w:t>
      </w:r>
      <w:r w:rsidRPr="00E26D7C">
        <w:rPr>
          <w:rFonts w:ascii="ＭＳ 明朝" w:hAnsi="ＭＳ 明朝" w:cs="Times New Roman"/>
          <w:kern w:val="0"/>
          <w:szCs w:val="24"/>
        </w:rPr>
        <w:t>以降、行政機関等が電子的</w:t>
      </w:r>
      <w:r w:rsidRPr="00E26D7C">
        <w:rPr>
          <w:rFonts w:ascii="ＭＳ 明朝" w:hAnsi="ＭＳ 明朝" w:cs="Times New Roman" w:hint="eastAsia"/>
          <w:kern w:val="0"/>
          <w:szCs w:val="24"/>
        </w:rPr>
        <w:t>に</w:t>
      </w:r>
      <w:r w:rsidRPr="00E26D7C">
        <w:rPr>
          <w:rFonts w:ascii="ＭＳ 明朝" w:hAnsi="ＭＳ 明朝" w:cs="Times New Roman"/>
          <w:kern w:val="0"/>
          <w:szCs w:val="24"/>
        </w:rPr>
        <w:t>戸籍記録事項の証明情報</w:t>
      </w:r>
      <w:r w:rsidRPr="00E26D7C">
        <w:rPr>
          <w:rFonts w:ascii="ＭＳ 明朝" w:hAnsi="ＭＳ 明朝" w:cs="Times New Roman" w:hint="eastAsia"/>
          <w:kern w:val="0"/>
          <w:szCs w:val="24"/>
        </w:rPr>
        <w:t>を</w:t>
      </w:r>
      <w:r w:rsidRPr="00E26D7C">
        <w:rPr>
          <w:rFonts w:ascii="ＭＳ 明朝" w:hAnsi="ＭＳ 明朝" w:cs="Times New Roman"/>
          <w:kern w:val="0"/>
          <w:szCs w:val="24"/>
        </w:rPr>
        <w:t>確認できる戸籍電子証明書</w:t>
      </w:r>
      <w:r w:rsidRPr="00E26D7C">
        <w:rPr>
          <w:rFonts w:ascii="ＭＳ 明朝" w:hAnsi="ＭＳ 明朝" w:cs="Times New Roman" w:hint="eastAsia"/>
          <w:kern w:val="0"/>
          <w:szCs w:val="24"/>
        </w:rPr>
        <w:t>を</w:t>
      </w:r>
      <w:r w:rsidRPr="00E26D7C">
        <w:rPr>
          <w:rFonts w:ascii="ＭＳ 明朝" w:hAnsi="ＭＳ 明朝" w:cs="Times New Roman"/>
          <w:kern w:val="0"/>
          <w:szCs w:val="24"/>
        </w:rPr>
        <w:t>発行</w:t>
      </w:r>
      <w:r w:rsidRPr="00E26D7C">
        <w:rPr>
          <w:rFonts w:ascii="ＭＳ 明朝" w:hAnsi="ＭＳ 明朝" w:cs="Times New Roman" w:hint="eastAsia"/>
          <w:kern w:val="0"/>
          <w:szCs w:val="24"/>
        </w:rPr>
        <w:t>することで、戸籍情報</w:t>
      </w:r>
      <w:r w:rsidRPr="00E26D7C">
        <w:rPr>
          <w:rFonts w:ascii="ＭＳ 明朝" w:hAnsi="ＭＳ 明朝" w:cs="Times New Roman"/>
          <w:kern w:val="0"/>
          <w:szCs w:val="24"/>
        </w:rPr>
        <w:t>を必要とする行政機関等の</w:t>
      </w:r>
      <w:r w:rsidR="009A052C">
        <w:rPr>
          <w:rFonts w:ascii="ＭＳ 明朝" w:hAnsi="ＭＳ 明朝" w:cs="Times New Roman"/>
          <w:kern w:val="0"/>
          <w:szCs w:val="24"/>
        </w:rPr>
        <w:t>ニーズ</w:t>
      </w:r>
      <w:r w:rsidRPr="00E26D7C">
        <w:rPr>
          <w:rFonts w:ascii="ＭＳ 明朝" w:hAnsi="ＭＳ 明朝" w:cs="Times New Roman"/>
          <w:kern w:val="0"/>
          <w:szCs w:val="24"/>
        </w:rPr>
        <w:t>を踏まえた</w:t>
      </w:r>
      <w:r w:rsidRPr="00E26D7C">
        <w:rPr>
          <w:rFonts w:ascii="ＭＳ 明朝" w:hAnsi="ＭＳ 明朝" w:cs="Times New Roman" w:hint="eastAsia"/>
          <w:kern w:val="0"/>
          <w:szCs w:val="24"/>
        </w:rPr>
        <w:t>戸籍情報連携</w:t>
      </w:r>
      <w:r w:rsidRPr="00E26D7C">
        <w:rPr>
          <w:rFonts w:ascii="ＭＳ 明朝" w:hAnsi="ＭＳ 明朝" w:cs="Times New Roman"/>
          <w:kern w:val="0"/>
          <w:szCs w:val="24"/>
        </w:rPr>
        <w:t>の仕組みの</w:t>
      </w:r>
      <w:r w:rsidRPr="00E26D7C">
        <w:rPr>
          <w:rFonts w:ascii="ＭＳ 明朝" w:hAnsi="ＭＳ 明朝" w:cs="Times New Roman" w:hint="eastAsia"/>
          <w:kern w:val="0"/>
          <w:szCs w:val="24"/>
        </w:rPr>
        <w:t>整備</w:t>
      </w:r>
      <w:r w:rsidRPr="00E26D7C">
        <w:rPr>
          <w:rFonts w:ascii="ＭＳ 明朝" w:hAnsi="ＭＳ 明朝" w:cs="Times New Roman"/>
          <w:kern w:val="0"/>
          <w:szCs w:val="24"/>
        </w:rPr>
        <w:t>を予定している。</w:t>
      </w:r>
    </w:p>
    <w:p w14:paraId="40944DD2" w14:textId="34056C53" w:rsidR="008D25BE" w:rsidRDefault="00B8769D" w:rsidP="0077518E">
      <w:pPr>
        <w:ind w:firstLineChars="100" w:firstLine="240"/>
        <w:rPr>
          <w:rFonts w:ascii="ＭＳ 明朝" w:hAnsi="ＭＳ 明朝" w:cs="Times New Roman"/>
          <w:kern w:val="0"/>
          <w:szCs w:val="24"/>
        </w:rPr>
      </w:pPr>
      <w:r w:rsidRPr="00B8769D">
        <w:rPr>
          <w:rFonts w:ascii="ＭＳ 明朝" w:hAnsi="ＭＳ 明朝" w:cs="Times New Roman" w:hint="eastAsia"/>
          <w:kern w:val="0"/>
          <w:szCs w:val="24"/>
        </w:rPr>
        <w:t>この戸籍電子証明書の仕組みを活用して</w:t>
      </w:r>
      <w:r w:rsidR="008D25BE" w:rsidRPr="00E26D7C">
        <w:rPr>
          <w:rFonts w:ascii="ＭＳ 明朝" w:hAnsi="ＭＳ 明朝" w:cs="Times New Roman"/>
          <w:kern w:val="0"/>
          <w:szCs w:val="24"/>
        </w:rPr>
        <w:t>、</w:t>
      </w:r>
      <w:r w:rsidR="008D25BE" w:rsidRPr="00E26D7C">
        <w:rPr>
          <w:rFonts w:ascii="ＭＳ 明朝" w:hAnsi="ＭＳ 明朝" w:cs="Times New Roman" w:hint="eastAsia"/>
          <w:kern w:val="0"/>
          <w:szCs w:val="24"/>
        </w:rPr>
        <w:t>戸籍謄本等</w:t>
      </w:r>
      <w:r w:rsidR="008D25BE" w:rsidRPr="00E26D7C">
        <w:rPr>
          <w:rFonts w:ascii="ＭＳ 明朝" w:hAnsi="ＭＳ 明朝" w:cs="Times New Roman"/>
          <w:kern w:val="0"/>
          <w:szCs w:val="24"/>
        </w:rPr>
        <w:t>の</w:t>
      </w:r>
      <w:r w:rsidR="008D25BE" w:rsidRPr="00E26D7C">
        <w:rPr>
          <w:rFonts w:ascii="ＭＳ 明朝" w:hAnsi="ＭＳ 明朝" w:cs="Times New Roman" w:hint="eastAsia"/>
          <w:kern w:val="0"/>
          <w:szCs w:val="24"/>
        </w:rPr>
        <w:t>添付を</w:t>
      </w:r>
      <w:r w:rsidR="00E27FB1">
        <w:rPr>
          <w:rFonts w:ascii="ＭＳ 明朝" w:hAnsi="ＭＳ 明朝" w:cs="Times New Roman"/>
          <w:kern w:val="0"/>
          <w:szCs w:val="24"/>
        </w:rPr>
        <w:t>求める</w:t>
      </w:r>
      <w:r w:rsidR="008D25BE" w:rsidRPr="00E26D7C">
        <w:rPr>
          <w:rFonts w:ascii="ＭＳ 明朝" w:hAnsi="ＭＳ 明朝" w:cs="Times New Roman" w:hint="eastAsia"/>
          <w:kern w:val="0"/>
          <w:szCs w:val="24"/>
        </w:rPr>
        <w:t>行政手続のうち、法令に</w:t>
      </w:r>
      <w:r w:rsidR="008D25BE" w:rsidRPr="00E26D7C">
        <w:rPr>
          <w:rFonts w:ascii="ＭＳ 明朝" w:hAnsi="ＭＳ 明朝" w:cs="Times New Roman"/>
          <w:kern w:val="0"/>
          <w:szCs w:val="24"/>
        </w:rPr>
        <w:t>基づく</w:t>
      </w:r>
      <w:r w:rsidR="008D25BE" w:rsidRPr="00E26D7C">
        <w:rPr>
          <w:rFonts w:ascii="ＭＳ 明朝" w:hAnsi="ＭＳ 明朝" w:cs="Times New Roman" w:hint="eastAsia"/>
          <w:kern w:val="0"/>
          <w:szCs w:val="24"/>
        </w:rPr>
        <w:t>約</w:t>
      </w:r>
      <w:r w:rsidR="008D25BE" w:rsidRPr="00E26D7C">
        <w:rPr>
          <w:rFonts w:ascii="ＭＳ 明朝" w:hAnsi="ＭＳ 明朝" w:cs="Times New Roman"/>
          <w:kern w:val="0"/>
          <w:szCs w:val="24"/>
        </w:rPr>
        <w:t>20種類の</w:t>
      </w:r>
      <w:r w:rsidR="00034090">
        <w:rPr>
          <w:rFonts w:ascii="ＭＳ 明朝" w:hAnsi="ＭＳ 明朝" w:cs="Times New Roman" w:hint="eastAsia"/>
          <w:kern w:val="0"/>
          <w:szCs w:val="24"/>
        </w:rPr>
        <w:t>国</w:t>
      </w:r>
      <w:r w:rsidR="008D25BE" w:rsidRPr="00E26D7C">
        <w:rPr>
          <w:rFonts w:ascii="ＭＳ 明朝" w:hAnsi="ＭＳ 明朝" w:cs="Times New Roman" w:hint="eastAsia"/>
          <w:kern w:val="0"/>
          <w:szCs w:val="24"/>
        </w:rPr>
        <w:t>の行政</w:t>
      </w:r>
      <w:r w:rsidR="008D25BE" w:rsidRPr="00E26D7C">
        <w:rPr>
          <w:rFonts w:ascii="ＭＳ 明朝" w:hAnsi="ＭＳ 明朝" w:cs="Times New Roman"/>
          <w:kern w:val="0"/>
          <w:szCs w:val="24"/>
        </w:rPr>
        <w:t>手続において、添付</w:t>
      </w:r>
      <w:r w:rsidR="008D25BE" w:rsidRPr="00E26D7C">
        <w:rPr>
          <w:rFonts w:ascii="ＭＳ 明朝" w:hAnsi="ＭＳ 明朝" w:cs="Times New Roman" w:hint="eastAsia"/>
          <w:kern w:val="0"/>
          <w:szCs w:val="24"/>
        </w:rPr>
        <w:t>書類の</w:t>
      </w:r>
      <w:r w:rsidR="008D25BE" w:rsidRPr="00E26D7C">
        <w:rPr>
          <w:rFonts w:ascii="ＭＳ 明朝" w:hAnsi="ＭＳ 明朝" w:cs="Times New Roman"/>
          <w:kern w:val="0"/>
          <w:szCs w:val="24"/>
        </w:rPr>
        <w:t>省略の実現に向けた検討が</w:t>
      </w:r>
      <w:r w:rsidR="0077518E" w:rsidRPr="0077518E">
        <w:rPr>
          <w:rFonts w:ascii="ＭＳ 明朝" w:hAnsi="ＭＳ 明朝" w:cs="Times New Roman" w:hint="eastAsia"/>
          <w:kern w:val="0"/>
          <w:szCs w:val="24"/>
        </w:rPr>
        <w:t>行われているところ、法務省は、デジタル庁を</w:t>
      </w:r>
      <w:r w:rsidR="00CA3BAF">
        <w:rPr>
          <w:rFonts w:ascii="ＭＳ 明朝" w:hAnsi="ＭＳ 明朝" w:cs="Times New Roman" w:hint="eastAsia"/>
          <w:kern w:val="0"/>
          <w:szCs w:val="24"/>
        </w:rPr>
        <w:t>始</w:t>
      </w:r>
      <w:r w:rsidR="0077518E" w:rsidRPr="0077518E">
        <w:rPr>
          <w:rFonts w:ascii="ＭＳ 明朝" w:hAnsi="ＭＳ 明朝" w:cs="Times New Roman" w:hint="eastAsia"/>
          <w:kern w:val="0"/>
          <w:szCs w:val="24"/>
        </w:rPr>
        <w:t>めとする関</w:t>
      </w:r>
      <w:r w:rsidR="0077518E" w:rsidRPr="0077518E">
        <w:rPr>
          <w:rFonts w:ascii="ＭＳ 明朝" w:hAnsi="ＭＳ 明朝" w:cs="Times New Roman" w:hint="eastAsia"/>
          <w:kern w:val="0"/>
          <w:szCs w:val="24"/>
        </w:rPr>
        <w:lastRenderedPageBreak/>
        <w:t>係府省</w:t>
      </w:r>
      <w:r w:rsidR="00CD45F5">
        <w:rPr>
          <w:rFonts w:ascii="ＭＳ 明朝" w:hAnsi="ＭＳ 明朝" w:cs="Times New Roman" w:hint="eastAsia"/>
          <w:kern w:val="0"/>
          <w:szCs w:val="24"/>
        </w:rPr>
        <w:t>庁</w:t>
      </w:r>
      <w:r w:rsidR="0077518E" w:rsidRPr="0077518E">
        <w:rPr>
          <w:rFonts w:ascii="ＭＳ 明朝" w:hAnsi="ＭＳ 明朝" w:cs="Times New Roman" w:hint="eastAsia"/>
          <w:kern w:val="0"/>
          <w:szCs w:val="24"/>
        </w:rPr>
        <w:t>と連携し、戸籍謄抄本の添付を求める全ての行政手続において、原則として添付を不要とすることができるよう、必要な取組を行う。民民間手続を含め将来的な戸籍情報の利用の在り方について検討を行う等国民目線に立った利便性向上及び行政事務の効率化を目指す。</w:t>
      </w:r>
    </w:p>
    <w:p w14:paraId="147A4B81" w14:textId="77777777" w:rsidR="008D25BE" w:rsidRPr="00E26D7C" w:rsidRDefault="008D25BE" w:rsidP="008D25BE">
      <w:pPr>
        <w:ind w:firstLineChars="100" w:firstLine="240"/>
        <w:rPr>
          <w:rFonts w:ascii="ＭＳ 明朝" w:hAnsi="ＭＳ 明朝" w:cs="Times New Roman"/>
          <w:kern w:val="0"/>
          <w:szCs w:val="24"/>
        </w:rPr>
      </w:pPr>
    </w:p>
    <w:p w14:paraId="32AF6204"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ウ</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住民票の写し等</w:t>
      </w:r>
    </w:p>
    <w:p w14:paraId="0D4FF83E" w14:textId="62419840"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住民票の写し又は住民票記載事項証明書は、現住所等を証明することを目的として、年間約</w:t>
      </w:r>
      <w:r w:rsidRPr="00E26D7C">
        <w:rPr>
          <w:rFonts w:ascii="ＭＳ 明朝" w:hAnsi="ＭＳ 明朝" w:cs="Times New Roman"/>
          <w:kern w:val="0"/>
          <w:szCs w:val="24"/>
        </w:rPr>
        <w:t>6,000万件（令和</w:t>
      </w:r>
      <w:r>
        <w:rPr>
          <w:rFonts w:ascii="ＭＳ 明朝" w:hAnsi="ＭＳ 明朝" w:cs="Times New Roman" w:hint="eastAsia"/>
          <w:kern w:val="0"/>
          <w:szCs w:val="24"/>
        </w:rPr>
        <w:t>２</w:t>
      </w:r>
      <w:r w:rsidRPr="00E26D7C">
        <w:rPr>
          <w:rFonts w:ascii="ＭＳ 明朝" w:hAnsi="ＭＳ 明朝" w:cs="Times New Roman"/>
          <w:kern w:val="0"/>
          <w:szCs w:val="24"/>
        </w:rPr>
        <w:t>年</w:t>
      </w:r>
      <w:r w:rsidR="00AF6F65">
        <w:rPr>
          <w:rFonts w:ascii="ＭＳ 明朝" w:hAnsi="ＭＳ 明朝" w:cs="Times New Roman" w:hint="eastAsia"/>
          <w:kern w:val="0"/>
          <w:szCs w:val="24"/>
        </w:rPr>
        <w:t>（2020年）</w:t>
      </w:r>
      <w:r w:rsidRPr="00E26D7C">
        <w:rPr>
          <w:rFonts w:ascii="ＭＳ 明朝" w:hAnsi="ＭＳ 明朝" w:cs="Times New Roman"/>
          <w:kern w:val="0"/>
          <w:szCs w:val="24"/>
        </w:rPr>
        <w:t>）が発行されており、法令に基づく約900種類以上の国の行政手続において提出を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w:t>
      </w:r>
    </w:p>
    <w:p w14:paraId="4FF30C42" w14:textId="3840DF0A"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は、住民票の写し等の添付を求めている手続のうち、申請書に記載された氏名、住所、生年月日及び性別（基本４情報）を確認している場合、</w:t>
      </w:r>
      <w:r w:rsidR="00346871">
        <w:rPr>
          <w:rFonts w:ascii="ＭＳ 明朝" w:hAnsi="ＭＳ 明朝" w:cs="Times New Roman" w:hint="eastAsia"/>
          <w:kern w:val="0"/>
          <w:szCs w:val="24"/>
        </w:rPr>
        <w:t>マイナンバーカード</w:t>
      </w:r>
      <w:r w:rsidR="008D25BE" w:rsidRPr="00E26D7C">
        <w:rPr>
          <w:rFonts w:ascii="ＭＳ 明朝" w:hAnsi="ＭＳ 明朝" w:cs="Times New Roman" w:hint="eastAsia"/>
          <w:kern w:val="0"/>
          <w:szCs w:val="24"/>
        </w:rPr>
        <w:t>の券面提示、</w:t>
      </w:r>
      <w:r w:rsidR="00346871">
        <w:rPr>
          <w:rFonts w:ascii="ＭＳ 明朝" w:hAnsi="ＭＳ 明朝" w:cs="Times New Roman"/>
          <w:kern w:val="0"/>
          <w:szCs w:val="24"/>
        </w:rPr>
        <w:t>マイナンバーカード</w:t>
      </w:r>
      <w:r w:rsidR="008D25BE" w:rsidRPr="00E26D7C">
        <w:rPr>
          <w:rFonts w:ascii="ＭＳ 明朝" w:hAnsi="ＭＳ 明朝" w:cs="Times New Roman"/>
          <w:kern w:val="0"/>
          <w:szCs w:val="24"/>
        </w:rPr>
        <w:t>の</w:t>
      </w:r>
      <w:r w:rsidR="008D25BE" w:rsidRPr="00E26D7C">
        <w:rPr>
          <w:rFonts w:ascii="ＭＳ 明朝" w:hAnsi="ＭＳ 明朝" w:cs="Times New Roman" w:hint="eastAsia"/>
          <w:kern w:val="0"/>
          <w:szCs w:val="24"/>
        </w:rPr>
        <w:t>公的個人認証機能の活用や、住民基本台帳法（昭和</w:t>
      </w:r>
      <w:r w:rsidR="008D25BE" w:rsidRPr="00E26D7C">
        <w:rPr>
          <w:rFonts w:ascii="ＭＳ 明朝" w:hAnsi="ＭＳ 明朝" w:cs="Times New Roman"/>
          <w:kern w:val="0"/>
          <w:szCs w:val="24"/>
        </w:rPr>
        <w:t>42年法律第81号）に規定されている事務では、住民基本台帳ネットワ</w:t>
      </w:r>
      <w:r w:rsidR="00034090">
        <w:rPr>
          <w:rFonts w:ascii="ＭＳ 明朝" w:hAnsi="ＭＳ 明朝" w:cs="Times New Roman"/>
          <w:kern w:val="0"/>
          <w:szCs w:val="24"/>
        </w:rPr>
        <w:t>―</w:t>
      </w:r>
      <w:r w:rsidR="008D25BE" w:rsidRPr="00E26D7C">
        <w:rPr>
          <w:rFonts w:ascii="ＭＳ 明朝" w:hAnsi="ＭＳ 明朝" w:cs="Times New Roman"/>
          <w:kern w:val="0"/>
          <w:szCs w:val="24"/>
        </w:rPr>
        <w:t>クシステム</w:t>
      </w:r>
      <w:r w:rsidR="008D25BE" w:rsidRPr="00E26D7C">
        <w:rPr>
          <w:rFonts w:ascii="ＭＳ 明朝" w:hAnsi="ＭＳ 明朝" w:cs="Times New Roman" w:hint="eastAsia"/>
          <w:kern w:val="0"/>
          <w:szCs w:val="24"/>
        </w:rPr>
        <w:t>を</w:t>
      </w:r>
      <w:r w:rsidR="008D25BE" w:rsidRPr="00E26D7C">
        <w:rPr>
          <w:rFonts w:ascii="ＭＳ 明朝" w:hAnsi="ＭＳ 明朝" w:cs="Times New Roman"/>
          <w:kern w:val="0"/>
          <w:szCs w:val="24"/>
        </w:rPr>
        <w:t>用いて本人確認情報</w:t>
      </w:r>
      <w:r w:rsidR="008D25BE" w:rsidRPr="00E26D7C">
        <w:rPr>
          <w:rFonts w:ascii="ＭＳ 明朝" w:hAnsi="ＭＳ 明朝" w:cs="Times New Roman" w:hint="eastAsia"/>
          <w:kern w:val="0"/>
          <w:szCs w:val="24"/>
        </w:rPr>
        <w:t>の</w:t>
      </w:r>
      <w:r w:rsidR="008D25BE" w:rsidRPr="00E26D7C">
        <w:rPr>
          <w:rFonts w:ascii="ＭＳ 明朝" w:hAnsi="ＭＳ 明朝" w:cs="Times New Roman"/>
          <w:kern w:val="0"/>
          <w:szCs w:val="24"/>
        </w:rPr>
        <w:t>提供を</w:t>
      </w:r>
      <w:r w:rsidR="008D25BE" w:rsidRPr="00E26D7C">
        <w:rPr>
          <w:rFonts w:ascii="ＭＳ 明朝" w:hAnsi="ＭＳ 明朝" w:cs="Times New Roman" w:hint="eastAsia"/>
          <w:kern w:val="0"/>
          <w:szCs w:val="24"/>
        </w:rPr>
        <w:t>受ける</w:t>
      </w:r>
      <w:r w:rsidR="008D25BE" w:rsidRPr="00E26D7C">
        <w:rPr>
          <w:rFonts w:ascii="ＭＳ 明朝" w:hAnsi="ＭＳ 明朝" w:cs="Times New Roman"/>
          <w:kern w:val="0"/>
          <w:szCs w:val="24"/>
        </w:rPr>
        <w:t>ことで、添付</w:t>
      </w:r>
      <w:r w:rsidR="008D25BE" w:rsidRPr="00E26D7C">
        <w:rPr>
          <w:rFonts w:ascii="ＭＳ 明朝" w:hAnsi="ＭＳ 明朝" w:cs="Times New Roman" w:hint="eastAsia"/>
          <w:kern w:val="0"/>
          <w:szCs w:val="24"/>
        </w:rPr>
        <w:t>書類の</w:t>
      </w:r>
      <w:r w:rsidR="008D25BE" w:rsidRPr="00E26D7C">
        <w:rPr>
          <w:rFonts w:ascii="ＭＳ 明朝" w:hAnsi="ＭＳ 明朝" w:cs="Times New Roman"/>
          <w:kern w:val="0"/>
          <w:szCs w:val="24"/>
        </w:rPr>
        <w:t>省略が可能である。</w:t>
      </w:r>
      <w:r w:rsidR="008D25BE" w:rsidRPr="00E26D7C">
        <w:rPr>
          <w:rFonts w:ascii="ＭＳ 明朝" w:hAnsi="ＭＳ 明朝" w:cs="Times New Roman" w:hint="eastAsia"/>
          <w:kern w:val="0"/>
          <w:szCs w:val="24"/>
        </w:rPr>
        <w:t>また、住民票の写し等で申請書に記載された者が同一世帯の者であることや申請書に記載された者の続柄を確認している場合、</w:t>
      </w:r>
      <w:r w:rsidR="007F4C9C">
        <w:rPr>
          <w:rFonts w:ascii="ＭＳ 明朝" w:hAnsi="ＭＳ 明朝" w:cs="Times New Roman" w:hint="eastAsia"/>
          <w:kern w:val="0"/>
          <w:szCs w:val="24"/>
        </w:rPr>
        <w:t>マイナンバー</w:t>
      </w:r>
      <w:r w:rsidR="008D25BE" w:rsidRPr="00E26D7C">
        <w:rPr>
          <w:rFonts w:ascii="ＭＳ 明朝" w:hAnsi="ＭＳ 明朝" w:cs="Times New Roman"/>
          <w:kern w:val="0"/>
          <w:szCs w:val="24"/>
        </w:rPr>
        <w:t>法に規定されている事務では、マイナンバ</w:t>
      </w:r>
      <w:r w:rsidR="000C627C">
        <w:rPr>
          <w:rFonts w:ascii="ＭＳ 明朝" w:hAnsi="ＭＳ 明朝" w:cs="Times New Roman" w:hint="eastAsia"/>
          <w:kern w:val="0"/>
          <w:szCs w:val="24"/>
        </w:rPr>
        <w:t>ー</w:t>
      </w:r>
      <w:r w:rsidR="008D25BE" w:rsidRPr="00E26D7C">
        <w:rPr>
          <w:rFonts w:ascii="ＭＳ 明朝" w:hAnsi="ＭＳ 明朝" w:cs="Times New Roman"/>
          <w:kern w:val="0"/>
          <w:szCs w:val="24"/>
        </w:rPr>
        <w:t>制度における情報連携により情報を取得して確認することで、省略が可能である。</w:t>
      </w:r>
    </w:p>
    <w:p w14:paraId="3A2A207C" w14:textId="3CDDE980"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これらの仕組みを活用して、住民票の写し等の添付を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こととなっている行政手続のうち、法令に</w:t>
      </w:r>
      <w:r w:rsidRPr="00E26D7C">
        <w:rPr>
          <w:rFonts w:ascii="ＭＳ 明朝" w:hAnsi="ＭＳ 明朝" w:cs="Times New Roman"/>
          <w:kern w:val="0"/>
          <w:szCs w:val="24"/>
        </w:rPr>
        <w:t>基づく</w:t>
      </w:r>
      <w:r w:rsidRPr="00E26D7C">
        <w:rPr>
          <w:rFonts w:ascii="ＭＳ 明朝" w:hAnsi="ＭＳ 明朝" w:cs="Times New Roman" w:hint="eastAsia"/>
          <w:kern w:val="0"/>
          <w:szCs w:val="24"/>
        </w:rPr>
        <w:t>約</w:t>
      </w:r>
      <w:r w:rsidRPr="00E26D7C">
        <w:rPr>
          <w:rFonts w:ascii="ＭＳ 明朝" w:hAnsi="ＭＳ 明朝" w:cs="Times New Roman"/>
          <w:kern w:val="0"/>
          <w:szCs w:val="24"/>
        </w:rPr>
        <w:t>200種類</w:t>
      </w:r>
      <w:r w:rsidRPr="00E26D7C">
        <w:rPr>
          <w:rFonts w:ascii="ＭＳ 明朝" w:hAnsi="ＭＳ 明朝" w:cs="Times New Roman" w:hint="eastAsia"/>
          <w:kern w:val="0"/>
          <w:szCs w:val="24"/>
        </w:rPr>
        <w:t>の国の行政</w:t>
      </w:r>
      <w:r w:rsidRPr="00E26D7C">
        <w:rPr>
          <w:rFonts w:ascii="ＭＳ 明朝" w:hAnsi="ＭＳ 明朝" w:cs="Times New Roman"/>
          <w:kern w:val="0"/>
          <w:szCs w:val="24"/>
        </w:rPr>
        <w:t>手続において、添付</w:t>
      </w:r>
      <w:r w:rsidRPr="00E26D7C">
        <w:rPr>
          <w:rFonts w:ascii="ＭＳ 明朝" w:hAnsi="ＭＳ 明朝" w:cs="Times New Roman" w:hint="eastAsia"/>
          <w:kern w:val="0"/>
          <w:szCs w:val="24"/>
        </w:rPr>
        <w:t>書類の</w:t>
      </w:r>
      <w:r w:rsidRPr="00E26D7C">
        <w:rPr>
          <w:rFonts w:ascii="ＭＳ 明朝" w:hAnsi="ＭＳ 明朝" w:cs="Times New Roman"/>
          <w:kern w:val="0"/>
          <w:szCs w:val="24"/>
        </w:rPr>
        <w:t>省略実現に向けた検討が行われており、</w:t>
      </w:r>
      <w:r w:rsidR="005D2D95">
        <w:rPr>
          <w:rFonts w:ascii="ＭＳ 明朝" w:hAnsi="ＭＳ 明朝" w:cs="Times New Roman"/>
          <w:kern w:val="0"/>
          <w:szCs w:val="24"/>
        </w:rPr>
        <w:t>各府省庁</w:t>
      </w:r>
      <w:r w:rsidRPr="00E26D7C">
        <w:rPr>
          <w:rFonts w:ascii="ＭＳ 明朝" w:hAnsi="ＭＳ 明朝" w:cs="Times New Roman"/>
          <w:kern w:val="0"/>
          <w:szCs w:val="24"/>
        </w:rPr>
        <w:t>は、</w:t>
      </w:r>
      <w:r w:rsidRPr="00E26D7C">
        <w:rPr>
          <w:rFonts w:ascii="ＭＳ 明朝" w:hAnsi="ＭＳ 明朝" w:cs="Times New Roman" w:hint="eastAsia"/>
          <w:kern w:val="0"/>
          <w:szCs w:val="24"/>
        </w:rPr>
        <w:t>順次、</w:t>
      </w:r>
      <w:r w:rsidRPr="00E26D7C">
        <w:rPr>
          <w:rFonts w:ascii="ＭＳ 明朝" w:hAnsi="ＭＳ 明朝" w:cs="Times New Roman"/>
          <w:kern w:val="0"/>
          <w:szCs w:val="24"/>
        </w:rPr>
        <w:t>省略</w:t>
      </w:r>
      <w:r w:rsidRPr="00E26D7C">
        <w:rPr>
          <w:rFonts w:ascii="ＭＳ 明朝" w:hAnsi="ＭＳ 明朝" w:cs="Times New Roman" w:hint="eastAsia"/>
          <w:kern w:val="0"/>
          <w:szCs w:val="24"/>
        </w:rPr>
        <w:t>に向けて</w:t>
      </w:r>
      <w:r w:rsidRPr="00E26D7C">
        <w:rPr>
          <w:rFonts w:ascii="ＭＳ 明朝" w:hAnsi="ＭＳ 明朝" w:cs="Times New Roman"/>
          <w:kern w:val="0"/>
          <w:szCs w:val="24"/>
        </w:rPr>
        <w:t>必要な</w:t>
      </w:r>
      <w:r w:rsidRPr="00E26D7C">
        <w:rPr>
          <w:rFonts w:ascii="ＭＳ 明朝" w:hAnsi="ＭＳ 明朝" w:cs="Times New Roman" w:hint="eastAsia"/>
          <w:kern w:val="0"/>
          <w:szCs w:val="24"/>
        </w:rPr>
        <w:t>情報</w:t>
      </w:r>
      <w:r w:rsidRPr="00E26D7C">
        <w:rPr>
          <w:rFonts w:ascii="ＭＳ 明朝" w:hAnsi="ＭＳ 明朝" w:cs="Times New Roman"/>
          <w:kern w:val="0"/>
          <w:szCs w:val="24"/>
        </w:rPr>
        <w:t>システム</w:t>
      </w:r>
      <w:r w:rsidRPr="00E26D7C">
        <w:rPr>
          <w:rFonts w:ascii="ＭＳ 明朝" w:hAnsi="ＭＳ 明朝" w:cs="Times New Roman" w:hint="eastAsia"/>
          <w:kern w:val="0"/>
          <w:szCs w:val="24"/>
        </w:rPr>
        <w:t>の</w:t>
      </w:r>
      <w:r w:rsidRPr="00E26D7C">
        <w:rPr>
          <w:rFonts w:ascii="ＭＳ 明朝" w:hAnsi="ＭＳ 明朝" w:cs="Times New Roman"/>
          <w:kern w:val="0"/>
          <w:szCs w:val="24"/>
        </w:rPr>
        <w:t>整備等に</w:t>
      </w:r>
      <w:r w:rsidRPr="00E26D7C">
        <w:rPr>
          <w:rFonts w:ascii="ＭＳ 明朝" w:hAnsi="ＭＳ 明朝" w:cs="Times New Roman" w:hint="eastAsia"/>
          <w:kern w:val="0"/>
          <w:szCs w:val="24"/>
        </w:rPr>
        <w:t>取り組む。</w:t>
      </w:r>
    </w:p>
    <w:p w14:paraId="7D2D0D16" w14:textId="77777777" w:rsidR="008D25BE" w:rsidRPr="00E26D7C" w:rsidRDefault="008D25BE" w:rsidP="008D25BE">
      <w:pPr>
        <w:ind w:firstLineChars="100" w:firstLine="240"/>
        <w:rPr>
          <w:rFonts w:ascii="ＭＳ 明朝" w:hAnsi="ＭＳ 明朝" w:cs="Times New Roman"/>
          <w:kern w:val="0"/>
          <w:szCs w:val="24"/>
        </w:rPr>
      </w:pPr>
    </w:p>
    <w:p w14:paraId="445BEF3E"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エ</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印鑑証明書</w:t>
      </w:r>
    </w:p>
    <w:p w14:paraId="15F5E6E2" w14:textId="097AB070"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印鑑証明書（個人）は、文書の真正性等を証明することを目的として発行されており、法令に基づく約</w:t>
      </w:r>
      <w:r w:rsidRPr="00E26D7C">
        <w:rPr>
          <w:rFonts w:ascii="ＭＳ 明朝" w:hAnsi="ＭＳ 明朝" w:cs="Times New Roman"/>
          <w:kern w:val="0"/>
          <w:szCs w:val="24"/>
        </w:rPr>
        <w:t>100種類以上の国の行政手続において提出を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こととなっているが、</w:t>
      </w:r>
      <w:r w:rsidR="00346871">
        <w:rPr>
          <w:rFonts w:ascii="ＭＳ 明朝" w:hAnsi="ＭＳ 明朝" w:cs="Times New Roman"/>
          <w:kern w:val="0"/>
          <w:szCs w:val="24"/>
        </w:rPr>
        <w:t>マイナンバーカード</w:t>
      </w:r>
      <w:r w:rsidRPr="00E26D7C">
        <w:rPr>
          <w:rFonts w:ascii="ＭＳ 明朝" w:hAnsi="ＭＳ 明朝" w:cs="Times New Roman"/>
          <w:kern w:val="0"/>
          <w:szCs w:val="24"/>
        </w:rPr>
        <w:t>の公的個人認証機能の活用等によって本人確認を行うことで、添付書類の省略が可能である。印鑑証明書（個人）の添付を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手続のうち、約20種類の行政手続において、添付の不要化又は省略を実施済み若しくは実施予定であり、約80種類の行政手続において、添付書類に係る情報を入手できれば省略可能としている。</w:t>
      </w:r>
    </w:p>
    <w:p w14:paraId="15A718E9" w14:textId="6C30E7E7" w:rsidR="008D25BE" w:rsidRPr="00E26D7C" w:rsidRDefault="008D25BE" w:rsidP="0077518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lastRenderedPageBreak/>
        <w:t>また、印鑑証明書（法人）は、同様に文書の真正性等を証明することを目的として、年間約</w:t>
      </w:r>
      <w:r>
        <w:rPr>
          <w:rFonts w:ascii="ＭＳ 明朝" w:hAnsi="ＭＳ 明朝" w:cs="Times New Roman" w:hint="eastAsia"/>
          <w:kern w:val="0"/>
          <w:szCs w:val="24"/>
        </w:rPr>
        <w:t>1</w:t>
      </w:r>
      <w:r>
        <w:rPr>
          <w:rFonts w:ascii="ＭＳ 明朝" w:hAnsi="ＭＳ 明朝" w:cs="Times New Roman"/>
          <w:kern w:val="0"/>
          <w:szCs w:val="24"/>
        </w:rPr>
        <w:t>,400</w:t>
      </w:r>
      <w:r w:rsidRPr="00E26D7C">
        <w:rPr>
          <w:rFonts w:ascii="ＭＳ 明朝" w:hAnsi="ＭＳ 明朝" w:cs="Times New Roman"/>
          <w:kern w:val="0"/>
          <w:szCs w:val="24"/>
        </w:rPr>
        <w:t>万件（令和</w:t>
      </w:r>
      <w:r>
        <w:rPr>
          <w:rFonts w:ascii="ＭＳ 明朝" w:hAnsi="ＭＳ 明朝" w:cs="Times New Roman" w:hint="eastAsia"/>
          <w:kern w:val="0"/>
          <w:szCs w:val="24"/>
        </w:rPr>
        <w:t>２</w:t>
      </w:r>
      <w:r w:rsidRPr="00E26D7C">
        <w:rPr>
          <w:rFonts w:ascii="ＭＳ 明朝" w:hAnsi="ＭＳ 明朝" w:cs="Times New Roman"/>
          <w:kern w:val="0"/>
          <w:szCs w:val="24"/>
        </w:rPr>
        <w:t>年</w:t>
      </w:r>
      <w:r w:rsidR="00AF6F65">
        <w:rPr>
          <w:rFonts w:ascii="ＭＳ 明朝" w:hAnsi="ＭＳ 明朝" w:cs="Times New Roman" w:hint="eastAsia"/>
          <w:kern w:val="0"/>
          <w:szCs w:val="24"/>
        </w:rPr>
        <w:t>（2020年）</w:t>
      </w:r>
      <w:r w:rsidRPr="00E26D7C">
        <w:rPr>
          <w:rFonts w:ascii="ＭＳ 明朝" w:hAnsi="ＭＳ 明朝" w:cs="Times New Roman"/>
          <w:kern w:val="0"/>
          <w:szCs w:val="24"/>
        </w:rPr>
        <w:t>）が発行されており</w:t>
      </w:r>
      <w:r w:rsidR="00454685">
        <w:rPr>
          <w:rStyle w:val="aff7"/>
          <w:rFonts w:ascii="ＭＳ 明朝" w:hAnsi="ＭＳ 明朝" w:cs="Times New Roman"/>
          <w:kern w:val="0"/>
          <w:szCs w:val="24"/>
        </w:rPr>
        <w:footnoteReference w:id="7"/>
      </w:r>
      <w:r w:rsidRPr="00E26D7C">
        <w:rPr>
          <w:rFonts w:ascii="ＭＳ 明朝" w:hAnsi="ＭＳ 明朝" w:cs="Times New Roman"/>
          <w:kern w:val="0"/>
          <w:szCs w:val="24"/>
        </w:rPr>
        <w:t>、法令に基づく約140種類以上の国の行政手続において提出を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こととなっているが、商業登記電子証明書の送信を受けて情報を確認することで、添付書類の省略が可能である。印鑑証明書（法人）の添付を</w:t>
      </w:r>
      <w:r w:rsidR="00E27FB1">
        <w:rPr>
          <w:rFonts w:ascii="ＭＳ 明朝" w:hAnsi="ＭＳ 明朝" w:cs="Times New Roman"/>
          <w:kern w:val="0"/>
          <w:szCs w:val="24"/>
        </w:rPr>
        <w:t>求める</w:t>
      </w:r>
      <w:r w:rsidRPr="00E26D7C">
        <w:rPr>
          <w:rFonts w:ascii="ＭＳ 明朝" w:hAnsi="ＭＳ 明朝" w:cs="Times New Roman"/>
          <w:kern w:val="0"/>
          <w:szCs w:val="24"/>
        </w:rPr>
        <w:t>こととなっている手続のうち、約20種類の行政手続において、添付の不要化又は省略を実施済み若しくは実施予定であり、約100種類の行政手続において、添付書類に係る情報を入手できれば省略可能とし</w:t>
      </w:r>
      <w:r w:rsidRPr="00E26D7C">
        <w:rPr>
          <w:rFonts w:ascii="ＭＳ 明朝" w:hAnsi="ＭＳ 明朝" w:cs="Times New Roman" w:hint="eastAsia"/>
          <w:kern w:val="0"/>
          <w:szCs w:val="24"/>
        </w:rPr>
        <w:t>ている。</w:t>
      </w:r>
    </w:p>
    <w:p w14:paraId="46736DF3" w14:textId="1AAAD772"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このような仕組みを活用して、</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は、順次、添付書類の省略に向けて必要な情報システムの整備等に取り組む。</w:t>
      </w:r>
    </w:p>
    <w:p w14:paraId="554DCBCF" w14:textId="77777777" w:rsidR="008D25BE" w:rsidRPr="00E26D7C" w:rsidRDefault="008D25BE" w:rsidP="00AF6F65">
      <w:pPr>
        <w:rPr>
          <w:rFonts w:ascii="ＭＳ 明朝" w:hAnsi="ＭＳ 明朝" w:cs="Times New Roman"/>
          <w:kern w:val="0"/>
          <w:szCs w:val="24"/>
        </w:rPr>
      </w:pPr>
    </w:p>
    <w:p w14:paraId="24909772"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オ</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所得証明書・納税証明書等</w:t>
      </w:r>
    </w:p>
    <w:p w14:paraId="5A0EC2AF" w14:textId="444B59C1"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所得証明書・納税証明書等の提出を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こととなっている法令に基づく国の行政手続は約</w:t>
      </w:r>
      <w:r w:rsidRPr="00E26D7C">
        <w:rPr>
          <w:rFonts w:ascii="ＭＳ 明朝" w:hAnsi="ＭＳ 明朝" w:cs="Times New Roman"/>
          <w:kern w:val="0"/>
          <w:szCs w:val="24"/>
        </w:rPr>
        <w:t>170種類以上あり、そのうち、添付書類の不要化又は省略を実施済み若しくは実施予定の行政手続は約10種類、添付書類に係る情報を入手できれば省略可能とする行政手続は約150種類となっている。</w:t>
      </w:r>
    </w:p>
    <w:p w14:paraId="034F9E5A" w14:textId="1295E01C"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国税関係情報（納税額、所得金額、未納の税額がないこと等）に関する証明書については、電子納税証明書としてデジタル化が実現しており、さらに、一部の手続については、</w:t>
      </w:r>
      <w:r w:rsidR="00930F01">
        <w:rPr>
          <w:rFonts w:ascii="ＭＳ 明朝" w:hAnsi="ＭＳ 明朝" w:cs="Times New Roman"/>
          <w:kern w:val="0"/>
          <w:szCs w:val="24"/>
        </w:rPr>
        <w:t>令和４年度（2022年度）</w:t>
      </w:r>
      <w:r w:rsidRPr="00E26D7C">
        <w:rPr>
          <w:rFonts w:ascii="ＭＳ 明朝" w:hAnsi="ＭＳ 明朝" w:cs="Times New Roman" w:hint="eastAsia"/>
          <w:kern w:val="0"/>
          <w:szCs w:val="24"/>
        </w:rPr>
        <w:t>から</w:t>
      </w:r>
      <w:r w:rsidRPr="00E26D7C">
        <w:rPr>
          <w:rFonts w:ascii="ＭＳ 明朝" w:hAnsi="ＭＳ 明朝" w:cs="Times New Roman"/>
          <w:kern w:val="0"/>
          <w:szCs w:val="24"/>
        </w:rPr>
        <w:t>、行政機関間の情報連携による添付書類の省略が</w:t>
      </w:r>
      <w:r w:rsidRPr="00E26D7C">
        <w:rPr>
          <w:rFonts w:ascii="ＭＳ 明朝" w:hAnsi="ＭＳ 明朝" w:cs="Times New Roman" w:hint="eastAsia"/>
          <w:kern w:val="0"/>
          <w:szCs w:val="24"/>
        </w:rPr>
        <w:t>順次開始されるよう、</w:t>
      </w:r>
      <w:r w:rsidRPr="00E26D7C">
        <w:rPr>
          <w:rFonts w:ascii="ＭＳ 明朝" w:hAnsi="ＭＳ 明朝" w:cs="Times New Roman"/>
          <w:kern w:val="0"/>
          <w:szCs w:val="24"/>
        </w:rPr>
        <w:t>検討</w:t>
      </w:r>
      <w:r w:rsidRPr="00E26D7C">
        <w:rPr>
          <w:rFonts w:ascii="ＭＳ 明朝" w:hAnsi="ＭＳ 明朝" w:cs="Times New Roman" w:hint="eastAsia"/>
          <w:kern w:val="0"/>
          <w:szCs w:val="24"/>
        </w:rPr>
        <w:t>を進めている</w:t>
      </w:r>
      <w:r w:rsidRPr="00E26D7C">
        <w:rPr>
          <w:rFonts w:ascii="ＭＳ 明朝" w:hAnsi="ＭＳ 明朝" w:cs="Times New Roman"/>
          <w:kern w:val="0"/>
          <w:szCs w:val="24"/>
        </w:rPr>
        <w:t>。</w:t>
      </w:r>
    </w:p>
    <w:p w14:paraId="207A8FF4" w14:textId="788F732E"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地方税関係情報（住民税の課税情報又はその算定の基礎となる収入情報）に関する証明書については、</w:t>
      </w:r>
      <w:r w:rsidR="007F4C9C">
        <w:rPr>
          <w:rFonts w:ascii="ＭＳ 明朝" w:hAnsi="ＭＳ 明朝" w:cs="Times New Roman" w:hint="eastAsia"/>
          <w:kern w:val="0"/>
          <w:szCs w:val="24"/>
        </w:rPr>
        <w:t>マイナンバー</w:t>
      </w:r>
      <w:r w:rsidRPr="00E26D7C">
        <w:rPr>
          <w:rFonts w:ascii="ＭＳ 明朝" w:hAnsi="ＭＳ 明朝" w:cs="Times New Roman" w:hint="eastAsia"/>
          <w:kern w:val="0"/>
          <w:szCs w:val="24"/>
        </w:rPr>
        <w:t>法に規定されている事務では、マイナンバ</w:t>
      </w:r>
      <w:r w:rsidR="000C627C">
        <w:rPr>
          <w:rFonts w:ascii="ＭＳ 明朝" w:hAnsi="ＭＳ 明朝" w:cs="Times New Roman" w:hint="eastAsia"/>
          <w:kern w:val="0"/>
          <w:szCs w:val="24"/>
        </w:rPr>
        <w:t>ー</w:t>
      </w:r>
      <w:r w:rsidRPr="00E26D7C">
        <w:rPr>
          <w:rFonts w:ascii="ＭＳ 明朝" w:hAnsi="ＭＳ 明朝" w:cs="Times New Roman" w:hint="eastAsia"/>
          <w:kern w:val="0"/>
          <w:szCs w:val="24"/>
        </w:rPr>
        <w:t>制度における情報連携により情報を取得して確認することで、添付書類の省略が可能となっている。</w:t>
      </w:r>
    </w:p>
    <w:p w14:paraId="18F15265" w14:textId="2717E64A"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このような仕組みを活用して、</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は、所得証明書・納税証明書等の提出の不要化に取り組む。</w:t>
      </w:r>
    </w:p>
    <w:p w14:paraId="7CF2B37F" w14:textId="77777777" w:rsidR="008D25BE" w:rsidRPr="00E26D7C" w:rsidRDefault="008D25BE" w:rsidP="00AF6F65">
      <w:pPr>
        <w:ind w:firstLineChars="100" w:firstLine="240"/>
        <w:rPr>
          <w:rFonts w:ascii="ＭＳ 明朝" w:hAnsi="ＭＳ 明朝" w:cs="Times New Roman"/>
          <w:kern w:val="0"/>
          <w:szCs w:val="24"/>
        </w:rPr>
      </w:pPr>
    </w:p>
    <w:p w14:paraId="05DD01EE"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カ</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定款等</w:t>
      </w:r>
    </w:p>
    <w:p w14:paraId="0A9FC56E" w14:textId="19BF2213"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定款、決算書又は各種資格証明書（以下「定款等」という。）の提出を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こととなっている法令に基づく</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の行政手続は約</w:t>
      </w:r>
      <w:r w:rsidRPr="00E26D7C">
        <w:rPr>
          <w:rFonts w:ascii="ＭＳ 明朝" w:hAnsi="ＭＳ 明朝" w:cs="Times New Roman"/>
          <w:kern w:val="0"/>
          <w:szCs w:val="24"/>
        </w:rPr>
        <w:t>2,400種類以上あり、そのうち、添付書類の不要化又は省略を実施済み若しくは実施予定の行政手続は約60</w:t>
      </w:r>
      <w:r w:rsidRPr="00E26D7C">
        <w:rPr>
          <w:rFonts w:ascii="ＭＳ 明朝" w:hAnsi="ＭＳ 明朝" w:cs="Times New Roman"/>
          <w:kern w:val="0"/>
          <w:szCs w:val="24"/>
        </w:rPr>
        <w:lastRenderedPageBreak/>
        <w:t>種類、添付書類に係る情報を入手できれば省略可能とする手続は約2,000種類となっている。</w:t>
      </w:r>
    </w:p>
    <w:p w14:paraId="2E65C8C1" w14:textId="3224D58B"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定款等の提出については、</w:t>
      </w:r>
      <w:r w:rsidRPr="00E26D7C">
        <w:rPr>
          <w:rFonts w:ascii="ＭＳ 明朝" w:hAnsi="ＭＳ 明朝" w:cs="Times New Roman"/>
          <w:kern w:val="0"/>
          <w:szCs w:val="24"/>
        </w:rPr>
        <w:t>スキャン等によ</w:t>
      </w:r>
      <w:r w:rsidRPr="00E26D7C">
        <w:rPr>
          <w:rFonts w:ascii="ＭＳ 明朝" w:hAnsi="ＭＳ 明朝" w:cs="Times New Roman" w:hint="eastAsia"/>
          <w:kern w:val="0"/>
          <w:szCs w:val="24"/>
        </w:rPr>
        <w:t>る</w:t>
      </w:r>
      <w:r w:rsidR="00AF6F65">
        <w:rPr>
          <w:rFonts w:ascii="ＭＳ 明朝" w:hAnsi="ＭＳ 明朝" w:cs="Times New Roman"/>
          <w:kern w:val="0"/>
          <w:szCs w:val="24"/>
        </w:rPr>
        <w:t>イメージ</w:t>
      </w:r>
      <w:r w:rsidR="00515C9C">
        <w:rPr>
          <w:rFonts w:ascii="ＭＳ 明朝" w:hAnsi="ＭＳ 明朝" w:cs="Times New Roman"/>
          <w:kern w:val="0"/>
          <w:szCs w:val="24"/>
        </w:rPr>
        <w:t>データ</w:t>
      </w:r>
      <w:r w:rsidRPr="00E26D7C">
        <w:rPr>
          <w:rFonts w:ascii="ＭＳ 明朝" w:hAnsi="ＭＳ 明朝" w:cs="Times New Roman" w:hint="eastAsia"/>
          <w:kern w:val="0"/>
          <w:szCs w:val="24"/>
        </w:rPr>
        <w:t>等の</w:t>
      </w:r>
      <w:r w:rsidRPr="00E26D7C">
        <w:rPr>
          <w:rFonts w:ascii="ＭＳ 明朝" w:hAnsi="ＭＳ 明朝" w:cs="Times New Roman"/>
          <w:kern w:val="0"/>
          <w:szCs w:val="24"/>
        </w:rPr>
        <w:t>提出</w:t>
      </w:r>
      <w:r w:rsidRPr="00E26D7C">
        <w:rPr>
          <w:rFonts w:ascii="ＭＳ 明朝" w:hAnsi="ＭＳ 明朝" w:cs="Times New Roman" w:hint="eastAsia"/>
          <w:kern w:val="0"/>
          <w:szCs w:val="24"/>
        </w:rPr>
        <w:t>を</w:t>
      </w:r>
      <w:r w:rsidRPr="00E26D7C">
        <w:rPr>
          <w:rFonts w:ascii="ＭＳ 明朝" w:hAnsi="ＭＳ 明朝" w:cs="Times New Roman"/>
          <w:kern w:val="0"/>
          <w:szCs w:val="24"/>
        </w:rPr>
        <w:t>可能</w:t>
      </w:r>
      <w:r w:rsidRPr="00E26D7C">
        <w:rPr>
          <w:rFonts w:ascii="ＭＳ 明朝" w:hAnsi="ＭＳ 明朝" w:cs="Times New Roman" w:hint="eastAsia"/>
          <w:kern w:val="0"/>
          <w:szCs w:val="24"/>
        </w:rPr>
        <w:t>としている</w:t>
      </w:r>
      <w:r w:rsidRPr="00E26D7C">
        <w:rPr>
          <w:rFonts w:ascii="ＭＳ 明朝" w:hAnsi="ＭＳ 明朝" w:cs="Times New Roman"/>
          <w:kern w:val="0"/>
          <w:szCs w:val="24"/>
        </w:rPr>
        <w:t>手続</w:t>
      </w:r>
      <w:r w:rsidRPr="00E26D7C">
        <w:rPr>
          <w:rFonts w:ascii="ＭＳ 明朝" w:hAnsi="ＭＳ 明朝" w:cs="Times New Roman" w:hint="eastAsia"/>
          <w:kern w:val="0"/>
          <w:szCs w:val="24"/>
        </w:rPr>
        <w:t>がある</w:t>
      </w:r>
      <w:r w:rsidRPr="00E26D7C">
        <w:rPr>
          <w:rFonts w:ascii="ＭＳ 明朝" w:hAnsi="ＭＳ 明朝" w:cs="Times New Roman"/>
          <w:kern w:val="0"/>
          <w:szCs w:val="24"/>
        </w:rPr>
        <w:t>ほか、</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サイトでの確認の方法による添付</w:t>
      </w:r>
      <w:r w:rsidRPr="00E26D7C">
        <w:rPr>
          <w:rFonts w:ascii="ＭＳ 明朝" w:hAnsi="ＭＳ 明朝" w:cs="Times New Roman" w:hint="eastAsia"/>
          <w:kern w:val="0"/>
          <w:szCs w:val="24"/>
        </w:rPr>
        <w:t>書類の</w:t>
      </w:r>
      <w:r w:rsidRPr="00E26D7C">
        <w:rPr>
          <w:rFonts w:ascii="ＭＳ 明朝" w:hAnsi="ＭＳ 明朝" w:cs="Times New Roman"/>
          <w:kern w:val="0"/>
          <w:szCs w:val="24"/>
        </w:rPr>
        <w:t>省略を予定している手続があ</w:t>
      </w:r>
      <w:r w:rsidRPr="00E26D7C">
        <w:rPr>
          <w:rFonts w:ascii="ＭＳ 明朝" w:hAnsi="ＭＳ 明朝" w:cs="Times New Roman" w:hint="eastAsia"/>
          <w:kern w:val="0"/>
          <w:szCs w:val="24"/>
        </w:rPr>
        <w:t>り</w:t>
      </w:r>
      <w:r w:rsidRPr="00E26D7C">
        <w:rPr>
          <w:rFonts w:ascii="ＭＳ 明朝" w:hAnsi="ＭＳ 明朝" w:cs="Times New Roman"/>
          <w:kern w:val="0"/>
          <w:szCs w:val="24"/>
        </w:rPr>
        <w:t>、</w:t>
      </w:r>
      <w:r w:rsidR="005D2D95">
        <w:rPr>
          <w:rFonts w:ascii="ＭＳ 明朝" w:hAnsi="ＭＳ 明朝" w:cs="Times New Roman"/>
          <w:kern w:val="0"/>
          <w:szCs w:val="24"/>
        </w:rPr>
        <w:t>各府省庁</w:t>
      </w:r>
      <w:r w:rsidRPr="00E26D7C">
        <w:rPr>
          <w:rFonts w:ascii="ＭＳ 明朝" w:hAnsi="ＭＳ 明朝" w:cs="Times New Roman"/>
          <w:kern w:val="0"/>
          <w:szCs w:val="24"/>
        </w:rPr>
        <w:t>は、このような方法による定款</w:t>
      </w:r>
      <w:r w:rsidRPr="00E26D7C">
        <w:rPr>
          <w:rFonts w:ascii="ＭＳ 明朝" w:hAnsi="ＭＳ 明朝" w:cs="Times New Roman" w:hint="eastAsia"/>
          <w:kern w:val="0"/>
          <w:szCs w:val="24"/>
        </w:rPr>
        <w:t>等</w:t>
      </w:r>
      <w:r w:rsidRPr="00E26D7C">
        <w:rPr>
          <w:rFonts w:ascii="ＭＳ 明朝" w:hAnsi="ＭＳ 明朝" w:cs="Times New Roman"/>
          <w:kern w:val="0"/>
          <w:szCs w:val="24"/>
        </w:rPr>
        <w:t>の提出の不要化又はデジタル化に取り組む。</w:t>
      </w:r>
    </w:p>
    <w:p w14:paraId="11D36C02" w14:textId="77777777" w:rsidR="008D25BE" w:rsidRPr="00E26D7C" w:rsidRDefault="008D25BE" w:rsidP="008D25BE">
      <w:pPr>
        <w:rPr>
          <w:rFonts w:ascii="ＭＳ 明朝" w:hAnsi="ＭＳ 明朝" w:cs="Times New Roman"/>
          <w:kern w:val="0"/>
          <w:szCs w:val="24"/>
        </w:rPr>
      </w:pPr>
    </w:p>
    <w:p w14:paraId="76E33EAC"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hint="eastAsia"/>
          <w:kern w:val="0"/>
          <w:szCs w:val="24"/>
        </w:rPr>
        <w:t>キ</w:t>
      </w:r>
      <w:r w:rsidRPr="00E26D7C">
        <w:rPr>
          <w:rFonts w:ascii="ＭＳ 明朝" w:hAnsi="ＭＳ 明朝" w:cs="Times New Roman"/>
          <w:kern w:val="0"/>
          <w:szCs w:val="24"/>
        </w:rPr>
        <w:t>. その他の書面</w:t>
      </w:r>
    </w:p>
    <w:p w14:paraId="06E8444C" w14:textId="4A2103A5"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その他の書面の提出を</w:t>
      </w:r>
      <w:r w:rsidR="00E27FB1">
        <w:rPr>
          <w:rFonts w:ascii="ＭＳ 明朝" w:hAnsi="ＭＳ 明朝" w:cs="Times New Roman" w:hint="eastAsia"/>
          <w:kern w:val="0"/>
          <w:szCs w:val="24"/>
        </w:rPr>
        <w:t>求める</w:t>
      </w:r>
      <w:r w:rsidRPr="00E26D7C">
        <w:rPr>
          <w:rFonts w:ascii="ＭＳ 明朝" w:hAnsi="ＭＳ 明朝" w:cs="Times New Roman" w:hint="eastAsia"/>
          <w:kern w:val="0"/>
          <w:szCs w:val="24"/>
        </w:rPr>
        <w:t>こととなっている法令に基づく</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の行政手続は、約</w:t>
      </w:r>
      <w:r w:rsidRPr="00E26D7C">
        <w:rPr>
          <w:rFonts w:ascii="ＭＳ 明朝" w:hAnsi="ＭＳ 明朝" w:cs="Times New Roman"/>
          <w:kern w:val="0"/>
          <w:szCs w:val="24"/>
        </w:rPr>
        <w:t>7,000種類以上となっている。当該書面の提出については、スキャン等による</w:t>
      </w:r>
      <w:r w:rsidR="00AF6F65">
        <w:rPr>
          <w:rFonts w:ascii="ＭＳ 明朝" w:hAnsi="ＭＳ 明朝" w:cs="Times New Roman"/>
          <w:kern w:val="0"/>
          <w:szCs w:val="24"/>
        </w:rPr>
        <w:t>イメージ</w:t>
      </w:r>
      <w:r w:rsidR="00515C9C">
        <w:rPr>
          <w:rFonts w:ascii="ＭＳ 明朝" w:hAnsi="ＭＳ 明朝" w:cs="Times New Roman"/>
          <w:kern w:val="0"/>
          <w:szCs w:val="24"/>
        </w:rPr>
        <w:t>データ</w:t>
      </w:r>
      <w:r w:rsidRPr="00E26D7C">
        <w:rPr>
          <w:rFonts w:ascii="ＭＳ 明朝" w:hAnsi="ＭＳ 明朝" w:cs="Times New Roman"/>
          <w:kern w:val="0"/>
          <w:szCs w:val="24"/>
        </w:rPr>
        <w:t>等の提出を可能としている手続があるところ、</w:t>
      </w:r>
      <w:r w:rsidR="005D2D95">
        <w:rPr>
          <w:rFonts w:ascii="ＭＳ 明朝" w:hAnsi="ＭＳ 明朝" w:cs="Times New Roman"/>
          <w:kern w:val="0"/>
          <w:szCs w:val="24"/>
        </w:rPr>
        <w:t>各府省庁</w:t>
      </w:r>
      <w:r w:rsidRPr="00E26D7C">
        <w:rPr>
          <w:rFonts w:ascii="ＭＳ 明朝" w:hAnsi="ＭＳ 明朝" w:cs="Times New Roman"/>
          <w:kern w:val="0"/>
          <w:szCs w:val="24"/>
        </w:rPr>
        <w:t>は、当該書面の提出のデジタル化に取り組む。</w:t>
      </w:r>
    </w:p>
    <w:p w14:paraId="1790DC2C" w14:textId="0CD8DAC1" w:rsidR="008D25BE" w:rsidRPr="00061B91" w:rsidRDefault="008D25BE" w:rsidP="00AF6F65">
      <w:pPr>
        <w:ind w:firstLineChars="100" w:firstLine="240"/>
        <w:rPr>
          <w:rFonts w:ascii="ＭＳ 明朝" w:hAnsi="ＭＳ 明朝"/>
          <w:szCs w:val="24"/>
        </w:rPr>
      </w:pPr>
      <w:r w:rsidRPr="00E26D7C">
        <w:rPr>
          <w:rFonts w:ascii="ＭＳ 明朝" w:hAnsi="ＭＳ 明朝" w:cs="Times New Roman" w:hint="eastAsia"/>
          <w:kern w:val="0"/>
          <w:szCs w:val="24"/>
        </w:rPr>
        <w:t>また、デジタル庁は、行政機関を中心とする法人</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の連携基盤である</w:t>
      </w:r>
      <w:r w:rsidR="00267A80">
        <w:rPr>
          <w:rFonts w:ascii="ＭＳ 明朝" w:hAnsi="ＭＳ 明朝" w:cs="Times New Roman"/>
          <w:kern w:val="0"/>
          <w:szCs w:val="24"/>
        </w:rPr>
        <w:t>Gビズコネクト</w:t>
      </w:r>
      <w:r w:rsidRPr="00E26D7C">
        <w:rPr>
          <w:rFonts w:ascii="ＭＳ 明朝" w:hAnsi="ＭＳ 明朝" w:cs="Times New Roman" w:hint="eastAsia"/>
          <w:kern w:val="0"/>
          <w:szCs w:val="24"/>
        </w:rPr>
        <w:t>について、</w:t>
      </w:r>
      <w:r w:rsidR="00930F01">
        <w:rPr>
          <w:rFonts w:ascii="ＭＳ 明朝" w:hAnsi="ＭＳ 明朝"/>
          <w:szCs w:val="24"/>
        </w:rPr>
        <w:t>令和４年度（2022年度）</w:t>
      </w:r>
      <w:r w:rsidRPr="003B31C8">
        <w:rPr>
          <w:rFonts w:ascii="ＭＳ 明朝" w:hAnsi="ＭＳ 明朝" w:hint="eastAsia"/>
          <w:szCs w:val="24"/>
        </w:rPr>
        <w:t>以降、府省</w:t>
      </w:r>
      <w:r w:rsidR="00D95C8D">
        <w:rPr>
          <w:rFonts w:ascii="ＭＳ 明朝" w:hAnsi="ＭＳ 明朝" w:hint="eastAsia"/>
          <w:szCs w:val="24"/>
        </w:rPr>
        <w:t>庁</w:t>
      </w:r>
      <w:r w:rsidRPr="003B31C8">
        <w:rPr>
          <w:rFonts w:ascii="ＭＳ 明朝" w:hAnsi="ＭＳ 明朝" w:hint="eastAsia"/>
          <w:szCs w:val="24"/>
        </w:rPr>
        <w:t>や民間等のシステムとの連携拡大を図っていく。</w:t>
      </w:r>
    </w:p>
    <w:p w14:paraId="2B5B3F2E" w14:textId="39CEE3F4" w:rsidR="008D25BE" w:rsidRPr="00E26D7C" w:rsidRDefault="00267A80" w:rsidP="00AF6F65">
      <w:pPr>
        <w:ind w:firstLineChars="100" w:firstLine="240"/>
        <w:rPr>
          <w:rFonts w:ascii="ＭＳ 明朝" w:hAnsi="ＭＳ 明朝" w:cs="Times New Roman"/>
          <w:kern w:val="0"/>
          <w:szCs w:val="24"/>
        </w:rPr>
      </w:pPr>
      <w:r>
        <w:rPr>
          <w:rFonts w:ascii="ＭＳ 明朝" w:hAnsi="ＭＳ 明朝" w:cs="Times New Roman"/>
          <w:kern w:val="0"/>
          <w:szCs w:val="24"/>
        </w:rPr>
        <w:t>Gビズコネクト</w:t>
      </w:r>
      <w:r w:rsidR="008D25BE" w:rsidRPr="00E26D7C">
        <w:rPr>
          <w:rFonts w:ascii="ＭＳ 明朝" w:hAnsi="ＭＳ 明朝" w:cs="Times New Roman"/>
          <w:kern w:val="0"/>
          <w:szCs w:val="24"/>
        </w:rPr>
        <w:t>は、情報システム</w:t>
      </w:r>
      <w:r w:rsidR="008D25BE" w:rsidRPr="00E26D7C">
        <w:rPr>
          <w:rFonts w:ascii="ＭＳ 明朝" w:hAnsi="ＭＳ 明朝" w:cs="Times New Roman" w:hint="eastAsia"/>
          <w:kern w:val="0"/>
          <w:szCs w:val="24"/>
        </w:rPr>
        <w:t>間の法人</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連携を円滑にし、手続の</w:t>
      </w:r>
      <w:r w:rsidR="008D25BE" w:rsidRPr="00E26D7C">
        <w:rPr>
          <w:rFonts w:ascii="ＭＳ 明朝" w:hAnsi="ＭＳ 明朝" w:cs="Times New Roman"/>
          <w:kern w:val="0"/>
          <w:szCs w:val="24"/>
        </w:rPr>
        <w:t>添付書類省略や</w:t>
      </w:r>
      <w:r w:rsidR="008D25BE" w:rsidRPr="00E26D7C">
        <w:rPr>
          <w:rFonts w:ascii="ＭＳ 明朝" w:hAnsi="ＭＳ 明朝" w:cs="Times New Roman" w:hint="eastAsia"/>
          <w:kern w:val="0"/>
          <w:szCs w:val="24"/>
        </w:rPr>
        <w:t>、</w:t>
      </w:r>
      <w:r w:rsidR="00E27FB1">
        <w:rPr>
          <w:rFonts w:ascii="ＭＳ 明朝" w:hAnsi="ＭＳ 明朝" w:cs="Times New Roman"/>
          <w:kern w:val="0"/>
          <w:szCs w:val="24"/>
        </w:rPr>
        <w:t>ワンスオンリー</w:t>
      </w:r>
      <w:r w:rsidR="008D25BE" w:rsidRPr="00E26D7C">
        <w:rPr>
          <w:rFonts w:ascii="ＭＳ 明朝" w:hAnsi="ＭＳ 明朝" w:cs="Times New Roman"/>
          <w:kern w:val="0"/>
          <w:szCs w:val="24"/>
        </w:rPr>
        <w:t>の実現を</w:t>
      </w:r>
      <w:r w:rsidR="008D25BE" w:rsidRPr="00E26D7C">
        <w:rPr>
          <w:rFonts w:ascii="ＭＳ 明朝" w:hAnsi="ＭＳ 明朝" w:cs="Times New Roman" w:hint="eastAsia"/>
          <w:kern w:val="0"/>
          <w:szCs w:val="24"/>
        </w:rPr>
        <w:t>促進</w:t>
      </w:r>
      <w:r w:rsidR="008D25BE" w:rsidRPr="00E26D7C">
        <w:rPr>
          <w:rFonts w:ascii="ＭＳ 明朝" w:hAnsi="ＭＳ 明朝" w:cs="Times New Roman"/>
          <w:kern w:val="0"/>
          <w:szCs w:val="24"/>
        </w:rPr>
        <w:t>する仕組みであ</w:t>
      </w:r>
      <w:r w:rsidR="008D25BE" w:rsidRPr="00E26D7C">
        <w:rPr>
          <w:rFonts w:ascii="ＭＳ 明朝" w:hAnsi="ＭＳ 明朝" w:cs="Times New Roman" w:hint="eastAsia"/>
          <w:kern w:val="0"/>
          <w:szCs w:val="24"/>
        </w:rPr>
        <w:t>る。</w:t>
      </w:r>
    </w:p>
    <w:p w14:paraId="66938E37" w14:textId="521FF89B"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kern w:val="0"/>
          <w:szCs w:val="24"/>
        </w:rPr>
        <w:t>各府省庁</w:t>
      </w:r>
      <w:r w:rsidR="008D25BE" w:rsidRPr="00E26D7C">
        <w:rPr>
          <w:rFonts w:ascii="ＭＳ 明朝" w:hAnsi="ＭＳ 明朝" w:cs="Times New Roman"/>
          <w:kern w:val="0"/>
          <w:szCs w:val="24"/>
        </w:rPr>
        <w:t>は</w:t>
      </w:r>
      <w:r w:rsidR="008D25BE" w:rsidRPr="00E26D7C">
        <w:rPr>
          <w:rFonts w:ascii="ＭＳ 明朝" w:hAnsi="ＭＳ 明朝" w:cs="Times New Roman" w:hint="eastAsia"/>
          <w:kern w:val="0"/>
          <w:szCs w:val="24"/>
        </w:rPr>
        <w:t>、</w:t>
      </w:r>
      <w:r w:rsidR="00267A80">
        <w:rPr>
          <w:rFonts w:ascii="ＭＳ 明朝" w:hAnsi="ＭＳ 明朝" w:cs="Times New Roman"/>
          <w:kern w:val="0"/>
          <w:szCs w:val="24"/>
        </w:rPr>
        <w:t>Gビズコネクト</w:t>
      </w:r>
      <w:r w:rsidR="008D25BE" w:rsidRPr="00E26D7C">
        <w:rPr>
          <w:rFonts w:ascii="ＭＳ 明朝" w:hAnsi="ＭＳ 明朝" w:cs="Times New Roman" w:hint="eastAsia"/>
          <w:kern w:val="0"/>
          <w:szCs w:val="24"/>
        </w:rPr>
        <w:t>を活用した</w:t>
      </w:r>
      <w:r w:rsidR="008D25BE" w:rsidRPr="00E26D7C">
        <w:rPr>
          <w:rFonts w:ascii="ＭＳ 明朝" w:hAnsi="ＭＳ 明朝" w:cs="Times New Roman"/>
          <w:kern w:val="0"/>
          <w:szCs w:val="24"/>
        </w:rPr>
        <w:t>法人手続に</w:t>
      </w:r>
      <w:r w:rsidR="008D25BE" w:rsidRPr="00E26D7C">
        <w:rPr>
          <w:rFonts w:ascii="ＭＳ 明朝" w:hAnsi="ＭＳ 明朝" w:cs="Times New Roman" w:hint="eastAsia"/>
          <w:kern w:val="0"/>
          <w:szCs w:val="24"/>
        </w:rPr>
        <w:t>おける添付書類の提出の不要化や</w:t>
      </w:r>
      <w:r w:rsidR="008D25BE" w:rsidRPr="00E26D7C">
        <w:rPr>
          <w:rFonts w:ascii="ＭＳ 明朝" w:hAnsi="ＭＳ 明朝" w:hint="eastAsia"/>
          <w:szCs w:val="24"/>
        </w:rPr>
        <w:t>、他</w:t>
      </w:r>
      <w:r w:rsidR="00C34968">
        <w:rPr>
          <w:rFonts w:ascii="ＭＳ 明朝" w:hAnsi="ＭＳ 明朝" w:hint="eastAsia"/>
          <w:szCs w:val="24"/>
        </w:rPr>
        <w:t>府</w:t>
      </w:r>
      <w:r w:rsidR="008D25BE" w:rsidRPr="00E26D7C">
        <w:rPr>
          <w:rFonts w:ascii="ＭＳ 明朝" w:hAnsi="ＭＳ 明朝" w:hint="eastAsia"/>
          <w:szCs w:val="24"/>
        </w:rPr>
        <w:t>省庁や民間企業も含めた</w:t>
      </w:r>
      <w:r w:rsidR="00515C9C">
        <w:rPr>
          <w:rFonts w:ascii="ＭＳ 明朝" w:hAnsi="ＭＳ 明朝" w:hint="eastAsia"/>
          <w:szCs w:val="24"/>
        </w:rPr>
        <w:t>データ</w:t>
      </w:r>
      <w:r w:rsidR="008D25BE" w:rsidRPr="00E26D7C">
        <w:rPr>
          <w:rFonts w:ascii="ＭＳ 明朝" w:hAnsi="ＭＳ 明朝" w:hint="eastAsia"/>
          <w:szCs w:val="24"/>
        </w:rPr>
        <w:t>連携による</w:t>
      </w:r>
      <w:r w:rsidR="00AD0F7C">
        <w:rPr>
          <w:rFonts w:ascii="ＭＳ 明朝" w:hAnsi="ＭＳ 明朝" w:hint="eastAsia"/>
          <w:szCs w:val="24"/>
        </w:rPr>
        <w:t>サービス</w:t>
      </w:r>
      <w:r w:rsidR="008D25BE" w:rsidRPr="00E26D7C">
        <w:rPr>
          <w:rFonts w:ascii="ＭＳ 明朝" w:hAnsi="ＭＳ 明朝" w:hint="eastAsia"/>
          <w:szCs w:val="24"/>
        </w:rPr>
        <w:t>の利便性向上</w:t>
      </w:r>
      <w:r w:rsidR="008D25BE" w:rsidRPr="00E26D7C">
        <w:rPr>
          <w:rFonts w:ascii="ＭＳ 明朝" w:hAnsi="ＭＳ 明朝" w:cs="Times New Roman" w:hint="eastAsia"/>
          <w:kern w:val="0"/>
          <w:szCs w:val="24"/>
        </w:rPr>
        <w:t>を検討する。</w:t>
      </w:r>
    </w:p>
    <w:p w14:paraId="45C3D143" w14:textId="77777777" w:rsidR="008D25BE" w:rsidRPr="00E26D7C" w:rsidRDefault="008D25BE" w:rsidP="008D25BE">
      <w:pPr>
        <w:rPr>
          <w:rFonts w:ascii="ＭＳ 明朝" w:hAnsi="ＭＳ 明朝" w:cs="Times New Roman"/>
          <w:kern w:val="0"/>
          <w:szCs w:val="24"/>
        </w:rPr>
      </w:pPr>
    </w:p>
    <w:p w14:paraId="043FC5CB" w14:textId="71589971" w:rsidR="008D25BE" w:rsidRPr="008654B7" w:rsidRDefault="008D25BE" w:rsidP="00402137">
      <w:pPr>
        <w:pStyle w:val="3"/>
      </w:pPr>
      <w:bookmarkStart w:id="35" w:name="_Toc59456508"/>
      <w:bookmarkStart w:id="36" w:name="_Toc88483751"/>
      <w:bookmarkStart w:id="37" w:name="_Toc89674750"/>
      <w:bookmarkStart w:id="38" w:name="_Toc91015396"/>
      <w:r w:rsidRPr="008654B7">
        <w:t xml:space="preserve">2.3 </w:t>
      </w:r>
      <w:r w:rsidRPr="008654B7">
        <w:rPr>
          <w:rFonts w:hint="eastAsia"/>
        </w:rPr>
        <w:t>行政手続の更なる利便性の向上に係る情報システム整備</w:t>
      </w:r>
      <w:bookmarkEnd w:id="35"/>
      <w:bookmarkEnd w:id="36"/>
      <w:bookmarkEnd w:id="37"/>
      <w:bookmarkEnd w:id="38"/>
    </w:p>
    <w:p w14:paraId="1D93B70B" w14:textId="0E3D1038"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新たにオンライン化を実現する行政手続だけでなく、既にオンライン化を実現している行政手続においても、利用者視点に基づいた現状の把握と分析を行った上で、オンラインによる申請時の添付書類の省略を</w:t>
      </w:r>
      <w:r w:rsidR="00E25234">
        <w:rPr>
          <w:rFonts w:ascii="ＭＳ 明朝" w:hAnsi="ＭＳ 明朝" w:cs="Times New Roman" w:hint="eastAsia"/>
          <w:kern w:val="0"/>
          <w:szCs w:val="24"/>
        </w:rPr>
        <w:t>始</w:t>
      </w:r>
      <w:r w:rsidR="008D25BE" w:rsidRPr="00E26D7C">
        <w:rPr>
          <w:rFonts w:ascii="ＭＳ 明朝" w:hAnsi="ＭＳ 明朝" w:cs="Times New Roman" w:hint="eastAsia"/>
          <w:kern w:val="0"/>
          <w:szCs w:val="24"/>
        </w:rPr>
        <w:t>め、</w:t>
      </w:r>
      <w:r w:rsidR="008D25BE" w:rsidRPr="00E26D7C">
        <w:rPr>
          <w:rFonts w:ascii="ＭＳ 明朝" w:hAnsi="ＭＳ 明朝" w:cs="Times New Roman"/>
          <w:kern w:val="0"/>
          <w:szCs w:val="24"/>
        </w:rPr>
        <w:t>以下のような観点等から費用対効果</w:t>
      </w:r>
      <w:r w:rsidR="008D25BE" w:rsidRPr="00E26D7C">
        <w:rPr>
          <w:rFonts w:ascii="ＭＳ 明朝" w:hAnsi="ＭＳ 明朝" w:cs="Times New Roman" w:hint="eastAsia"/>
          <w:kern w:val="0"/>
          <w:szCs w:val="24"/>
        </w:rPr>
        <w:t>も</w:t>
      </w:r>
      <w:r w:rsidR="008D25BE" w:rsidRPr="00E26D7C">
        <w:rPr>
          <w:rFonts w:ascii="ＭＳ 明朝" w:hAnsi="ＭＳ 明朝" w:cs="Times New Roman"/>
          <w:kern w:val="0"/>
          <w:szCs w:val="24"/>
        </w:rPr>
        <w:t>踏まえてオンライン利用を促進する方策を検討し、利用者の利便性向上に取り組む。</w:t>
      </w:r>
    </w:p>
    <w:p w14:paraId="46E1E09C" w14:textId="57A3F41B"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このうち、</w:t>
      </w:r>
      <w:r>
        <w:rPr>
          <w:rFonts w:ascii="ＭＳ 明朝" w:hAnsi="ＭＳ 明朝" w:cs="Times New Roman" w:hint="eastAsia"/>
          <w:kern w:val="0"/>
          <w:szCs w:val="24"/>
        </w:rPr>
        <w:t>Ⅳ</w:t>
      </w:r>
      <w:r w:rsidRPr="00E26D7C">
        <w:rPr>
          <w:rFonts w:ascii="ＭＳ 明朝" w:hAnsi="ＭＳ 明朝" w:cs="Times New Roman" w:hint="eastAsia"/>
          <w:kern w:val="0"/>
          <w:szCs w:val="24"/>
        </w:rPr>
        <w:t>の行政手続等について、必要な情報システムの整備等を</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は、これらの手続について、中長期</w:t>
      </w:r>
      <w:r>
        <w:rPr>
          <w:rFonts w:ascii="ＭＳ 明朝" w:hAnsi="ＭＳ 明朝" w:cs="Times New Roman" w:hint="eastAsia"/>
          <w:kern w:val="0"/>
          <w:szCs w:val="24"/>
        </w:rPr>
        <w:t>的な</w:t>
      </w:r>
      <w:r w:rsidRPr="00E26D7C">
        <w:rPr>
          <w:rFonts w:ascii="ＭＳ 明朝" w:hAnsi="ＭＳ 明朝" w:cs="Times New Roman" w:hint="eastAsia"/>
          <w:kern w:val="0"/>
          <w:szCs w:val="24"/>
        </w:rPr>
        <w:t>計画において、より詳細な取組内容について示す。</w:t>
      </w:r>
    </w:p>
    <w:p w14:paraId="6272A2AD" w14:textId="47D89FC0" w:rsidR="008D25BE"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w:t>
      </w:r>
      <w:r w:rsidR="005D2D95">
        <w:rPr>
          <w:rFonts w:ascii="ＭＳ 明朝" w:hAnsi="ＭＳ 明朝" w:cs="Times New Roman"/>
          <w:kern w:val="0"/>
          <w:szCs w:val="24"/>
        </w:rPr>
        <w:t>各府省庁</w:t>
      </w:r>
      <w:r w:rsidRPr="00E26D7C">
        <w:rPr>
          <w:rFonts w:ascii="ＭＳ 明朝" w:hAnsi="ＭＳ 明朝" w:cs="Times New Roman"/>
          <w:kern w:val="0"/>
          <w:szCs w:val="24"/>
        </w:rPr>
        <w:t>は、</w:t>
      </w:r>
      <w:r w:rsidRPr="00E26D7C">
        <w:rPr>
          <w:rFonts w:ascii="ＭＳ 明朝" w:hAnsi="ＭＳ 明朝" w:cs="Times New Roman" w:hint="eastAsia"/>
          <w:kern w:val="0"/>
          <w:szCs w:val="24"/>
        </w:rPr>
        <w:t>年間手続件数</w:t>
      </w:r>
      <w:r w:rsidRPr="00E26D7C">
        <w:rPr>
          <w:rFonts w:ascii="ＭＳ 明朝" w:hAnsi="ＭＳ 明朝" w:cs="Times New Roman"/>
          <w:kern w:val="0"/>
          <w:szCs w:val="24"/>
        </w:rPr>
        <w:t>が</w:t>
      </w:r>
      <w:r w:rsidRPr="00E26D7C">
        <w:rPr>
          <w:rFonts w:ascii="ＭＳ 明朝" w:hAnsi="ＭＳ 明朝" w:cs="Times New Roman" w:hint="eastAsia"/>
          <w:kern w:val="0"/>
          <w:szCs w:val="24"/>
        </w:rPr>
        <w:t>多く</w:t>
      </w:r>
      <w:r w:rsidRPr="00E26D7C">
        <w:rPr>
          <w:rFonts w:ascii="ＭＳ 明朝" w:hAnsi="ＭＳ 明朝" w:cs="Times New Roman"/>
          <w:kern w:val="0"/>
          <w:szCs w:val="24"/>
        </w:rPr>
        <w:t>、</w:t>
      </w:r>
      <w:r w:rsidRPr="00E26D7C">
        <w:rPr>
          <w:rFonts w:ascii="ＭＳ 明朝" w:hAnsi="ＭＳ 明朝" w:cs="Times New Roman" w:hint="eastAsia"/>
          <w:kern w:val="0"/>
          <w:szCs w:val="24"/>
        </w:rPr>
        <w:t>民間事業者</w:t>
      </w:r>
      <w:r w:rsidRPr="00E26D7C">
        <w:rPr>
          <w:rFonts w:ascii="ＭＳ 明朝" w:hAnsi="ＭＳ 明朝" w:cs="Times New Roman"/>
          <w:kern w:val="0"/>
          <w:szCs w:val="24"/>
        </w:rPr>
        <w:t>等が反復的又は継続的に</w:t>
      </w:r>
      <w:r w:rsidRPr="00E26D7C">
        <w:rPr>
          <w:rFonts w:ascii="ＭＳ 明朝" w:hAnsi="ＭＳ 明朝" w:cs="Times New Roman" w:hint="eastAsia"/>
          <w:kern w:val="0"/>
          <w:szCs w:val="24"/>
        </w:rPr>
        <w:t>利用</w:t>
      </w:r>
      <w:r w:rsidRPr="00E26D7C">
        <w:rPr>
          <w:rFonts w:ascii="ＭＳ 明朝" w:hAnsi="ＭＳ 明朝" w:cs="Times New Roman"/>
          <w:kern w:val="0"/>
          <w:szCs w:val="24"/>
        </w:rPr>
        <w:t>する手続</w:t>
      </w:r>
      <w:r w:rsidRPr="00E26D7C">
        <w:rPr>
          <w:rFonts w:ascii="ＭＳ 明朝" w:hAnsi="ＭＳ 明朝" w:cs="Times New Roman" w:hint="eastAsia"/>
          <w:kern w:val="0"/>
          <w:szCs w:val="24"/>
        </w:rPr>
        <w:t>を中心として</w:t>
      </w:r>
      <w:r w:rsidRPr="00E26D7C">
        <w:rPr>
          <w:rFonts w:ascii="ＭＳ 明朝" w:hAnsi="ＭＳ 明朝" w:cs="Times New Roman"/>
          <w:kern w:val="0"/>
          <w:szCs w:val="24"/>
        </w:rPr>
        <w:t>、</w:t>
      </w:r>
      <w:r w:rsidRPr="00E26D7C">
        <w:rPr>
          <w:rFonts w:ascii="ＭＳ 明朝" w:hAnsi="ＭＳ 明朝" w:cs="Times New Roman" w:hint="eastAsia"/>
          <w:kern w:val="0"/>
          <w:szCs w:val="24"/>
        </w:rPr>
        <w:t>オンライン</w:t>
      </w:r>
      <w:r w:rsidRPr="00E26D7C">
        <w:rPr>
          <w:rFonts w:ascii="ＭＳ 明朝" w:hAnsi="ＭＳ 明朝" w:cs="Times New Roman"/>
          <w:kern w:val="0"/>
          <w:szCs w:val="24"/>
        </w:rPr>
        <w:t>利用</w:t>
      </w:r>
      <w:r w:rsidRPr="00E26D7C">
        <w:rPr>
          <w:rFonts w:ascii="ＭＳ 明朝" w:hAnsi="ＭＳ 明朝" w:cs="Times New Roman" w:hint="eastAsia"/>
          <w:kern w:val="0"/>
          <w:szCs w:val="24"/>
        </w:rPr>
        <w:t>の更なる推進</w:t>
      </w:r>
      <w:r w:rsidRPr="00E26D7C">
        <w:rPr>
          <w:rFonts w:ascii="ＭＳ 明朝" w:hAnsi="ＭＳ 明朝" w:cs="Times New Roman"/>
          <w:kern w:val="0"/>
          <w:szCs w:val="24"/>
        </w:rPr>
        <w:t>を図る</w:t>
      </w:r>
      <w:r w:rsidRPr="00E26D7C">
        <w:rPr>
          <w:rFonts w:ascii="ＭＳ 明朝" w:hAnsi="ＭＳ 明朝" w:cs="Times New Roman" w:hint="eastAsia"/>
          <w:kern w:val="0"/>
          <w:szCs w:val="24"/>
        </w:rPr>
        <w:t>必要がある手続</w:t>
      </w:r>
      <w:r w:rsidRPr="00E26D7C">
        <w:rPr>
          <w:rFonts w:ascii="ＭＳ 明朝" w:hAnsi="ＭＳ 明朝" w:cs="Times New Roman"/>
          <w:kern w:val="0"/>
          <w:szCs w:val="24"/>
        </w:rPr>
        <w:t>については、</w:t>
      </w:r>
      <w:r w:rsidRPr="00E26D7C">
        <w:rPr>
          <w:rFonts w:ascii="ＭＳ 明朝" w:hAnsi="ＭＳ 明朝" w:cs="Times New Roman" w:hint="eastAsia"/>
          <w:kern w:val="0"/>
          <w:szCs w:val="24"/>
        </w:rPr>
        <w:t>中長期</w:t>
      </w:r>
      <w:r>
        <w:rPr>
          <w:rFonts w:ascii="ＭＳ 明朝" w:hAnsi="ＭＳ 明朝" w:cs="Times New Roman" w:hint="eastAsia"/>
          <w:kern w:val="0"/>
          <w:szCs w:val="24"/>
        </w:rPr>
        <w:t>的な</w:t>
      </w:r>
      <w:r w:rsidRPr="00E26D7C">
        <w:rPr>
          <w:rFonts w:ascii="ＭＳ 明朝" w:hAnsi="ＭＳ 明朝" w:cs="Times New Roman" w:hint="eastAsia"/>
          <w:kern w:val="0"/>
          <w:szCs w:val="24"/>
        </w:rPr>
        <w:t>計画において</w:t>
      </w:r>
      <w:r w:rsidRPr="00E26D7C">
        <w:rPr>
          <w:rFonts w:ascii="ＭＳ 明朝" w:hAnsi="ＭＳ 明朝" w:cs="Times New Roman"/>
          <w:kern w:val="0"/>
          <w:szCs w:val="24"/>
        </w:rPr>
        <w:t>、今後の利便性向上に向けた検討状況を示すこととする。</w:t>
      </w:r>
    </w:p>
    <w:p w14:paraId="62D7B72A" w14:textId="77777777" w:rsidR="008D25BE" w:rsidRPr="00E26D7C" w:rsidRDefault="008D25BE" w:rsidP="00AF6F65">
      <w:pPr>
        <w:ind w:firstLineChars="100" w:firstLine="240"/>
        <w:rPr>
          <w:rFonts w:ascii="ＭＳ 明朝" w:hAnsi="ＭＳ 明朝" w:cs="Times New Roman"/>
          <w:kern w:val="0"/>
          <w:szCs w:val="24"/>
        </w:rPr>
      </w:pPr>
    </w:p>
    <w:p w14:paraId="089AAAD1" w14:textId="17A7C8AE"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lastRenderedPageBreak/>
        <w:t>ア</w:t>
      </w:r>
      <w:r w:rsidRPr="00E26D7C">
        <w:rPr>
          <w:rFonts w:ascii="ＭＳ 明朝" w:hAnsi="ＭＳ 明朝" w:cs="Times New Roman"/>
          <w:kern w:val="0"/>
          <w:szCs w:val="24"/>
        </w:rPr>
        <w:t xml:space="preserve">. </w:t>
      </w:r>
      <w:r w:rsidR="009A052C">
        <w:rPr>
          <w:rFonts w:ascii="ＭＳ 明朝" w:hAnsi="ＭＳ 明朝" w:cs="Times New Roman" w:hint="eastAsia"/>
          <w:kern w:val="0"/>
          <w:szCs w:val="24"/>
        </w:rPr>
        <w:t>スマートフォン</w:t>
      </w:r>
      <w:r w:rsidRPr="00E26D7C">
        <w:rPr>
          <w:rFonts w:ascii="ＭＳ 明朝" w:hAnsi="ＭＳ 明朝" w:cs="Times New Roman" w:hint="eastAsia"/>
          <w:kern w:val="0"/>
          <w:szCs w:val="24"/>
        </w:rPr>
        <w:t>等を利用したオンライン手続における利便性向上</w:t>
      </w:r>
    </w:p>
    <w:p w14:paraId="3097BE43" w14:textId="271EBA10" w:rsidR="008D25BE" w:rsidRDefault="00AF6F65" w:rsidP="00AD2CC2">
      <w:pPr>
        <w:ind w:firstLineChars="100" w:firstLine="240"/>
        <w:rPr>
          <w:rFonts w:ascii="ＭＳ 明朝" w:hAnsi="ＭＳ 明朝" w:cs="Times New Roman"/>
          <w:kern w:val="0"/>
          <w:szCs w:val="24"/>
        </w:rPr>
      </w:pPr>
      <w:r>
        <w:rPr>
          <w:rFonts w:ascii="ＭＳ 明朝" w:hAnsi="ＭＳ 明朝" w:cs="Times New Roman"/>
          <w:kern w:val="0"/>
          <w:szCs w:val="24"/>
        </w:rPr>
        <w:t>平成30年（2018年）</w:t>
      </w:r>
      <w:r w:rsidR="008D25BE" w:rsidRPr="00E26D7C">
        <w:rPr>
          <w:rFonts w:ascii="ＭＳ 明朝" w:hAnsi="ＭＳ 明朝" w:cs="Times New Roman"/>
          <w:kern w:val="0"/>
          <w:szCs w:val="24"/>
        </w:rPr>
        <w:t>における世帯の情報通信機器の保有状況をみると、</w:t>
      </w:r>
      <w:r w:rsidR="009A052C">
        <w:rPr>
          <w:rFonts w:ascii="ＭＳ 明朝" w:hAnsi="ＭＳ 明朝" w:cs="Times New Roman"/>
          <w:kern w:val="0"/>
          <w:szCs w:val="24"/>
        </w:rPr>
        <w:t>スマートフォン</w:t>
      </w:r>
      <w:r w:rsidR="008D25BE" w:rsidRPr="00E26D7C">
        <w:rPr>
          <w:rFonts w:ascii="ＭＳ 明朝" w:hAnsi="ＭＳ 明朝" w:cs="Times New Roman"/>
          <w:kern w:val="0"/>
          <w:szCs w:val="24"/>
        </w:rPr>
        <w:t>の世帯保有率は、パソコンの世帯保有率を上回っていること、また、個人の</w:t>
      </w:r>
      <w:r w:rsidR="009A052C">
        <w:rPr>
          <w:rFonts w:ascii="ＭＳ 明朝" w:hAnsi="ＭＳ 明朝" w:cs="Times New Roman"/>
          <w:kern w:val="0"/>
          <w:szCs w:val="24"/>
        </w:rPr>
        <w:t>スマートフォン</w:t>
      </w:r>
      <w:r w:rsidR="008D25BE" w:rsidRPr="00E26D7C">
        <w:rPr>
          <w:rFonts w:ascii="ＭＳ 明朝" w:hAnsi="ＭＳ 明朝" w:cs="Times New Roman"/>
          <w:kern w:val="0"/>
          <w:szCs w:val="24"/>
        </w:rPr>
        <w:t>の保有</w:t>
      </w:r>
      <w:r w:rsidR="008D25BE" w:rsidRPr="00E26D7C">
        <w:rPr>
          <w:rFonts w:ascii="ＭＳ 明朝" w:hAnsi="ＭＳ 明朝" w:cs="Times New Roman" w:hint="eastAsia"/>
          <w:kern w:val="0"/>
          <w:szCs w:val="24"/>
        </w:rPr>
        <w:t>率</w:t>
      </w:r>
      <w:r w:rsidR="008D25BE" w:rsidRPr="00E26D7C">
        <w:rPr>
          <w:rFonts w:ascii="ＭＳ 明朝" w:hAnsi="ＭＳ 明朝" w:cs="Times New Roman"/>
          <w:kern w:val="0"/>
          <w:szCs w:val="24"/>
        </w:rPr>
        <w:t>が増加傾向にあることを踏まえ、</w:t>
      </w:r>
      <w:r w:rsidR="009A052C">
        <w:rPr>
          <w:rFonts w:ascii="ＭＳ 明朝" w:hAnsi="ＭＳ 明朝" w:cs="Times New Roman"/>
          <w:kern w:val="0"/>
          <w:szCs w:val="24"/>
        </w:rPr>
        <w:t>スマートフォン</w:t>
      </w:r>
      <w:r w:rsidR="008D25BE" w:rsidRPr="00E26D7C">
        <w:rPr>
          <w:rFonts w:ascii="ＭＳ 明朝" w:hAnsi="ＭＳ 明朝" w:cs="Times New Roman" w:hint="eastAsia"/>
          <w:kern w:val="0"/>
          <w:szCs w:val="24"/>
        </w:rPr>
        <w:t>や</w:t>
      </w:r>
      <w:r w:rsidR="008D25BE" w:rsidRPr="00E26D7C">
        <w:rPr>
          <w:rFonts w:ascii="ＭＳ 明朝" w:hAnsi="ＭＳ 明朝" w:cs="Times New Roman"/>
          <w:kern w:val="0"/>
          <w:szCs w:val="24"/>
        </w:rPr>
        <w:t>タブレットを利用したオンライン</w:t>
      </w:r>
      <w:r w:rsidR="008D25BE" w:rsidRPr="00E26D7C">
        <w:rPr>
          <w:rFonts w:ascii="ＭＳ 明朝" w:hAnsi="ＭＳ 明朝" w:cs="Times New Roman" w:hint="eastAsia"/>
          <w:kern w:val="0"/>
          <w:szCs w:val="24"/>
        </w:rPr>
        <w:t>手続</w:t>
      </w:r>
      <w:r w:rsidR="008D25BE" w:rsidRPr="00E26D7C">
        <w:rPr>
          <w:rFonts w:ascii="ＭＳ 明朝" w:hAnsi="ＭＳ 明朝" w:cs="Times New Roman"/>
          <w:kern w:val="0"/>
          <w:szCs w:val="24"/>
        </w:rPr>
        <w:t>における利便性向上のため、</w:t>
      </w:r>
      <w:r w:rsidR="009A052C">
        <w:rPr>
          <w:rFonts w:ascii="ＭＳ 明朝" w:hAnsi="ＭＳ 明朝" w:cs="Times New Roman"/>
          <w:kern w:val="0"/>
          <w:szCs w:val="24"/>
        </w:rPr>
        <w:t>スマートフォン</w:t>
      </w:r>
      <w:r w:rsidR="008D25BE" w:rsidRPr="00E26D7C">
        <w:rPr>
          <w:rFonts w:ascii="ＭＳ 明朝" w:hAnsi="ＭＳ 明朝" w:cs="Times New Roman"/>
          <w:kern w:val="0"/>
          <w:szCs w:val="24"/>
        </w:rPr>
        <w:t>専用画面の整備等を行う。</w:t>
      </w:r>
    </w:p>
    <w:p w14:paraId="60D4D1F3" w14:textId="77777777" w:rsidR="00AD2CC2" w:rsidRPr="00E26D7C" w:rsidRDefault="00AD2CC2" w:rsidP="00AD2CC2">
      <w:pPr>
        <w:ind w:firstLineChars="100" w:firstLine="240"/>
        <w:rPr>
          <w:rFonts w:ascii="ＭＳ 明朝" w:hAnsi="ＭＳ 明朝" w:cs="Times New Roman"/>
          <w:kern w:val="0"/>
          <w:szCs w:val="24"/>
        </w:rPr>
      </w:pPr>
    </w:p>
    <w:p w14:paraId="486ADBDE"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イ</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受付時間等の拡充</w:t>
      </w:r>
    </w:p>
    <w:p w14:paraId="4681B115" w14:textId="4F505960"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利用者がオンライン手続を行う際に時間の制約を受けることのないように、</w:t>
      </w:r>
      <w:r w:rsidR="00D37D84" w:rsidRPr="00D37D84">
        <w:rPr>
          <w:rFonts w:ascii="ＭＳ 明朝" w:hAnsi="ＭＳ 明朝" w:cs="Times New Roman" w:hint="eastAsia"/>
          <w:kern w:val="0"/>
          <w:szCs w:val="24"/>
        </w:rPr>
        <w:t>原則</w:t>
      </w:r>
      <w:r w:rsidR="00D37D84" w:rsidRPr="00D37D84">
        <w:rPr>
          <w:rFonts w:ascii="ＭＳ 明朝" w:hAnsi="ＭＳ 明朝" w:cs="Times New Roman"/>
          <w:kern w:val="0"/>
          <w:szCs w:val="24"/>
        </w:rPr>
        <w:t>24時間365日対応を可能とする。</w:t>
      </w:r>
      <w:r w:rsidR="007702C8">
        <w:rPr>
          <w:rFonts w:ascii="ＭＳ 明朝" w:hAnsi="ＭＳ 明朝" w:cs="Times New Roman" w:hint="eastAsia"/>
          <w:kern w:val="0"/>
          <w:szCs w:val="24"/>
        </w:rPr>
        <w:t>あわ</w:t>
      </w:r>
      <w:r w:rsidR="00D37D84" w:rsidRPr="00D37D84">
        <w:rPr>
          <w:rFonts w:ascii="ＭＳ 明朝" w:hAnsi="ＭＳ 明朝" w:cs="Times New Roman"/>
          <w:kern w:val="0"/>
          <w:szCs w:val="24"/>
        </w:rPr>
        <w:t>せて、</w:t>
      </w:r>
      <w:r w:rsidRPr="00E26D7C">
        <w:rPr>
          <w:rFonts w:ascii="ＭＳ 明朝" w:hAnsi="ＭＳ 明朝" w:cs="Times New Roman" w:hint="eastAsia"/>
          <w:kern w:val="0"/>
          <w:szCs w:val="24"/>
        </w:rPr>
        <w:t>ヘルプデスク等の受付時間を拡充する。</w:t>
      </w:r>
    </w:p>
    <w:p w14:paraId="63681B8E" w14:textId="77777777" w:rsidR="00AD2CC2" w:rsidRPr="00E26D7C" w:rsidRDefault="00AD2CC2" w:rsidP="00AD2CC2">
      <w:pPr>
        <w:ind w:firstLineChars="100" w:firstLine="240"/>
        <w:rPr>
          <w:rFonts w:ascii="ＭＳ 明朝" w:hAnsi="ＭＳ 明朝" w:cs="Times New Roman"/>
          <w:kern w:val="0"/>
          <w:szCs w:val="24"/>
        </w:rPr>
      </w:pPr>
    </w:p>
    <w:p w14:paraId="78735FDF"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ウ</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本人確認手法の見直し</w:t>
      </w:r>
    </w:p>
    <w:p w14:paraId="7D31E7C4" w14:textId="08DEBC0A"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本人確認のために電子署名を求めている行政手続について、行政手続におけるオンラインによる本人確認の手法に関するガイドライン</w:t>
      </w:r>
      <w:r w:rsidRPr="00E26D7C">
        <w:rPr>
          <w:rFonts w:ascii="ＭＳ 明朝" w:hAnsi="ＭＳ 明朝" w:cs="Times New Roman"/>
          <w:kern w:val="0"/>
          <w:szCs w:val="24"/>
        </w:rPr>
        <w:t>に基づき、</w:t>
      </w:r>
      <w:r w:rsidRPr="00E26D7C">
        <w:rPr>
          <w:rFonts w:ascii="ＭＳ 明朝" w:hAnsi="ＭＳ 明朝" w:cs="Times New Roman" w:hint="eastAsia"/>
          <w:kern w:val="0"/>
          <w:szCs w:val="24"/>
        </w:rPr>
        <w:t>個人向け</w:t>
      </w:r>
      <w:r w:rsidRPr="00E26D7C">
        <w:rPr>
          <w:rFonts w:ascii="ＭＳ 明朝" w:hAnsi="ＭＳ 明朝" w:cs="Times New Roman"/>
          <w:kern w:val="0"/>
          <w:szCs w:val="24"/>
        </w:rPr>
        <w:t>の行政手続における</w:t>
      </w:r>
      <w:r w:rsidR="00346871">
        <w:rPr>
          <w:rFonts w:ascii="ＭＳ 明朝" w:hAnsi="ＭＳ 明朝" w:cs="Times New Roman"/>
          <w:kern w:val="0"/>
          <w:szCs w:val="24"/>
        </w:rPr>
        <w:t>マイナンバーカード</w:t>
      </w:r>
      <w:r w:rsidRPr="00E26D7C">
        <w:rPr>
          <w:rFonts w:ascii="ＭＳ 明朝" w:hAnsi="ＭＳ 明朝" w:cs="Times New Roman"/>
          <w:kern w:val="0"/>
          <w:szCs w:val="24"/>
        </w:rPr>
        <w:t>の公的個人認証</w:t>
      </w:r>
      <w:r w:rsidRPr="00E26D7C">
        <w:rPr>
          <w:rFonts w:ascii="ＭＳ 明朝" w:hAnsi="ＭＳ 明朝" w:cs="Times New Roman" w:hint="eastAsia"/>
          <w:kern w:val="0"/>
          <w:szCs w:val="24"/>
        </w:rPr>
        <w:t>機能</w:t>
      </w:r>
      <w:r w:rsidRPr="00E26D7C">
        <w:rPr>
          <w:rFonts w:ascii="ＭＳ 明朝" w:hAnsi="ＭＳ 明朝" w:cs="Times New Roman"/>
          <w:kern w:val="0"/>
          <w:szCs w:val="24"/>
        </w:rPr>
        <w:t>（利用者証明用電子証明書）、</w:t>
      </w:r>
      <w:r w:rsidRPr="00E26D7C">
        <w:rPr>
          <w:rFonts w:ascii="ＭＳ 明朝" w:hAnsi="ＭＳ 明朝" w:cs="Times New Roman" w:hint="eastAsia"/>
          <w:kern w:val="0"/>
          <w:szCs w:val="24"/>
        </w:rPr>
        <w:t>法人</w:t>
      </w:r>
      <w:r w:rsidRPr="00E26D7C">
        <w:rPr>
          <w:rFonts w:ascii="ＭＳ 明朝" w:hAnsi="ＭＳ 明朝" w:cs="Times New Roman"/>
          <w:kern w:val="0"/>
          <w:szCs w:val="24"/>
        </w:rPr>
        <w:t>や個人事業</w:t>
      </w:r>
      <w:r w:rsidRPr="00E26D7C">
        <w:rPr>
          <w:rFonts w:ascii="ＭＳ 明朝" w:hAnsi="ＭＳ 明朝" w:cs="Times New Roman" w:hint="eastAsia"/>
          <w:kern w:val="0"/>
          <w:szCs w:val="24"/>
        </w:rPr>
        <w:t>主</w:t>
      </w:r>
      <w:r w:rsidRPr="00E26D7C">
        <w:rPr>
          <w:rFonts w:ascii="ＭＳ 明朝" w:hAnsi="ＭＳ 明朝" w:cs="Times New Roman"/>
          <w:kern w:val="0"/>
          <w:szCs w:val="24"/>
        </w:rPr>
        <w:t>向けの行政手続における</w:t>
      </w:r>
      <w:r w:rsidR="00267A80">
        <w:rPr>
          <w:rFonts w:ascii="ＭＳ 明朝" w:hAnsi="ＭＳ 明朝" w:cs="Times New Roman" w:hint="eastAsia"/>
          <w:kern w:val="0"/>
          <w:szCs w:val="24"/>
        </w:rPr>
        <w:t>GビズID</w:t>
      </w:r>
      <w:r w:rsidRPr="00E26D7C">
        <w:rPr>
          <w:rFonts w:ascii="ＭＳ 明朝" w:hAnsi="ＭＳ 明朝" w:cs="Times New Roman"/>
          <w:kern w:val="0"/>
          <w:szCs w:val="24"/>
        </w:rPr>
        <w:t>の活用</w:t>
      </w:r>
      <w:r w:rsidRPr="00E26D7C">
        <w:rPr>
          <w:rFonts w:ascii="ＭＳ 明朝" w:hAnsi="ＭＳ 明朝" w:cs="Times New Roman" w:hint="eastAsia"/>
          <w:kern w:val="0"/>
          <w:szCs w:val="24"/>
        </w:rPr>
        <w:t>等</w:t>
      </w:r>
      <w:r w:rsidRPr="00E26D7C">
        <w:rPr>
          <w:rFonts w:ascii="ＭＳ 明朝" w:hAnsi="ＭＳ 明朝" w:cs="Times New Roman"/>
          <w:kern w:val="0"/>
          <w:szCs w:val="24"/>
        </w:rPr>
        <w:t>による本人確認手法の多様化を図る。</w:t>
      </w:r>
    </w:p>
    <w:p w14:paraId="19510684" w14:textId="77777777" w:rsidR="00AD2CC2" w:rsidRPr="00E26D7C" w:rsidRDefault="00AD2CC2" w:rsidP="00AD2CC2">
      <w:pPr>
        <w:ind w:firstLineChars="100" w:firstLine="240"/>
        <w:rPr>
          <w:rFonts w:ascii="ＭＳ 明朝" w:hAnsi="ＭＳ 明朝" w:cs="Times New Roman"/>
          <w:kern w:val="0"/>
          <w:szCs w:val="24"/>
        </w:rPr>
      </w:pPr>
    </w:p>
    <w:p w14:paraId="7E9550D9"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エ</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代理申請の容易化</w:t>
      </w:r>
    </w:p>
    <w:p w14:paraId="414B7E68" w14:textId="5473BC3C"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kern w:val="0"/>
          <w:szCs w:val="24"/>
        </w:rPr>
        <w:t>代理申請</w:t>
      </w:r>
      <w:r w:rsidRPr="00E26D7C">
        <w:rPr>
          <w:rFonts w:ascii="ＭＳ 明朝" w:hAnsi="ＭＳ 明朝" w:cs="Times New Roman" w:hint="eastAsia"/>
          <w:kern w:val="0"/>
          <w:szCs w:val="24"/>
        </w:rPr>
        <w:t>を可能とする</w:t>
      </w:r>
      <w:r w:rsidRPr="00E26D7C">
        <w:rPr>
          <w:rFonts w:ascii="ＭＳ 明朝" w:hAnsi="ＭＳ 明朝" w:cs="Times New Roman"/>
          <w:kern w:val="0"/>
          <w:szCs w:val="24"/>
        </w:rPr>
        <w:t>場合に</w:t>
      </w:r>
      <w:r w:rsidRPr="00E26D7C">
        <w:rPr>
          <w:rFonts w:ascii="ＭＳ 明朝" w:hAnsi="ＭＳ 明朝" w:cs="Times New Roman" w:hint="eastAsia"/>
          <w:kern w:val="0"/>
          <w:szCs w:val="24"/>
        </w:rPr>
        <w:t>、申請者本人の</w:t>
      </w:r>
      <w:r w:rsidRPr="00E26D7C">
        <w:rPr>
          <w:rFonts w:ascii="ＭＳ 明朝" w:hAnsi="ＭＳ 明朝" w:cs="Times New Roman"/>
          <w:kern w:val="0"/>
          <w:szCs w:val="24"/>
        </w:rPr>
        <w:t>電子証明書</w:t>
      </w:r>
      <w:r w:rsidRPr="00E26D7C">
        <w:rPr>
          <w:rFonts w:ascii="ＭＳ 明朝" w:hAnsi="ＭＳ 明朝" w:cs="Times New Roman" w:hint="eastAsia"/>
          <w:kern w:val="0"/>
          <w:szCs w:val="24"/>
        </w:rPr>
        <w:t>及び代理申請者の電子証明書を重ねて提出させることを</w:t>
      </w:r>
      <w:r w:rsidRPr="00E26D7C">
        <w:rPr>
          <w:rFonts w:ascii="ＭＳ 明朝" w:hAnsi="ＭＳ 明朝" w:cs="Times New Roman"/>
          <w:kern w:val="0"/>
          <w:szCs w:val="24"/>
        </w:rPr>
        <w:t>不要とする</w:t>
      </w:r>
      <w:r w:rsidRPr="00E26D7C">
        <w:rPr>
          <w:rFonts w:ascii="ＭＳ 明朝" w:hAnsi="ＭＳ 明朝" w:cs="Times New Roman" w:hint="eastAsia"/>
          <w:kern w:val="0"/>
          <w:szCs w:val="24"/>
        </w:rPr>
        <w:t>こと等</w:t>
      </w:r>
      <w:r w:rsidRPr="00E26D7C">
        <w:rPr>
          <w:rFonts w:ascii="ＭＳ 明朝" w:hAnsi="ＭＳ 明朝" w:cs="Times New Roman"/>
          <w:kern w:val="0"/>
          <w:szCs w:val="24"/>
        </w:rPr>
        <w:t>によ</w:t>
      </w:r>
      <w:r w:rsidRPr="00E26D7C">
        <w:rPr>
          <w:rFonts w:ascii="ＭＳ 明朝" w:hAnsi="ＭＳ 明朝" w:cs="Times New Roman" w:hint="eastAsia"/>
          <w:kern w:val="0"/>
          <w:szCs w:val="24"/>
        </w:rPr>
        <w:t>って、代理申請の容易化を図る。</w:t>
      </w:r>
    </w:p>
    <w:p w14:paraId="7709322B" w14:textId="77777777" w:rsidR="00AD2CC2" w:rsidRPr="00E26D7C" w:rsidRDefault="00AD2CC2" w:rsidP="00AD2CC2">
      <w:pPr>
        <w:ind w:firstLineChars="100" w:firstLine="240"/>
        <w:rPr>
          <w:rFonts w:ascii="ＭＳ 明朝" w:hAnsi="ＭＳ 明朝" w:cs="Times New Roman"/>
          <w:kern w:val="0"/>
          <w:szCs w:val="24"/>
        </w:rPr>
      </w:pPr>
    </w:p>
    <w:p w14:paraId="083D3314"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オ</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オンライン手続時の初期設定の簡易化</w:t>
      </w:r>
    </w:p>
    <w:p w14:paraId="2EDD2AD5" w14:textId="0249FFD4" w:rsidR="008D25BE" w:rsidRPr="00E26D7C"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利用者がオンラインシステムを短時間で、</w:t>
      </w:r>
      <w:r w:rsidRPr="00E26D7C">
        <w:rPr>
          <w:rFonts w:ascii="ＭＳ 明朝" w:hAnsi="ＭＳ 明朝" w:cs="Times New Roman"/>
          <w:kern w:val="0"/>
          <w:szCs w:val="24"/>
        </w:rPr>
        <w:t>かつ</w:t>
      </w:r>
      <w:r w:rsidRPr="00E26D7C">
        <w:rPr>
          <w:rFonts w:ascii="ＭＳ 明朝" w:hAnsi="ＭＳ 明朝" w:cs="Times New Roman" w:hint="eastAsia"/>
          <w:kern w:val="0"/>
          <w:szCs w:val="24"/>
        </w:rPr>
        <w:t>容易に利用することができるように、初期設定に必要となる専用ソフトウェアの</w:t>
      </w:r>
      <w:r w:rsidR="00AF6F65">
        <w:rPr>
          <w:rFonts w:ascii="ＭＳ 明朝" w:hAnsi="ＭＳ 明朝" w:cs="Times New Roman"/>
          <w:kern w:val="0"/>
          <w:szCs w:val="24"/>
        </w:rPr>
        <w:t>インストール</w:t>
      </w:r>
      <w:r w:rsidRPr="00E26D7C">
        <w:rPr>
          <w:rFonts w:ascii="ＭＳ 明朝" w:hAnsi="ＭＳ 明朝" w:cs="Times New Roman" w:hint="eastAsia"/>
          <w:kern w:val="0"/>
          <w:szCs w:val="24"/>
        </w:rPr>
        <w:t>等の不要化や</w:t>
      </w:r>
      <w:r w:rsidRPr="00E26D7C">
        <w:rPr>
          <w:rFonts w:ascii="ＭＳ 明朝" w:hAnsi="ＭＳ 明朝" w:cs="Times New Roman"/>
          <w:kern w:val="0"/>
          <w:szCs w:val="24"/>
        </w:rPr>
        <w:t>、</w:t>
      </w:r>
      <w:r w:rsidR="00AF6F65">
        <w:rPr>
          <w:rFonts w:ascii="ＭＳ 明朝" w:hAnsi="ＭＳ 明朝" w:cs="Times New Roman" w:hint="eastAsia"/>
          <w:kern w:val="0"/>
          <w:szCs w:val="24"/>
        </w:rPr>
        <w:t>インストール</w:t>
      </w:r>
      <w:r w:rsidRPr="00E26D7C">
        <w:rPr>
          <w:rFonts w:ascii="ＭＳ 明朝" w:hAnsi="ＭＳ 明朝" w:cs="Times New Roman" w:hint="eastAsia"/>
          <w:kern w:val="0"/>
          <w:szCs w:val="24"/>
        </w:rPr>
        <w:t>が必要と</w:t>
      </w:r>
      <w:r w:rsidRPr="00E26D7C">
        <w:rPr>
          <w:rFonts w:ascii="ＭＳ 明朝" w:hAnsi="ＭＳ 明朝" w:cs="Times New Roman"/>
          <w:kern w:val="0"/>
          <w:szCs w:val="24"/>
        </w:rPr>
        <w:t>なる場合</w:t>
      </w:r>
      <w:r w:rsidRPr="00E26D7C">
        <w:rPr>
          <w:rFonts w:ascii="ＭＳ 明朝" w:hAnsi="ＭＳ 明朝" w:cs="Times New Roman" w:hint="eastAsia"/>
          <w:kern w:val="0"/>
          <w:szCs w:val="24"/>
        </w:rPr>
        <w:t>であっても、</w:t>
      </w:r>
      <w:r w:rsidR="00AF6F65">
        <w:rPr>
          <w:rFonts w:ascii="ＭＳ 明朝" w:hAnsi="ＭＳ 明朝" w:cs="Times New Roman" w:hint="eastAsia"/>
          <w:kern w:val="0"/>
          <w:szCs w:val="24"/>
        </w:rPr>
        <w:t>インストール</w:t>
      </w:r>
      <w:r w:rsidRPr="00E26D7C">
        <w:rPr>
          <w:rFonts w:ascii="ＭＳ 明朝" w:hAnsi="ＭＳ 明朝" w:cs="Times New Roman" w:hint="eastAsia"/>
          <w:kern w:val="0"/>
          <w:szCs w:val="24"/>
        </w:rPr>
        <w:t>を一括で行えるようにするなど、初期設定の簡易化を図る。</w:t>
      </w:r>
    </w:p>
    <w:p w14:paraId="624A1DA4" w14:textId="77777777" w:rsidR="00AD2CC2" w:rsidRDefault="00AD2CC2" w:rsidP="00AD2CC2">
      <w:pPr>
        <w:rPr>
          <w:rFonts w:ascii="ＭＳ 明朝" w:hAnsi="ＭＳ 明朝" w:cs="Times New Roman"/>
          <w:kern w:val="0"/>
          <w:szCs w:val="24"/>
        </w:rPr>
      </w:pPr>
    </w:p>
    <w:p w14:paraId="75C0F96E" w14:textId="36D69CCC"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カ</w:t>
      </w:r>
      <w:r w:rsidRPr="00E26D7C">
        <w:rPr>
          <w:rFonts w:ascii="ＭＳ 明朝" w:hAnsi="ＭＳ 明朝" w:cs="Times New Roman"/>
          <w:kern w:val="0"/>
          <w:szCs w:val="24"/>
        </w:rPr>
        <w:t>. 入力</w:t>
      </w:r>
      <w:r w:rsidRPr="00E26D7C">
        <w:rPr>
          <w:rFonts w:ascii="ＭＳ 明朝" w:hAnsi="ＭＳ 明朝" w:cs="Times New Roman" w:hint="eastAsia"/>
          <w:kern w:val="0"/>
          <w:szCs w:val="24"/>
        </w:rPr>
        <w:t>の簡易化等</w:t>
      </w:r>
    </w:p>
    <w:p w14:paraId="072DD8D1" w14:textId="50600D1F"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利用者が行政手続を行う際の利便性向上のため、質問に</w:t>
      </w:r>
      <w:r w:rsidRPr="00E26D7C">
        <w:rPr>
          <w:rFonts w:ascii="ＭＳ 明朝" w:hAnsi="ＭＳ 明朝" w:cs="Times New Roman"/>
          <w:kern w:val="0"/>
          <w:szCs w:val="24"/>
        </w:rPr>
        <w:t>答えていく</w:t>
      </w:r>
      <w:r w:rsidRPr="00E26D7C">
        <w:rPr>
          <w:rFonts w:ascii="ＭＳ 明朝" w:hAnsi="ＭＳ 明朝" w:cs="Times New Roman" w:hint="eastAsia"/>
          <w:kern w:val="0"/>
          <w:szCs w:val="24"/>
        </w:rPr>
        <w:t>と</w:t>
      </w:r>
      <w:r w:rsidRPr="00E26D7C">
        <w:rPr>
          <w:rFonts w:ascii="ＭＳ 明朝" w:hAnsi="ＭＳ 明朝" w:cs="Times New Roman"/>
          <w:kern w:val="0"/>
          <w:szCs w:val="24"/>
        </w:rPr>
        <w:t>申請書等が自動で</w:t>
      </w:r>
      <w:r w:rsidRPr="00E26D7C">
        <w:rPr>
          <w:rFonts w:ascii="ＭＳ 明朝" w:hAnsi="ＭＳ 明朝" w:cs="Times New Roman" w:hint="eastAsia"/>
          <w:kern w:val="0"/>
          <w:szCs w:val="24"/>
        </w:rPr>
        <w:t>作成される</w:t>
      </w:r>
      <w:r w:rsidRPr="00E26D7C">
        <w:rPr>
          <w:rFonts w:ascii="ＭＳ 明朝" w:hAnsi="ＭＳ 明朝" w:cs="Times New Roman"/>
          <w:kern w:val="0"/>
          <w:szCs w:val="24"/>
        </w:rPr>
        <w:t>機能や、チャットボットを活用したQ</w:t>
      </w:r>
      <w:r w:rsidRPr="00E26D7C">
        <w:rPr>
          <w:rFonts w:ascii="ＭＳ 明朝" w:hAnsi="ＭＳ 明朝" w:cs="Times New Roman" w:hint="eastAsia"/>
          <w:kern w:val="0"/>
          <w:szCs w:val="24"/>
        </w:rPr>
        <w:t>＆</w:t>
      </w:r>
      <w:r w:rsidRPr="00E26D7C">
        <w:rPr>
          <w:rFonts w:ascii="ＭＳ 明朝" w:hAnsi="ＭＳ 明朝" w:cs="Times New Roman"/>
          <w:kern w:val="0"/>
          <w:szCs w:val="24"/>
        </w:rPr>
        <w:t>A</w:t>
      </w:r>
      <w:r w:rsidRPr="00E26D7C">
        <w:rPr>
          <w:rFonts w:ascii="ＭＳ 明朝" w:hAnsi="ＭＳ 明朝" w:cs="Times New Roman" w:hint="eastAsia"/>
          <w:kern w:val="0"/>
          <w:szCs w:val="24"/>
        </w:rPr>
        <w:t>対応</w:t>
      </w:r>
      <w:r w:rsidRPr="00E26D7C">
        <w:rPr>
          <w:rFonts w:ascii="ＭＳ 明朝" w:hAnsi="ＭＳ 明朝" w:cs="Times New Roman"/>
          <w:kern w:val="0"/>
          <w:szCs w:val="24"/>
        </w:rPr>
        <w:t>を</w:t>
      </w:r>
      <w:r w:rsidRPr="00E26D7C">
        <w:rPr>
          <w:rFonts w:ascii="ＭＳ 明朝" w:hAnsi="ＭＳ 明朝" w:cs="Times New Roman" w:hint="eastAsia"/>
          <w:kern w:val="0"/>
          <w:szCs w:val="24"/>
        </w:rPr>
        <w:t>行う</w:t>
      </w:r>
      <w:r w:rsidRPr="00E26D7C">
        <w:rPr>
          <w:rFonts w:ascii="ＭＳ 明朝" w:hAnsi="ＭＳ 明朝" w:cs="Times New Roman"/>
          <w:kern w:val="0"/>
          <w:szCs w:val="24"/>
        </w:rPr>
        <w:t>機能</w:t>
      </w:r>
      <w:r w:rsidRPr="00E26D7C">
        <w:rPr>
          <w:rFonts w:ascii="ＭＳ 明朝" w:hAnsi="ＭＳ 明朝" w:cs="Times New Roman" w:hint="eastAsia"/>
          <w:kern w:val="0"/>
          <w:szCs w:val="24"/>
        </w:rPr>
        <w:t>等</w:t>
      </w:r>
      <w:r w:rsidRPr="00E26D7C">
        <w:rPr>
          <w:rFonts w:ascii="ＭＳ 明朝" w:hAnsi="ＭＳ 明朝" w:cs="Times New Roman"/>
          <w:kern w:val="0"/>
          <w:szCs w:val="24"/>
        </w:rPr>
        <w:t>による入力</w:t>
      </w:r>
      <w:r w:rsidRPr="00E26D7C">
        <w:rPr>
          <w:rFonts w:ascii="ＭＳ 明朝" w:hAnsi="ＭＳ 明朝" w:cs="Times New Roman" w:hint="eastAsia"/>
          <w:kern w:val="0"/>
          <w:szCs w:val="24"/>
        </w:rPr>
        <w:t>の簡易化等、利用者に分かりやすい</w:t>
      </w:r>
      <w:r w:rsidR="00346871">
        <w:rPr>
          <w:rFonts w:ascii="ＭＳ 明朝" w:hAnsi="ＭＳ 明朝" w:cs="Times New Roman"/>
          <w:kern w:val="0"/>
          <w:szCs w:val="24"/>
        </w:rPr>
        <w:t>UI・UX</w:t>
      </w:r>
      <w:r w:rsidRPr="00E26D7C">
        <w:rPr>
          <w:rFonts w:ascii="ＭＳ 明朝" w:hAnsi="ＭＳ 明朝" w:cs="Times New Roman"/>
          <w:kern w:val="0"/>
          <w:szCs w:val="24"/>
        </w:rPr>
        <w:t>による申請を可能とする。</w:t>
      </w:r>
    </w:p>
    <w:p w14:paraId="0FE4315C" w14:textId="77777777" w:rsidR="00AD2CC2" w:rsidRPr="00E26D7C" w:rsidRDefault="00AD2CC2" w:rsidP="00AD2CC2">
      <w:pPr>
        <w:ind w:firstLineChars="100" w:firstLine="240"/>
        <w:rPr>
          <w:rFonts w:ascii="ＭＳ 明朝" w:hAnsi="ＭＳ 明朝" w:cs="Times New Roman"/>
          <w:kern w:val="0"/>
          <w:szCs w:val="24"/>
        </w:rPr>
      </w:pPr>
    </w:p>
    <w:p w14:paraId="04E3741D"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キ</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申請画面等のマルチブラウザ対応</w:t>
      </w:r>
    </w:p>
    <w:p w14:paraId="24EA3A21" w14:textId="40465AC2"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kern w:val="0"/>
          <w:szCs w:val="24"/>
        </w:rPr>
        <w:t>複数のブラウザで</w:t>
      </w:r>
      <w:r w:rsidRPr="00E26D7C">
        <w:rPr>
          <w:rFonts w:ascii="ＭＳ 明朝" w:hAnsi="ＭＳ 明朝" w:cs="Times New Roman" w:hint="eastAsia"/>
          <w:kern w:val="0"/>
          <w:szCs w:val="24"/>
        </w:rPr>
        <w:t>申請</w:t>
      </w:r>
      <w:r w:rsidRPr="00E26D7C">
        <w:rPr>
          <w:rFonts w:ascii="ＭＳ 明朝" w:hAnsi="ＭＳ 明朝" w:cs="Times New Roman"/>
          <w:kern w:val="0"/>
          <w:szCs w:val="24"/>
        </w:rPr>
        <w:t>等</w:t>
      </w:r>
      <w:r w:rsidRPr="00E26D7C">
        <w:rPr>
          <w:rFonts w:ascii="ＭＳ 明朝" w:hAnsi="ＭＳ 明朝" w:cs="Times New Roman" w:hint="eastAsia"/>
          <w:kern w:val="0"/>
          <w:szCs w:val="24"/>
        </w:rPr>
        <w:t>を可能とすることで、利用者の</w:t>
      </w:r>
      <w:r w:rsidRPr="00E26D7C">
        <w:rPr>
          <w:rFonts w:ascii="ＭＳ 明朝" w:hAnsi="ＭＳ 明朝" w:cs="Times New Roman"/>
          <w:kern w:val="0"/>
          <w:szCs w:val="24"/>
        </w:rPr>
        <w:t>利便性向上</w:t>
      </w:r>
      <w:r w:rsidRPr="00E26D7C">
        <w:rPr>
          <w:rFonts w:ascii="ＭＳ 明朝" w:hAnsi="ＭＳ 明朝" w:cs="Times New Roman" w:hint="eastAsia"/>
          <w:kern w:val="0"/>
          <w:szCs w:val="24"/>
        </w:rPr>
        <w:t>を図る。</w:t>
      </w:r>
    </w:p>
    <w:p w14:paraId="66149120" w14:textId="77777777" w:rsidR="00AD2CC2" w:rsidRPr="00E26D7C" w:rsidRDefault="00AD2CC2" w:rsidP="00AD2CC2">
      <w:pPr>
        <w:ind w:firstLineChars="100" w:firstLine="240"/>
        <w:rPr>
          <w:rFonts w:ascii="ＭＳ 明朝" w:hAnsi="ＭＳ 明朝" w:cs="Times New Roman"/>
          <w:kern w:val="0"/>
          <w:szCs w:val="24"/>
        </w:rPr>
      </w:pPr>
    </w:p>
    <w:p w14:paraId="48C4C34D"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ク</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申請画面等の多言語化</w:t>
      </w:r>
    </w:p>
    <w:p w14:paraId="3F854D78" w14:textId="3E1071DC"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kern w:val="0"/>
          <w:szCs w:val="24"/>
        </w:rPr>
        <w:t>外国人利用者向けの</w:t>
      </w:r>
      <w:r w:rsidRPr="00E26D7C">
        <w:rPr>
          <w:rFonts w:ascii="ＭＳ 明朝" w:hAnsi="ＭＳ 明朝" w:cs="Times New Roman" w:hint="eastAsia"/>
          <w:kern w:val="0"/>
          <w:szCs w:val="24"/>
        </w:rPr>
        <w:t>申請</w:t>
      </w:r>
      <w:r w:rsidRPr="00E26D7C">
        <w:rPr>
          <w:rFonts w:ascii="ＭＳ 明朝" w:hAnsi="ＭＳ 明朝" w:cs="Times New Roman"/>
          <w:kern w:val="0"/>
          <w:szCs w:val="24"/>
        </w:rPr>
        <w:t>画面</w:t>
      </w:r>
      <w:r w:rsidRPr="00E26D7C">
        <w:rPr>
          <w:rFonts w:ascii="ＭＳ 明朝" w:hAnsi="ＭＳ 明朝" w:cs="Times New Roman" w:hint="eastAsia"/>
          <w:kern w:val="0"/>
          <w:szCs w:val="24"/>
        </w:rPr>
        <w:t>等を</w:t>
      </w:r>
      <w:r w:rsidRPr="00E26D7C">
        <w:rPr>
          <w:rFonts w:ascii="ＭＳ 明朝" w:hAnsi="ＭＳ 明朝" w:cs="Times New Roman"/>
          <w:kern w:val="0"/>
          <w:szCs w:val="24"/>
        </w:rPr>
        <w:t>多言語化</w:t>
      </w:r>
      <w:r w:rsidRPr="00E26D7C">
        <w:rPr>
          <w:rFonts w:ascii="ＭＳ 明朝" w:hAnsi="ＭＳ 明朝" w:cs="Times New Roman" w:hint="eastAsia"/>
          <w:kern w:val="0"/>
          <w:szCs w:val="24"/>
        </w:rPr>
        <w:t>することで、利用者の</w:t>
      </w:r>
      <w:r w:rsidRPr="00E26D7C">
        <w:rPr>
          <w:rFonts w:ascii="ＭＳ 明朝" w:hAnsi="ＭＳ 明朝" w:cs="Times New Roman"/>
          <w:kern w:val="0"/>
          <w:szCs w:val="24"/>
        </w:rPr>
        <w:t>利便性向上</w:t>
      </w:r>
      <w:r w:rsidRPr="00E26D7C">
        <w:rPr>
          <w:rFonts w:ascii="ＭＳ 明朝" w:hAnsi="ＭＳ 明朝" w:cs="Times New Roman" w:hint="eastAsia"/>
          <w:kern w:val="0"/>
          <w:szCs w:val="24"/>
        </w:rPr>
        <w:t>を図る。</w:t>
      </w:r>
    </w:p>
    <w:p w14:paraId="17ECDAB8" w14:textId="77777777" w:rsidR="00AD2CC2" w:rsidRPr="00E26D7C" w:rsidRDefault="00AD2CC2" w:rsidP="00AD2CC2">
      <w:pPr>
        <w:ind w:firstLineChars="100" w:firstLine="240"/>
        <w:rPr>
          <w:rFonts w:ascii="ＭＳ 明朝" w:hAnsi="ＭＳ 明朝" w:cs="Times New Roman"/>
          <w:kern w:val="0"/>
          <w:szCs w:val="24"/>
        </w:rPr>
      </w:pPr>
    </w:p>
    <w:p w14:paraId="77F9CF07" w14:textId="6E396349"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ケ</w:t>
      </w:r>
      <w:r w:rsidRPr="00E26D7C">
        <w:rPr>
          <w:rFonts w:ascii="ＭＳ 明朝" w:hAnsi="ＭＳ 明朝" w:cs="Times New Roman"/>
          <w:kern w:val="0"/>
          <w:szCs w:val="24"/>
        </w:rPr>
        <w:t xml:space="preserve">. </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容量の制限緩和</w:t>
      </w:r>
    </w:p>
    <w:p w14:paraId="458848F6" w14:textId="748F777E"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オンライン手続を行おうとした利用者が、送信可能な</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容量の制限のためにオンライン申請を複数回行う必要が生じることがないように、</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容量の制限を緩和する。</w:t>
      </w:r>
    </w:p>
    <w:p w14:paraId="3EE814E2" w14:textId="77777777" w:rsidR="00AD2CC2" w:rsidRPr="00E26D7C" w:rsidRDefault="00AD2CC2" w:rsidP="00AD2CC2">
      <w:pPr>
        <w:ind w:firstLineChars="100" w:firstLine="240"/>
        <w:rPr>
          <w:rFonts w:ascii="ＭＳ 明朝" w:hAnsi="ＭＳ 明朝" w:cs="Times New Roman"/>
          <w:kern w:val="0"/>
          <w:szCs w:val="24"/>
        </w:rPr>
      </w:pPr>
    </w:p>
    <w:p w14:paraId="1863E44E" w14:textId="14BC8CD1"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コ</w:t>
      </w:r>
      <w:r w:rsidRPr="00E26D7C">
        <w:rPr>
          <w:rFonts w:ascii="ＭＳ 明朝" w:hAnsi="ＭＳ 明朝" w:cs="Times New Roman"/>
          <w:kern w:val="0"/>
          <w:szCs w:val="24"/>
        </w:rPr>
        <w:t xml:space="preserve">. </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形式の柔軟化</w:t>
      </w:r>
    </w:p>
    <w:p w14:paraId="4B3A3D22" w14:textId="68760288"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オンライン手続時に送信する</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形式について、利用者側で変換を行う必要が</w:t>
      </w:r>
      <w:r w:rsidRPr="00E26D7C">
        <w:rPr>
          <w:rFonts w:ascii="ＭＳ 明朝" w:hAnsi="ＭＳ 明朝" w:cs="Times New Roman"/>
          <w:kern w:val="0"/>
          <w:szCs w:val="24"/>
        </w:rPr>
        <w:t>生じないよう</w:t>
      </w:r>
      <w:r w:rsidRPr="00E26D7C">
        <w:rPr>
          <w:rFonts w:ascii="ＭＳ 明朝" w:hAnsi="ＭＳ 明朝" w:cs="Times New Roman" w:hint="eastAsia"/>
          <w:kern w:val="0"/>
          <w:szCs w:val="24"/>
        </w:rPr>
        <w:t>、利用者の利便性や</w:t>
      </w:r>
      <w:r w:rsidR="009A052C">
        <w:rPr>
          <w:rFonts w:ascii="ＭＳ 明朝" w:hAnsi="ＭＳ 明朝" w:cs="Times New Roman" w:hint="eastAsia"/>
          <w:kern w:val="0"/>
          <w:szCs w:val="24"/>
        </w:rPr>
        <w:t>ニーズ</w:t>
      </w:r>
      <w:r w:rsidRPr="00E26D7C">
        <w:rPr>
          <w:rFonts w:ascii="ＭＳ 明朝" w:hAnsi="ＭＳ 明朝" w:cs="Times New Roman" w:hint="eastAsia"/>
          <w:kern w:val="0"/>
          <w:szCs w:val="24"/>
        </w:rPr>
        <w:t>を踏まえた標準的な</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形式に対応できるように柔軟化を図るとともに、業務の安全性及び信頼性を確保することを前提に、解像度や階調の指定等により</w:t>
      </w:r>
      <w:r w:rsidR="00AF6F65">
        <w:rPr>
          <w:rFonts w:ascii="ＭＳ 明朝" w:hAnsi="ＭＳ 明朝" w:cs="Times New Roman" w:hint="eastAsia"/>
          <w:kern w:val="0"/>
          <w:szCs w:val="24"/>
        </w:rPr>
        <w:t>イメージ</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での提出も可能とする。</w:t>
      </w:r>
    </w:p>
    <w:p w14:paraId="124C12D8" w14:textId="77777777" w:rsidR="00AD2CC2" w:rsidRPr="00E26D7C" w:rsidRDefault="00AD2CC2" w:rsidP="00AD2CC2">
      <w:pPr>
        <w:ind w:firstLineChars="100" w:firstLine="240"/>
        <w:rPr>
          <w:rFonts w:ascii="ＭＳ 明朝" w:hAnsi="ＭＳ 明朝" w:cs="Times New Roman"/>
          <w:kern w:val="0"/>
          <w:szCs w:val="24"/>
        </w:rPr>
      </w:pPr>
    </w:p>
    <w:p w14:paraId="14480F0E"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サ</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オンライン手続に係る事務処理の効率化</w:t>
      </w:r>
    </w:p>
    <w:p w14:paraId="2B764D6D" w14:textId="0B7BB07A" w:rsidR="008D25BE"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オンライン手続について、</w:t>
      </w:r>
      <w:r w:rsidRPr="00E26D7C">
        <w:rPr>
          <w:rFonts w:ascii="ＭＳ 明朝" w:hAnsi="ＭＳ 明朝" w:cs="Times New Roman"/>
          <w:kern w:val="0"/>
          <w:szCs w:val="24"/>
        </w:rPr>
        <w:t>その審査・決裁・通知までを一貫して</w:t>
      </w:r>
      <w:r w:rsidRPr="00E26D7C">
        <w:rPr>
          <w:rFonts w:ascii="ＭＳ 明朝" w:hAnsi="ＭＳ 明朝" w:cs="Times New Roman" w:hint="eastAsia"/>
          <w:kern w:val="0"/>
          <w:szCs w:val="24"/>
        </w:rPr>
        <w:t>デジタル</w:t>
      </w:r>
      <w:r w:rsidRPr="00E26D7C">
        <w:rPr>
          <w:rFonts w:ascii="ＭＳ 明朝" w:hAnsi="ＭＳ 明朝" w:cs="Times New Roman"/>
          <w:kern w:val="0"/>
          <w:szCs w:val="24"/>
        </w:rPr>
        <w:t>で処理することによる事務処理の効率化等により、標準処理期間の短縮を図る。</w:t>
      </w:r>
    </w:p>
    <w:p w14:paraId="232E0127" w14:textId="77777777" w:rsidR="00AD2CC2" w:rsidRPr="00E26D7C" w:rsidRDefault="00AD2CC2" w:rsidP="00AD2CC2">
      <w:pPr>
        <w:ind w:firstLineChars="100" w:firstLine="240"/>
        <w:rPr>
          <w:rFonts w:ascii="ＭＳ 明朝" w:hAnsi="ＭＳ 明朝" w:cs="Times New Roman"/>
          <w:kern w:val="0"/>
          <w:szCs w:val="24"/>
        </w:rPr>
      </w:pPr>
    </w:p>
    <w:p w14:paraId="7485110E" w14:textId="77777777" w:rsidR="008D25BE" w:rsidRPr="00E26D7C" w:rsidRDefault="008D25BE" w:rsidP="00AD2CC2">
      <w:pPr>
        <w:rPr>
          <w:rFonts w:ascii="ＭＳ 明朝" w:hAnsi="ＭＳ 明朝" w:cs="Times New Roman"/>
          <w:kern w:val="0"/>
          <w:szCs w:val="24"/>
        </w:rPr>
      </w:pPr>
      <w:r w:rsidRPr="00E26D7C">
        <w:rPr>
          <w:rFonts w:ascii="ＭＳ 明朝" w:hAnsi="ＭＳ 明朝" w:cs="Times New Roman" w:hint="eastAsia"/>
          <w:kern w:val="0"/>
          <w:szCs w:val="24"/>
        </w:rPr>
        <w:t>シ</w:t>
      </w:r>
      <w:r w:rsidRPr="00E26D7C">
        <w:rPr>
          <w:rFonts w:ascii="ＭＳ 明朝" w:hAnsi="ＭＳ 明朝" w:cs="Times New Roman"/>
          <w:kern w:val="0"/>
          <w:szCs w:val="24"/>
        </w:rPr>
        <w:t xml:space="preserve">. </w:t>
      </w:r>
      <w:r w:rsidRPr="00E26D7C">
        <w:rPr>
          <w:rFonts w:ascii="ＭＳ 明朝" w:hAnsi="ＭＳ 明朝" w:cs="Times New Roman" w:hint="eastAsia"/>
          <w:kern w:val="0"/>
          <w:szCs w:val="24"/>
        </w:rPr>
        <w:t>オンライン手続における優遇措置</w:t>
      </w:r>
    </w:p>
    <w:p w14:paraId="2FEC4AB6" w14:textId="77777777" w:rsidR="008D25BE" w:rsidRPr="00E26D7C"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オンライン手続の利用促進を図るため、オンライン手続における手数料の減額、手続を処理する際の優先的取扱いその他の優遇措置を講ずる。</w:t>
      </w:r>
    </w:p>
    <w:p w14:paraId="16FAEF14" w14:textId="77777777" w:rsidR="008D25BE" w:rsidRPr="00E26D7C" w:rsidRDefault="008D25BE" w:rsidP="008D25BE">
      <w:pPr>
        <w:ind w:firstLineChars="100" w:firstLine="240"/>
        <w:rPr>
          <w:rFonts w:ascii="ＭＳ 明朝" w:hAnsi="ＭＳ 明朝" w:cs="Times New Roman"/>
          <w:kern w:val="0"/>
          <w:szCs w:val="24"/>
        </w:rPr>
      </w:pPr>
    </w:p>
    <w:p w14:paraId="33B28644" w14:textId="0A5B0FD0" w:rsidR="008D25BE" w:rsidRPr="00786D13" w:rsidRDefault="008D25BE" w:rsidP="000C627C">
      <w:pPr>
        <w:pStyle w:val="af2"/>
        <w:rPr>
          <w:spacing w:val="15"/>
        </w:rPr>
      </w:pPr>
      <w:bookmarkStart w:id="39" w:name="_Toc23921730"/>
      <w:bookmarkStart w:id="40" w:name="_Toc88483752"/>
      <w:bookmarkStart w:id="41" w:name="_Toc59456509"/>
      <w:bookmarkStart w:id="42" w:name="_Toc89674751"/>
      <w:bookmarkStart w:id="43" w:name="_Toc91015397"/>
      <w:r w:rsidRPr="00786D13">
        <w:rPr>
          <w:rFonts w:hint="eastAsia"/>
        </w:rPr>
        <w:t>３．</w:t>
      </w:r>
      <w:r w:rsidR="000C627C">
        <w:rPr>
          <w:rFonts w:hint="eastAsia"/>
        </w:rPr>
        <w:t xml:space="preserve">　</w:t>
      </w:r>
      <w:r w:rsidRPr="00786D13">
        <w:rPr>
          <w:rFonts w:hint="eastAsia"/>
        </w:rPr>
        <w:t>情報システムの整備に当たり講ずべき施策</w:t>
      </w:r>
      <w:bookmarkEnd w:id="39"/>
      <w:bookmarkEnd w:id="40"/>
      <w:bookmarkEnd w:id="41"/>
      <w:bookmarkEnd w:id="42"/>
      <w:bookmarkEnd w:id="43"/>
    </w:p>
    <w:p w14:paraId="62D5BACA" w14:textId="77777777" w:rsidR="008D25BE" w:rsidRPr="008654B7" w:rsidRDefault="008D25BE" w:rsidP="00402137">
      <w:pPr>
        <w:pStyle w:val="3"/>
      </w:pPr>
      <w:bookmarkStart w:id="44" w:name="_Toc88483753"/>
      <w:bookmarkStart w:id="45" w:name="_Toc89674752"/>
      <w:bookmarkStart w:id="46" w:name="_Toc91015398"/>
      <w:r w:rsidRPr="008654B7">
        <w:rPr>
          <w:rFonts w:hint="eastAsia"/>
        </w:rPr>
        <w:t>（</w:t>
      </w:r>
      <w:r w:rsidRPr="008654B7">
        <w:t>1</w:t>
      </w:r>
      <w:r w:rsidRPr="008654B7">
        <w:rPr>
          <w:rFonts w:hint="eastAsia"/>
        </w:rPr>
        <w:t>）業務改革（</w:t>
      </w:r>
      <w:r w:rsidRPr="008654B7">
        <w:t>BPR）の実施</w:t>
      </w:r>
      <w:bookmarkEnd w:id="44"/>
      <w:bookmarkEnd w:id="45"/>
      <w:bookmarkEnd w:id="46"/>
    </w:p>
    <w:p w14:paraId="3C6BBA4A" w14:textId="5C8A7067" w:rsidR="008D25BE" w:rsidRPr="008654B7" w:rsidRDefault="008D25BE" w:rsidP="00AD2CC2">
      <w:pPr>
        <w:spacing w:line="0" w:lineRule="atLeast"/>
      </w:pPr>
      <w:r w:rsidRPr="008654B7">
        <w:rPr>
          <w:rFonts w:hint="eastAsia"/>
        </w:rPr>
        <w:t>ア</w:t>
      </w:r>
      <w:r w:rsidRPr="008654B7">
        <w:t xml:space="preserve">. </w:t>
      </w:r>
      <w:r w:rsidRPr="008654B7">
        <w:rPr>
          <w:rFonts w:hint="eastAsia"/>
        </w:rPr>
        <w:t>行政</w:t>
      </w:r>
      <w:r w:rsidR="00AD0F7C">
        <w:rPr>
          <w:rFonts w:hint="eastAsia"/>
        </w:rPr>
        <w:t>サービス</w:t>
      </w:r>
      <w:r w:rsidRPr="008654B7">
        <w:rPr>
          <w:rFonts w:hint="eastAsia"/>
        </w:rPr>
        <w:t>全体のプロセスの可視化</w:t>
      </w:r>
    </w:p>
    <w:p w14:paraId="0BD679BC" w14:textId="0F17ED2B" w:rsidR="008D25BE" w:rsidRPr="00E26D7C" w:rsidRDefault="005D2D95" w:rsidP="00AD2CC2">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は、既存の行政手続を見直すことなく性急に情報システムの整備を図るなど、オンライン化自体が目的とならないように、本来の目的である行政手続を</w:t>
      </w:r>
      <w:r w:rsidR="00A53BDD">
        <w:rPr>
          <w:rFonts w:ascii="ＭＳ 明朝" w:hAnsi="ＭＳ 明朝" w:cs="Times New Roman" w:hint="eastAsia"/>
          <w:kern w:val="0"/>
          <w:szCs w:val="24"/>
        </w:rPr>
        <w:t>始</w:t>
      </w:r>
      <w:r w:rsidR="008D25BE" w:rsidRPr="00E26D7C">
        <w:rPr>
          <w:rFonts w:ascii="ＭＳ 明朝" w:hAnsi="ＭＳ 明朝" w:cs="Times New Roman" w:hint="eastAsia"/>
          <w:kern w:val="0"/>
          <w:szCs w:val="24"/>
        </w:rPr>
        <w:t>めとする行政</w:t>
      </w:r>
      <w:r w:rsidR="00AD0F7C">
        <w:rPr>
          <w:rFonts w:ascii="ＭＳ 明朝" w:hAnsi="ＭＳ 明朝" w:cs="Times New Roman" w:hint="eastAsia"/>
          <w:kern w:val="0"/>
          <w:szCs w:val="24"/>
        </w:rPr>
        <w:t>サービス</w:t>
      </w:r>
      <w:r w:rsidR="008D25BE" w:rsidRPr="00E26D7C">
        <w:rPr>
          <w:rFonts w:ascii="ＭＳ 明朝" w:hAnsi="ＭＳ 明朝" w:cs="Times New Roman" w:hint="eastAsia"/>
          <w:kern w:val="0"/>
          <w:szCs w:val="24"/>
        </w:rPr>
        <w:t>の利用者の利便性向上並びに行政運営の簡素化及</w:t>
      </w:r>
      <w:r w:rsidR="008D25BE" w:rsidRPr="00E26D7C">
        <w:rPr>
          <w:rFonts w:ascii="ＭＳ 明朝" w:hAnsi="ＭＳ 明朝" w:cs="Times New Roman" w:hint="eastAsia"/>
          <w:kern w:val="0"/>
          <w:szCs w:val="24"/>
        </w:rPr>
        <w:lastRenderedPageBreak/>
        <w:t>び効率化に立ち返った業務改革（</w:t>
      </w:r>
      <w:r w:rsidR="008D25BE" w:rsidRPr="00E26D7C">
        <w:rPr>
          <w:rFonts w:ascii="ＭＳ 明朝" w:hAnsi="ＭＳ 明朝" w:cs="Times New Roman"/>
          <w:kern w:val="0"/>
          <w:szCs w:val="24"/>
        </w:rPr>
        <w:t>BPR）に十分な時間をかけて取り組む必要がある。</w:t>
      </w:r>
    </w:p>
    <w:p w14:paraId="3E08D466" w14:textId="0BDF23F6" w:rsidR="008D25BE" w:rsidRPr="00E26D7C"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業務改革（</w:t>
      </w:r>
      <w:r w:rsidRPr="00E26D7C">
        <w:rPr>
          <w:rFonts w:ascii="ＭＳ 明朝" w:hAnsi="ＭＳ 明朝" w:cs="Times New Roman"/>
          <w:kern w:val="0"/>
          <w:szCs w:val="24"/>
        </w:rPr>
        <w:t>BPR）を行うに当たっては、利用者から見た</w:t>
      </w:r>
      <w:r w:rsidR="00E27FB1">
        <w:rPr>
          <w:rFonts w:ascii="ＭＳ 明朝" w:hAnsi="ＭＳ 明朝" w:cs="Times New Roman"/>
          <w:kern w:val="0"/>
          <w:szCs w:val="24"/>
        </w:rPr>
        <w:t>エンドツーエンド</w:t>
      </w:r>
      <w:r w:rsidRPr="00E26D7C">
        <w:rPr>
          <w:rFonts w:ascii="ＭＳ 明朝" w:hAnsi="ＭＳ 明朝" w:cs="Times New Roman"/>
          <w:kern w:val="0"/>
          <w:szCs w:val="24"/>
        </w:rPr>
        <w:t>で事実を詳細に把握し、行政手続の利用者と行政機関間のフロント部分のデジタル化だけでなく、行政機関内のバックオフィスを含めたプロセスの再設計を行うことが重要である。</w:t>
      </w:r>
    </w:p>
    <w:p w14:paraId="73C9223F" w14:textId="5728B201" w:rsidR="008D25BE" w:rsidRPr="00E26D7C" w:rsidRDefault="008D25BE" w:rsidP="00AD2CC2">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その際、</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提供者の視点だけではなく、利用者の視点に立って、利用者の</w:t>
      </w:r>
      <w:r w:rsidR="009A052C">
        <w:rPr>
          <w:rFonts w:ascii="ＭＳ 明朝" w:hAnsi="ＭＳ 明朝" w:cs="Times New Roman" w:hint="eastAsia"/>
          <w:kern w:val="0"/>
          <w:szCs w:val="24"/>
        </w:rPr>
        <w:t>ニーズ</w:t>
      </w:r>
      <w:r w:rsidRPr="00E26D7C">
        <w:rPr>
          <w:rFonts w:ascii="ＭＳ 明朝" w:hAnsi="ＭＳ 明朝" w:cs="Times New Roman" w:hint="eastAsia"/>
          <w:kern w:val="0"/>
          <w:szCs w:val="24"/>
        </w:rPr>
        <w:t>、利用状況及び現場の業務について、個人又は法人等の利用者ごとの違いや業務を行っている現場の規模等に応じた「ばらつき」まで詳細に把握・分析した上で、プロジェクトの関係者において的確に行政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・業務の状況を共有するため、</w:t>
      </w:r>
      <w:r w:rsidR="00AF6F65">
        <w:rPr>
          <w:rFonts w:ascii="ＭＳ 明朝" w:hAnsi="ＭＳ 明朝" w:cs="Times New Roman" w:hint="eastAsia"/>
          <w:kern w:val="0"/>
          <w:szCs w:val="24"/>
        </w:rPr>
        <w:t>フロー</w:t>
      </w:r>
      <w:r w:rsidRPr="00E26D7C">
        <w:rPr>
          <w:rFonts w:ascii="ＭＳ 明朝" w:hAnsi="ＭＳ 明朝" w:cs="Times New Roman" w:hint="eastAsia"/>
          <w:kern w:val="0"/>
          <w:szCs w:val="24"/>
        </w:rPr>
        <w:t>図等を作成することにより、行政</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全体のプロセスを可視化する。</w:t>
      </w:r>
    </w:p>
    <w:p w14:paraId="0633B8E3" w14:textId="77777777" w:rsidR="008D25BE" w:rsidRPr="00E26D7C" w:rsidRDefault="008D25BE" w:rsidP="008D25BE">
      <w:pPr>
        <w:ind w:firstLineChars="100" w:firstLine="240"/>
        <w:rPr>
          <w:rFonts w:ascii="ＭＳ 明朝" w:hAnsi="ＭＳ 明朝" w:cs="Times New Roman"/>
          <w:kern w:val="0"/>
          <w:szCs w:val="24"/>
        </w:rPr>
      </w:pPr>
    </w:p>
    <w:p w14:paraId="09488275" w14:textId="77777777" w:rsidR="008D25BE" w:rsidRPr="008654B7" w:rsidRDefault="008D25BE" w:rsidP="00AF6F65">
      <w:pPr>
        <w:spacing w:line="0" w:lineRule="atLeast"/>
      </w:pPr>
      <w:r w:rsidRPr="008654B7">
        <w:rPr>
          <w:rFonts w:hint="eastAsia"/>
        </w:rPr>
        <w:t>イ</w:t>
      </w:r>
      <w:r w:rsidRPr="008654B7">
        <w:t xml:space="preserve">. </w:t>
      </w:r>
      <w:r w:rsidRPr="008654B7">
        <w:rPr>
          <w:rFonts w:hint="eastAsia"/>
        </w:rPr>
        <w:t>行政手続で求めている情報の点検による添付書類の不要化等</w:t>
      </w:r>
    </w:p>
    <w:p w14:paraId="3DC17980"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行政手続に係る国の情報システムの整備を行うに当たっては、前提</w:t>
      </w:r>
      <w:r w:rsidRPr="00E26D7C">
        <w:rPr>
          <w:rFonts w:ascii="ＭＳ 明朝" w:hAnsi="ＭＳ 明朝" w:cs="Times New Roman"/>
          <w:kern w:val="0"/>
          <w:szCs w:val="24"/>
        </w:rPr>
        <w:t>として</w:t>
      </w:r>
      <w:r w:rsidRPr="00E26D7C">
        <w:rPr>
          <w:rFonts w:ascii="ＭＳ 明朝" w:hAnsi="ＭＳ 明朝" w:cs="Times New Roman" w:hint="eastAsia"/>
          <w:kern w:val="0"/>
          <w:szCs w:val="24"/>
        </w:rPr>
        <w:t>、そもそも当該行政手続で個々の情報（添付書類又は申請書等の記載事項）をなぜ求めているか、添付書類又は申請書等の記載事項が必要最小限になっているかを精査する。具体的には、例えば、各手続において確認する必要がある最小限の情報（判断材料として必要な情報や、事後の業務に用いるために行政側に残しておく必要がある情報等）を具体的に挙げて、求めている添付書類に記載されている情報及び申請書等の記載事項と突合し、個々に必要性を精査する等により、添付書類の不要化や申請書等の記載事項の削減を図る。</w:t>
      </w:r>
    </w:p>
    <w:p w14:paraId="425F09C7" w14:textId="77777777" w:rsidR="008D25BE" w:rsidRPr="00E26D7C" w:rsidRDefault="008D25BE" w:rsidP="008D25BE">
      <w:pPr>
        <w:ind w:firstLineChars="100" w:firstLine="240"/>
        <w:rPr>
          <w:rFonts w:ascii="ＭＳ 明朝" w:hAnsi="ＭＳ 明朝" w:cs="Times New Roman"/>
          <w:kern w:val="0"/>
          <w:szCs w:val="24"/>
        </w:rPr>
      </w:pPr>
    </w:p>
    <w:p w14:paraId="5306EECF" w14:textId="77777777" w:rsidR="008D25BE" w:rsidRPr="008654B7" w:rsidRDefault="008D25BE" w:rsidP="00AF6F65">
      <w:pPr>
        <w:spacing w:line="0" w:lineRule="atLeast"/>
      </w:pPr>
      <w:r w:rsidRPr="008654B7">
        <w:rPr>
          <w:rFonts w:hint="eastAsia"/>
        </w:rPr>
        <w:t>ウ</w:t>
      </w:r>
      <w:r w:rsidRPr="008654B7">
        <w:t xml:space="preserve">. </w:t>
      </w:r>
      <w:r w:rsidRPr="008654B7">
        <w:rPr>
          <w:rFonts w:hint="eastAsia"/>
        </w:rPr>
        <w:t>行政手続の利便性向上等</w:t>
      </w:r>
    </w:p>
    <w:p w14:paraId="4C045B08" w14:textId="23F242BF" w:rsidR="008D25BE" w:rsidRPr="00E26D7C" w:rsidRDefault="005D2D95" w:rsidP="00AF6F65">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は、可視化されたプロセスを基に、利用者が申請を行う前に必要となる作業や利用者が審査結果を受領した後に必要となる作業において利便性の向上につながる施策の</w:t>
      </w:r>
      <w:r w:rsidR="008D25BE" w:rsidRPr="00E26D7C">
        <w:rPr>
          <w:rFonts w:ascii="ＭＳ 明朝" w:hAnsi="ＭＳ 明朝" w:cs="Times New Roman"/>
          <w:kern w:val="0"/>
          <w:szCs w:val="24"/>
        </w:rPr>
        <w:t>有無</w:t>
      </w:r>
      <w:r w:rsidR="008D25BE" w:rsidRPr="00E26D7C">
        <w:rPr>
          <w:rFonts w:ascii="ＭＳ 明朝" w:hAnsi="ＭＳ 明朝" w:cs="Times New Roman" w:hint="eastAsia"/>
          <w:kern w:val="0"/>
          <w:szCs w:val="24"/>
        </w:rPr>
        <w:t>、また、形式的な内容確認のみを行うもの、専門の審査官による実体的な審査を行うもの等審査内容の</w:t>
      </w:r>
      <w:r w:rsidR="008D25BE" w:rsidRPr="00E26D7C">
        <w:rPr>
          <w:rFonts w:ascii="ＭＳ 明朝" w:hAnsi="ＭＳ 明朝" w:cs="Times New Roman"/>
          <w:kern w:val="0"/>
          <w:szCs w:val="24"/>
        </w:rPr>
        <w:t>種類</w:t>
      </w:r>
      <w:r w:rsidR="008D25BE" w:rsidRPr="00E26D7C">
        <w:rPr>
          <w:rFonts w:ascii="ＭＳ 明朝" w:hAnsi="ＭＳ 明朝" w:cs="Times New Roman" w:hint="eastAsia"/>
          <w:kern w:val="0"/>
          <w:szCs w:val="24"/>
        </w:rPr>
        <w:t>に応じて発生している問題点を把握・分析し、行政手続の廃止、他の行政手続との統合又は行政手続の利便性向上のための施策について、以下のような観点等から検討を行う。</w:t>
      </w:r>
    </w:p>
    <w:p w14:paraId="5E2527F5" w14:textId="77777777" w:rsidR="008D25BE" w:rsidRDefault="008D25BE" w:rsidP="008D25BE">
      <w:pPr>
        <w:rPr>
          <w:rFonts w:ascii="ＭＳ 明朝" w:hAnsi="ＭＳ 明朝" w:cs="Times New Roman"/>
          <w:kern w:val="0"/>
          <w:szCs w:val="24"/>
        </w:rPr>
      </w:pPr>
    </w:p>
    <w:p w14:paraId="527ACAFA"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kern w:val="0"/>
          <w:szCs w:val="24"/>
        </w:rPr>
        <w:t>(ａ)行政手続の統廃合</w:t>
      </w:r>
    </w:p>
    <w:p w14:paraId="4BC9C504"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利用者が必要のない行政手続を行うことがないように、行政手続の目的に立ち返って精査を行い、規定時からの社会情勢の変化によって現在では利用の見</w:t>
      </w:r>
      <w:r w:rsidRPr="00E26D7C">
        <w:rPr>
          <w:rFonts w:ascii="ＭＳ 明朝" w:hAnsi="ＭＳ 明朝" w:cs="Times New Roman" w:hint="eastAsia"/>
          <w:kern w:val="0"/>
          <w:szCs w:val="24"/>
        </w:rPr>
        <w:lastRenderedPageBreak/>
        <w:t>込みのない行政手続の廃止や他の行政手続と合わせて実施することが効率的な行政手続の統合等を行う。</w:t>
      </w:r>
    </w:p>
    <w:p w14:paraId="16980F62" w14:textId="77777777" w:rsidR="008D25BE" w:rsidRDefault="008D25BE" w:rsidP="00AF6F65">
      <w:pPr>
        <w:rPr>
          <w:rFonts w:ascii="ＭＳ 明朝" w:hAnsi="ＭＳ 明朝" w:cs="Times New Roman"/>
          <w:kern w:val="0"/>
          <w:szCs w:val="24"/>
        </w:rPr>
      </w:pPr>
    </w:p>
    <w:p w14:paraId="6292EFC7"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kern w:val="0"/>
          <w:szCs w:val="24"/>
        </w:rPr>
        <w:t>(ｂ)申請頻度の削減等</w:t>
      </w:r>
    </w:p>
    <w:p w14:paraId="3A058294"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利用者が申請を行う際の負担軽減のため、繰り返しの申請が必要な行政手続について</w:t>
      </w:r>
      <w:r w:rsidRPr="00E26D7C">
        <w:rPr>
          <w:rFonts w:ascii="ＭＳ 明朝" w:hAnsi="ＭＳ 明朝" w:cs="Times New Roman"/>
          <w:kern w:val="0"/>
          <w:szCs w:val="24"/>
        </w:rPr>
        <w:t>は</w:t>
      </w:r>
      <w:r w:rsidRPr="00E26D7C">
        <w:rPr>
          <w:rFonts w:ascii="ＭＳ 明朝" w:hAnsi="ＭＳ 明朝" w:cs="Times New Roman" w:hint="eastAsia"/>
          <w:kern w:val="0"/>
          <w:szCs w:val="24"/>
        </w:rPr>
        <w:t>申請頻度の削減を、また出頭を求めている行政手続については出頭回数の削減や</w:t>
      </w:r>
      <w:r w:rsidRPr="00E26D7C">
        <w:rPr>
          <w:rFonts w:ascii="ＭＳ 明朝" w:hAnsi="ＭＳ 明朝" w:cs="Times New Roman"/>
          <w:kern w:val="0"/>
          <w:szCs w:val="24"/>
        </w:rPr>
        <w:t>廃止</w:t>
      </w:r>
      <w:r w:rsidRPr="00E26D7C">
        <w:rPr>
          <w:rFonts w:ascii="ＭＳ 明朝" w:hAnsi="ＭＳ 明朝" w:cs="Times New Roman" w:hint="eastAsia"/>
          <w:kern w:val="0"/>
          <w:szCs w:val="24"/>
        </w:rPr>
        <w:t>を図る。</w:t>
      </w:r>
    </w:p>
    <w:p w14:paraId="006F4714" w14:textId="77777777" w:rsidR="008D25BE" w:rsidRDefault="008D25BE" w:rsidP="00AF6F65">
      <w:pPr>
        <w:rPr>
          <w:rFonts w:ascii="ＭＳ 明朝" w:hAnsi="ＭＳ 明朝" w:cs="Times New Roman"/>
          <w:kern w:val="0"/>
          <w:szCs w:val="24"/>
        </w:rPr>
      </w:pPr>
    </w:p>
    <w:p w14:paraId="48067F8A"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kern w:val="0"/>
          <w:szCs w:val="24"/>
        </w:rPr>
        <w:t>(ｃ)事前登録・来庁予約による待ち時間の短縮</w:t>
      </w:r>
    </w:p>
    <w:p w14:paraId="3C57B098"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対面による本人確認等が必要な手続であっても、申請情報等の事前登録や、来庁予約を可能にすることで、待ち時間の短縮等を図る。</w:t>
      </w:r>
    </w:p>
    <w:p w14:paraId="0B1E85E6" w14:textId="77777777" w:rsidR="008D25BE" w:rsidRDefault="008D25BE" w:rsidP="00AF6F65">
      <w:pPr>
        <w:rPr>
          <w:rFonts w:ascii="ＭＳ 明朝" w:hAnsi="ＭＳ 明朝" w:cs="Times New Roman"/>
          <w:kern w:val="0"/>
          <w:szCs w:val="24"/>
        </w:rPr>
      </w:pPr>
    </w:p>
    <w:p w14:paraId="2D037164" w14:textId="77777777" w:rsidR="008D25BE" w:rsidRPr="00E26D7C" w:rsidRDefault="008D25BE" w:rsidP="00AF6F65">
      <w:pPr>
        <w:rPr>
          <w:rFonts w:ascii="ＭＳ 明朝" w:hAnsi="ＭＳ 明朝" w:cs="Times New Roman"/>
          <w:kern w:val="0"/>
          <w:szCs w:val="24"/>
        </w:rPr>
      </w:pPr>
      <w:r w:rsidRPr="00E26D7C">
        <w:rPr>
          <w:rFonts w:ascii="ＭＳ 明朝" w:hAnsi="ＭＳ 明朝" w:cs="Times New Roman"/>
          <w:kern w:val="0"/>
          <w:szCs w:val="24"/>
        </w:rPr>
        <w:t>(ｄ)編集可能な電子ファイルによる申請書様式の提供</w:t>
      </w:r>
    </w:p>
    <w:p w14:paraId="7821E2F0" w14:textId="4E789B6F"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利用者が行政手続を行う際の利便性向上のため、当該行政手続に係る情報を</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サイト等で容易に入手でき、かつ、</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サイトの入力</w:t>
      </w:r>
      <w:r w:rsidR="00AF6F65">
        <w:rPr>
          <w:rFonts w:ascii="ＭＳ 明朝" w:hAnsi="ＭＳ 明朝" w:cs="Times New Roman"/>
          <w:kern w:val="0"/>
          <w:szCs w:val="24"/>
        </w:rPr>
        <w:t>フォーム</w:t>
      </w:r>
      <w:r w:rsidRPr="00E26D7C">
        <w:rPr>
          <w:rFonts w:ascii="ＭＳ 明朝" w:hAnsi="ＭＳ 明朝" w:cs="Times New Roman"/>
          <w:kern w:val="0"/>
          <w:szCs w:val="24"/>
        </w:rPr>
        <w:t>を利用して直接申請書の作成を可能とする又は申請書様式の電子ファイルをPDF</w:t>
      </w:r>
      <w:r w:rsidRPr="00E26D7C">
        <w:rPr>
          <w:rFonts w:ascii="ＭＳ 明朝" w:hAnsi="ＭＳ 明朝" w:cs="Times New Roman" w:hint="eastAsia"/>
          <w:kern w:val="0"/>
          <w:szCs w:val="24"/>
        </w:rPr>
        <w:t>など</w:t>
      </w:r>
      <w:r w:rsidRPr="00E26D7C">
        <w:rPr>
          <w:rFonts w:ascii="ＭＳ 明朝" w:hAnsi="ＭＳ 明朝" w:cs="Times New Roman"/>
          <w:kern w:val="0"/>
          <w:szCs w:val="24"/>
        </w:rPr>
        <w:t>の</w:t>
      </w:r>
      <w:r w:rsidRPr="00E26D7C">
        <w:rPr>
          <w:rFonts w:ascii="ＭＳ 明朝" w:hAnsi="ＭＳ 明朝" w:cs="Times New Roman" w:hint="eastAsia"/>
          <w:kern w:val="0"/>
          <w:szCs w:val="24"/>
        </w:rPr>
        <w:t>編集</w:t>
      </w:r>
      <w:r w:rsidRPr="00E26D7C">
        <w:rPr>
          <w:rFonts w:ascii="ＭＳ 明朝" w:hAnsi="ＭＳ 明朝" w:cs="Times New Roman"/>
          <w:kern w:val="0"/>
          <w:szCs w:val="24"/>
        </w:rPr>
        <w:t>不可な形式ではなく、編集可能な形式の電子ファイルで入手可能とする。</w:t>
      </w:r>
    </w:p>
    <w:p w14:paraId="470C1AAE" w14:textId="77777777" w:rsidR="008D25BE" w:rsidRDefault="008D25BE" w:rsidP="00AF6F65">
      <w:pPr>
        <w:rPr>
          <w:rFonts w:ascii="ＭＳ 明朝" w:hAnsi="ＭＳ 明朝" w:cs="Calibri"/>
          <w:kern w:val="0"/>
          <w:szCs w:val="24"/>
        </w:rPr>
      </w:pPr>
    </w:p>
    <w:p w14:paraId="36686B0A" w14:textId="77777777" w:rsidR="008D25BE" w:rsidRPr="00E26D7C" w:rsidRDefault="008D25BE" w:rsidP="00AF6F65">
      <w:pPr>
        <w:rPr>
          <w:rFonts w:ascii="ＭＳ 明朝" w:hAnsi="ＭＳ 明朝" w:cs="Times New Roman"/>
          <w:kern w:val="0"/>
          <w:szCs w:val="24"/>
        </w:rPr>
      </w:pPr>
      <w:r w:rsidRPr="00E26D7C">
        <w:rPr>
          <w:rFonts w:ascii="ＭＳ 明朝" w:hAnsi="ＭＳ 明朝" w:cs="Calibri"/>
          <w:kern w:val="0"/>
          <w:szCs w:val="24"/>
        </w:rPr>
        <w:t>(ｅ</w:t>
      </w:r>
      <w:r w:rsidRPr="00E26D7C">
        <w:rPr>
          <w:rFonts w:ascii="ＭＳ 明朝" w:hAnsi="ＭＳ 明朝" w:cs="Times New Roman"/>
          <w:kern w:val="0"/>
          <w:szCs w:val="24"/>
        </w:rPr>
        <w:t>)申請書様式の標準化</w:t>
      </w:r>
    </w:p>
    <w:p w14:paraId="5EDF32B3" w14:textId="77777777" w:rsidR="008D25BE" w:rsidRPr="00E26D7C" w:rsidRDefault="008D25BE" w:rsidP="00AF6F65">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同一の行政手続を複数の申請先に対して行う必要がある場合に、申請先ごとに申請書の様式が異なるために利用者が同じ情報の</w:t>
      </w:r>
      <w:r w:rsidRPr="00E26D7C">
        <w:rPr>
          <w:rFonts w:ascii="ＭＳ 明朝" w:hAnsi="ＭＳ 明朝" w:cs="Times New Roman"/>
          <w:kern w:val="0"/>
          <w:szCs w:val="24"/>
        </w:rPr>
        <w:t>入力</w:t>
      </w:r>
      <w:r w:rsidRPr="00E26D7C">
        <w:rPr>
          <w:rFonts w:ascii="ＭＳ 明朝" w:hAnsi="ＭＳ 明朝" w:cs="Times New Roman" w:hint="eastAsia"/>
          <w:kern w:val="0"/>
          <w:szCs w:val="24"/>
        </w:rPr>
        <w:t>作業を何度も行う必要が生じること等がないように、申請書様式の標準化を行う。</w:t>
      </w:r>
    </w:p>
    <w:p w14:paraId="33A8F597" w14:textId="77777777" w:rsidR="008D25BE" w:rsidRDefault="008D25BE" w:rsidP="00AF6F65">
      <w:pPr>
        <w:rPr>
          <w:rFonts w:ascii="ＭＳ 明朝" w:hAnsi="ＭＳ 明朝" w:cs="Calibri"/>
          <w:kern w:val="0"/>
          <w:szCs w:val="24"/>
        </w:rPr>
      </w:pPr>
    </w:p>
    <w:p w14:paraId="73E25F4B" w14:textId="77777777" w:rsidR="008D25BE" w:rsidRPr="00E26D7C" w:rsidRDefault="008D25BE" w:rsidP="00AF6F65">
      <w:pPr>
        <w:rPr>
          <w:rFonts w:ascii="ＭＳ 明朝" w:hAnsi="ＭＳ 明朝" w:cs="Calibri"/>
          <w:kern w:val="0"/>
          <w:szCs w:val="24"/>
        </w:rPr>
      </w:pPr>
      <w:r w:rsidRPr="00E26D7C">
        <w:rPr>
          <w:rFonts w:ascii="ＭＳ 明朝" w:hAnsi="ＭＳ 明朝" w:cs="Calibri"/>
          <w:kern w:val="0"/>
          <w:szCs w:val="24"/>
        </w:rPr>
        <w:t>(ｆ)申請書におけるプレプリント等</w:t>
      </w:r>
    </w:p>
    <w:p w14:paraId="4E6EBE5A" w14:textId="30875565" w:rsidR="008D25BE" w:rsidRPr="00E26D7C" w:rsidRDefault="008D25BE" w:rsidP="005159D9">
      <w:pPr>
        <w:ind w:firstLineChars="100" w:firstLine="240"/>
        <w:rPr>
          <w:rFonts w:ascii="ＭＳ 明朝" w:hAnsi="ＭＳ 明朝" w:cs="Calibri"/>
          <w:kern w:val="0"/>
          <w:szCs w:val="24"/>
        </w:rPr>
      </w:pPr>
      <w:r w:rsidRPr="00E26D7C">
        <w:rPr>
          <w:rFonts w:ascii="ＭＳ 明朝" w:hAnsi="ＭＳ 明朝" w:cs="Calibri" w:hint="eastAsia"/>
          <w:kern w:val="0"/>
          <w:szCs w:val="24"/>
        </w:rPr>
        <w:t>利用者が申請書を作成する際の負担軽減のため、利用者が前回申請時に入力した情報と同じ情報は入力不要とするプレプリント、二次元</w:t>
      </w:r>
      <w:r w:rsidR="00AF6F65">
        <w:rPr>
          <w:rFonts w:ascii="ＭＳ 明朝" w:hAnsi="ＭＳ 明朝" w:cs="Calibri" w:hint="eastAsia"/>
          <w:kern w:val="0"/>
          <w:szCs w:val="24"/>
        </w:rPr>
        <w:t>コード</w:t>
      </w:r>
      <w:r w:rsidRPr="00E26D7C">
        <w:rPr>
          <w:rFonts w:ascii="ＭＳ 明朝" w:hAnsi="ＭＳ 明朝" w:cs="Calibri" w:hint="eastAsia"/>
          <w:kern w:val="0"/>
          <w:szCs w:val="24"/>
        </w:rPr>
        <w:t>の読み取りによる自動入力並びに法人番号の入力による会社名等の入力省略又は</w:t>
      </w:r>
      <w:r w:rsidRPr="00E26D7C">
        <w:rPr>
          <w:rFonts w:ascii="ＭＳ 明朝" w:hAnsi="ＭＳ 明朝" w:cs="Calibri"/>
          <w:kern w:val="0"/>
          <w:szCs w:val="24"/>
        </w:rPr>
        <w:t>自動</w:t>
      </w:r>
      <w:r w:rsidRPr="00E26D7C">
        <w:rPr>
          <w:rFonts w:ascii="ＭＳ 明朝" w:hAnsi="ＭＳ 明朝" w:cs="Calibri" w:hint="eastAsia"/>
          <w:kern w:val="0"/>
          <w:szCs w:val="24"/>
        </w:rPr>
        <w:t>入力などの入力の簡易化を図る。</w:t>
      </w:r>
    </w:p>
    <w:p w14:paraId="09895126" w14:textId="77777777" w:rsidR="008D25BE" w:rsidRDefault="008D25BE" w:rsidP="005159D9">
      <w:pPr>
        <w:rPr>
          <w:rFonts w:ascii="ＭＳ 明朝" w:hAnsi="ＭＳ 明朝" w:cs="Calibri"/>
          <w:kern w:val="0"/>
          <w:szCs w:val="24"/>
        </w:rPr>
      </w:pPr>
    </w:p>
    <w:p w14:paraId="73FAD919" w14:textId="77777777" w:rsidR="008D25BE" w:rsidRPr="00E26D7C" w:rsidRDefault="008D25BE" w:rsidP="005159D9">
      <w:pPr>
        <w:rPr>
          <w:rFonts w:ascii="ＭＳ 明朝" w:hAnsi="ＭＳ 明朝" w:cs="Calibri"/>
          <w:kern w:val="0"/>
          <w:szCs w:val="24"/>
        </w:rPr>
      </w:pPr>
      <w:r w:rsidRPr="00E26D7C">
        <w:rPr>
          <w:rFonts w:ascii="ＭＳ 明朝" w:hAnsi="ＭＳ 明朝" w:cs="Calibri"/>
          <w:kern w:val="0"/>
          <w:szCs w:val="24"/>
        </w:rPr>
        <w:t>(ｇ)申請内容のチェック機能の強化等</w:t>
      </w:r>
    </w:p>
    <w:p w14:paraId="79677A0E" w14:textId="77777777" w:rsidR="008D25BE" w:rsidRPr="00E26D7C" w:rsidRDefault="008D25BE" w:rsidP="005159D9">
      <w:pPr>
        <w:ind w:firstLineChars="100" w:firstLine="240"/>
        <w:rPr>
          <w:rFonts w:ascii="ＭＳ 明朝" w:hAnsi="ＭＳ 明朝" w:cs="Calibri"/>
          <w:kern w:val="0"/>
          <w:szCs w:val="24"/>
        </w:rPr>
      </w:pPr>
      <w:r w:rsidRPr="00E26D7C">
        <w:rPr>
          <w:rFonts w:ascii="ＭＳ 明朝" w:hAnsi="ＭＳ 明朝" w:cs="Calibri" w:hint="eastAsia"/>
          <w:kern w:val="0"/>
          <w:szCs w:val="24"/>
        </w:rPr>
        <w:t>申請を受け付けた後に申請内容の修正を行う必要が生じた場合、利用者の負担となるとともに行政機関における効率的な処理の妨げとなることから、そのような申請を削減するため、ヘルプデスクの設置、よくある過誤事案を掲載した</w:t>
      </w:r>
      <w:r w:rsidRPr="00E26D7C">
        <w:rPr>
          <w:rFonts w:ascii="ＭＳ 明朝" w:hAnsi="ＭＳ 明朝" w:cs="Calibri"/>
          <w:kern w:val="0"/>
          <w:szCs w:val="24"/>
        </w:rPr>
        <w:t>Q</w:t>
      </w:r>
      <w:r w:rsidRPr="00E26D7C">
        <w:rPr>
          <w:rFonts w:ascii="ＭＳ 明朝" w:hAnsi="ＭＳ 明朝" w:cs="Calibri" w:hint="eastAsia"/>
          <w:kern w:val="0"/>
          <w:szCs w:val="24"/>
        </w:rPr>
        <w:t>＆</w:t>
      </w:r>
      <w:r w:rsidRPr="00E26D7C">
        <w:rPr>
          <w:rFonts w:ascii="ＭＳ 明朝" w:hAnsi="ＭＳ 明朝" w:cs="Calibri"/>
          <w:kern w:val="0"/>
          <w:szCs w:val="24"/>
        </w:rPr>
        <w:t>A</w:t>
      </w:r>
      <w:r w:rsidRPr="00E26D7C">
        <w:rPr>
          <w:rFonts w:ascii="ＭＳ 明朝" w:hAnsi="ＭＳ 明朝" w:cs="Calibri" w:hint="eastAsia"/>
          <w:kern w:val="0"/>
          <w:szCs w:val="24"/>
        </w:rPr>
        <w:t>集の公開、申請書作成画面における数値の自動計算や形式チェック機能の強化等を行う。</w:t>
      </w:r>
    </w:p>
    <w:p w14:paraId="11C27389" w14:textId="77777777" w:rsidR="008D25BE" w:rsidRDefault="008D25BE" w:rsidP="005159D9">
      <w:pPr>
        <w:rPr>
          <w:rFonts w:ascii="ＭＳ 明朝" w:hAnsi="ＭＳ 明朝" w:cs="Calibri"/>
          <w:kern w:val="0"/>
          <w:szCs w:val="24"/>
        </w:rPr>
      </w:pPr>
    </w:p>
    <w:p w14:paraId="6BD6F967" w14:textId="77777777" w:rsidR="008D25BE" w:rsidRPr="00E26D7C" w:rsidRDefault="008D25BE" w:rsidP="005159D9">
      <w:pPr>
        <w:rPr>
          <w:rFonts w:ascii="ＭＳ 明朝" w:hAnsi="ＭＳ 明朝" w:cs="Calibri"/>
          <w:kern w:val="0"/>
          <w:szCs w:val="24"/>
        </w:rPr>
      </w:pPr>
      <w:r w:rsidRPr="00E26D7C">
        <w:rPr>
          <w:rFonts w:ascii="ＭＳ 明朝" w:hAnsi="ＭＳ 明朝" w:cs="Calibri"/>
          <w:kern w:val="0"/>
          <w:szCs w:val="24"/>
        </w:rPr>
        <w:t>(ｈ)業務の集中化等による標準処理期間の短縮</w:t>
      </w:r>
    </w:p>
    <w:p w14:paraId="312ACBD2" w14:textId="7125EE32" w:rsidR="008D25BE" w:rsidRPr="00E26D7C" w:rsidRDefault="008D25BE" w:rsidP="005159D9">
      <w:pPr>
        <w:ind w:firstLineChars="100" w:firstLine="240"/>
        <w:rPr>
          <w:rFonts w:ascii="ＭＳ 明朝" w:hAnsi="ＭＳ 明朝" w:cs="Calibri"/>
          <w:kern w:val="0"/>
          <w:szCs w:val="24"/>
        </w:rPr>
      </w:pPr>
      <w:r w:rsidRPr="00E26D7C">
        <w:rPr>
          <w:rFonts w:ascii="ＭＳ 明朝" w:hAnsi="ＭＳ 明朝" w:cs="Calibri" w:hint="eastAsia"/>
          <w:kern w:val="0"/>
          <w:szCs w:val="24"/>
        </w:rPr>
        <w:t>オンライン申請と書面申請が混在することによる業務の煩雑化を防ぐため、オンライン申請の集中処理やオンライン申請時の申請</w:t>
      </w:r>
      <w:r w:rsidR="00515C9C">
        <w:rPr>
          <w:rFonts w:ascii="ＭＳ 明朝" w:hAnsi="ＭＳ 明朝" w:cs="Calibri" w:hint="eastAsia"/>
          <w:kern w:val="0"/>
          <w:szCs w:val="24"/>
        </w:rPr>
        <w:t>データ</w:t>
      </w:r>
      <w:r w:rsidRPr="00E26D7C">
        <w:rPr>
          <w:rFonts w:ascii="ＭＳ 明朝" w:hAnsi="ＭＳ 明朝" w:cs="Calibri" w:hint="eastAsia"/>
          <w:kern w:val="0"/>
          <w:szCs w:val="24"/>
        </w:rPr>
        <w:t>を活用した自動処理などの業務の効率化による標準処理期間の短縮を図る。</w:t>
      </w:r>
    </w:p>
    <w:p w14:paraId="51DA043D" w14:textId="77777777" w:rsidR="008D25BE" w:rsidRDefault="008D25BE" w:rsidP="005159D9">
      <w:pPr>
        <w:rPr>
          <w:rFonts w:ascii="ＭＳ 明朝" w:hAnsi="ＭＳ 明朝" w:cs="Calibri"/>
          <w:kern w:val="0"/>
          <w:szCs w:val="24"/>
        </w:rPr>
      </w:pPr>
    </w:p>
    <w:p w14:paraId="33E186E8" w14:textId="77777777" w:rsidR="008D25BE" w:rsidRPr="00E26D7C" w:rsidRDefault="008D25BE" w:rsidP="005159D9">
      <w:pPr>
        <w:rPr>
          <w:rFonts w:ascii="ＭＳ 明朝" w:hAnsi="ＭＳ 明朝" w:cs="Calibri"/>
          <w:kern w:val="0"/>
          <w:szCs w:val="24"/>
        </w:rPr>
      </w:pPr>
      <w:r w:rsidRPr="00E26D7C">
        <w:rPr>
          <w:rFonts w:ascii="ＭＳ 明朝" w:hAnsi="ＭＳ 明朝" w:cs="Calibri"/>
          <w:kern w:val="0"/>
          <w:szCs w:val="24"/>
        </w:rPr>
        <w:t>(ｉ)最新技術の柔軟な活用</w:t>
      </w:r>
    </w:p>
    <w:p w14:paraId="6E013796" w14:textId="77777777" w:rsidR="008D25BE" w:rsidRPr="00E26D7C" w:rsidRDefault="008D25BE" w:rsidP="005159D9">
      <w:pPr>
        <w:ind w:firstLineChars="100" w:firstLine="240"/>
        <w:rPr>
          <w:rFonts w:ascii="ＭＳ 明朝" w:hAnsi="ＭＳ 明朝" w:cs="Calibri"/>
          <w:kern w:val="0"/>
          <w:szCs w:val="24"/>
        </w:rPr>
      </w:pPr>
      <w:r w:rsidRPr="00E26D7C">
        <w:rPr>
          <w:rFonts w:ascii="ＭＳ 明朝" w:hAnsi="ＭＳ 明朝" w:cs="Calibri" w:hint="eastAsia"/>
          <w:kern w:val="0"/>
          <w:szCs w:val="24"/>
        </w:rPr>
        <w:t>業務改革（</w:t>
      </w:r>
      <w:r w:rsidRPr="00E26D7C">
        <w:rPr>
          <w:rFonts w:ascii="ＭＳ 明朝" w:hAnsi="ＭＳ 明朝" w:cs="Calibri"/>
          <w:kern w:val="0"/>
          <w:szCs w:val="24"/>
        </w:rPr>
        <w:t>BPR）の実施に当たっては、利用者の利便性向上及び業務の効率化のため、</w:t>
      </w:r>
      <w:r w:rsidRPr="00E26D7C">
        <w:rPr>
          <w:rFonts w:ascii="ＭＳ 明朝" w:hAnsi="ＭＳ 明朝" w:cs="Calibri" w:hint="eastAsia"/>
          <w:kern w:val="0"/>
          <w:szCs w:val="24"/>
        </w:rPr>
        <w:t>技術の</w:t>
      </w:r>
      <w:r w:rsidRPr="00E26D7C">
        <w:rPr>
          <w:rFonts w:ascii="ＭＳ 明朝" w:hAnsi="ＭＳ 明朝" w:cs="Calibri"/>
          <w:kern w:val="0"/>
          <w:szCs w:val="24"/>
        </w:rPr>
        <w:t>進展に応じて</w:t>
      </w:r>
      <w:r w:rsidRPr="00E26D7C">
        <w:rPr>
          <w:rFonts w:ascii="ＭＳ 明朝" w:hAnsi="ＭＳ 明朝" w:cs="Calibri" w:hint="eastAsia"/>
          <w:kern w:val="0"/>
          <w:szCs w:val="24"/>
        </w:rPr>
        <w:t>、</w:t>
      </w:r>
      <w:r w:rsidRPr="00E26D7C">
        <w:rPr>
          <w:rFonts w:ascii="ＭＳ 明朝" w:hAnsi="ＭＳ 明朝" w:cs="Calibri"/>
          <w:kern w:val="0"/>
          <w:szCs w:val="24"/>
        </w:rPr>
        <w:t>行政手続の問合せ対応などの業務におけるAIやRPA</w:t>
      </w:r>
      <w:r w:rsidRPr="00E26D7C">
        <w:rPr>
          <w:rFonts w:ascii="ＭＳ 明朝" w:hAnsi="ＭＳ 明朝" w:cs="Calibri" w:hint="eastAsia"/>
          <w:kern w:val="0"/>
          <w:szCs w:val="24"/>
        </w:rPr>
        <w:t>（</w:t>
      </w:r>
      <w:r w:rsidRPr="00E26D7C">
        <w:rPr>
          <w:rFonts w:ascii="ＭＳ 明朝" w:hAnsi="ＭＳ 明朝" w:cs="Calibri"/>
          <w:kern w:val="0"/>
          <w:szCs w:val="24"/>
        </w:rPr>
        <w:t>Robotic Process Automation</w:t>
      </w:r>
      <w:r w:rsidRPr="00E26D7C">
        <w:rPr>
          <w:rFonts w:ascii="ＭＳ 明朝" w:hAnsi="ＭＳ 明朝" w:cs="Calibri" w:hint="eastAsia"/>
          <w:kern w:val="0"/>
          <w:szCs w:val="24"/>
        </w:rPr>
        <w:t>）</w:t>
      </w:r>
      <w:r w:rsidRPr="00E26D7C">
        <w:rPr>
          <w:rFonts w:ascii="ＭＳ 明朝" w:hAnsi="ＭＳ 明朝" w:cs="Calibri"/>
          <w:kern w:val="0"/>
          <w:szCs w:val="24"/>
        </w:rPr>
        <w:t>等の</w:t>
      </w:r>
      <w:r w:rsidRPr="00E26D7C">
        <w:rPr>
          <w:rFonts w:ascii="ＭＳ 明朝" w:hAnsi="ＭＳ 明朝" w:cs="Calibri" w:hint="eastAsia"/>
          <w:kern w:val="0"/>
          <w:szCs w:val="24"/>
        </w:rPr>
        <w:t>デジタル</w:t>
      </w:r>
      <w:r w:rsidRPr="00E26D7C">
        <w:rPr>
          <w:rFonts w:ascii="ＭＳ 明朝" w:hAnsi="ＭＳ 明朝" w:cs="Calibri"/>
          <w:kern w:val="0"/>
          <w:szCs w:val="24"/>
        </w:rPr>
        <w:t>技術の活用について、費用対効果を含めた検討を行う。</w:t>
      </w:r>
    </w:p>
    <w:p w14:paraId="3FBE765F" w14:textId="77777777" w:rsidR="008D25BE" w:rsidRPr="00E26D7C" w:rsidRDefault="008D25BE" w:rsidP="008D25BE">
      <w:pPr>
        <w:rPr>
          <w:rFonts w:ascii="ＭＳ 明朝" w:hAnsi="ＭＳ 明朝" w:cs="Times New Roman"/>
          <w:kern w:val="0"/>
          <w:szCs w:val="24"/>
        </w:rPr>
      </w:pPr>
    </w:p>
    <w:p w14:paraId="08CFDE2D" w14:textId="77777777" w:rsidR="008D25BE" w:rsidRPr="008654B7" w:rsidRDefault="008D25BE" w:rsidP="00402137">
      <w:pPr>
        <w:pStyle w:val="3"/>
      </w:pPr>
      <w:bookmarkStart w:id="47" w:name="_Toc88483754"/>
      <w:bookmarkStart w:id="48" w:name="_Toc89674753"/>
      <w:bookmarkStart w:id="49" w:name="_Toc91015399"/>
      <w:r w:rsidRPr="008654B7">
        <w:rPr>
          <w:rFonts w:hint="eastAsia"/>
        </w:rPr>
        <w:t>（</w:t>
      </w:r>
      <w:r w:rsidRPr="008654B7">
        <w:t>2</w:t>
      </w:r>
      <w:r w:rsidRPr="008654B7">
        <w:rPr>
          <w:rFonts w:hint="eastAsia"/>
        </w:rPr>
        <w:t>）行政機関等による情報システムの共用の推進</w:t>
      </w:r>
      <w:bookmarkEnd w:id="47"/>
      <w:bookmarkEnd w:id="48"/>
      <w:bookmarkEnd w:id="49"/>
    </w:p>
    <w:p w14:paraId="298B18A6" w14:textId="2D753673" w:rsidR="008D25BE" w:rsidRDefault="005D2D95" w:rsidP="005159D9">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は、可能な限り個別に新規のオンラインシステムを整備することは避け、既存の</w:t>
      </w:r>
      <w:r w:rsidR="008D25BE" w:rsidRPr="00E26D7C">
        <w:rPr>
          <w:rFonts w:ascii="ＭＳ 明朝" w:hAnsi="ＭＳ 明朝" w:cs="Times New Roman"/>
          <w:kern w:val="0"/>
          <w:szCs w:val="24"/>
        </w:rPr>
        <w:t>情報</w:t>
      </w:r>
      <w:r w:rsidR="008D25BE" w:rsidRPr="00E26D7C">
        <w:rPr>
          <w:rFonts w:ascii="ＭＳ 明朝" w:hAnsi="ＭＳ 明朝" w:cs="Times New Roman" w:hint="eastAsia"/>
          <w:kern w:val="0"/>
          <w:szCs w:val="24"/>
        </w:rPr>
        <w:t>システムや政府全体で共通的に利用する情報システムの活用等、効率的な情報システムの整備による行政</w:t>
      </w:r>
      <w:r w:rsidR="00AD0F7C">
        <w:rPr>
          <w:rFonts w:ascii="ＭＳ 明朝" w:hAnsi="ＭＳ 明朝" w:cs="Times New Roman" w:hint="eastAsia"/>
          <w:kern w:val="0"/>
          <w:szCs w:val="24"/>
        </w:rPr>
        <w:t>サービス</w:t>
      </w:r>
      <w:r w:rsidR="008D25BE" w:rsidRPr="00E26D7C">
        <w:rPr>
          <w:rFonts w:ascii="ＭＳ 明朝" w:hAnsi="ＭＳ 明朝" w:cs="Times New Roman" w:hint="eastAsia"/>
          <w:kern w:val="0"/>
          <w:szCs w:val="24"/>
        </w:rPr>
        <w:t>のデジタル化を図る。</w:t>
      </w:r>
    </w:p>
    <w:p w14:paraId="0E49250A" w14:textId="77777777" w:rsidR="00AD2CC2" w:rsidRPr="00E26D7C" w:rsidRDefault="00AD2CC2" w:rsidP="005159D9">
      <w:pPr>
        <w:ind w:firstLineChars="100" w:firstLine="240"/>
        <w:rPr>
          <w:rFonts w:ascii="ＭＳ 明朝" w:hAnsi="ＭＳ 明朝" w:cs="Times New Roman"/>
          <w:kern w:val="0"/>
          <w:szCs w:val="24"/>
        </w:rPr>
      </w:pPr>
    </w:p>
    <w:p w14:paraId="583D69E7" w14:textId="77777777" w:rsidR="008D25BE" w:rsidRPr="008654B7" w:rsidRDefault="008D25BE" w:rsidP="005159D9">
      <w:pPr>
        <w:spacing w:line="0" w:lineRule="atLeast"/>
      </w:pPr>
      <w:r w:rsidRPr="008654B7">
        <w:rPr>
          <w:rFonts w:hint="eastAsia"/>
        </w:rPr>
        <w:t>ア</w:t>
      </w:r>
      <w:r w:rsidRPr="008654B7">
        <w:t xml:space="preserve">. </w:t>
      </w:r>
      <w:r w:rsidRPr="008654B7">
        <w:rPr>
          <w:rFonts w:hint="eastAsia"/>
        </w:rPr>
        <w:t>既存のオンラインシステム等の活用</w:t>
      </w:r>
    </w:p>
    <w:p w14:paraId="7BB1FCF3" w14:textId="724580CF" w:rsidR="008D25BE" w:rsidRDefault="005D2D95" w:rsidP="005159D9">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の汎用受付システム、</w:t>
      </w: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固有のオンラインシステム又は業務システムなどの既存のオンラインシステム等を活用してデジタル化を実現する。なお、</w:t>
      </w: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に既存の汎用受付システムや</w:t>
      </w: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固有のオンラインシステムが整備されておらず、新たにオンライン化を実現しようとする場合には、まず、マ</w:t>
      </w:r>
      <w:r w:rsidR="00993E7F">
        <w:rPr>
          <w:rFonts w:ascii="ＭＳ 明朝" w:hAnsi="ＭＳ 明朝" w:cs="Times New Roman" w:hint="eastAsia"/>
          <w:kern w:val="0"/>
          <w:szCs w:val="24"/>
        </w:rPr>
        <w:t>イナポータル</w:t>
      </w:r>
      <w:r w:rsidR="008D25BE" w:rsidRPr="00E26D7C">
        <w:rPr>
          <w:rFonts w:ascii="ＭＳ 明朝" w:hAnsi="ＭＳ 明朝" w:cs="Times New Roman" w:hint="eastAsia"/>
          <w:kern w:val="0"/>
          <w:szCs w:val="24"/>
        </w:rPr>
        <w:t>や</w:t>
      </w:r>
      <w:r w:rsidR="00730EAC">
        <w:rPr>
          <w:rFonts w:ascii="ＭＳ 明朝" w:hAnsi="ＭＳ 明朝" w:cs="Times New Roman"/>
          <w:kern w:val="0"/>
          <w:szCs w:val="24"/>
        </w:rPr>
        <w:t>e-Gov</w:t>
      </w:r>
      <w:r w:rsidR="008D25BE" w:rsidRPr="00E26D7C">
        <w:rPr>
          <w:rFonts w:ascii="ＭＳ 明朝" w:hAnsi="ＭＳ 明朝" w:cs="Times New Roman"/>
          <w:kern w:val="0"/>
          <w:szCs w:val="24"/>
        </w:rPr>
        <w:t>を活用することを検討する。</w:t>
      </w:r>
    </w:p>
    <w:p w14:paraId="23C68F36" w14:textId="77777777" w:rsidR="00AD2CC2" w:rsidRPr="00E26D7C" w:rsidRDefault="00AD2CC2" w:rsidP="005159D9">
      <w:pPr>
        <w:ind w:firstLineChars="100" w:firstLine="240"/>
        <w:rPr>
          <w:rFonts w:ascii="ＭＳ 明朝" w:hAnsi="ＭＳ 明朝" w:cs="Times New Roman"/>
          <w:kern w:val="0"/>
          <w:szCs w:val="24"/>
        </w:rPr>
      </w:pPr>
    </w:p>
    <w:p w14:paraId="7641E804" w14:textId="55ED82B9" w:rsidR="008D25BE" w:rsidRPr="008654B7" w:rsidRDefault="008D25BE" w:rsidP="00BD2F62">
      <w:pPr>
        <w:spacing w:line="0" w:lineRule="atLeast"/>
        <w:ind w:left="360" w:hangingChars="150" w:hanging="360"/>
      </w:pPr>
      <w:r w:rsidRPr="008654B7">
        <w:rPr>
          <w:rFonts w:hint="eastAsia"/>
        </w:rPr>
        <w:t>イ</w:t>
      </w:r>
      <w:r w:rsidRPr="008654B7">
        <w:t xml:space="preserve">. </w:t>
      </w:r>
      <w:r w:rsidRPr="008654B7">
        <w:rPr>
          <w:rFonts w:hint="eastAsia"/>
        </w:rPr>
        <w:t>クラウド</w:t>
      </w:r>
      <w:r w:rsidR="00AD0F7C">
        <w:rPr>
          <w:rFonts w:hint="eastAsia"/>
        </w:rPr>
        <w:t>サービス</w:t>
      </w:r>
      <w:r w:rsidRPr="008654B7">
        <w:rPr>
          <w:rFonts w:hint="eastAsia"/>
        </w:rPr>
        <w:t>やデジタルインフラの活用による既存のオンラインシステムの統廃合等の見直し</w:t>
      </w:r>
    </w:p>
    <w:p w14:paraId="596ED777" w14:textId="77777777" w:rsidR="008D25BE" w:rsidRPr="00E26D7C" w:rsidRDefault="008D25BE" w:rsidP="005159D9">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既存のオンラインシステム等について、当該情報システムの利用状況を踏まえて、不要な画面や帳票の有無、機器のスペックの妥当性等の検証を行い、情報システムの不断の見直しを行う。</w:t>
      </w:r>
    </w:p>
    <w:p w14:paraId="0C4CCD5F" w14:textId="781EFFAC" w:rsidR="008D25BE" w:rsidRPr="00E26D7C" w:rsidRDefault="008D25BE" w:rsidP="005159D9">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また、情報システムの整備時期を見据えつつ、費用対効果や</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レベルの向上、情報セキュリティの対策強化を図るため、</w:t>
      </w:r>
      <w:r>
        <w:rPr>
          <w:rFonts w:ascii="ＭＳ 明朝" w:hAnsi="ＭＳ 明朝" w:cs="Times New Roman" w:hint="eastAsia"/>
          <w:kern w:val="0"/>
          <w:szCs w:val="24"/>
        </w:rPr>
        <w:t>ガバメントクラウド</w:t>
      </w:r>
      <w:r w:rsidRPr="00E26D7C">
        <w:rPr>
          <w:rFonts w:ascii="ＭＳ 明朝" w:hAnsi="ＭＳ 明朝" w:cs="Times New Roman" w:hint="eastAsia"/>
          <w:kern w:val="0"/>
          <w:szCs w:val="24"/>
        </w:rPr>
        <w:t>や民間を含めた各種クラウド</w:t>
      </w:r>
      <w:r w:rsidR="00AD0F7C">
        <w:rPr>
          <w:rFonts w:ascii="ＭＳ 明朝" w:hAnsi="ＭＳ 明朝" w:cs="Times New Roman" w:hint="eastAsia"/>
          <w:kern w:val="0"/>
          <w:szCs w:val="24"/>
        </w:rPr>
        <w:t>サービス</w:t>
      </w:r>
      <w:r w:rsidRPr="00E26D7C">
        <w:rPr>
          <w:rFonts w:ascii="ＭＳ 明朝" w:hAnsi="ＭＳ 明朝" w:cs="Times New Roman" w:hint="eastAsia"/>
          <w:kern w:val="0"/>
          <w:szCs w:val="24"/>
        </w:rPr>
        <w:t>の活用を図る。</w:t>
      </w:r>
    </w:p>
    <w:p w14:paraId="796F6084" w14:textId="28287CAB" w:rsidR="008D25BE" w:rsidRPr="00E26D7C" w:rsidRDefault="008D25BE" w:rsidP="005159D9">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さらには、デジタルインフラの整備・利用を</w:t>
      </w:r>
      <w:r w:rsidR="00E27FB1">
        <w:rPr>
          <w:rFonts w:ascii="ＭＳ 明朝" w:hAnsi="ＭＳ 明朝" w:cs="Times New Roman" w:hint="eastAsia"/>
          <w:kern w:val="0"/>
          <w:szCs w:val="24"/>
        </w:rPr>
        <w:t>進める</w:t>
      </w:r>
      <w:r w:rsidRPr="00E26D7C">
        <w:rPr>
          <w:rFonts w:ascii="ＭＳ 明朝" w:hAnsi="ＭＳ 明朝" w:cs="Times New Roman" w:hint="eastAsia"/>
          <w:kern w:val="0"/>
          <w:szCs w:val="24"/>
        </w:rPr>
        <w:t>観点から、マ</w:t>
      </w:r>
      <w:r w:rsidR="00993E7F">
        <w:rPr>
          <w:rFonts w:ascii="ＭＳ 明朝" w:hAnsi="ＭＳ 明朝" w:cs="Times New Roman" w:hint="eastAsia"/>
          <w:kern w:val="0"/>
          <w:szCs w:val="24"/>
        </w:rPr>
        <w:t>イナポータル</w:t>
      </w:r>
      <w:r w:rsidRPr="00E26D7C">
        <w:rPr>
          <w:rFonts w:ascii="ＭＳ 明朝" w:hAnsi="ＭＳ 明朝" w:cs="Times New Roman" w:hint="eastAsia"/>
          <w:kern w:val="0"/>
          <w:szCs w:val="24"/>
        </w:rPr>
        <w:t>や</w:t>
      </w:r>
      <w:r w:rsidR="00730EAC">
        <w:rPr>
          <w:rFonts w:ascii="ＭＳ 明朝" w:hAnsi="ＭＳ 明朝" w:cs="Times New Roman"/>
          <w:kern w:val="0"/>
          <w:szCs w:val="24"/>
        </w:rPr>
        <w:t>e-Gov</w:t>
      </w:r>
      <w:r w:rsidRPr="00E26D7C">
        <w:rPr>
          <w:rFonts w:ascii="ＭＳ 明朝" w:hAnsi="ＭＳ 明朝" w:cs="Times New Roman"/>
          <w:kern w:val="0"/>
          <w:szCs w:val="24"/>
        </w:rPr>
        <w:t>等を活用することによる既存のオンラインシステム等の統廃合や国と</w:t>
      </w:r>
      <w:r w:rsidRPr="00E26D7C">
        <w:rPr>
          <w:rFonts w:ascii="ＭＳ 明朝" w:hAnsi="ＭＳ 明朝" w:cs="Times New Roman"/>
          <w:kern w:val="0"/>
          <w:szCs w:val="24"/>
        </w:rPr>
        <w:lastRenderedPageBreak/>
        <w:t>地方の申請受付システム等における共通的な機能の一元化</w:t>
      </w:r>
      <w:r w:rsidRPr="00E26D7C">
        <w:rPr>
          <w:rFonts w:ascii="ＭＳ 明朝" w:hAnsi="ＭＳ 明朝" w:cs="Times New Roman" w:hint="eastAsia"/>
          <w:kern w:val="0"/>
          <w:szCs w:val="24"/>
        </w:rPr>
        <w:t>、</w:t>
      </w:r>
      <w:r w:rsidR="00CA3337">
        <w:rPr>
          <w:rFonts w:ascii="ＭＳ 明朝" w:hAnsi="ＭＳ 明朝" w:cs="Times New Roman"/>
          <w:kern w:val="0"/>
          <w:szCs w:val="24"/>
        </w:rPr>
        <w:t>API</w:t>
      </w:r>
      <w:r w:rsidRPr="00E26D7C">
        <w:rPr>
          <w:rFonts w:ascii="ＭＳ 明朝" w:hAnsi="ＭＳ 明朝" w:cs="Times New Roman" w:hint="eastAsia"/>
          <w:kern w:val="0"/>
          <w:szCs w:val="24"/>
        </w:rPr>
        <w:t>の共通化</w:t>
      </w:r>
      <w:r w:rsidRPr="00E26D7C">
        <w:rPr>
          <w:rFonts w:ascii="ＭＳ 明朝" w:hAnsi="ＭＳ 明朝" w:cs="Times New Roman"/>
          <w:kern w:val="0"/>
          <w:szCs w:val="24"/>
        </w:rPr>
        <w:t>について検討を行う。</w:t>
      </w:r>
    </w:p>
    <w:p w14:paraId="40D6B232" w14:textId="77777777" w:rsidR="008D25BE" w:rsidRPr="00E26D7C" w:rsidRDefault="008D25BE" w:rsidP="008D25BE">
      <w:pPr>
        <w:rPr>
          <w:rFonts w:ascii="ＭＳ 明朝" w:hAnsi="ＭＳ 明朝" w:cs="Times New Roman"/>
          <w:kern w:val="0"/>
          <w:szCs w:val="24"/>
        </w:rPr>
      </w:pPr>
    </w:p>
    <w:p w14:paraId="077F06F4" w14:textId="628E309F" w:rsidR="008D25BE" w:rsidRPr="008654B7" w:rsidRDefault="008D25BE" w:rsidP="00402137">
      <w:pPr>
        <w:pStyle w:val="3"/>
      </w:pPr>
      <w:bookmarkStart w:id="50" w:name="_Toc88483755"/>
      <w:bookmarkStart w:id="51" w:name="_Toc89674754"/>
      <w:bookmarkStart w:id="52" w:name="_Toc91015400"/>
      <w:r w:rsidRPr="008654B7">
        <w:rPr>
          <w:rFonts w:hint="eastAsia"/>
        </w:rPr>
        <w:t>（</w:t>
      </w:r>
      <w:r w:rsidRPr="008654B7">
        <w:t>3</w:t>
      </w:r>
      <w:r w:rsidRPr="008654B7">
        <w:rPr>
          <w:rFonts w:hint="eastAsia"/>
        </w:rPr>
        <w:t>）</w:t>
      </w:r>
      <w:r w:rsidR="00515C9C">
        <w:rPr>
          <w:rFonts w:hint="eastAsia"/>
        </w:rPr>
        <w:t>データ</w:t>
      </w:r>
      <w:r w:rsidRPr="008654B7">
        <w:rPr>
          <w:rFonts w:hint="eastAsia"/>
        </w:rPr>
        <w:t>の標準化・</w:t>
      </w:r>
      <w:r w:rsidR="00CA3337">
        <w:t>API</w:t>
      </w:r>
      <w:r w:rsidRPr="008654B7">
        <w:t>の整備</w:t>
      </w:r>
      <w:bookmarkEnd w:id="50"/>
      <w:bookmarkEnd w:id="51"/>
      <w:bookmarkEnd w:id="52"/>
    </w:p>
    <w:p w14:paraId="2F3A6980" w14:textId="080EF110" w:rsidR="008D25BE"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は、利用者が行政</w:t>
      </w:r>
      <w:r w:rsidR="00AD0F7C">
        <w:rPr>
          <w:rFonts w:ascii="ＭＳ 明朝" w:hAnsi="ＭＳ 明朝" w:cs="Times New Roman" w:hint="eastAsia"/>
          <w:kern w:val="0"/>
          <w:szCs w:val="24"/>
        </w:rPr>
        <w:t>サービス</w:t>
      </w:r>
      <w:r w:rsidR="008D25BE" w:rsidRPr="00E26D7C">
        <w:rPr>
          <w:rFonts w:ascii="ＭＳ 明朝" w:hAnsi="ＭＳ 明朝" w:cs="Times New Roman" w:hint="eastAsia"/>
          <w:kern w:val="0"/>
          <w:szCs w:val="24"/>
        </w:rPr>
        <w:t>を受ける際の利便性を向上させるため、各種ガイドラインに沿って、デジタル処理に適するよう</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の標準化、</w:t>
      </w:r>
      <w:r w:rsidR="00CA3337">
        <w:rPr>
          <w:rFonts w:ascii="ＭＳ 明朝" w:hAnsi="ＭＳ 明朝" w:cs="Times New Roman"/>
          <w:kern w:val="0"/>
          <w:szCs w:val="24"/>
        </w:rPr>
        <w:t>API</w:t>
      </w:r>
      <w:r w:rsidR="008D25BE" w:rsidRPr="00E26D7C">
        <w:rPr>
          <w:rFonts w:ascii="ＭＳ 明朝" w:hAnsi="ＭＳ 明朝" w:cs="Times New Roman"/>
          <w:kern w:val="0"/>
          <w:szCs w:val="24"/>
        </w:rPr>
        <w:t>の整備及び分かりやすい形での仕様に関する情報提供を推進し、民間</w:t>
      </w:r>
      <w:r w:rsidR="00AD0F7C">
        <w:rPr>
          <w:rFonts w:ascii="ＭＳ 明朝" w:hAnsi="ＭＳ 明朝" w:cs="Times New Roman"/>
          <w:kern w:val="0"/>
          <w:szCs w:val="24"/>
        </w:rPr>
        <w:t>サービス</w:t>
      </w:r>
      <w:r w:rsidR="008D25BE" w:rsidRPr="00E26D7C">
        <w:rPr>
          <w:rFonts w:ascii="ＭＳ 明朝" w:hAnsi="ＭＳ 明朝" w:cs="Times New Roman"/>
          <w:kern w:val="0"/>
          <w:szCs w:val="24"/>
        </w:rPr>
        <w:t>も含めた他</w:t>
      </w:r>
      <w:r w:rsidR="00AD0F7C">
        <w:rPr>
          <w:rFonts w:ascii="ＭＳ 明朝" w:hAnsi="ＭＳ 明朝" w:cs="Times New Roman"/>
          <w:kern w:val="0"/>
          <w:szCs w:val="24"/>
        </w:rPr>
        <w:t>サービス</w:t>
      </w:r>
      <w:r w:rsidR="008D25BE" w:rsidRPr="00E26D7C">
        <w:rPr>
          <w:rFonts w:ascii="ＭＳ 明朝" w:hAnsi="ＭＳ 明朝" w:cs="Times New Roman"/>
          <w:kern w:val="0"/>
          <w:szCs w:val="24"/>
        </w:rPr>
        <w:t>との連携を促進する。</w:t>
      </w:r>
    </w:p>
    <w:p w14:paraId="6EEE2971" w14:textId="77777777" w:rsidR="008D25BE" w:rsidRPr="00E26D7C" w:rsidRDefault="008D25BE" w:rsidP="008D25BE">
      <w:pPr>
        <w:ind w:firstLineChars="100" w:firstLine="240"/>
        <w:rPr>
          <w:rFonts w:ascii="ＭＳ 明朝" w:hAnsi="ＭＳ 明朝" w:cs="Times New Roman"/>
          <w:kern w:val="0"/>
          <w:szCs w:val="24"/>
        </w:rPr>
      </w:pPr>
    </w:p>
    <w:p w14:paraId="41B8BB01" w14:textId="7748D5F7" w:rsidR="008D25BE" w:rsidRPr="008654B7" w:rsidRDefault="008D25BE" w:rsidP="005159D9">
      <w:pPr>
        <w:spacing w:line="0" w:lineRule="atLeast"/>
      </w:pPr>
      <w:r w:rsidRPr="008654B7">
        <w:rPr>
          <w:rFonts w:hint="eastAsia"/>
        </w:rPr>
        <w:t>ア</w:t>
      </w:r>
      <w:r w:rsidRPr="008654B7">
        <w:t xml:space="preserve">. </w:t>
      </w:r>
      <w:r w:rsidR="00515C9C">
        <w:rPr>
          <w:rFonts w:hint="eastAsia"/>
        </w:rPr>
        <w:t>データ</w:t>
      </w:r>
      <w:r w:rsidRPr="008654B7">
        <w:rPr>
          <w:rFonts w:hint="eastAsia"/>
        </w:rPr>
        <w:t>の標準化</w:t>
      </w:r>
    </w:p>
    <w:p w14:paraId="66EADF04" w14:textId="4042B101" w:rsidR="008D25BE" w:rsidRPr="00E26D7C" w:rsidRDefault="005D2D95" w:rsidP="005159D9">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は、標準ガイドライン群に</w:t>
      </w:r>
      <w:r w:rsidR="00E27FB1">
        <w:rPr>
          <w:rFonts w:ascii="ＭＳ 明朝" w:hAnsi="ＭＳ 明朝" w:cs="Times New Roman" w:hint="eastAsia"/>
          <w:kern w:val="0"/>
          <w:szCs w:val="24"/>
        </w:rPr>
        <w:t>定める</w:t>
      </w:r>
      <w:r w:rsidR="008D25BE" w:rsidRPr="007A365C">
        <w:rPr>
          <w:rFonts w:ascii="ＭＳ 明朝" w:hAnsi="ＭＳ 明朝" w:cs="Times New Roman" w:hint="eastAsia"/>
          <w:kern w:val="0"/>
          <w:szCs w:val="24"/>
        </w:rPr>
        <w:t>政府</w:t>
      </w:r>
      <w:r w:rsidR="00515C9C">
        <w:rPr>
          <w:rFonts w:ascii="ＭＳ 明朝" w:hAnsi="ＭＳ 明朝" w:cs="Times New Roman" w:hint="eastAsia"/>
          <w:kern w:val="0"/>
          <w:szCs w:val="24"/>
        </w:rPr>
        <w:t>データ</w:t>
      </w:r>
      <w:r w:rsidR="008D25BE" w:rsidRPr="007A365C">
        <w:rPr>
          <w:rFonts w:ascii="ＭＳ 明朝" w:hAnsi="ＭＳ 明朝" w:cs="Times New Roman" w:hint="eastAsia"/>
          <w:kern w:val="0"/>
          <w:szCs w:val="24"/>
        </w:rPr>
        <w:t>標準群（</w:t>
      </w:r>
      <w:r w:rsidR="005159D9">
        <w:rPr>
          <w:rFonts w:ascii="ＭＳ 明朝" w:hAnsi="ＭＳ 明朝" w:cs="Times New Roman" w:hint="eastAsia"/>
          <w:kern w:val="0"/>
          <w:szCs w:val="24"/>
        </w:rPr>
        <w:t>仮称</w:t>
      </w:r>
      <w:r w:rsidR="008D25BE" w:rsidRPr="007A365C">
        <w:rPr>
          <w:rFonts w:ascii="ＭＳ 明朝" w:hAnsi="ＭＳ 明朝" w:cs="Times New Roman" w:hint="eastAsia"/>
          <w:kern w:val="0"/>
          <w:szCs w:val="24"/>
        </w:rPr>
        <w:t>）</w:t>
      </w:r>
      <w:r w:rsidR="005159D9">
        <w:rPr>
          <w:rStyle w:val="aff7"/>
          <w:rFonts w:ascii="ＭＳ 明朝" w:hAnsi="ＭＳ 明朝" w:cs="Times New Roman"/>
          <w:kern w:val="0"/>
          <w:szCs w:val="24"/>
        </w:rPr>
        <w:footnoteReference w:id="8"/>
      </w:r>
      <w:r w:rsidR="008D25BE" w:rsidRPr="00E26D7C">
        <w:rPr>
          <w:rFonts w:ascii="ＭＳ 明朝" w:hAnsi="ＭＳ 明朝" w:cs="Times New Roman" w:hint="eastAsia"/>
          <w:kern w:val="0"/>
          <w:szCs w:val="24"/>
        </w:rPr>
        <w:t>、実践ガイドブック（文字、マスタ</w:t>
      </w:r>
      <w:r w:rsidR="00AD2CC2">
        <w:rPr>
          <w:rFonts w:ascii="ＭＳ 明朝" w:hAnsi="ＭＳ 明朝" w:cs="Times New Roman" w:hint="eastAsia"/>
          <w:kern w:val="0"/>
          <w:szCs w:val="24"/>
        </w:rPr>
        <w:t>ー</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等）に基づき、以下のような観点等から行政分野における</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の標準化に取り組み、</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連携の環境を整備することにより、行政のみならず民間事業者等における業務の効率化や</w:t>
      </w:r>
      <w:r w:rsidR="00515C9C">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活用を促進する。</w:t>
      </w:r>
    </w:p>
    <w:p w14:paraId="5B7A8B7F" w14:textId="77777777" w:rsidR="008D25BE" w:rsidRPr="00E26D7C" w:rsidRDefault="008D25BE" w:rsidP="008D25BE">
      <w:pPr>
        <w:ind w:firstLineChars="100" w:firstLine="240"/>
        <w:rPr>
          <w:rFonts w:ascii="ＭＳ 明朝" w:hAnsi="ＭＳ 明朝" w:cs="Times New Roman"/>
          <w:kern w:val="0"/>
          <w:szCs w:val="24"/>
        </w:rPr>
      </w:pPr>
    </w:p>
    <w:p w14:paraId="07466853" w14:textId="55C51442"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(ａ)基本的な</w:t>
      </w:r>
      <w:r w:rsidR="00515C9C">
        <w:rPr>
          <w:rFonts w:ascii="ＭＳ 明朝" w:hAnsi="ＭＳ 明朝" w:cs="Times New Roman"/>
          <w:kern w:val="0"/>
          <w:szCs w:val="24"/>
        </w:rPr>
        <w:t>データ</w:t>
      </w:r>
      <w:r w:rsidRPr="00E26D7C">
        <w:rPr>
          <w:rFonts w:ascii="ＭＳ 明朝" w:hAnsi="ＭＳ 明朝" w:cs="Times New Roman"/>
          <w:kern w:val="0"/>
          <w:szCs w:val="24"/>
        </w:rPr>
        <w:t>形式の標準化</w:t>
      </w:r>
    </w:p>
    <w:p w14:paraId="331CDBD2" w14:textId="4E8CBBD6"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日付時刻や住所、電話番号といった基本的な</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については、</w:t>
      </w:r>
      <w:r w:rsidRPr="007A365C">
        <w:rPr>
          <w:rFonts w:ascii="ＭＳ 明朝" w:hAnsi="ＭＳ 明朝" w:cs="Times New Roman" w:hint="eastAsia"/>
          <w:kern w:val="0"/>
          <w:szCs w:val="24"/>
        </w:rPr>
        <w:t>政府</w:t>
      </w:r>
      <w:r w:rsidR="00515C9C">
        <w:rPr>
          <w:rFonts w:ascii="ＭＳ 明朝" w:hAnsi="ＭＳ 明朝" w:cs="Times New Roman" w:hint="eastAsia"/>
          <w:kern w:val="0"/>
          <w:szCs w:val="24"/>
        </w:rPr>
        <w:t>データ</w:t>
      </w:r>
      <w:r w:rsidRPr="007A365C">
        <w:rPr>
          <w:rFonts w:ascii="ＭＳ 明朝" w:hAnsi="ＭＳ 明朝" w:cs="Times New Roman" w:hint="eastAsia"/>
          <w:kern w:val="0"/>
          <w:szCs w:val="24"/>
        </w:rPr>
        <w:t>標準群（仮</w:t>
      </w:r>
      <w:r w:rsidR="007F7D12">
        <w:rPr>
          <w:rFonts w:ascii="ＭＳ 明朝" w:hAnsi="ＭＳ 明朝" w:cs="Times New Roman" w:hint="eastAsia"/>
          <w:kern w:val="0"/>
          <w:szCs w:val="24"/>
        </w:rPr>
        <w:t>称</w:t>
      </w:r>
      <w:r w:rsidRPr="007A365C">
        <w:rPr>
          <w:rFonts w:ascii="ＭＳ 明朝" w:hAnsi="ＭＳ 明朝" w:cs="Times New Roman" w:hint="eastAsia"/>
          <w:kern w:val="0"/>
          <w:szCs w:val="24"/>
        </w:rPr>
        <w:t>）</w:t>
      </w:r>
      <w:r w:rsidRPr="00E26D7C">
        <w:rPr>
          <w:rFonts w:ascii="ＭＳ 明朝" w:hAnsi="ＭＳ 明朝" w:cs="Times New Roman"/>
          <w:kern w:val="0"/>
          <w:szCs w:val="24"/>
        </w:rPr>
        <w:t>を適用して</w:t>
      </w:r>
      <w:r w:rsidR="00515C9C">
        <w:rPr>
          <w:rFonts w:ascii="ＭＳ 明朝" w:hAnsi="ＭＳ 明朝" w:cs="Times New Roman"/>
          <w:kern w:val="0"/>
          <w:szCs w:val="24"/>
        </w:rPr>
        <w:t>データ</w:t>
      </w:r>
      <w:r w:rsidRPr="00E26D7C">
        <w:rPr>
          <w:rFonts w:ascii="ＭＳ 明朝" w:hAnsi="ＭＳ 明朝" w:cs="Times New Roman"/>
          <w:kern w:val="0"/>
          <w:szCs w:val="24"/>
        </w:rPr>
        <w:t>形式の標準化に取り組むことで、効率的な</w:t>
      </w:r>
      <w:r w:rsidR="00515C9C">
        <w:rPr>
          <w:rFonts w:ascii="ＭＳ 明朝" w:hAnsi="ＭＳ 明朝" w:cs="Times New Roman"/>
          <w:kern w:val="0"/>
          <w:szCs w:val="24"/>
        </w:rPr>
        <w:t>データ</w:t>
      </w:r>
      <w:r w:rsidRPr="00E26D7C">
        <w:rPr>
          <w:rFonts w:ascii="ＭＳ 明朝" w:hAnsi="ＭＳ 明朝" w:cs="Times New Roman"/>
          <w:kern w:val="0"/>
          <w:szCs w:val="24"/>
        </w:rPr>
        <w:t>連携環境の整備を図る。</w:t>
      </w:r>
    </w:p>
    <w:p w14:paraId="7529CC72" w14:textId="77777777" w:rsidR="008D25BE" w:rsidRPr="00E26D7C" w:rsidRDefault="008D25BE" w:rsidP="008D25BE">
      <w:pPr>
        <w:rPr>
          <w:rFonts w:ascii="ＭＳ 明朝" w:hAnsi="ＭＳ 明朝" w:cs="Times New Roman"/>
          <w:kern w:val="0"/>
          <w:szCs w:val="24"/>
        </w:rPr>
      </w:pPr>
    </w:p>
    <w:p w14:paraId="5F95245A" w14:textId="7D50B364"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(ｂ)</w:t>
      </w:r>
      <w:r w:rsidR="00515C9C">
        <w:rPr>
          <w:rFonts w:ascii="ＭＳ 明朝" w:hAnsi="ＭＳ 明朝" w:cs="Times New Roman"/>
          <w:kern w:val="0"/>
          <w:szCs w:val="24"/>
        </w:rPr>
        <w:t>データ</w:t>
      </w:r>
      <w:r w:rsidRPr="00E26D7C">
        <w:rPr>
          <w:rFonts w:ascii="ＭＳ 明朝" w:hAnsi="ＭＳ 明朝" w:cs="Times New Roman"/>
          <w:kern w:val="0"/>
          <w:szCs w:val="24"/>
        </w:rPr>
        <w:t>連携等を容易に行える文字環境の整備</w:t>
      </w:r>
    </w:p>
    <w:p w14:paraId="77A0831C" w14:textId="6F6B798F" w:rsidR="008D25BE" w:rsidRPr="00E26D7C" w:rsidRDefault="00515C9C"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データ</w:t>
      </w:r>
      <w:r w:rsidR="008D25BE" w:rsidRPr="00E26D7C">
        <w:rPr>
          <w:rFonts w:ascii="ＭＳ 明朝" w:hAnsi="ＭＳ 明朝" w:cs="Times New Roman" w:hint="eastAsia"/>
          <w:kern w:val="0"/>
          <w:szCs w:val="24"/>
        </w:rPr>
        <w:t>連携を行う情報システムを整備する際に使用する文字の範囲は、一般に普及している</w:t>
      </w:r>
      <w:r w:rsidR="009A052C">
        <w:rPr>
          <w:rFonts w:ascii="ＭＳ 明朝" w:hAnsi="ＭＳ 明朝" w:cs="Times New Roman" w:hint="eastAsia"/>
          <w:kern w:val="0"/>
          <w:szCs w:val="24"/>
        </w:rPr>
        <w:t>スマートフォン</w:t>
      </w:r>
      <w:r w:rsidR="008D25BE" w:rsidRPr="00E26D7C">
        <w:rPr>
          <w:rFonts w:ascii="ＭＳ 明朝" w:hAnsi="ＭＳ 明朝" w:cs="Times New Roman" w:hint="eastAsia"/>
          <w:kern w:val="0"/>
          <w:szCs w:val="24"/>
        </w:rPr>
        <w:t>やパソコンに標準的に搭載されている</w:t>
      </w:r>
      <w:r w:rsidR="008D25BE" w:rsidRPr="00E26D7C">
        <w:rPr>
          <w:rFonts w:ascii="ＭＳ 明朝" w:hAnsi="ＭＳ 明朝" w:cs="Times New Roman"/>
          <w:kern w:val="0"/>
          <w:szCs w:val="24"/>
        </w:rPr>
        <w:t>JIS X 0213を原則とし、現在個別に外字を使用している情報システムは更改時にその必要性を見直すなど、</w:t>
      </w:r>
      <w:r w:rsidR="008D25BE" w:rsidRPr="00E26D7C">
        <w:rPr>
          <w:rFonts w:ascii="ＭＳ 明朝" w:hAnsi="ＭＳ 明朝" w:cs="Times New Roman" w:hint="eastAsia"/>
          <w:kern w:val="0"/>
          <w:szCs w:val="24"/>
        </w:rPr>
        <w:t>「</w:t>
      </w:r>
      <w:r w:rsidR="008D25BE" w:rsidRPr="00E26D7C">
        <w:rPr>
          <w:rFonts w:ascii="ＭＳ 明朝" w:hAnsi="ＭＳ 明朝" w:cs="Times New Roman"/>
          <w:kern w:val="0"/>
          <w:szCs w:val="24"/>
        </w:rPr>
        <w:t>文字環境導入実践ガイドブック</w:t>
      </w:r>
      <w:r w:rsidR="008D25BE" w:rsidRPr="00E26D7C">
        <w:rPr>
          <w:rFonts w:ascii="ＭＳ 明朝" w:hAnsi="ＭＳ 明朝" w:cs="Times New Roman" w:hint="eastAsia"/>
          <w:kern w:val="0"/>
          <w:szCs w:val="24"/>
        </w:rPr>
        <w:t>」</w:t>
      </w:r>
      <w:r w:rsidR="008D25BE" w:rsidRPr="00E26D7C">
        <w:rPr>
          <w:rFonts w:ascii="ＭＳ 明朝" w:hAnsi="ＭＳ 明朝" w:cs="Times New Roman"/>
          <w:kern w:val="0"/>
          <w:szCs w:val="24"/>
        </w:rPr>
        <w:t>を参考に文字環境の整備に取り組み、情報システム間の</w:t>
      </w:r>
      <w:r>
        <w:rPr>
          <w:rFonts w:ascii="ＭＳ 明朝" w:hAnsi="ＭＳ 明朝" w:cs="Times New Roman"/>
          <w:kern w:val="0"/>
          <w:szCs w:val="24"/>
        </w:rPr>
        <w:t>データ</w:t>
      </w:r>
      <w:r w:rsidR="008D25BE" w:rsidRPr="00E26D7C">
        <w:rPr>
          <w:rFonts w:ascii="ＭＳ 明朝" w:hAnsi="ＭＳ 明朝" w:cs="Times New Roman"/>
          <w:kern w:val="0"/>
          <w:szCs w:val="24"/>
        </w:rPr>
        <w:t>連携や</w:t>
      </w:r>
      <w:r w:rsidR="009A052C">
        <w:rPr>
          <w:rFonts w:ascii="ＭＳ 明朝" w:hAnsi="ＭＳ 明朝" w:cs="Times New Roman"/>
          <w:kern w:val="0"/>
          <w:szCs w:val="24"/>
        </w:rPr>
        <w:t>スマートフォン</w:t>
      </w:r>
      <w:r w:rsidR="008D25BE" w:rsidRPr="00E26D7C">
        <w:rPr>
          <w:rFonts w:ascii="ＭＳ 明朝" w:hAnsi="ＭＳ 明朝" w:cs="Times New Roman"/>
          <w:kern w:val="0"/>
          <w:szCs w:val="24"/>
        </w:rPr>
        <w:t>等による行政</w:t>
      </w:r>
      <w:r w:rsidR="00AD0F7C">
        <w:rPr>
          <w:rFonts w:ascii="ＭＳ 明朝" w:hAnsi="ＭＳ 明朝" w:cs="Times New Roman"/>
          <w:kern w:val="0"/>
          <w:szCs w:val="24"/>
        </w:rPr>
        <w:t>サービス</w:t>
      </w:r>
      <w:r w:rsidR="008D25BE" w:rsidRPr="00E26D7C">
        <w:rPr>
          <w:rFonts w:ascii="ＭＳ 明朝" w:hAnsi="ＭＳ 明朝" w:cs="Times New Roman"/>
          <w:kern w:val="0"/>
          <w:szCs w:val="24"/>
        </w:rPr>
        <w:t>の利用が容易に行えるような環境の</w:t>
      </w:r>
      <w:r w:rsidR="008D25BE" w:rsidRPr="00E26D7C">
        <w:rPr>
          <w:rFonts w:ascii="ＭＳ 明朝" w:hAnsi="ＭＳ 明朝" w:cs="Times New Roman" w:hint="eastAsia"/>
          <w:kern w:val="0"/>
          <w:szCs w:val="24"/>
        </w:rPr>
        <w:t>整備を図る。</w:t>
      </w:r>
    </w:p>
    <w:p w14:paraId="63D2B105" w14:textId="77777777" w:rsidR="008D25BE" w:rsidRPr="00E26D7C" w:rsidRDefault="008D25BE" w:rsidP="008D25BE">
      <w:pPr>
        <w:rPr>
          <w:rFonts w:ascii="ＭＳ 明朝" w:hAnsi="ＭＳ 明朝" w:cs="Times New Roman"/>
          <w:kern w:val="0"/>
          <w:szCs w:val="24"/>
        </w:rPr>
      </w:pPr>
    </w:p>
    <w:p w14:paraId="24DE03BB" w14:textId="2BD6F4F7"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(ｃ)</w:t>
      </w:r>
      <w:r w:rsidR="00515C9C">
        <w:rPr>
          <w:rFonts w:ascii="ＭＳ 明朝" w:hAnsi="ＭＳ 明朝" w:cs="Times New Roman"/>
          <w:kern w:val="0"/>
          <w:szCs w:val="24"/>
        </w:rPr>
        <w:t>データ</w:t>
      </w:r>
      <w:r w:rsidRPr="00E26D7C">
        <w:rPr>
          <w:rFonts w:ascii="ＭＳ 明朝" w:hAnsi="ＭＳ 明朝" w:cs="Times New Roman"/>
          <w:kern w:val="0"/>
          <w:szCs w:val="24"/>
        </w:rPr>
        <w:t>の相互運用を可能とする</w:t>
      </w:r>
      <w:r w:rsidR="00691A78">
        <w:rPr>
          <w:rFonts w:ascii="ＭＳ 明朝" w:hAnsi="ＭＳ 明朝" w:cs="Times New Roman"/>
          <w:kern w:val="0"/>
          <w:szCs w:val="24"/>
        </w:rPr>
        <w:t>マスター</w:t>
      </w:r>
      <w:r w:rsidR="00515C9C">
        <w:rPr>
          <w:rFonts w:ascii="ＭＳ 明朝" w:hAnsi="ＭＳ 明朝" w:cs="Times New Roman"/>
          <w:kern w:val="0"/>
          <w:szCs w:val="24"/>
        </w:rPr>
        <w:t>データ</w:t>
      </w:r>
      <w:r w:rsidRPr="00E26D7C">
        <w:rPr>
          <w:rFonts w:ascii="ＭＳ 明朝" w:hAnsi="ＭＳ 明朝" w:cs="Times New Roman"/>
          <w:kern w:val="0"/>
          <w:szCs w:val="24"/>
        </w:rPr>
        <w:t>の管理</w:t>
      </w:r>
    </w:p>
    <w:p w14:paraId="7441DA86" w14:textId="6E08D4D8"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異なる組織間で情報交換を行う際に、組織を横断しても共通の理解の下で業務を行えるように、「</w:t>
      </w:r>
      <w:r w:rsidR="00691A78">
        <w:rPr>
          <w:rFonts w:ascii="ＭＳ 明朝" w:hAnsi="ＭＳ 明朝" w:cs="Times New Roman" w:hint="eastAsia"/>
          <w:kern w:val="0"/>
          <w:szCs w:val="24"/>
        </w:rPr>
        <w:t>マスター</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等基本</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導入実践ガイドブック」</w:t>
      </w:r>
      <w:r w:rsidR="00691A78">
        <w:rPr>
          <w:rStyle w:val="aff7"/>
          <w:rFonts w:ascii="ＭＳ 明朝" w:hAnsi="ＭＳ 明朝" w:cs="Times New Roman"/>
          <w:kern w:val="0"/>
          <w:szCs w:val="24"/>
        </w:rPr>
        <w:footnoteReference w:id="9"/>
      </w:r>
      <w:r w:rsidRPr="00E26D7C">
        <w:rPr>
          <w:rFonts w:ascii="ＭＳ 明朝" w:hAnsi="ＭＳ 明朝" w:cs="Times New Roman"/>
          <w:kern w:val="0"/>
          <w:szCs w:val="24"/>
        </w:rPr>
        <w:t>を</w:t>
      </w:r>
      <w:r w:rsidRPr="00E26D7C">
        <w:rPr>
          <w:rFonts w:ascii="ＭＳ 明朝" w:hAnsi="ＭＳ 明朝" w:cs="Times New Roman"/>
          <w:kern w:val="0"/>
          <w:szCs w:val="24"/>
        </w:rPr>
        <w:lastRenderedPageBreak/>
        <w:t>参考に、</w:t>
      </w:r>
      <w:r w:rsidR="00515C9C">
        <w:rPr>
          <w:rFonts w:ascii="ＭＳ 明朝" w:hAnsi="ＭＳ 明朝" w:cs="Times New Roman"/>
          <w:kern w:val="0"/>
          <w:szCs w:val="24"/>
        </w:rPr>
        <w:t>データ</w:t>
      </w:r>
      <w:r w:rsidRPr="00E26D7C">
        <w:rPr>
          <w:rFonts w:ascii="ＭＳ 明朝" w:hAnsi="ＭＳ 明朝" w:cs="Times New Roman"/>
          <w:kern w:val="0"/>
          <w:szCs w:val="24"/>
        </w:rPr>
        <w:t>を相互運用できるようにするための</w:t>
      </w:r>
      <w:r w:rsidR="00691A78">
        <w:rPr>
          <w:rFonts w:ascii="ＭＳ 明朝" w:hAnsi="ＭＳ 明朝" w:cs="Times New Roman"/>
          <w:kern w:val="0"/>
          <w:szCs w:val="24"/>
        </w:rPr>
        <w:t>マスター</w:t>
      </w:r>
      <w:r w:rsidR="00515C9C">
        <w:rPr>
          <w:rFonts w:ascii="ＭＳ 明朝" w:hAnsi="ＭＳ 明朝" w:cs="Times New Roman"/>
          <w:kern w:val="0"/>
          <w:szCs w:val="24"/>
        </w:rPr>
        <w:t>データ</w:t>
      </w:r>
      <w:r w:rsidRPr="00E26D7C">
        <w:rPr>
          <w:rFonts w:ascii="ＭＳ 明朝" w:hAnsi="ＭＳ 明朝" w:cs="Times New Roman"/>
          <w:kern w:val="0"/>
          <w:szCs w:val="24"/>
        </w:rPr>
        <w:t>の管理に取り組む。</w:t>
      </w:r>
    </w:p>
    <w:p w14:paraId="1D692C5C" w14:textId="0E7CF5AF"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具体的には、既存の</w:t>
      </w:r>
      <w:r w:rsidR="00691A78">
        <w:rPr>
          <w:rFonts w:ascii="ＭＳ 明朝" w:hAnsi="ＭＳ 明朝" w:cs="Times New Roman" w:hint="eastAsia"/>
          <w:kern w:val="0"/>
          <w:szCs w:val="24"/>
        </w:rPr>
        <w:t>マスター</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で類似するものがあれば、それを参考に</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を整備し、適当なものが存在しなければ新規に整備する。いずれの場合も、汎用性のある</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とするため、共通語彙基盤等を参照して整備する。</w:t>
      </w:r>
    </w:p>
    <w:p w14:paraId="66D78BA1" w14:textId="61CDF8A3"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また、情報連携の際に情報提供を行う</w:t>
      </w:r>
      <w:r w:rsidR="005D2D95">
        <w:rPr>
          <w:rFonts w:ascii="ＭＳ 明朝" w:hAnsi="ＭＳ 明朝" w:cs="Times New Roman" w:hint="eastAsia"/>
          <w:kern w:val="0"/>
          <w:szCs w:val="24"/>
        </w:rPr>
        <w:t>各府省庁</w:t>
      </w:r>
      <w:r w:rsidRPr="00E26D7C">
        <w:rPr>
          <w:rFonts w:ascii="ＭＳ 明朝" w:hAnsi="ＭＳ 明朝" w:cs="Times New Roman" w:hint="eastAsia"/>
          <w:kern w:val="0"/>
          <w:szCs w:val="24"/>
        </w:rPr>
        <w:t>は、提供対象となる</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について、情報提供を受ける行政機関が特別な機器やソフトウェアを利用することなく、正確かつ最新の</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の提供を受けられるように整備する。</w:t>
      </w:r>
    </w:p>
    <w:p w14:paraId="761480E4" w14:textId="1E53E64B"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さらに、</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の形式や精度を変更する場合には、これらが混在しないように、変更日付を明記し、過去の</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との変更時点を明確にする。</w:t>
      </w:r>
    </w:p>
    <w:p w14:paraId="0BA1B021" w14:textId="77777777" w:rsidR="008D25BE" w:rsidRPr="00E26D7C" w:rsidRDefault="008D25BE" w:rsidP="008D25BE">
      <w:pPr>
        <w:ind w:firstLineChars="100" w:firstLine="240"/>
        <w:rPr>
          <w:rFonts w:ascii="ＭＳ 明朝" w:hAnsi="ＭＳ 明朝" w:cs="Times New Roman"/>
          <w:kern w:val="0"/>
          <w:szCs w:val="24"/>
        </w:rPr>
      </w:pPr>
    </w:p>
    <w:p w14:paraId="54EE9ADC" w14:textId="41A6D660" w:rsidR="008D25BE" w:rsidRPr="008654B7" w:rsidRDefault="008D25BE" w:rsidP="00691A78">
      <w:pPr>
        <w:spacing w:line="0" w:lineRule="atLeast"/>
      </w:pPr>
      <w:r w:rsidRPr="008654B7">
        <w:rPr>
          <w:rFonts w:hint="eastAsia"/>
        </w:rPr>
        <w:t>イ</w:t>
      </w:r>
      <w:r w:rsidRPr="008654B7">
        <w:t xml:space="preserve">. </w:t>
      </w:r>
      <w:r w:rsidRPr="008654B7">
        <w:rPr>
          <w:rFonts w:hint="eastAsia"/>
        </w:rPr>
        <w:t>外部連携機能（</w:t>
      </w:r>
      <w:r w:rsidR="00CA3337" w:rsidRPr="00BE1714">
        <w:rPr>
          <w:rFonts w:ascii="ＭＳ 明朝" w:hAnsi="ＭＳ 明朝"/>
        </w:rPr>
        <w:t>API</w:t>
      </w:r>
      <w:r w:rsidRPr="008654B7">
        <w:t>）の整備</w:t>
      </w:r>
    </w:p>
    <w:p w14:paraId="60B7BE97" w14:textId="35C8663F" w:rsidR="008D25BE"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w:t>
      </w:r>
      <w:r w:rsidR="00CA3337">
        <w:rPr>
          <w:rFonts w:ascii="ＭＳ 明朝" w:hAnsi="ＭＳ 明朝" w:cs="Times New Roman"/>
          <w:kern w:val="0"/>
          <w:szCs w:val="24"/>
        </w:rPr>
        <w:t>API</w:t>
      </w:r>
      <w:r w:rsidR="008D25BE" w:rsidRPr="00E26D7C">
        <w:rPr>
          <w:rFonts w:ascii="ＭＳ 明朝" w:hAnsi="ＭＳ 明朝" w:cs="Times New Roman"/>
          <w:kern w:val="0"/>
          <w:szCs w:val="24"/>
        </w:rPr>
        <w:t>導入実践ガイドブック</w:t>
      </w:r>
      <w:r w:rsidR="008D25BE" w:rsidRPr="00E26D7C">
        <w:rPr>
          <w:rFonts w:ascii="ＭＳ 明朝" w:hAnsi="ＭＳ 明朝" w:cs="Times New Roman" w:hint="eastAsia"/>
          <w:kern w:val="0"/>
          <w:szCs w:val="24"/>
        </w:rPr>
        <w:t>」</w:t>
      </w:r>
      <w:r w:rsidR="00691A78">
        <w:rPr>
          <w:rStyle w:val="aff7"/>
          <w:rFonts w:ascii="ＭＳ 明朝" w:hAnsi="ＭＳ 明朝" w:cs="Times New Roman"/>
          <w:kern w:val="0"/>
          <w:szCs w:val="24"/>
        </w:rPr>
        <w:footnoteReference w:id="10"/>
      </w:r>
      <w:r w:rsidR="008D25BE" w:rsidRPr="00E26D7C">
        <w:rPr>
          <w:rFonts w:ascii="ＭＳ 明朝" w:hAnsi="ＭＳ 明朝" w:cs="Times New Roman"/>
          <w:kern w:val="0"/>
          <w:szCs w:val="24"/>
        </w:rPr>
        <w:t>等を参照するなどして、以下のような観点等を踏まえて開発者・利用者にとって利便性の高い形での</w:t>
      </w:r>
      <w:r w:rsidR="00CA3337">
        <w:rPr>
          <w:rFonts w:ascii="ＭＳ 明朝" w:hAnsi="ＭＳ 明朝" w:cs="Times New Roman"/>
          <w:kern w:val="0"/>
          <w:szCs w:val="24"/>
        </w:rPr>
        <w:t>API</w:t>
      </w:r>
      <w:r w:rsidR="008D25BE" w:rsidRPr="00E26D7C">
        <w:rPr>
          <w:rFonts w:ascii="ＭＳ 明朝" w:hAnsi="ＭＳ 明朝" w:cs="Times New Roman"/>
          <w:kern w:val="0"/>
          <w:szCs w:val="24"/>
        </w:rPr>
        <w:t>の整備及び分かりやすい形での仕様に関する情報の提供に取り組む。</w:t>
      </w:r>
    </w:p>
    <w:p w14:paraId="04178A70" w14:textId="77777777" w:rsidR="008D25BE" w:rsidRPr="00E26D7C" w:rsidRDefault="008D25BE" w:rsidP="008D25BE">
      <w:pPr>
        <w:ind w:firstLineChars="100" w:firstLine="240"/>
        <w:rPr>
          <w:rFonts w:ascii="ＭＳ 明朝" w:hAnsi="ＭＳ 明朝" w:cs="Times New Roman"/>
          <w:kern w:val="0"/>
          <w:szCs w:val="24"/>
        </w:rPr>
      </w:pPr>
    </w:p>
    <w:p w14:paraId="1626AD87" w14:textId="2AB9167F"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(ａ)</w:t>
      </w:r>
      <w:r w:rsidR="00CA3337">
        <w:rPr>
          <w:rFonts w:ascii="ＭＳ 明朝" w:hAnsi="ＭＳ 明朝" w:cs="Times New Roman"/>
          <w:kern w:val="0"/>
          <w:szCs w:val="24"/>
        </w:rPr>
        <w:t>API</w:t>
      </w:r>
      <w:r w:rsidRPr="00E26D7C">
        <w:rPr>
          <w:rFonts w:ascii="ＭＳ 明朝" w:hAnsi="ＭＳ 明朝" w:cs="Times New Roman"/>
          <w:kern w:val="0"/>
          <w:szCs w:val="24"/>
        </w:rPr>
        <w:t>利用者にとって使いやすい環境の整備</w:t>
      </w:r>
    </w:p>
    <w:p w14:paraId="64DBC86A" w14:textId="1818FDDC"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提供する</w:t>
      </w:r>
      <w:r w:rsidR="00CA3337">
        <w:rPr>
          <w:rFonts w:ascii="ＭＳ 明朝" w:hAnsi="ＭＳ 明朝" w:cs="Times New Roman"/>
          <w:kern w:val="0"/>
          <w:szCs w:val="24"/>
        </w:rPr>
        <w:t>API</w:t>
      </w:r>
      <w:r w:rsidRPr="00E26D7C">
        <w:rPr>
          <w:rFonts w:ascii="ＭＳ 明朝" w:hAnsi="ＭＳ 明朝" w:cs="Times New Roman"/>
          <w:kern w:val="0"/>
          <w:szCs w:val="24"/>
        </w:rPr>
        <w:t>の活用を</w:t>
      </w:r>
      <w:r w:rsidR="00E27FB1">
        <w:rPr>
          <w:rFonts w:ascii="ＭＳ 明朝" w:hAnsi="ＭＳ 明朝" w:cs="Times New Roman"/>
          <w:kern w:val="0"/>
          <w:szCs w:val="24"/>
        </w:rPr>
        <w:t>進める</w:t>
      </w:r>
      <w:r w:rsidRPr="00E26D7C">
        <w:rPr>
          <w:rFonts w:ascii="ＭＳ 明朝" w:hAnsi="ＭＳ 明朝" w:cs="Times New Roman"/>
          <w:kern w:val="0"/>
          <w:szCs w:val="24"/>
        </w:rPr>
        <w:t>ため、</w:t>
      </w:r>
      <w:r w:rsidR="00CA3337">
        <w:rPr>
          <w:rFonts w:ascii="ＭＳ 明朝" w:hAnsi="ＭＳ 明朝" w:cs="Times New Roman"/>
          <w:kern w:val="0"/>
          <w:szCs w:val="24"/>
        </w:rPr>
        <w:t>API</w:t>
      </w:r>
      <w:r w:rsidRPr="00E26D7C">
        <w:rPr>
          <w:rFonts w:ascii="ＭＳ 明朝" w:hAnsi="ＭＳ 明朝" w:cs="Times New Roman"/>
          <w:kern w:val="0"/>
          <w:szCs w:val="24"/>
        </w:rPr>
        <w:t>仕様情報の提供、テスト環境の提供、開発者同士や</w:t>
      </w:r>
      <w:r w:rsidR="00CA3337">
        <w:rPr>
          <w:rFonts w:ascii="ＭＳ 明朝" w:hAnsi="ＭＳ 明朝" w:cs="Times New Roman"/>
          <w:kern w:val="0"/>
          <w:szCs w:val="24"/>
        </w:rPr>
        <w:t>API</w:t>
      </w:r>
      <w:r w:rsidRPr="00E26D7C">
        <w:rPr>
          <w:rFonts w:ascii="ＭＳ 明朝" w:hAnsi="ＭＳ 明朝" w:cs="Times New Roman"/>
          <w:kern w:val="0"/>
          <w:szCs w:val="24"/>
        </w:rPr>
        <w:t>提供者が意見交換するコミュニティといった情報交換の環境の提供を行うなど「</w:t>
      </w:r>
      <w:r w:rsidR="00CA3337">
        <w:rPr>
          <w:rFonts w:ascii="ＭＳ 明朝" w:hAnsi="ＭＳ 明朝" w:cs="Times New Roman"/>
          <w:kern w:val="0"/>
          <w:szCs w:val="24"/>
        </w:rPr>
        <w:t>API</w:t>
      </w:r>
      <w:r w:rsidRPr="00E26D7C">
        <w:rPr>
          <w:rFonts w:ascii="ＭＳ 明朝" w:hAnsi="ＭＳ 明朝" w:cs="Times New Roman"/>
          <w:kern w:val="0"/>
          <w:szCs w:val="24"/>
        </w:rPr>
        <w:t>利用者にとっての使いやすさ」に配慮した環境整備に取り組む。</w:t>
      </w:r>
    </w:p>
    <w:p w14:paraId="5EA4896F" w14:textId="77777777" w:rsidR="008D25BE" w:rsidRPr="00E26D7C" w:rsidRDefault="008D25BE" w:rsidP="008D25BE">
      <w:pPr>
        <w:ind w:leftChars="200" w:left="480" w:firstLineChars="100" w:firstLine="240"/>
        <w:rPr>
          <w:rFonts w:ascii="ＭＳ 明朝" w:hAnsi="ＭＳ 明朝" w:cs="Times New Roman"/>
          <w:kern w:val="0"/>
          <w:szCs w:val="24"/>
        </w:rPr>
      </w:pPr>
    </w:p>
    <w:p w14:paraId="69395BFC" w14:textId="4F9C2144"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(ｂ)</w:t>
      </w:r>
      <w:r w:rsidR="00CA3337">
        <w:rPr>
          <w:rFonts w:ascii="ＭＳ 明朝" w:hAnsi="ＭＳ 明朝" w:cs="Times New Roman"/>
          <w:kern w:val="0"/>
          <w:szCs w:val="24"/>
        </w:rPr>
        <w:t>API</w:t>
      </w:r>
      <w:r w:rsidRPr="00E26D7C">
        <w:rPr>
          <w:rFonts w:ascii="ＭＳ 明朝" w:hAnsi="ＭＳ 明朝" w:cs="Times New Roman"/>
          <w:kern w:val="0"/>
          <w:szCs w:val="24"/>
        </w:rPr>
        <w:t>導入時における利用者に分かりやすい情報提供</w:t>
      </w:r>
    </w:p>
    <w:p w14:paraId="588ACBA1" w14:textId="412EC558" w:rsidR="008D25BE" w:rsidRPr="00E26D7C" w:rsidRDefault="00CA3337" w:rsidP="008D25BE">
      <w:pPr>
        <w:ind w:firstLineChars="100" w:firstLine="240"/>
        <w:rPr>
          <w:rFonts w:ascii="ＭＳ 明朝" w:hAnsi="ＭＳ 明朝" w:cs="Times New Roman"/>
          <w:kern w:val="0"/>
          <w:szCs w:val="24"/>
        </w:rPr>
      </w:pPr>
      <w:r>
        <w:rPr>
          <w:rFonts w:ascii="ＭＳ 明朝" w:hAnsi="ＭＳ 明朝" w:cs="Times New Roman"/>
          <w:kern w:val="0"/>
          <w:szCs w:val="24"/>
        </w:rPr>
        <w:t>API</w:t>
      </w:r>
      <w:r w:rsidR="008D25BE" w:rsidRPr="00E26D7C">
        <w:rPr>
          <w:rFonts w:ascii="ＭＳ 明朝" w:hAnsi="ＭＳ 明朝" w:cs="Times New Roman"/>
          <w:kern w:val="0"/>
          <w:szCs w:val="24"/>
        </w:rPr>
        <w:t>導入時における利用者の利便性向上のため、民間に</w:t>
      </w:r>
      <w:r>
        <w:rPr>
          <w:rFonts w:ascii="ＭＳ 明朝" w:hAnsi="ＭＳ 明朝" w:cs="Times New Roman"/>
          <w:kern w:val="0"/>
          <w:szCs w:val="24"/>
        </w:rPr>
        <w:t>API</w:t>
      </w:r>
      <w:r w:rsidR="008D25BE" w:rsidRPr="00E26D7C">
        <w:rPr>
          <w:rFonts w:ascii="ＭＳ 明朝" w:hAnsi="ＭＳ 明朝" w:cs="Times New Roman"/>
          <w:kern w:val="0"/>
          <w:szCs w:val="24"/>
        </w:rPr>
        <w:t>を公開するという観点から、より平易な利用者向けの仕様書、マニュアル、利用事例等の整備・提供を行う。</w:t>
      </w:r>
    </w:p>
    <w:p w14:paraId="5FB2CDB5" w14:textId="77777777" w:rsidR="008D25BE" w:rsidRPr="00E26D7C" w:rsidRDefault="008D25BE" w:rsidP="008D25BE">
      <w:pPr>
        <w:ind w:leftChars="200" w:left="480" w:firstLineChars="100" w:firstLine="240"/>
        <w:rPr>
          <w:rFonts w:ascii="ＭＳ 明朝" w:hAnsi="ＭＳ 明朝" w:cs="Times New Roman"/>
          <w:kern w:val="0"/>
          <w:szCs w:val="24"/>
        </w:rPr>
      </w:pPr>
    </w:p>
    <w:p w14:paraId="698A7A02" w14:textId="5CC35E62"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(ｃ)行政</w:t>
      </w:r>
      <w:r w:rsidR="00515C9C">
        <w:rPr>
          <w:rFonts w:ascii="ＭＳ 明朝" w:hAnsi="ＭＳ 明朝" w:cs="Times New Roman"/>
          <w:kern w:val="0"/>
          <w:szCs w:val="24"/>
        </w:rPr>
        <w:t>データ</w:t>
      </w:r>
      <w:r w:rsidRPr="00E26D7C">
        <w:rPr>
          <w:rFonts w:ascii="ＭＳ 明朝" w:hAnsi="ＭＳ 明朝" w:cs="Times New Roman"/>
          <w:kern w:val="0"/>
          <w:szCs w:val="24"/>
        </w:rPr>
        <w:t>連携標準や</w:t>
      </w:r>
      <w:r w:rsidR="00034090">
        <w:rPr>
          <w:rFonts w:ascii="ＭＳ 明朝" w:hAnsi="ＭＳ 明朝" w:cs="Times New Roman"/>
          <w:kern w:val="0"/>
          <w:szCs w:val="24"/>
        </w:rPr>
        <w:t>国</w:t>
      </w:r>
      <w:r w:rsidRPr="00E26D7C">
        <w:rPr>
          <w:rFonts w:ascii="ＭＳ 明朝" w:hAnsi="ＭＳ 明朝" w:cs="Times New Roman"/>
          <w:kern w:val="0"/>
          <w:szCs w:val="24"/>
        </w:rPr>
        <w:t>際標準等に準拠した</w:t>
      </w:r>
      <w:r w:rsidR="00CA3337">
        <w:rPr>
          <w:rFonts w:ascii="ＭＳ 明朝" w:hAnsi="ＭＳ 明朝" w:cs="Times New Roman"/>
          <w:kern w:val="0"/>
          <w:szCs w:val="24"/>
        </w:rPr>
        <w:t>API</w:t>
      </w:r>
      <w:r w:rsidRPr="00E26D7C">
        <w:rPr>
          <w:rFonts w:ascii="ＭＳ 明朝" w:hAnsi="ＭＳ 明朝" w:cs="Times New Roman"/>
          <w:kern w:val="0"/>
          <w:szCs w:val="24"/>
        </w:rPr>
        <w:t>の設計</w:t>
      </w:r>
    </w:p>
    <w:p w14:paraId="00779617" w14:textId="6E1CA859"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提供する</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を設計する際は、</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フォ</w:t>
      </w:r>
      <w:r w:rsidR="000C627C">
        <w:rPr>
          <w:rFonts w:ascii="ＭＳ 明朝" w:hAnsi="ＭＳ 明朝" w:cs="Times New Roman" w:hint="eastAsia"/>
          <w:kern w:val="0"/>
          <w:szCs w:val="24"/>
        </w:rPr>
        <w:t>ー</w:t>
      </w:r>
      <w:r w:rsidRPr="00E26D7C">
        <w:rPr>
          <w:rFonts w:ascii="ＭＳ 明朝" w:hAnsi="ＭＳ 明朝" w:cs="Times New Roman" w:hint="eastAsia"/>
          <w:kern w:val="0"/>
          <w:szCs w:val="24"/>
        </w:rPr>
        <w:t>マット（</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項目名、形式、</w:t>
      </w:r>
      <w:r w:rsidR="00AF6F65">
        <w:rPr>
          <w:rFonts w:ascii="ＭＳ 明朝" w:hAnsi="ＭＳ 明朝" w:cs="Times New Roman" w:hint="eastAsia"/>
          <w:kern w:val="0"/>
          <w:szCs w:val="24"/>
        </w:rPr>
        <w:t>コード</w:t>
      </w:r>
      <w:r w:rsidRPr="00E26D7C">
        <w:rPr>
          <w:rFonts w:ascii="ＭＳ 明朝" w:hAnsi="ＭＳ 明朝" w:cs="Times New Roman" w:hint="eastAsia"/>
          <w:kern w:val="0"/>
          <w:szCs w:val="24"/>
        </w:rPr>
        <w:t>値、入力規則等）について行政</w:t>
      </w:r>
      <w:r w:rsidR="00515C9C">
        <w:rPr>
          <w:rFonts w:ascii="ＭＳ 明朝" w:hAnsi="ＭＳ 明朝" w:cs="Times New Roman" w:hint="eastAsia"/>
          <w:kern w:val="0"/>
          <w:szCs w:val="24"/>
        </w:rPr>
        <w:t>データ</w:t>
      </w:r>
      <w:r w:rsidRPr="00E26D7C">
        <w:rPr>
          <w:rFonts w:ascii="ＭＳ 明朝" w:hAnsi="ＭＳ 明朝" w:cs="Times New Roman" w:hint="eastAsia"/>
          <w:kern w:val="0"/>
          <w:szCs w:val="24"/>
        </w:rPr>
        <w:t>連携、</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際、</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内、業界等の各種標準に準拠し、相互接続性、拡張性及び一意性を担保した設計とする。</w:t>
      </w:r>
    </w:p>
    <w:p w14:paraId="06C5B166" w14:textId="77777777" w:rsidR="008D25BE" w:rsidRPr="00E26D7C" w:rsidRDefault="008D25BE" w:rsidP="008D25BE">
      <w:pPr>
        <w:ind w:leftChars="200" w:left="480" w:firstLineChars="100" w:firstLine="240"/>
        <w:rPr>
          <w:rFonts w:ascii="ＭＳ 明朝" w:hAnsi="ＭＳ 明朝" w:cs="Times New Roman"/>
          <w:kern w:val="0"/>
          <w:szCs w:val="24"/>
        </w:rPr>
      </w:pPr>
    </w:p>
    <w:p w14:paraId="69333CA4" w14:textId="3B017E0A"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lastRenderedPageBreak/>
        <w:t>(ｄ)情報セキュリティ対策等のための</w:t>
      </w:r>
      <w:r w:rsidR="00CA3337">
        <w:rPr>
          <w:rFonts w:ascii="ＭＳ 明朝" w:hAnsi="ＭＳ 明朝" w:cs="Times New Roman"/>
          <w:kern w:val="0"/>
          <w:szCs w:val="24"/>
        </w:rPr>
        <w:t>API</w:t>
      </w:r>
      <w:r w:rsidRPr="00E26D7C">
        <w:rPr>
          <w:rFonts w:ascii="ＭＳ 明朝" w:hAnsi="ＭＳ 明朝" w:cs="Times New Roman"/>
          <w:kern w:val="0"/>
          <w:szCs w:val="24"/>
        </w:rPr>
        <w:t>のアクセス管理</w:t>
      </w:r>
    </w:p>
    <w:p w14:paraId="6DAA59D2" w14:textId="123E5F3D" w:rsidR="008D25BE" w:rsidRPr="00E26D7C" w:rsidRDefault="00CA3337" w:rsidP="008D25BE">
      <w:pPr>
        <w:ind w:firstLineChars="100" w:firstLine="240"/>
        <w:rPr>
          <w:rFonts w:ascii="ＭＳ 明朝" w:hAnsi="ＭＳ 明朝" w:cs="Times New Roman"/>
          <w:kern w:val="0"/>
          <w:szCs w:val="24"/>
        </w:rPr>
      </w:pPr>
      <w:r>
        <w:rPr>
          <w:rFonts w:ascii="ＭＳ 明朝" w:hAnsi="ＭＳ 明朝" w:cs="Times New Roman"/>
          <w:kern w:val="0"/>
          <w:szCs w:val="24"/>
        </w:rPr>
        <w:t>API</w:t>
      </w:r>
      <w:r w:rsidR="008D25BE" w:rsidRPr="00E26D7C">
        <w:rPr>
          <w:rFonts w:ascii="ＭＳ 明朝" w:hAnsi="ＭＳ 明朝" w:cs="Times New Roman"/>
          <w:kern w:val="0"/>
          <w:szCs w:val="24"/>
        </w:rPr>
        <w:t>の提供に当たっては、</w:t>
      </w:r>
      <w:r w:rsidR="008D25BE" w:rsidRPr="00E26D7C">
        <w:rPr>
          <w:rFonts w:ascii="ＭＳ 明朝" w:hAnsi="ＭＳ 明朝" w:cs="Times New Roman" w:hint="eastAsia"/>
          <w:kern w:val="0"/>
          <w:szCs w:val="24"/>
        </w:rPr>
        <w:t>情報</w:t>
      </w:r>
      <w:r w:rsidR="008D25BE" w:rsidRPr="00E26D7C">
        <w:rPr>
          <w:rFonts w:ascii="ＭＳ 明朝" w:hAnsi="ＭＳ 明朝" w:cs="Times New Roman"/>
          <w:kern w:val="0"/>
          <w:szCs w:val="24"/>
        </w:rPr>
        <w:t>セキュリティ</w:t>
      </w:r>
      <w:r w:rsidR="008D25BE" w:rsidRPr="00E26D7C">
        <w:rPr>
          <w:rFonts w:ascii="ＭＳ 明朝" w:hAnsi="ＭＳ 明朝" w:cs="Times New Roman" w:hint="eastAsia"/>
          <w:kern w:val="0"/>
          <w:szCs w:val="24"/>
        </w:rPr>
        <w:t>対策</w:t>
      </w:r>
      <w:r w:rsidR="008D25BE" w:rsidRPr="00E26D7C">
        <w:rPr>
          <w:rFonts w:ascii="ＭＳ 明朝" w:hAnsi="ＭＳ 明朝" w:cs="Times New Roman"/>
          <w:kern w:val="0"/>
          <w:szCs w:val="24"/>
        </w:rPr>
        <w:t>、サ</w:t>
      </w:r>
      <w:r w:rsidR="000C627C">
        <w:rPr>
          <w:rFonts w:ascii="ＭＳ 明朝" w:hAnsi="ＭＳ 明朝" w:cs="Times New Roman" w:hint="eastAsia"/>
          <w:kern w:val="0"/>
          <w:szCs w:val="24"/>
        </w:rPr>
        <w:t>ー</w:t>
      </w:r>
      <w:r w:rsidR="008D25BE" w:rsidRPr="00E26D7C">
        <w:rPr>
          <w:rFonts w:ascii="ＭＳ 明朝" w:hAnsi="ＭＳ 明朝" w:cs="Times New Roman"/>
          <w:kern w:val="0"/>
          <w:szCs w:val="24"/>
        </w:rPr>
        <w:t>バの負荷対策、利用者への</w:t>
      </w:r>
      <w:r>
        <w:rPr>
          <w:rFonts w:ascii="ＭＳ 明朝" w:hAnsi="ＭＳ 明朝" w:cs="Times New Roman"/>
          <w:kern w:val="0"/>
          <w:szCs w:val="24"/>
        </w:rPr>
        <w:t>API</w:t>
      </w:r>
      <w:r w:rsidR="008D25BE" w:rsidRPr="00E26D7C">
        <w:rPr>
          <w:rFonts w:ascii="ＭＳ 明朝" w:hAnsi="ＭＳ 明朝" w:cs="Times New Roman"/>
          <w:kern w:val="0"/>
          <w:szCs w:val="24"/>
        </w:rPr>
        <w:t>仕様変更の連絡等のため、アクセス管理を行う。</w:t>
      </w:r>
    </w:p>
    <w:p w14:paraId="3B44C793" w14:textId="77777777" w:rsidR="008D25BE" w:rsidRPr="00E26D7C" w:rsidRDefault="008D25BE" w:rsidP="008D25BE">
      <w:pPr>
        <w:ind w:leftChars="200" w:left="480" w:firstLineChars="100" w:firstLine="240"/>
        <w:rPr>
          <w:rFonts w:ascii="ＭＳ 明朝" w:hAnsi="ＭＳ 明朝" w:cs="Times New Roman"/>
          <w:kern w:val="0"/>
          <w:szCs w:val="24"/>
        </w:rPr>
      </w:pPr>
    </w:p>
    <w:p w14:paraId="58A916A9" w14:textId="6F2148AB"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(ｅ)利用者の利便性向上のための</w:t>
      </w:r>
      <w:r w:rsidR="00CA3337">
        <w:rPr>
          <w:rFonts w:ascii="ＭＳ 明朝" w:hAnsi="ＭＳ 明朝" w:cs="Times New Roman"/>
          <w:kern w:val="0"/>
          <w:szCs w:val="24"/>
        </w:rPr>
        <w:t>API</w:t>
      </w:r>
      <w:r w:rsidRPr="00E26D7C">
        <w:rPr>
          <w:rFonts w:ascii="ＭＳ 明朝" w:hAnsi="ＭＳ 明朝" w:cs="Times New Roman"/>
          <w:kern w:val="0"/>
          <w:szCs w:val="24"/>
        </w:rPr>
        <w:t>導入後の監視</w:t>
      </w:r>
    </w:p>
    <w:p w14:paraId="69D73D70" w14:textId="6E692481" w:rsidR="008D25BE" w:rsidRPr="00E26D7C" w:rsidRDefault="00CA3337" w:rsidP="008D25BE">
      <w:pPr>
        <w:ind w:firstLineChars="100" w:firstLine="240"/>
        <w:rPr>
          <w:rFonts w:ascii="ＭＳ 明朝" w:hAnsi="ＭＳ 明朝" w:cs="Times New Roman"/>
          <w:kern w:val="0"/>
          <w:szCs w:val="24"/>
        </w:rPr>
      </w:pPr>
      <w:r>
        <w:rPr>
          <w:rFonts w:ascii="ＭＳ 明朝" w:hAnsi="ＭＳ 明朝" w:cs="Times New Roman"/>
          <w:kern w:val="0"/>
          <w:szCs w:val="24"/>
        </w:rPr>
        <w:t>API</w:t>
      </w:r>
      <w:r w:rsidR="008D25BE" w:rsidRPr="00E26D7C">
        <w:rPr>
          <w:rFonts w:ascii="ＭＳ 明朝" w:hAnsi="ＭＳ 明朝" w:cs="Times New Roman"/>
          <w:kern w:val="0"/>
          <w:szCs w:val="24"/>
        </w:rPr>
        <w:t>の導入直後は、当初の想定と異なる利用やサ</w:t>
      </w:r>
      <w:r w:rsidR="000C627C">
        <w:rPr>
          <w:rFonts w:ascii="ＭＳ 明朝" w:hAnsi="ＭＳ 明朝" w:cs="Times New Roman" w:hint="eastAsia"/>
          <w:kern w:val="0"/>
          <w:szCs w:val="24"/>
        </w:rPr>
        <w:t>ー</w:t>
      </w:r>
      <w:r w:rsidR="008D25BE" w:rsidRPr="00E26D7C">
        <w:rPr>
          <w:rFonts w:ascii="ＭＳ 明朝" w:hAnsi="ＭＳ 明朝" w:cs="Times New Roman"/>
          <w:kern w:val="0"/>
          <w:szCs w:val="24"/>
        </w:rPr>
        <w:t>バ過負荷等が発生していないか重点的に監視し、問題の発生が予想される場合には迅速に対応する。稼働が安定した後も定期的な監視を継続し、利用者の利便性の改善を図る。</w:t>
      </w:r>
    </w:p>
    <w:p w14:paraId="015CEF0C" w14:textId="77777777" w:rsidR="008D25BE" w:rsidRPr="00E26D7C" w:rsidRDefault="008D25BE" w:rsidP="008D25BE">
      <w:pPr>
        <w:rPr>
          <w:rFonts w:ascii="ＭＳ 明朝" w:hAnsi="ＭＳ 明朝" w:cs="Times New Roman"/>
          <w:kern w:val="0"/>
          <w:szCs w:val="24"/>
        </w:rPr>
      </w:pPr>
    </w:p>
    <w:p w14:paraId="654B4E6A" w14:textId="0893D025" w:rsidR="008D25BE" w:rsidRPr="00E26D7C" w:rsidRDefault="008D25BE" w:rsidP="008D25BE">
      <w:pPr>
        <w:rPr>
          <w:rFonts w:ascii="ＭＳ 明朝" w:hAnsi="ＭＳ 明朝" w:cs="Times New Roman"/>
          <w:kern w:val="0"/>
          <w:szCs w:val="24"/>
        </w:rPr>
      </w:pPr>
      <w:r w:rsidRPr="00E26D7C">
        <w:rPr>
          <w:rFonts w:ascii="ＭＳ 明朝" w:hAnsi="ＭＳ 明朝" w:cs="Times New Roman"/>
          <w:kern w:val="0"/>
          <w:szCs w:val="24"/>
        </w:rPr>
        <w:t>(ｆ)</w:t>
      </w:r>
      <w:r w:rsidR="00CA3337">
        <w:rPr>
          <w:rFonts w:ascii="ＭＳ 明朝" w:hAnsi="ＭＳ 明朝" w:cs="Times New Roman"/>
          <w:kern w:val="0"/>
          <w:szCs w:val="24"/>
        </w:rPr>
        <w:t>API</w:t>
      </w:r>
      <w:r w:rsidRPr="00E26D7C">
        <w:rPr>
          <w:rFonts w:ascii="ＭＳ 明朝" w:hAnsi="ＭＳ 明朝" w:cs="Times New Roman"/>
          <w:kern w:val="0"/>
          <w:szCs w:val="24"/>
        </w:rPr>
        <w:t>の仕様変更・廃止の丁寧な情報提供</w:t>
      </w:r>
    </w:p>
    <w:p w14:paraId="150C150C" w14:textId="348E68EE" w:rsidR="008D25BE" w:rsidRPr="00E26D7C" w:rsidRDefault="00CA3337" w:rsidP="008D25BE">
      <w:pPr>
        <w:ind w:firstLineChars="100" w:firstLine="240"/>
        <w:rPr>
          <w:rFonts w:ascii="ＭＳ 明朝" w:hAnsi="ＭＳ 明朝" w:cs="Times New Roman"/>
          <w:kern w:val="0"/>
          <w:szCs w:val="24"/>
        </w:rPr>
      </w:pPr>
      <w:r>
        <w:rPr>
          <w:rFonts w:ascii="ＭＳ 明朝" w:hAnsi="ＭＳ 明朝" w:cs="Times New Roman"/>
          <w:kern w:val="0"/>
          <w:szCs w:val="24"/>
        </w:rPr>
        <w:t>API</w:t>
      </w:r>
      <w:r w:rsidR="008D25BE" w:rsidRPr="00E26D7C">
        <w:rPr>
          <w:rFonts w:ascii="ＭＳ 明朝" w:hAnsi="ＭＳ 明朝" w:cs="Times New Roman"/>
          <w:kern w:val="0"/>
          <w:szCs w:val="24"/>
        </w:rPr>
        <w:t>の仕様変更・廃止を行う場合には、</w:t>
      </w:r>
      <w:r>
        <w:rPr>
          <w:rFonts w:ascii="ＭＳ 明朝" w:hAnsi="ＭＳ 明朝" w:cs="Times New Roman"/>
          <w:kern w:val="0"/>
          <w:szCs w:val="24"/>
        </w:rPr>
        <w:t>API</w:t>
      </w:r>
      <w:r w:rsidR="008D25BE" w:rsidRPr="00E26D7C">
        <w:rPr>
          <w:rFonts w:ascii="ＭＳ 明朝" w:hAnsi="ＭＳ 明朝" w:cs="Times New Roman"/>
          <w:kern w:val="0"/>
          <w:szCs w:val="24"/>
        </w:rPr>
        <w:t>利用者が速やかに変更や廃止に気</w:t>
      </w:r>
      <w:r w:rsidR="008D25BE" w:rsidRPr="00E26D7C">
        <w:rPr>
          <w:rFonts w:ascii="ＭＳ 明朝" w:hAnsi="ＭＳ 明朝" w:cs="Times New Roman" w:hint="eastAsia"/>
          <w:kern w:val="0"/>
          <w:szCs w:val="24"/>
        </w:rPr>
        <w:t>付</w:t>
      </w:r>
      <w:r w:rsidR="008D25BE" w:rsidRPr="00E26D7C">
        <w:rPr>
          <w:rFonts w:ascii="ＭＳ 明朝" w:hAnsi="ＭＳ 明朝" w:cs="Times New Roman"/>
          <w:kern w:val="0"/>
          <w:szCs w:val="24"/>
        </w:rPr>
        <w:t>いて、トラブル回避等の対応を行えるように、十分な期間を確保して周知を徹底する。</w:t>
      </w:r>
    </w:p>
    <w:p w14:paraId="0B9038D1" w14:textId="77777777" w:rsidR="008D25BE" w:rsidRPr="00E26D7C" w:rsidRDefault="008D25BE" w:rsidP="008D25BE">
      <w:pPr>
        <w:rPr>
          <w:rFonts w:ascii="ＭＳ 明朝" w:hAnsi="ＭＳ 明朝" w:cs="Times New Roman"/>
          <w:kern w:val="0"/>
          <w:szCs w:val="24"/>
        </w:rPr>
      </w:pPr>
    </w:p>
    <w:p w14:paraId="36E05A08" w14:textId="2A8B9E46" w:rsidR="008D25BE" w:rsidRPr="008654B7" w:rsidRDefault="008D25BE" w:rsidP="00402137">
      <w:pPr>
        <w:pStyle w:val="3"/>
      </w:pPr>
      <w:bookmarkStart w:id="53" w:name="_Toc88483756"/>
      <w:bookmarkStart w:id="54" w:name="_Toc89674755"/>
      <w:bookmarkStart w:id="55" w:name="_Toc91015401"/>
      <w:r w:rsidRPr="008654B7">
        <w:rPr>
          <w:rFonts w:hint="eastAsia"/>
        </w:rPr>
        <w:t>（</w:t>
      </w:r>
      <w:r w:rsidRPr="008654B7">
        <w:t>4</w:t>
      </w:r>
      <w:r w:rsidRPr="008654B7">
        <w:rPr>
          <w:rFonts w:hint="eastAsia"/>
        </w:rPr>
        <w:t>）情報セキュリティ対策・個人情報</w:t>
      </w:r>
      <w:r w:rsidRPr="00B44266">
        <w:rPr>
          <w:rFonts w:hint="eastAsia"/>
        </w:rPr>
        <w:t>の適正な取扱い</w:t>
      </w:r>
      <w:r w:rsidRPr="008654B7">
        <w:rPr>
          <w:rFonts w:hint="eastAsia"/>
        </w:rPr>
        <w:t>等</w:t>
      </w:r>
      <w:bookmarkEnd w:id="53"/>
      <w:bookmarkEnd w:id="54"/>
      <w:bookmarkEnd w:id="55"/>
    </w:p>
    <w:p w14:paraId="57EAAFE9" w14:textId="2167BAFF" w:rsidR="008D25BE"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は、行政手続のデジタル化を推進するに当たっては、</w:t>
      </w:r>
      <w:r w:rsidR="008D25BE" w:rsidRPr="008654B7">
        <w:rPr>
          <w:rFonts w:ascii="ＭＳ 明朝" w:hAnsi="ＭＳ 明朝" w:cs="Times New Roman" w:hint="eastAsia"/>
          <w:kern w:val="0"/>
          <w:szCs w:val="24"/>
        </w:rPr>
        <w:t>以下</w:t>
      </w:r>
      <w:r w:rsidR="008D25BE" w:rsidRPr="00E26D7C">
        <w:rPr>
          <w:rFonts w:ascii="ＭＳ 明朝" w:hAnsi="ＭＳ 明朝" w:cs="Times New Roman" w:hint="eastAsia"/>
          <w:kern w:val="0"/>
          <w:szCs w:val="24"/>
        </w:rPr>
        <w:t>に基づき、ネットワ</w:t>
      </w:r>
      <w:r w:rsidR="000C627C">
        <w:rPr>
          <w:rFonts w:ascii="ＭＳ 明朝" w:hAnsi="ＭＳ 明朝" w:cs="Times New Roman" w:hint="eastAsia"/>
          <w:kern w:val="0"/>
          <w:szCs w:val="24"/>
        </w:rPr>
        <w:t>ー</w:t>
      </w:r>
      <w:r w:rsidR="008D25BE" w:rsidRPr="00E26D7C">
        <w:rPr>
          <w:rFonts w:ascii="ＭＳ 明朝" w:hAnsi="ＭＳ 明朝" w:cs="Times New Roman" w:hint="eastAsia"/>
          <w:kern w:val="0"/>
          <w:szCs w:val="24"/>
        </w:rPr>
        <w:t>クへのアクセス制御、通信の暗号化及び情報システムにおけるログの保全等の技術革新等に対応した情報セキュリティ対策、</w:t>
      </w:r>
      <w:r w:rsidR="008D25BE" w:rsidRPr="00E26D7C">
        <w:rPr>
          <w:rFonts w:ascii="ＭＳ 明朝" w:hAnsi="ＭＳ 明朝" w:cs="Times New Roman"/>
          <w:kern w:val="0"/>
          <w:szCs w:val="24"/>
        </w:rPr>
        <w:t>個人情報の</w:t>
      </w:r>
      <w:r w:rsidR="008D25BE" w:rsidRPr="00B44266">
        <w:rPr>
          <w:rFonts w:ascii="ＭＳ 明朝" w:hAnsi="ＭＳ 明朝" w:cs="Times New Roman" w:hint="eastAsia"/>
          <w:kern w:val="0"/>
          <w:szCs w:val="24"/>
        </w:rPr>
        <w:t>適正な取扱い</w:t>
      </w:r>
      <w:r w:rsidR="008D25BE" w:rsidRPr="00E26D7C">
        <w:rPr>
          <w:rFonts w:ascii="ＭＳ 明朝" w:hAnsi="ＭＳ 明朝" w:cs="Times New Roman" w:hint="eastAsia"/>
          <w:kern w:val="0"/>
          <w:szCs w:val="24"/>
        </w:rPr>
        <w:t>、業務継続の確保といった業務及び情報システムの安全性及び信頼性を確保するための措置を講ずる。</w:t>
      </w:r>
    </w:p>
    <w:p w14:paraId="616B50AA" w14:textId="77777777" w:rsidR="008D25BE" w:rsidRDefault="008D25BE" w:rsidP="008D25BE">
      <w:pPr>
        <w:ind w:firstLineChars="100" w:firstLine="240"/>
        <w:rPr>
          <w:rFonts w:ascii="ＭＳ 明朝" w:hAnsi="ＭＳ 明朝" w:cs="Times New Roman"/>
          <w:kern w:val="0"/>
          <w:szCs w:val="24"/>
        </w:rPr>
      </w:pPr>
    </w:p>
    <w:p w14:paraId="6D026D7C" w14:textId="5A33A286" w:rsidR="008D25BE" w:rsidRPr="009367DE" w:rsidRDefault="008D25BE" w:rsidP="00691A78">
      <w:pPr>
        <w:rPr>
          <w:rFonts w:ascii="ＭＳ 明朝" w:hAnsi="ＭＳ 明朝" w:cs="Times New Roman"/>
          <w:kern w:val="0"/>
          <w:szCs w:val="24"/>
        </w:rPr>
      </w:pPr>
      <w:r w:rsidRPr="009367DE">
        <w:rPr>
          <w:rFonts w:ascii="ＭＳ 明朝" w:hAnsi="ＭＳ 明朝" w:cs="Times New Roman" w:hint="eastAsia"/>
          <w:kern w:val="0"/>
          <w:szCs w:val="24"/>
        </w:rPr>
        <w:t>ア</w:t>
      </w:r>
      <w:r w:rsidRPr="009367DE">
        <w:rPr>
          <w:rFonts w:ascii="ＭＳ 明朝" w:hAnsi="ＭＳ 明朝" w:cs="Times New Roman"/>
          <w:kern w:val="0"/>
          <w:szCs w:val="24"/>
        </w:rPr>
        <w:t>. 情報セキュリティ対策</w:t>
      </w:r>
    </w:p>
    <w:p w14:paraId="112F2530" w14:textId="76541A61" w:rsidR="008D25BE" w:rsidRPr="009367DE" w:rsidRDefault="008D25BE" w:rsidP="008D25BE">
      <w:pPr>
        <w:ind w:firstLineChars="100" w:firstLine="240"/>
        <w:rPr>
          <w:rFonts w:ascii="ＭＳ 明朝" w:hAnsi="ＭＳ 明朝" w:cs="Times New Roman"/>
          <w:kern w:val="0"/>
          <w:szCs w:val="24"/>
        </w:rPr>
      </w:pPr>
      <w:r w:rsidRPr="009367DE">
        <w:rPr>
          <w:rFonts w:ascii="ＭＳ 明朝" w:hAnsi="ＭＳ 明朝" w:cs="Times New Roman" w:hint="eastAsia"/>
          <w:kern w:val="0"/>
          <w:szCs w:val="24"/>
        </w:rPr>
        <w:t>情報の改ざん、漏えい、不正使用等が行われないよう、サイバ</w:t>
      </w:r>
      <w:r w:rsidR="00623D53">
        <w:rPr>
          <w:rFonts w:ascii="ＭＳ 明朝" w:hAnsi="ＭＳ 明朝" w:cs="Times New Roman" w:hint="eastAsia"/>
          <w:kern w:val="0"/>
          <w:szCs w:val="24"/>
        </w:rPr>
        <w:t>ー</w:t>
      </w:r>
      <w:r w:rsidRPr="009367DE">
        <w:rPr>
          <w:rFonts w:ascii="ＭＳ 明朝" w:hAnsi="ＭＳ 明朝" w:cs="Times New Roman" w:hint="eastAsia"/>
          <w:kern w:val="0"/>
          <w:szCs w:val="24"/>
        </w:rPr>
        <w:t>セキュリティ戦略本部等が</w:t>
      </w:r>
      <w:r w:rsidR="00E27FB1">
        <w:rPr>
          <w:rFonts w:ascii="ＭＳ 明朝" w:hAnsi="ＭＳ 明朝" w:cs="Times New Roman" w:hint="eastAsia"/>
          <w:kern w:val="0"/>
          <w:szCs w:val="24"/>
        </w:rPr>
        <w:t>定める</w:t>
      </w:r>
      <w:r w:rsidRPr="009367DE">
        <w:rPr>
          <w:rFonts w:ascii="ＭＳ 明朝" w:hAnsi="ＭＳ 明朝" w:cs="Times New Roman" w:hint="eastAsia"/>
          <w:kern w:val="0"/>
          <w:szCs w:val="24"/>
        </w:rPr>
        <w:t>「政府機関等の</w:t>
      </w:r>
      <w:r w:rsidR="00DB3886">
        <w:rPr>
          <w:rFonts w:ascii="ＭＳ 明朝" w:hAnsi="ＭＳ 明朝" w:cs="Times New Roman" w:hint="eastAsia"/>
          <w:kern w:val="0"/>
          <w:szCs w:val="24"/>
        </w:rPr>
        <w:t>サイバ</w:t>
      </w:r>
      <w:r w:rsidR="00623D53">
        <w:rPr>
          <w:rFonts w:ascii="ＭＳ 明朝" w:hAnsi="ＭＳ 明朝" w:cs="Times New Roman" w:hint="eastAsia"/>
          <w:kern w:val="0"/>
          <w:szCs w:val="24"/>
        </w:rPr>
        <w:t>ー</w:t>
      </w:r>
      <w:r w:rsidRPr="009367DE">
        <w:rPr>
          <w:rFonts w:ascii="ＭＳ 明朝" w:hAnsi="ＭＳ 明朝" w:cs="Times New Roman" w:hint="eastAsia"/>
          <w:kern w:val="0"/>
          <w:szCs w:val="24"/>
        </w:rPr>
        <w:t>セキュリティ対策のための統一基準群」に基づき、技術革新等に対応した情報セキュリティ対策を講ずる。</w:t>
      </w:r>
    </w:p>
    <w:p w14:paraId="58B24EB8" w14:textId="77777777" w:rsidR="008D25BE" w:rsidRPr="009367DE" w:rsidRDefault="008D25BE" w:rsidP="008D25BE">
      <w:pPr>
        <w:ind w:firstLineChars="100" w:firstLine="240"/>
        <w:rPr>
          <w:rFonts w:ascii="ＭＳ 明朝" w:hAnsi="ＭＳ 明朝" w:cs="Times New Roman"/>
          <w:kern w:val="0"/>
          <w:szCs w:val="24"/>
        </w:rPr>
      </w:pPr>
    </w:p>
    <w:p w14:paraId="4B82D018" w14:textId="77777777" w:rsidR="008D25BE" w:rsidRPr="009367DE" w:rsidRDefault="008D25BE" w:rsidP="00691A78">
      <w:pPr>
        <w:rPr>
          <w:rFonts w:ascii="ＭＳ 明朝" w:hAnsi="ＭＳ 明朝" w:cs="Times New Roman"/>
          <w:kern w:val="0"/>
          <w:szCs w:val="24"/>
        </w:rPr>
      </w:pPr>
      <w:r w:rsidRPr="009367DE">
        <w:rPr>
          <w:rFonts w:ascii="ＭＳ 明朝" w:hAnsi="ＭＳ 明朝" w:cs="Times New Roman" w:hint="eastAsia"/>
          <w:kern w:val="0"/>
          <w:szCs w:val="24"/>
        </w:rPr>
        <w:t>イ</w:t>
      </w:r>
      <w:r w:rsidRPr="009367DE">
        <w:rPr>
          <w:rFonts w:ascii="ＭＳ 明朝" w:hAnsi="ＭＳ 明朝" w:cs="Times New Roman"/>
          <w:kern w:val="0"/>
          <w:szCs w:val="24"/>
        </w:rPr>
        <w:t>. 個人情報の</w:t>
      </w:r>
      <w:r w:rsidRPr="00B44266">
        <w:rPr>
          <w:rFonts w:ascii="ＭＳ 明朝" w:hAnsi="ＭＳ 明朝" w:cs="Times New Roman" w:hint="eastAsia"/>
          <w:kern w:val="0"/>
          <w:szCs w:val="24"/>
        </w:rPr>
        <w:t>適正な取扱い</w:t>
      </w:r>
      <w:r w:rsidRPr="009367DE">
        <w:rPr>
          <w:rFonts w:ascii="ＭＳ 明朝" w:hAnsi="ＭＳ 明朝" w:cs="Times New Roman"/>
          <w:kern w:val="0"/>
          <w:szCs w:val="24"/>
        </w:rPr>
        <w:t>等</w:t>
      </w:r>
    </w:p>
    <w:p w14:paraId="74760E18" w14:textId="13850449" w:rsidR="008D25BE" w:rsidRPr="009367DE" w:rsidRDefault="008D25BE" w:rsidP="008D25BE">
      <w:pPr>
        <w:ind w:firstLineChars="100" w:firstLine="240"/>
        <w:rPr>
          <w:rFonts w:ascii="ＭＳ 明朝" w:hAnsi="ＭＳ 明朝" w:cs="Times New Roman"/>
          <w:kern w:val="0"/>
          <w:szCs w:val="24"/>
        </w:rPr>
      </w:pPr>
      <w:r w:rsidRPr="00B44266">
        <w:rPr>
          <w:rFonts w:ascii="ＭＳ 明朝" w:hAnsi="ＭＳ 明朝" w:cs="Times New Roman" w:hint="eastAsia"/>
          <w:kern w:val="0"/>
          <w:szCs w:val="24"/>
        </w:rPr>
        <w:t>令和４年</w:t>
      </w:r>
      <w:r w:rsidR="00691A78">
        <w:rPr>
          <w:rFonts w:ascii="ＭＳ 明朝" w:hAnsi="ＭＳ 明朝" w:cs="Times New Roman" w:hint="eastAsia"/>
          <w:kern w:val="0"/>
          <w:szCs w:val="24"/>
        </w:rPr>
        <w:t>（2022年）</w:t>
      </w:r>
      <w:r w:rsidRPr="00B44266">
        <w:rPr>
          <w:rFonts w:ascii="ＭＳ 明朝" w:hAnsi="ＭＳ 明朝" w:cs="Times New Roman" w:hint="eastAsia"/>
          <w:kern w:val="0"/>
          <w:szCs w:val="24"/>
        </w:rPr>
        <w:t>４月以降に順次施行される</w:t>
      </w:r>
      <w:r w:rsidR="000F2BA2" w:rsidRPr="000F2BA2">
        <w:rPr>
          <w:rFonts w:ascii="ＭＳ 明朝" w:hAnsi="ＭＳ 明朝" w:cs="Times New Roman" w:hint="eastAsia"/>
          <w:kern w:val="0"/>
          <w:szCs w:val="24"/>
        </w:rPr>
        <w:t>デジタル社会</w:t>
      </w:r>
      <w:r w:rsidR="0002264E">
        <w:rPr>
          <w:rFonts w:ascii="ＭＳ 明朝" w:hAnsi="ＭＳ 明朝" w:cs="Times New Roman" w:hint="eastAsia"/>
          <w:kern w:val="0"/>
          <w:szCs w:val="24"/>
        </w:rPr>
        <w:t>形成整備法</w:t>
      </w:r>
      <w:r w:rsidRPr="00B44266">
        <w:rPr>
          <w:rFonts w:ascii="ＭＳ 明朝" w:hAnsi="ＭＳ 明朝" w:cs="Times New Roman" w:hint="eastAsia"/>
          <w:kern w:val="0"/>
          <w:szCs w:val="24"/>
        </w:rPr>
        <w:t>による改正後の</w:t>
      </w:r>
      <w:r w:rsidRPr="00BD2F62">
        <w:rPr>
          <w:rFonts w:ascii="ＭＳ 明朝" w:hAnsi="ＭＳ 明朝" w:hint="eastAsia"/>
          <w:kern w:val="0"/>
        </w:rPr>
        <w:t>個</w:t>
      </w:r>
      <w:r w:rsidRPr="000F2BA2">
        <w:rPr>
          <w:rFonts w:ascii="ＭＳ 明朝" w:hAnsi="ＭＳ 明朝" w:cs="Times New Roman" w:hint="eastAsia"/>
          <w:kern w:val="0"/>
          <w:szCs w:val="24"/>
        </w:rPr>
        <w:t>人情報保護法</w:t>
      </w:r>
      <w:r w:rsidRPr="009367DE">
        <w:rPr>
          <w:rFonts w:ascii="ＭＳ 明朝" w:hAnsi="ＭＳ 明朝" w:cs="Times New Roman"/>
          <w:kern w:val="0"/>
          <w:szCs w:val="24"/>
        </w:rPr>
        <w:t>などの個人情報保護法制を遵守し、個人情報</w:t>
      </w:r>
      <w:r w:rsidRPr="00B44266">
        <w:rPr>
          <w:rFonts w:ascii="ＭＳ 明朝" w:hAnsi="ＭＳ 明朝" w:cs="Times New Roman" w:hint="eastAsia"/>
          <w:kern w:val="0"/>
          <w:szCs w:val="24"/>
        </w:rPr>
        <w:t>の適正な取扱いを確保する</w:t>
      </w:r>
      <w:r w:rsidRPr="009367DE">
        <w:rPr>
          <w:rFonts w:ascii="ＭＳ 明朝" w:hAnsi="ＭＳ 明朝" w:cs="Times New Roman"/>
          <w:kern w:val="0"/>
          <w:szCs w:val="24"/>
        </w:rPr>
        <w:t>ための措置を講ずる。</w:t>
      </w:r>
    </w:p>
    <w:p w14:paraId="7007A5B4" w14:textId="77777777" w:rsidR="008D25BE" w:rsidRPr="001A5743" w:rsidRDefault="008D25BE" w:rsidP="008D25BE">
      <w:pPr>
        <w:ind w:firstLineChars="100" w:firstLine="240"/>
        <w:rPr>
          <w:rFonts w:ascii="ＭＳ 明朝" w:hAnsi="ＭＳ 明朝" w:cs="Times New Roman"/>
          <w:kern w:val="0"/>
          <w:szCs w:val="24"/>
        </w:rPr>
      </w:pPr>
    </w:p>
    <w:p w14:paraId="706CD550" w14:textId="77777777" w:rsidR="008D25BE" w:rsidRPr="009367DE" w:rsidRDefault="008D25BE" w:rsidP="00691A78">
      <w:pPr>
        <w:rPr>
          <w:rFonts w:ascii="ＭＳ 明朝" w:hAnsi="ＭＳ 明朝" w:cs="Times New Roman"/>
          <w:kern w:val="0"/>
          <w:szCs w:val="24"/>
        </w:rPr>
      </w:pPr>
      <w:r w:rsidRPr="009367DE">
        <w:rPr>
          <w:rFonts w:ascii="ＭＳ 明朝" w:hAnsi="ＭＳ 明朝" w:cs="Times New Roman" w:hint="eastAsia"/>
          <w:kern w:val="0"/>
          <w:szCs w:val="24"/>
        </w:rPr>
        <w:t>ウ</w:t>
      </w:r>
      <w:r w:rsidRPr="009367DE">
        <w:rPr>
          <w:rFonts w:ascii="ＭＳ 明朝" w:hAnsi="ＭＳ 明朝" w:cs="Times New Roman"/>
          <w:kern w:val="0"/>
          <w:szCs w:val="24"/>
        </w:rPr>
        <w:t>. 業務継続性の確保</w:t>
      </w:r>
    </w:p>
    <w:p w14:paraId="1A403FB2" w14:textId="2EBD7B76" w:rsidR="008D25BE" w:rsidRPr="00E26D7C" w:rsidRDefault="008D25BE" w:rsidP="008D25BE">
      <w:pPr>
        <w:ind w:firstLineChars="100" w:firstLine="240"/>
        <w:rPr>
          <w:rFonts w:ascii="ＭＳ 明朝" w:hAnsi="ＭＳ 明朝" w:cs="Times New Roman"/>
          <w:kern w:val="0"/>
          <w:szCs w:val="24"/>
        </w:rPr>
      </w:pPr>
      <w:r w:rsidRPr="009367DE">
        <w:rPr>
          <w:rFonts w:ascii="ＭＳ 明朝" w:hAnsi="ＭＳ 明朝" w:cs="Times New Roman" w:hint="eastAsia"/>
          <w:kern w:val="0"/>
          <w:szCs w:val="24"/>
        </w:rPr>
        <w:t>災害時に備えた非常用電源の確保、</w:t>
      </w:r>
      <w:r w:rsidR="00515C9C">
        <w:rPr>
          <w:rFonts w:ascii="ＭＳ 明朝" w:hAnsi="ＭＳ 明朝" w:cs="Times New Roman" w:hint="eastAsia"/>
          <w:kern w:val="0"/>
          <w:szCs w:val="24"/>
        </w:rPr>
        <w:t>データ</w:t>
      </w:r>
      <w:r w:rsidRPr="009367DE">
        <w:rPr>
          <w:rFonts w:ascii="ＭＳ 明朝" w:hAnsi="ＭＳ 明朝" w:cs="Times New Roman" w:hint="eastAsia"/>
          <w:kern w:val="0"/>
          <w:szCs w:val="24"/>
        </w:rPr>
        <w:t>のバックアップやバックアップ</w:t>
      </w:r>
      <w:r w:rsidR="00AD0F7C">
        <w:rPr>
          <w:rFonts w:ascii="ＭＳ 明朝" w:hAnsi="ＭＳ 明朝" w:cs="Times New Roman" w:hint="eastAsia"/>
          <w:kern w:val="0"/>
          <w:szCs w:val="24"/>
        </w:rPr>
        <w:t>センター</w:t>
      </w:r>
      <w:r w:rsidRPr="009367DE">
        <w:rPr>
          <w:rFonts w:ascii="ＭＳ 明朝" w:hAnsi="ＭＳ 明朝" w:cs="Times New Roman" w:hint="eastAsia"/>
          <w:kern w:val="0"/>
          <w:szCs w:val="24"/>
        </w:rPr>
        <w:t>の整備など、非常時においても業務を継続するために必要な方策を適切に講ずる。</w:t>
      </w:r>
    </w:p>
    <w:p w14:paraId="2DD85D37" w14:textId="77777777" w:rsidR="008D25BE" w:rsidRPr="00E26D7C" w:rsidRDefault="008D25BE" w:rsidP="008D25BE">
      <w:pPr>
        <w:ind w:leftChars="100" w:left="240" w:firstLineChars="100" w:firstLine="240"/>
        <w:rPr>
          <w:rFonts w:ascii="ＭＳ 明朝" w:hAnsi="ＭＳ 明朝" w:cs="Times New Roman"/>
          <w:kern w:val="0"/>
          <w:szCs w:val="24"/>
        </w:rPr>
      </w:pPr>
    </w:p>
    <w:p w14:paraId="607CE0BE" w14:textId="77777777" w:rsidR="008D25BE" w:rsidRPr="008654B7" w:rsidRDefault="008D25BE" w:rsidP="00402137">
      <w:pPr>
        <w:pStyle w:val="3"/>
      </w:pPr>
      <w:bookmarkStart w:id="56" w:name="_Toc88483757"/>
      <w:bookmarkStart w:id="57" w:name="_Toc89674756"/>
      <w:bookmarkStart w:id="58" w:name="_Toc91015402"/>
      <w:r w:rsidRPr="001A0820">
        <w:rPr>
          <w:rFonts w:hint="eastAsia"/>
        </w:rPr>
        <w:t>（</w:t>
      </w:r>
      <w:r w:rsidRPr="001A0820">
        <w:t>5</w:t>
      </w:r>
      <w:r w:rsidRPr="001A0820">
        <w:rPr>
          <w:rFonts w:hint="eastAsia"/>
        </w:rPr>
        <w:t>）デ</w:t>
      </w:r>
      <w:r w:rsidRPr="008654B7">
        <w:rPr>
          <w:rFonts w:hint="eastAsia"/>
        </w:rPr>
        <w:t>ジタルデバイドの是正</w:t>
      </w:r>
      <w:bookmarkEnd w:id="56"/>
      <w:bookmarkEnd w:id="57"/>
      <w:bookmarkEnd w:id="58"/>
    </w:p>
    <w:p w14:paraId="31C6CA17" w14:textId="7591ADF9" w:rsidR="008D25BE" w:rsidRPr="00E26D7C"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は、高齢者や障害者等を含む</w:t>
      </w:r>
      <w:r w:rsidR="008D25BE">
        <w:rPr>
          <w:rFonts w:ascii="ＭＳ 明朝" w:hAnsi="ＭＳ 明朝" w:cs="Times New Roman" w:hint="eastAsia"/>
          <w:kern w:val="0"/>
          <w:szCs w:val="24"/>
        </w:rPr>
        <w:t>誰も</w:t>
      </w:r>
      <w:r w:rsidR="008D25BE" w:rsidRPr="00E26D7C">
        <w:rPr>
          <w:rFonts w:ascii="ＭＳ 明朝" w:hAnsi="ＭＳ 明朝" w:cs="Times New Roman" w:hint="eastAsia"/>
          <w:kern w:val="0"/>
          <w:szCs w:val="24"/>
        </w:rPr>
        <w:t>がデジタル化の恩恵を受けられるように、オンライン申請等に関するアドバイザ</w:t>
      </w:r>
      <w:r w:rsidR="00691A78">
        <w:rPr>
          <w:rFonts w:ascii="ＭＳ 明朝" w:hAnsi="ＭＳ 明朝" w:cs="Times New Roman" w:hint="eastAsia"/>
          <w:kern w:val="0"/>
          <w:szCs w:val="24"/>
        </w:rPr>
        <w:t>ー</w:t>
      </w:r>
      <w:r w:rsidR="008D25BE" w:rsidRPr="00E26D7C">
        <w:rPr>
          <w:rFonts w:ascii="ＭＳ 明朝" w:hAnsi="ＭＳ 明朝" w:cs="Times New Roman" w:hint="eastAsia"/>
          <w:kern w:val="0"/>
          <w:szCs w:val="24"/>
        </w:rPr>
        <w:t>による支援、デジタル技術に関する特別の知識や複雑な操作を要しないシンプルな設計による情報システムの整備、ヘルプデスク等の利用者</w:t>
      </w:r>
      <w:r w:rsidR="00AD0F7C">
        <w:rPr>
          <w:rFonts w:ascii="ＭＳ 明朝" w:hAnsi="ＭＳ 明朝" w:cs="Times New Roman" w:hint="eastAsia"/>
          <w:kern w:val="0"/>
          <w:szCs w:val="24"/>
        </w:rPr>
        <w:t>サポート</w:t>
      </w:r>
      <w:r w:rsidR="008D25BE" w:rsidRPr="00E26D7C">
        <w:rPr>
          <w:rFonts w:ascii="ＭＳ 明朝" w:hAnsi="ＭＳ 明朝" w:cs="Times New Roman" w:hint="eastAsia"/>
          <w:kern w:val="0"/>
          <w:szCs w:val="24"/>
        </w:rPr>
        <w:t>機能の充実等デジタルデバイドの是正の取組を継続的に行う。</w:t>
      </w:r>
    </w:p>
    <w:p w14:paraId="3243B1DE" w14:textId="70CC12CE"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また、経済的な理由等によりオンライン申請を行えない利用者が、行政機関等の窓口で職員に操作方法等の支援を受けながら、オンライン申請を行えるようにする施策や外</w:t>
      </w:r>
      <w:r w:rsidR="00034090">
        <w:rPr>
          <w:rFonts w:ascii="ＭＳ 明朝" w:hAnsi="ＭＳ 明朝" w:cs="Times New Roman" w:hint="eastAsia"/>
          <w:kern w:val="0"/>
          <w:szCs w:val="24"/>
        </w:rPr>
        <w:t>国</w:t>
      </w:r>
      <w:r w:rsidRPr="00E26D7C">
        <w:rPr>
          <w:rFonts w:ascii="ＭＳ 明朝" w:hAnsi="ＭＳ 明朝" w:cs="Times New Roman" w:hint="eastAsia"/>
          <w:kern w:val="0"/>
          <w:szCs w:val="24"/>
        </w:rPr>
        <w:t>人利用者のために</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サイトにおける外</w:t>
      </w:r>
      <w:r w:rsidR="00034090">
        <w:rPr>
          <w:rFonts w:ascii="ＭＳ 明朝" w:hAnsi="ＭＳ 明朝" w:cs="Times New Roman"/>
          <w:kern w:val="0"/>
          <w:szCs w:val="24"/>
        </w:rPr>
        <w:t>国</w:t>
      </w:r>
      <w:r w:rsidRPr="00E26D7C">
        <w:rPr>
          <w:rFonts w:ascii="ＭＳ 明朝" w:hAnsi="ＭＳ 明朝" w:cs="Times New Roman"/>
          <w:kern w:val="0"/>
          <w:szCs w:val="24"/>
        </w:rPr>
        <w:t>語表記や自動翻訳</w:t>
      </w:r>
      <w:r w:rsidR="00AD0F7C">
        <w:rPr>
          <w:rFonts w:ascii="ＭＳ 明朝" w:hAnsi="ＭＳ 明朝" w:cs="Times New Roman"/>
          <w:kern w:val="0"/>
          <w:szCs w:val="24"/>
        </w:rPr>
        <w:t>サービス</w:t>
      </w:r>
      <w:r w:rsidRPr="00E26D7C">
        <w:rPr>
          <w:rFonts w:ascii="ＭＳ 明朝" w:hAnsi="ＭＳ 明朝" w:cs="Times New Roman"/>
          <w:kern w:val="0"/>
          <w:szCs w:val="24"/>
        </w:rPr>
        <w:t>の実装などの外国語対応等も行う。</w:t>
      </w:r>
    </w:p>
    <w:p w14:paraId="6A0B5F7F" w14:textId="77777777" w:rsidR="008D25BE" w:rsidRPr="00E26D7C" w:rsidRDefault="008D25BE" w:rsidP="008D25BE">
      <w:pPr>
        <w:rPr>
          <w:rFonts w:ascii="ＭＳ 明朝" w:hAnsi="ＭＳ 明朝" w:cs="Times New Roman"/>
          <w:kern w:val="0"/>
          <w:szCs w:val="24"/>
        </w:rPr>
      </w:pPr>
    </w:p>
    <w:p w14:paraId="515B80C6" w14:textId="77777777" w:rsidR="008D25BE" w:rsidRPr="008654B7" w:rsidRDefault="008D25BE" w:rsidP="00402137">
      <w:pPr>
        <w:pStyle w:val="3"/>
      </w:pPr>
      <w:bookmarkStart w:id="59" w:name="_Toc88483758"/>
      <w:bookmarkStart w:id="60" w:name="_Toc89674757"/>
      <w:bookmarkStart w:id="61" w:name="_Toc91015403"/>
      <w:r w:rsidRPr="001A0820">
        <w:rPr>
          <w:rFonts w:hint="eastAsia"/>
        </w:rPr>
        <w:t>（</w:t>
      </w:r>
      <w:r w:rsidRPr="001A0820">
        <w:t>6</w:t>
      </w:r>
      <w:r w:rsidRPr="001A0820">
        <w:rPr>
          <w:rFonts w:hint="eastAsia"/>
        </w:rPr>
        <w:t>）国民等への</w:t>
      </w:r>
      <w:r w:rsidRPr="008654B7">
        <w:rPr>
          <w:rFonts w:hint="eastAsia"/>
        </w:rPr>
        <w:t>広報</w:t>
      </w:r>
      <w:bookmarkEnd w:id="59"/>
      <w:bookmarkEnd w:id="60"/>
      <w:bookmarkEnd w:id="61"/>
    </w:p>
    <w:p w14:paraId="3E680C83" w14:textId="4C055DD0" w:rsidR="008D25BE" w:rsidRPr="00E26D7C" w:rsidRDefault="005D2D95" w:rsidP="008D25BE">
      <w:pPr>
        <w:ind w:firstLineChars="100" w:firstLine="240"/>
        <w:rPr>
          <w:rFonts w:ascii="ＭＳ 明朝" w:hAnsi="ＭＳ 明朝" w:cs="Times New Roman"/>
          <w:kern w:val="0"/>
          <w:szCs w:val="24"/>
        </w:rPr>
      </w:pPr>
      <w:r>
        <w:rPr>
          <w:rFonts w:ascii="ＭＳ 明朝" w:hAnsi="ＭＳ 明朝" w:cs="Times New Roman" w:hint="eastAsia"/>
          <w:kern w:val="0"/>
          <w:szCs w:val="24"/>
        </w:rPr>
        <w:t>各府省庁</w:t>
      </w:r>
      <w:r w:rsidR="008D25BE" w:rsidRPr="00E26D7C">
        <w:rPr>
          <w:rFonts w:ascii="ＭＳ 明朝" w:hAnsi="ＭＳ 明朝" w:cs="Times New Roman" w:hint="eastAsia"/>
          <w:kern w:val="0"/>
          <w:szCs w:val="24"/>
        </w:rPr>
        <w:t>は、行政手続のオンライン化を促進するに当たっては、その利便性の向上や負担軽減といった効果、情報セキュリティや個人情報の保護を</w:t>
      </w:r>
      <w:r w:rsidR="00583271">
        <w:rPr>
          <w:rFonts w:ascii="ＭＳ 明朝" w:hAnsi="ＭＳ 明朝" w:cs="Times New Roman" w:hint="eastAsia"/>
          <w:kern w:val="0"/>
          <w:szCs w:val="24"/>
        </w:rPr>
        <w:t>始</w:t>
      </w:r>
      <w:r w:rsidR="008D25BE" w:rsidRPr="00E26D7C">
        <w:rPr>
          <w:rFonts w:ascii="ＭＳ 明朝" w:hAnsi="ＭＳ 明朝" w:cs="Times New Roman" w:hint="eastAsia"/>
          <w:kern w:val="0"/>
          <w:szCs w:val="24"/>
        </w:rPr>
        <w:t>めとした安全性及び信頼性の確保のための対策、デジタルデバイド対策なども含めて、個々の手続を実際にオンラインで行うための具体的な方法等について、専門的・技術的な用語に頼らずに国民等に丁寧かつ分かりやすい広報を行う。</w:t>
      </w:r>
    </w:p>
    <w:p w14:paraId="38B4DC9A" w14:textId="04ECE110" w:rsidR="008D25BE" w:rsidRPr="00E26D7C" w:rsidRDefault="008D25BE" w:rsidP="008D25BE">
      <w:pPr>
        <w:ind w:firstLineChars="100" w:firstLine="240"/>
        <w:rPr>
          <w:rFonts w:ascii="ＭＳ 明朝" w:hAnsi="ＭＳ 明朝" w:cs="Times New Roman"/>
          <w:kern w:val="0"/>
          <w:szCs w:val="24"/>
        </w:rPr>
      </w:pPr>
      <w:r w:rsidRPr="00E26D7C">
        <w:rPr>
          <w:rFonts w:ascii="ＭＳ 明朝" w:hAnsi="ＭＳ 明朝" w:cs="Times New Roman" w:hint="eastAsia"/>
          <w:kern w:val="0"/>
          <w:szCs w:val="24"/>
        </w:rPr>
        <w:t>また、オンライン申請の利用促進のため、</w:t>
      </w:r>
      <w:r w:rsidRPr="00E26D7C">
        <w:rPr>
          <w:rFonts w:ascii="ＭＳ 明朝" w:hAnsi="ＭＳ 明朝" w:cs="Times New Roman"/>
          <w:kern w:val="0"/>
          <w:szCs w:val="24"/>
        </w:rPr>
        <w:t>SNS、動画、</w:t>
      </w:r>
      <w:r w:rsidR="002C31FC">
        <w:rPr>
          <w:rFonts w:ascii="ＭＳ 明朝" w:hAnsi="ＭＳ 明朝" w:cs="Times New Roman" w:hint="eastAsia"/>
          <w:kern w:val="0"/>
          <w:szCs w:val="24"/>
        </w:rPr>
        <w:t>ウェブ</w:t>
      </w:r>
      <w:r w:rsidRPr="00E26D7C">
        <w:rPr>
          <w:rFonts w:ascii="ＭＳ 明朝" w:hAnsi="ＭＳ 明朝" w:cs="Times New Roman"/>
          <w:kern w:val="0"/>
          <w:szCs w:val="24"/>
        </w:rPr>
        <w:t>サイト、テレビCM、ポスタ</w:t>
      </w:r>
      <w:r w:rsidR="00691A78">
        <w:rPr>
          <w:rFonts w:ascii="ＭＳ 明朝" w:hAnsi="ＭＳ 明朝" w:cs="Times New Roman" w:hint="eastAsia"/>
          <w:kern w:val="0"/>
          <w:szCs w:val="24"/>
        </w:rPr>
        <w:t>ー</w:t>
      </w:r>
      <w:r w:rsidRPr="00E26D7C">
        <w:rPr>
          <w:rFonts w:ascii="ＭＳ 明朝" w:hAnsi="ＭＳ 明朝" w:cs="Times New Roman"/>
          <w:kern w:val="0"/>
          <w:szCs w:val="24"/>
        </w:rPr>
        <w:t>、パンフレット、リ</w:t>
      </w:r>
      <w:r w:rsidR="00691A78">
        <w:rPr>
          <w:rFonts w:ascii="ＭＳ 明朝" w:hAnsi="ＭＳ 明朝" w:cs="Times New Roman" w:hint="eastAsia"/>
          <w:kern w:val="0"/>
          <w:szCs w:val="24"/>
        </w:rPr>
        <w:t>ー</w:t>
      </w:r>
      <w:r w:rsidRPr="00E26D7C">
        <w:rPr>
          <w:rFonts w:ascii="ＭＳ 明朝" w:hAnsi="ＭＳ 明朝" w:cs="Times New Roman"/>
          <w:kern w:val="0"/>
          <w:szCs w:val="24"/>
        </w:rPr>
        <w:t>フレット、企業を訪問しての申請のデモンストレ</w:t>
      </w:r>
      <w:r w:rsidR="00691A78">
        <w:rPr>
          <w:rFonts w:ascii="ＭＳ 明朝" w:hAnsi="ＭＳ 明朝" w:cs="Times New Roman" w:hint="eastAsia"/>
          <w:kern w:val="0"/>
          <w:szCs w:val="24"/>
        </w:rPr>
        <w:t>ー</w:t>
      </w:r>
      <w:r w:rsidRPr="00E26D7C">
        <w:rPr>
          <w:rFonts w:ascii="ＭＳ 明朝" w:hAnsi="ＭＳ 明朝" w:cs="Times New Roman"/>
          <w:kern w:val="0"/>
          <w:szCs w:val="24"/>
        </w:rPr>
        <w:t>ション</w:t>
      </w:r>
      <w:r w:rsidRPr="00E26D7C">
        <w:rPr>
          <w:rFonts w:ascii="ＭＳ 明朝" w:hAnsi="ＭＳ 明朝" w:cs="Times New Roman" w:hint="eastAsia"/>
          <w:kern w:val="0"/>
          <w:szCs w:val="24"/>
        </w:rPr>
        <w:t>等</w:t>
      </w:r>
      <w:r w:rsidRPr="00E26D7C">
        <w:rPr>
          <w:rFonts w:ascii="ＭＳ 明朝" w:hAnsi="ＭＳ 明朝" w:cs="Times New Roman"/>
          <w:kern w:val="0"/>
          <w:szCs w:val="24"/>
        </w:rPr>
        <w:t>を活用した広報を行う。</w:t>
      </w:r>
    </w:p>
    <w:p w14:paraId="0D7FBFB6" w14:textId="77777777" w:rsidR="008D25BE" w:rsidRPr="00E26D7C" w:rsidRDefault="008D25BE" w:rsidP="008D25BE">
      <w:pPr>
        <w:rPr>
          <w:rFonts w:ascii="ＭＳ 明朝" w:hAnsi="ＭＳ 明朝" w:cs="Times New Roman"/>
          <w:kern w:val="0"/>
          <w:szCs w:val="24"/>
        </w:rPr>
      </w:pPr>
    </w:p>
    <w:p w14:paraId="78EA72B2" w14:textId="77777777" w:rsidR="008D25BE" w:rsidRPr="001A0820" w:rsidRDefault="008D25BE" w:rsidP="00402137">
      <w:pPr>
        <w:pStyle w:val="3"/>
      </w:pPr>
      <w:bookmarkStart w:id="62" w:name="_Toc88483759"/>
      <w:bookmarkStart w:id="63" w:name="_Toc89674758"/>
      <w:bookmarkStart w:id="64" w:name="_Toc91015404"/>
      <w:r w:rsidRPr="001A0820">
        <w:rPr>
          <w:rFonts w:hint="eastAsia"/>
        </w:rPr>
        <w:t>（</w:t>
      </w:r>
      <w:r w:rsidRPr="001A0820">
        <w:t>7</w:t>
      </w:r>
      <w:r w:rsidRPr="001A0820">
        <w:rPr>
          <w:rFonts w:hint="eastAsia"/>
        </w:rPr>
        <w:t>）</w:t>
      </w:r>
      <w:r w:rsidRPr="001A0820">
        <w:t>KPIの設定</w:t>
      </w:r>
      <w:bookmarkEnd w:id="62"/>
      <w:bookmarkEnd w:id="63"/>
      <w:bookmarkEnd w:id="64"/>
    </w:p>
    <w:p w14:paraId="000450EB" w14:textId="77777777" w:rsidR="00BF0C3F" w:rsidRDefault="00BF0C3F" w:rsidP="00AF53C7">
      <w:pPr>
        <w:ind w:firstLineChars="100" w:firstLine="240"/>
      </w:pPr>
      <w:r>
        <w:rPr>
          <w:rFonts w:hint="eastAsia"/>
        </w:rPr>
        <w:t>情報システムの整備はゴールではなく、国民や事業者に利用されるとともに取得した情報が行政で高度に活用されてこそ初めて意味がある。</w:t>
      </w:r>
    </w:p>
    <w:p w14:paraId="553EFEBD" w14:textId="0E82D6E4" w:rsidR="008D25BE" w:rsidRDefault="005D2D95" w:rsidP="00AF53C7">
      <w:pPr>
        <w:ind w:firstLineChars="100" w:firstLine="240"/>
      </w:pPr>
      <w:r>
        <w:rPr>
          <w:rFonts w:hint="eastAsia"/>
        </w:rPr>
        <w:t>各府省庁</w:t>
      </w:r>
      <w:r w:rsidR="00BF0C3F">
        <w:rPr>
          <w:rFonts w:hint="eastAsia"/>
        </w:rPr>
        <w:t>は、行政手続のデジタル化に当たり、オンライン利用率など、実現する行政サービスの内容に応じて適切な</w:t>
      </w:r>
      <w:r w:rsidR="00BF0C3F" w:rsidRPr="003B0965">
        <w:rPr>
          <w:rFonts w:ascii="ＭＳ 明朝" w:hAnsi="ＭＳ 明朝"/>
        </w:rPr>
        <w:t>KPI</w:t>
      </w:r>
      <w:r w:rsidR="00BF0C3F">
        <w:t>を情報システム単位で設定し、又は、利用者の負担軽減、行政運営の効率化などの</w:t>
      </w:r>
      <w:r w:rsidR="00BF0C3F" w:rsidRPr="003B0965">
        <w:rPr>
          <w:rFonts w:ascii="ＭＳ 明朝" w:hAnsi="ＭＳ 明朝"/>
        </w:rPr>
        <w:t>KPI</w:t>
      </w:r>
      <w:r w:rsidR="00BF0C3F">
        <w:t>を行政サービス単位で設定する等した上で取組を進めるものとする。</w:t>
      </w:r>
    </w:p>
    <w:p w14:paraId="6CBF7E09" w14:textId="77777777" w:rsidR="008D25BE" w:rsidRDefault="008D25BE" w:rsidP="008D25BE">
      <w:r>
        <w:br w:type="page"/>
      </w:r>
    </w:p>
    <w:p w14:paraId="09531642" w14:textId="77777777" w:rsidR="008D25BE" w:rsidRPr="00763D17" w:rsidRDefault="008D25BE" w:rsidP="00763D17">
      <w:pPr>
        <w:pStyle w:val="afe"/>
        <w:rPr>
          <w:b w:val="0"/>
          <w:bCs/>
          <w:sz w:val="24"/>
          <w:szCs w:val="24"/>
        </w:rPr>
      </w:pPr>
      <w:bookmarkStart w:id="65" w:name="_Toc89674759"/>
      <w:bookmarkStart w:id="66" w:name="_Toc91015405"/>
      <w:r w:rsidRPr="00763D17">
        <w:rPr>
          <w:rFonts w:hint="eastAsia"/>
          <w:b w:val="0"/>
          <w:bCs/>
          <w:sz w:val="24"/>
          <w:szCs w:val="24"/>
        </w:rPr>
        <w:lastRenderedPageBreak/>
        <w:t>※Ⅱ～Ⅳについて</w:t>
      </w:r>
      <w:bookmarkEnd w:id="65"/>
      <w:bookmarkEnd w:id="66"/>
    </w:p>
    <w:p w14:paraId="5389A689" w14:textId="77777777" w:rsidR="008D25BE" w:rsidRPr="00605353" w:rsidRDefault="008D25BE" w:rsidP="008D25BE">
      <w:pPr>
        <w:ind w:firstLine="210"/>
        <w:rPr>
          <w:rFonts w:ascii="ＭＳ 明朝" w:hAnsi="ＭＳ 明朝"/>
          <w:sz w:val="21"/>
          <w:szCs w:val="21"/>
        </w:rPr>
      </w:pPr>
    </w:p>
    <w:p w14:paraId="62C6B753"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１　各項目の掲載順について</w:t>
      </w:r>
    </w:p>
    <w:p w14:paraId="7C73D805" w14:textId="4C7AA585" w:rsidR="008D25BE" w:rsidRPr="00605353" w:rsidRDefault="008D25BE" w:rsidP="00763D17">
      <w:pPr>
        <w:ind w:firstLineChars="100" w:firstLine="210"/>
        <w:rPr>
          <w:rFonts w:ascii="ＭＳ 明朝" w:hAnsi="ＭＳ 明朝"/>
          <w:sz w:val="21"/>
          <w:szCs w:val="21"/>
        </w:rPr>
      </w:pPr>
      <w:r w:rsidRPr="00605353">
        <w:rPr>
          <w:rFonts w:ascii="ＭＳ 明朝" w:hAnsi="ＭＳ 明朝" w:hint="eastAsia"/>
          <w:sz w:val="21"/>
          <w:szCs w:val="21"/>
        </w:rPr>
        <w:t>原則として、整備・改修するシステムごとに手続等の項目を立て、オンライン化等を実施する時期が決まっている項目とそれ以外の項目をそれぞれ分け</w:t>
      </w:r>
      <w:r w:rsidRPr="00605353">
        <w:rPr>
          <w:rFonts w:ascii="ＭＳ 明朝" w:hAnsi="ＭＳ 明朝"/>
          <w:sz w:val="21"/>
          <w:szCs w:val="21"/>
        </w:rPr>
        <w:t>、</w:t>
      </w:r>
      <w:r w:rsidR="005D2D95">
        <w:rPr>
          <w:rFonts w:ascii="ＭＳ 明朝" w:hAnsi="ＭＳ 明朝" w:hint="eastAsia"/>
          <w:sz w:val="21"/>
          <w:szCs w:val="21"/>
        </w:rPr>
        <w:t>各府省庁</w:t>
      </w:r>
      <w:r w:rsidRPr="00605353">
        <w:rPr>
          <w:rFonts w:ascii="ＭＳ 明朝" w:hAnsi="ＭＳ 明朝" w:hint="eastAsia"/>
          <w:sz w:val="21"/>
          <w:szCs w:val="21"/>
        </w:rPr>
        <w:t>の</w:t>
      </w:r>
      <w:r w:rsidRPr="00605353">
        <w:rPr>
          <w:rFonts w:ascii="ＭＳ 明朝" w:hAnsi="ＭＳ 明朝"/>
          <w:sz w:val="21"/>
          <w:szCs w:val="21"/>
        </w:rPr>
        <w:t>建制順</w:t>
      </w:r>
      <w:r w:rsidRPr="00605353">
        <w:rPr>
          <w:rFonts w:ascii="ＭＳ 明朝" w:hAnsi="ＭＳ 明朝" w:hint="eastAsia"/>
          <w:sz w:val="21"/>
          <w:szCs w:val="21"/>
        </w:rPr>
        <w:t>に掲載している。</w:t>
      </w:r>
    </w:p>
    <w:p w14:paraId="0333351A" w14:textId="77777777" w:rsidR="008D25BE" w:rsidRPr="00605353" w:rsidRDefault="008D25BE" w:rsidP="00763D17">
      <w:pPr>
        <w:ind w:firstLine="210"/>
        <w:rPr>
          <w:rFonts w:ascii="ＭＳ 明朝" w:hAnsi="ＭＳ 明朝"/>
          <w:sz w:val="21"/>
          <w:szCs w:val="21"/>
        </w:rPr>
      </w:pPr>
    </w:p>
    <w:p w14:paraId="5E88CE88"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２</w:t>
      </w:r>
      <w:r w:rsidRPr="00605353">
        <w:rPr>
          <w:rFonts w:ascii="ＭＳ 明朝" w:hAnsi="ＭＳ 明朝"/>
          <w:sz w:val="21"/>
          <w:szCs w:val="21"/>
        </w:rPr>
        <w:t xml:space="preserve">　</w:t>
      </w:r>
      <w:r>
        <w:rPr>
          <w:rFonts w:ascii="ＭＳ 明朝" w:hAnsi="ＭＳ 明朝" w:hint="eastAsia"/>
          <w:sz w:val="21"/>
          <w:szCs w:val="21"/>
        </w:rPr>
        <w:t>Ⅱ</w:t>
      </w:r>
      <w:r w:rsidRPr="00605353">
        <w:rPr>
          <w:rFonts w:ascii="ＭＳ 明朝" w:hAnsi="ＭＳ 明朝"/>
          <w:sz w:val="21"/>
          <w:szCs w:val="21"/>
        </w:rPr>
        <w:t>及び</w:t>
      </w:r>
      <w:r>
        <w:rPr>
          <w:rFonts w:ascii="ＭＳ 明朝" w:hAnsi="ＭＳ 明朝" w:hint="eastAsia"/>
          <w:sz w:val="21"/>
          <w:szCs w:val="21"/>
        </w:rPr>
        <w:t>Ⅳ</w:t>
      </w:r>
      <w:r w:rsidRPr="00605353">
        <w:rPr>
          <w:rFonts w:ascii="ＭＳ 明朝" w:hAnsi="ＭＳ 明朝" w:hint="eastAsia"/>
          <w:sz w:val="21"/>
          <w:szCs w:val="21"/>
        </w:rPr>
        <w:t>の</w:t>
      </w:r>
      <w:r w:rsidRPr="00605353">
        <w:rPr>
          <w:rFonts w:ascii="ＭＳ 明朝" w:hAnsi="ＭＳ 明朝"/>
          <w:sz w:val="21"/>
          <w:szCs w:val="21"/>
        </w:rPr>
        <w:t>小分類</w:t>
      </w:r>
      <w:r w:rsidRPr="00605353">
        <w:rPr>
          <w:rFonts w:ascii="ＭＳ 明朝" w:hAnsi="ＭＳ 明朝" w:hint="eastAsia"/>
          <w:sz w:val="21"/>
          <w:szCs w:val="21"/>
        </w:rPr>
        <w:t>について</w:t>
      </w:r>
    </w:p>
    <w:p w14:paraId="41681811" w14:textId="77777777" w:rsidR="008D25BE" w:rsidRPr="00605353" w:rsidRDefault="008D25BE" w:rsidP="00763D17">
      <w:pPr>
        <w:ind w:firstLineChars="100" w:firstLine="210"/>
        <w:rPr>
          <w:rFonts w:ascii="ＭＳ 明朝" w:hAnsi="ＭＳ 明朝"/>
          <w:sz w:val="21"/>
          <w:szCs w:val="21"/>
        </w:rPr>
      </w:pPr>
      <w:r w:rsidRPr="00605353">
        <w:rPr>
          <w:rFonts w:ascii="ＭＳ 明朝" w:hAnsi="ＭＳ 明朝"/>
          <w:sz w:val="21"/>
          <w:szCs w:val="21"/>
        </w:rPr>
        <w:t>以下の</w:t>
      </w:r>
      <w:r w:rsidRPr="00605353">
        <w:rPr>
          <w:rFonts w:ascii="ＭＳ 明朝" w:hAnsi="ＭＳ 明朝" w:hint="eastAsia"/>
          <w:sz w:val="21"/>
          <w:szCs w:val="21"/>
        </w:rPr>
        <w:t>整理に</w:t>
      </w:r>
      <w:r w:rsidRPr="00605353">
        <w:rPr>
          <w:rFonts w:ascii="ＭＳ 明朝" w:hAnsi="ＭＳ 明朝"/>
          <w:sz w:val="21"/>
          <w:szCs w:val="21"/>
        </w:rPr>
        <w:t>基づき</w:t>
      </w:r>
      <w:r w:rsidRPr="00605353">
        <w:rPr>
          <w:rFonts w:ascii="ＭＳ 明朝" w:hAnsi="ＭＳ 明朝" w:hint="eastAsia"/>
          <w:sz w:val="21"/>
          <w:szCs w:val="21"/>
        </w:rPr>
        <w:t>小分類</w:t>
      </w:r>
      <w:r w:rsidRPr="00605353">
        <w:rPr>
          <w:rFonts w:ascii="ＭＳ 明朝" w:hAnsi="ＭＳ 明朝"/>
          <w:sz w:val="21"/>
          <w:szCs w:val="21"/>
        </w:rPr>
        <w:t>を</w:t>
      </w:r>
      <w:r w:rsidRPr="00605353">
        <w:rPr>
          <w:rFonts w:ascii="ＭＳ 明朝" w:hAnsi="ＭＳ 明朝" w:hint="eastAsia"/>
          <w:sz w:val="21"/>
          <w:szCs w:val="21"/>
        </w:rPr>
        <w:t>作成</w:t>
      </w:r>
      <w:r w:rsidRPr="00605353">
        <w:rPr>
          <w:rFonts w:ascii="ＭＳ 明朝" w:hAnsi="ＭＳ 明朝"/>
          <w:sz w:val="21"/>
          <w:szCs w:val="21"/>
        </w:rPr>
        <w:t>し</w:t>
      </w:r>
      <w:r w:rsidRPr="00605353">
        <w:rPr>
          <w:rFonts w:ascii="ＭＳ 明朝" w:hAnsi="ＭＳ 明朝" w:hint="eastAsia"/>
          <w:sz w:val="21"/>
          <w:szCs w:val="21"/>
        </w:rPr>
        <w:t>、該当する項目</w:t>
      </w:r>
      <w:r w:rsidRPr="00605353">
        <w:rPr>
          <w:rFonts w:ascii="ＭＳ 明朝" w:hAnsi="ＭＳ 明朝"/>
          <w:sz w:val="21"/>
          <w:szCs w:val="21"/>
        </w:rPr>
        <w:t>を掲載している</w:t>
      </w:r>
      <w:r w:rsidRPr="00605353">
        <w:rPr>
          <w:rFonts w:ascii="ＭＳ 明朝" w:hAnsi="ＭＳ 明朝" w:hint="eastAsia"/>
          <w:sz w:val="21"/>
          <w:szCs w:val="21"/>
        </w:rPr>
        <w:t>。</w:t>
      </w:r>
    </w:p>
    <w:p w14:paraId="51701ACB" w14:textId="77777777" w:rsidR="008D25BE" w:rsidRPr="00605353" w:rsidRDefault="008D25BE" w:rsidP="00763D17">
      <w:pPr>
        <w:ind w:firstLineChars="100" w:firstLine="210"/>
        <w:rPr>
          <w:rFonts w:ascii="ＭＳ 明朝" w:hAnsi="ＭＳ 明朝"/>
          <w:sz w:val="21"/>
          <w:szCs w:val="21"/>
        </w:rPr>
      </w:pPr>
      <w:r>
        <w:rPr>
          <w:rFonts w:ascii="ＭＳ 明朝" w:hAnsi="ＭＳ 明朝" w:hint="eastAsia"/>
          <w:sz w:val="21"/>
          <w:szCs w:val="21"/>
        </w:rPr>
        <w:t>Ⅱ</w:t>
      </w:r>
    </w:p>
    <w:p w14:paraId="54C0B6AF" w14:textId="481D9357" w:rsidR="008D25BE" w:rsidRPr="00605353" w:rsidRDefault="008D25BE" w:rsidP="00763D17">
      <w:pPr>
        <w:ind w:firstLineChars="200" w:firstLine="420"/>
        <w:rPr>
          <w:rFonts w:ascii="ＭＳ 明朝" w:hAnsi="ＭＳ 明朝"/>
          <w:sz w:val="21"/>
          <w:szCs w:val="21"/>
        </w:rPr>
      </w:pPr>
      <w:r>
        <w:rPr>
          <w:rFonts w:ascii="ＭＳ 明朝" w:hAnsi="ＭＳ 明朝" w:hint="eastAsia"/>
          <w:sz w:val="21"/>
          <w:szCs w:val="21"/>
        </w:rPr>
        <w:t>１</w:t>
      </w:r>
      <w:r w:rsidRPr="00605353">
        <w:rPr>
          <w:rFonts w:ascii="ＭＳ 明朝" w:hAnsi="ＭＳ 明朝"/>
          <w:sz w:val="21"/>
          <w:szCs w:val="21"/>
        </w:rPr>
        <w:t xml:space="preserve"> </w:t>
      </w:r>
      <w:r w:rsidR="00034090">
        <w:rPr>
          <w:rFonts w:ascii="ＭＳ 明朝" w:hAnsi="ＭＳ 明朝"/>
          <w:sz w:val="21"/>
          <w:szCs w:val="21"/>
        </w:rPr>
        <w:t>国</w:t>
      </w:r>
      <w:r w:rsidRPr="00605353">
        <w:rPr>
          <w:rFonts w:ascii="ＭＳ 明朝" w:hAnsi="ＭＳ 明朝"/>
          <w:sz w:val="21"/>
          <w:szCs w:val="21"/>
        </w:rPr>
        <w:t>民等、民間事業者等と国等との間の手続</w:t>
      </w:r>
    </w:p>
    <w:p w14:paraId="002D48B8" w14:textId="31AA4893" w:rsidR="008D25BE" w:rsidRPr="00605353" w:rsidRDefault="008D25BE" w:rsidP="00763D17">
      <w:pPr>
        <w:ind w:firstLineChars="300" w:firstLine="630"/>
        <w:rPr>
          <w:rFonts w:ascii="ＭＳ 明朝" w:hAnsi="ＭＳ 明朝"/>
          <w:sz w:val="21"/>
          <w:szCs w:val="21"/>
        </w:rPr>
      </w:pPr>
      <w:r w:rsidRPr="00605353">
        <w:rPr>
          <w:rFonts w:ascii="ＭＳ 明朝" w:hAnsi="ＭＳ 明朝" w:hint="eastAsia"/>
          <w:sz w:val="21"/>
          <w:szCs w:val="21"/>
        </w:rPr>
        <w:t>手続の</w:t>
      </w:r>
      <w:r w:rsidRPr="00605353">
        <w:rPr>
          <w:rFonts w:ascii="ＭＳ 明朝" w:hAnsi="ＭＳ 明朝"/>
          <w:sz w:val="21"/>
          <w:szCs w:val="21"/>
        </w:rPr>
        <w:t>主体</w:t>
      </w:r>
      <w:r w:rsidRPr="00605353">
        <w:rPr>
          <w:rFonts w:ascii="ＭＳ 明朝" w:hAnsi="ＭＳ 明朝" w:hint="eastAsia"/>
          <w:sz w:val="21"/>
          <w:szCs w:val="21"/>
        </w:rPr>
        <w:t>又は受け手</w:t>
      </w:r>
      <w:r w:rsidRPr="00605353">
        <w:rPr>
          <w:rFonts w:ascii="ＭＳ 明朝" w:hAnsi="ＭＳ 明朝"/>
          <w:sz w:val="21"/>
          <w:szCs w:val="21"/>
        </w:rPr>
        <w:t>に「</w:t>
      </w:r>
      <w:r w:rsidR="00034090">
        <w:rPr>
          <w:rFonts w:ascii="ＭＳ 明朝" w:hAnsi="ＭＳ 明朝"/>
          <w:sz w:val="21"/>
          <w:szCs w:val="21"/>
        </w:rPr>
        <w:t>国</w:t>
      </w:r>
      <w:r w:rsidRPr="00605353">
        <w:rPr>
          <w:rFonts w:ascii="ＭＳ 明朝" w:hAnsi="ＭＳ 明朝"/>
          <w:sz w:val="21"/>
          <w:szCs w:val="21"/>
        </w:rPr>
        <w:t>」又は「独立行政法人等」が含まれる</w:t>
      </w:r>
      <w:r w:rsidRPr="00605353">
        <w:rPr>
          <w:rFonts w:ascii="ＭＳ 明朝" w:hAnsi="ＭＳ 明朝" w:hint="eastAsia"/>
          <w:sz w:val="21"/>
          <w:szCs w:val="21"/>
        </w:rPr>
        <w:t>項目を掲載。</w:t>
      </w:r>
    </w:p>
    <w:p w14:paraId="644B78F5" w14:textId="6CAEEC51" w:rsidR="008D25BE" w:rsidRPr="00605353" w:rsidRDefault="008D25BE" w:rsidP="00763D17">
      <w:pPr>
        <w:ind w:firstLineChars="200" w:firstLine="420"/>
        <w:rPr>
          <w:rFonts w:ascii="ＭＳ 明朝" w:hAnsi="ＭＳ 明朝"/>
          <w:sz w:val="21"/>
          <w:szCs w:val="21"/>
        </w:rPr>
      </w:pPr>
      <w:r>
        <w:rPr>
          <w:rFonts w:ascii="ＭＳ 明朝" w:hAnsi="ＭＳ 明朝" w:hint="eastAsia"/>
          <w:sz w:val="21"/>
          <w:szCs w:val="21"/>
        </w:rPr>
        <w:t>２</w:t>
      </w:r>
      <w:r w:rsidRPr="00605353">
        <w:rPr>
          <w:rFonts w:ascii="ＭＳ 明朝" w:hAnsi="ＭＳ 明朝"/>
          <w:sz w:val="21"/>
          <w:szCs w:val="21"/>
        </w:rPr>
        <w:t xml:space="preserve"> </w:t>
      </w:r>
      <w:r w:rsidR="00034090">
        <w:rPr>
          <w:rFonts w:ascii="ＭＳ 明朝" w:hAnsi="ＭＳ 明朝"/>
          <w:sz w:val="21"/>
          <w:szCs w:val="21"/>
        </w:rPr>
        <w:t>国</w:t>
      </w:r>
      <w:r w:rsidRPr="00605353">
        <w:rPr>
          <w:rFonts w:ascii="ＭＳ 明朝" w:hAnsi="ＭＳ 明朝"/>
          <w:sz w:val="21"/>
          <w:szCs w:val="21"/>
        </w:rPr>
        <w:t>民等、民間事業者等と地方公共団体等との間の手続</w:t>
      </w:r>
    </w:p>
    <w:p w14:paraId="3E6C3F19" w14:textId="54869329" w:rsidR="008D25BE" w:rsidRPr="00605353" w:rsidRDefault="008D25BE" w:rsidP="00763D17">
      <w:pPr>
        <w:ind w:leftChars="200" w:left="480" w:firstLineChars="100" w:firstLine="210"/>
        <w:rPr>
          <w:rFonts w:ascii="ＭＳ 明朝" w:hAnsi="ＭＳ 明朝"/>
          <w:sz w:val="21"/>
          <w:szCs w:val="21"/>
        </w:rPr>
      </w:pPr>
      <w:r w:rsidRPr="00605353">
        <w:rPr>
          <w:rFonts w:ascii="ＭＳ 明朝" w:hAnsi="ＭＳ 明朝" w:hint="eastAsia"/>
          <w:sz w:val="21"/>
          <w:szCs w:val="21"/>
        </w:rPr>
        <w:t>手続の主体又は受け手が</w:t>
      </w:r>
      <w:r w:rsidRPr="00605353">
        <w:rPr>
          <w:rFonts w:ascii="ＭＳ 明朝" w:hAnsi="ＭＳ 明朝"/>
          <w:sz w:val="21"/>
          <w:szCs w:val="21"/>
        </w:rPr>
        <w:t>「</w:t>
      </w:r>
      <w:r w:rsidRPr="00605353">
        <w:rPr>
          <w:rFonts w:ascii="ＭＳ 明朝" w:hAnsi="ＭＳ 明朝" w:hint="eastAsia"/>
          <w:sz w:val="21"/>
          <w:szCs w:val="21"/>
        </w:rPr>
        <w:t>地方公共</w:t>
      </w:r>
      <w:r w:rsidRPr="00605353">
        <w:rPr>
          <w:rFonts w:ascii="ＭＳ 明朝" w:hAnsi="ＭＳ 明朝"/>
          <w:sz w:val="21"/>
          <w:szCs w:val="21"/>
        </w:rPr>
        <w:t>団体」</w:t>
      </w:r>
      <w:r w:rsidRPr="00605353">
        <w:rPr>
          <w:rFonts w:ascii="ＭＳ 明朝" w:hAnsi="ＭＳ 明朝" w:hint="eastAsia"/>
          <w:sz w:val="21"/>
          <w:szCs w:val="21"/>
        </w:rPr>
        <w:t>のみである項目を掲載。</w:t>
      </w:r>
    </w:p>
    <w:p w14:paraId="59BD801E" w14:textId="77777777" w:rsidR="008D25BE" w:rsidRPr="00605353" w:rsidRDefault="008D25BE" w:rsidP="00763D17">
      <w:pPr>
        <w:ind w:firstLineChars="200" w:firstLine="420"/>
        <w:rPr>
          <w:rFonts w:ascii="ＭＳ 明朝" w:hAnsi="ＭＳ 明朝"/>
          <w:sz w:val="21"/>
          <w:szCs w:val="21"/>
        </w:rPr>
      </w:pPr>
      <w:r>
        <w:rPr>
          <w:rFonts w:ascii="ＭＳ 明朝" w:hAnsi="ＭＳ 明朝" w:hint="eastAsia"/>
          <w:sz w:val="21"/>
          <w:szCs w:val="21"/>
        </w:rPr>
        <w:t>３</w:t>
      </w:r>
      <w:r w:rsidRPr="00605353">
        <w:rPr>
          <w:rFonts w:ascii="ＭＳ 明朝" w:hAnsi="ＭＳ 明朝"/>
          <w:sz w:val="21"/>
          <w:szCs w:val="21"/>
        </w:rPr>
        <w:t xml:space="preserve"> その他</w:t>
      </w:r>
    </w:p>
    <w:p w14:paraId="55E8D72A" w14:textId="182CBE1A" w:rsidR="008D25BE" w:rsidRPr="00605353" w:rsidRDefault="008D25BE" w:rsidP="00763D17">
      <w:pPr>
        <w:ind w:firstLineChars="300" w:firstLine="630"/>
        <w:rPr>
          <w:rFonts w:ascii="ＭＳ 明朝" w:hAnsi="ＭＳ 明朝"/>
          <w:sz w:val="21"/>
          <w:szCs w:val="21"/>
        </w:rPr>
      </w:pPr>
      <w:r w:rsidRPr="00605353">
        <w:rPr>
          <w:rFonts w:ascii="ＭＳ 明朝" w:hAnsi="ＭＳ 明朝" w:hint="eastAsia"/>
          <w:sz w:val="21"/>
          <w:szCs w:val="21"/>
        </w:rPr>
        <w:t>上記の</w:t>
      </w:r>
      <w:r w:rsidR="00CC5F7E">
        <w:rPr>
          <w:rFonts w:ascii="ＭＳ 明朝" w:hAnsi="ＭＳ 明朝" w:hint="eastAsia"/>
          <w:sz w:val="21"/>
          <w:szCs w:val="21"/>
        </w:rPr>
        <w:t>ほか</w:t>
      </w:r>
      <w:r w:rsidRPr="00605353">
        <w:rPr>
          <w:rFonts w:ascii="ＭＳ 明朝" w:hAnsi="ＭＳ 明朝" w:hint="eastAsia"/>
          <w:sz w:val="21"/>
          <w:szCs w:val="21"/>
        </w:rPr>
        <w:t>、行政機関間等において</w:t>
      </w:r>
      <w:r w:rsidRPr="00605353">
        <w:rPr>
          <w:rFonts w:ascii="ＭＳ 明朝" w:hAnsi="ＭＳ 明朝"/>
          <w:sz w:val="21"/>
          <w:szCs w:val="21"/>
        </w:rPr>
        <w:t>行われる手続に係る</w:t>
      </w:r>
      <w:r w:rsidRPr="00605353">
        <w:rPr>
          <w:rFonts w:ascii="ＭＳ 明朝" w:hAnsi="ＭＳ 明朝" w:hint="eastAsia"/>
          <w:sz w:val="21"/>
          <w:szCs w:val="21"/>
        </w:rPr>
        <w:t>項目を掲載。</w:t>
      </w:r>
    </w:p>
    <w:p w14:paraId="60933F0C" w14:textId="77777777" w:rsidR="008D25BE" w:rsidRPr="00605353" w:rsidRDefault="008D25BE" w:rsidP="00763D17">
      <w:pPr>
        <w:ind w:firstLineChars="100" w:firstLine="210"/>
        <w:rPr>
          <w:rFonts w:ascii="ＭＳ 明朝" w:hAnsi="ＭＳ 明朝"/>
          <w:sz w:val="21"/>
          <w:szCs w:val="21"/>
        </w:rPr>
      </w:pPr>
      <w:r>
        <w:rPr>
          <w:rFonts w:ascii="ＭＳ 明朝" w:hAnsi="ＭＳ 明朝" w:hint="eastAsia"/>
          <w:sz w:val="21"/>
          <w:szCs w:val="21"/>
        </w:rPr>
        <w:t>Ⅳ</w:t>
      </w:r>
    </w:p>
    <w:p w14:paraId="0BE69291" w14:textId="77777777" w:rsidR="008D25BE" w:rsidRPr="00605353" w:rsidRDefault="008D25BE" w:rsidP="00763D17">
      <w:pPr>
        <w:ind w:firstLineChars="200" w:firstLine="420"/>
        <w:rPr>
          <w:rFonts w:ascii="ＭＳ 明朝" w:hAnsi="ＭＳ 明朝"/>
          <w:sz w:val="21"/>
          <w:szCs w:val="21"/>
        </w:rPr>
      </w:pPr>
      <w:r>
        <w:rPr>
          <w:rFonts w:ascii="ＭＳ 明朝" w:hAnsi="ＭＳ 明朝" w:hint="eastAsia"/>
          <w:sz w:val="21"/>
          <w:szCs w:val="21"/>
        </w:rPr>
        <w:t>１</w:t>
      </w:r>
      <w:r w:rsidRPr="00605353">
        <w:rPr>
          <w:rFonts w:ascii="ＭＳ 明朝" w:hAnsi="ＭＳ 明朝"/>
          <w:sz w:val="21"/>
          <w:szCs w:val="21"/>
        </w:rPr>
        <w:t xml:space="preserve"> オンライン化の共通基盤</w:t>
      </w:r>
    </w:p>
    <w:p w14:paraId="27918B09" w14:textId="77777777" w:rsidR="008D25BE" w:rsidRPr="00605353" w:rsidRDefault="008D25BE" w:rsidP="00763D17">
      <w:pPr>
        <w:ind w:firstLineChars="300" w:firstLine="630"/>
        <w:rPr>
          <w:rFonts w:ascii="ＭＳ 明朝" w:hAnsi="ＭＳ 明朝"/>
          <w:sz w:val="21"/>
          <w:szCs w:val="21"/>
        </w:rPr>
      </w:pPr>
      <w:r w:rsidRPr="00605353">
        <w:rPr>
          <w:rFonts w:ascii="ＭＳ 明朝" w:hAnsi="ＭＳ 明朝" w:hint="eastAsia"/>
          <w:sz w:val="21"/>
          <w:szCs w:val="21"/>
        </w:rPr>
        <w:t>複数の</w:t>
      </w:r>
      <w:r w:rsidRPr="00605353">
        <w:rPr>
          <w:rFonts w:ascii="ＭＳ 明朝" w:hAnsi="ＭＳ 明朝"/>
          <w:sz w:val="21"/>
          <w:szCs w:val="21"/>
        </w:rPr>
        <w:t>行政機関において</w:t>
      </w:r>
      <w:r w:rsidRPr="00605353">
        <w:rPr>
          <w:rFonts w:ascii="ＭＳ 明朝" w:hAnsi="ＭＳ 明朝" w:hint="eastAsia"/>
          <w:sz w:val="21"/>
          <w:szCs w:val="21"/>
        </w:rPr>
        <w:t>オンライン化</w:t>
      </w:r>
      <w:r w:rsidRPr="00605353">
        <w:rPr>
          <w:rFonts w:ascii="ＭＳ 明朝" w:hAnsi="ＭＳ 明朝"/>
          <w:sz w:val="21"/>
          <w:szCs w:val="21"/>
        </w:rPr>
        <w:t>の共通基盤と</w:t>
      </w:r>
      <w:r w:rsidRPr="00605353">
        <w:rPr>
          <w:rFonts w:ascii="ＭＳ 明朝" w:hAnsi="ＭＳ 明朝" w:hint="eastAsia"/>
          <w:sz w:val="21"/>
          <w:szCs w:val="21"/>
        </w:rPr>
        <w:t>位置付けられる項目</w:t>
      </w:r>
      <w:r w:rsidRPr="00605353">
        <w:rPr>
          <w:rFonts w:ascii="ＭＳ 明朝" w:hAnsi="ＭＳ 明朝"/>
          <w:sz w:val="21"/>
          <w:szCs w:val="21"/>
        </w:rPr>
        <w:t>を</w:t>
      </w:r>
      <w:r w:rsidRPr="00605353">
        <w:rPr>
          <w:rFonts w:ascii="ＭＳ 明朝" w:hAnsi="ＭＳ 明朝" w:hint="eastAsia"/>
          <w:sz w:val="21"/>
          <w:szCs w:val="21"/>
        </w:rPr>
        <w:t>掲載。</w:t>
      </w:r>
    </w:p>
    <w:p w14:paraId="158FA141" w14:textId="77777777" w:rsidR="008D25BE" w:rsidRPr="00605353" w:rsidRDefault="008D25BE" w:rsidP="00763D17">
      <w:pPr>
        <w:ind w:firstLineChars="200" w:firstLine="420"/>
        <w:rPr>
          <w:rFonts w:ascii="ＭＳ 明朝" w:hAnsi="ＭＳ 明朝"/>
          <w:sz w:val="21"/>
          <w:szCs w:val="21"/>
        </w:rPr>
      </w:pPr>
      <w:r>
        <w:rPr>
          <w:rFonts w:ascii="ＭＳ 明朝" w:hAnsi="ＭＳ 明朝" w:hint="eastAsia"/>
          <w:sz w:val="21"/>
          <w:szCs w:val="21"/>
        </w:rPr>
        <w:t>２</w:t>
      </w:r>
      <w:r w:rsidRPr="00605353">
        <w:rPr>
          <w:rFonts w:ascii="ＭＳ 明朝" w:hAnsi="ＭＳ 明朝" w:hint="eastAsia"/>
          <w:sz w:val="21"/>
          <w:szCs w:val="21"/>
        </w:rPr>
        <w:t>～</w:t>
      </w:r>
      <w:r>
        <w:rPr>
          <w:rFonts w:ascii="ＭＳ 明朝" w:hAnsi="ＭＳ 明朝" w:hint="eastAsia"/>
          <w:sz w:val="21"/>
          <w:szCs w:val="21"/>
        </w:rPr>
        <w:t>４</w:t>
      </w:r>
    </w:p>
    <w:p w14:paraId="4229EAF1" w14:textId="524CF419" w:rsidR="008D25BE" w:rsidRPr="00605353" w:rsidRDefault="008D25BE" w:rsidP="00763D17">
      <w:pPr>
        <w:ind w:firstLineChars="300" w:firstLine="630"/>
        <w:rPr>
          <w:rFonts w:ascii="ＭＳ 明朝" w:hAnsi="ＭＳ 明朝"/>
          <w:sz w:val="21"/>
          <w:szCs w:val="21"/>
        </w:rPr>
      </w:pPr>
      <w:r>
        <w:rPr>
          <w:rFonts w:ascii="ＭＳ 明朝" w:hAnsi="ＭＳ 明朝" w:hint="eastAsia"/>
          <w:sz w:val="21"/>
          <w:szCs w:val="21"/>
        </w:rPr>
        <w:t>Ⅱ　１</w:t>
      </w:r>
      <w:r w:rsidRPr="00605353">
        <w:rPr>
          <w:rFonts w:ascii="ＭＳ 明朝" w:hAnsi="ＭＳ 明朝" w:hint="eastAsia"/>
          <w:sz w:val="21"/>
          <w:szCs w:val="21"/>
        </w:rPr>
        <w:t>～</w:t>
      </w:r>
      <w:r>
        <w:rPr>
          <w:rFonts w:ascii="ＭＳ 明朝" w:hAnsi="ＭＳ 明朝" w:hint="eastAsia"/>
          <w:sz w:val="21"/>
          <w:szCs w:val="21"/>
        </w:rPr>
        <w:t>３</w:t>
      </w:r>
      <w:r w:rsidRPr="00605353">
        <w:rPr>
          <w:rFonts w:ascii="ＭＳ 明朝" w:hAnsi="ＭＳ 明朝" w:hint="eastAsia"/>
          <w:sz w:val="21"/>
          <w:szCs w:val="21"/>
        </w:rPr>
        <w:t>と同様。</w:t>
      </w:r>
    </w:p>
    <w:p w14:paraId="5D26FF75" w14:textId="77777777" w:rsidR="008D25BE" w:rsidRPr="00605353" w:rsidRDefault="008D25BE" w:rsidP="00763D17">
      <w:pPr>
        <w:ind w:firstLine="210"/>
        <w:rPr>
          <w:rFonts w:ascii="ＭＳ 明朝" w:hAnsi="ＭＳ 明朝"/>
          <w:sz w:val="21"/>
          <w:szCs w:val="21"/>
        </w:rPr>
      </w:pPr>
    </w:p>
    <w:p w14:paraId="3C231886"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 xml:space="preserve">３　</w:t>
      </w:r>
      <w:r>
        <w:rPr>
          <w:rFonts w:ascii="ＭＳ 明朝" w:hAnsi="ＭＳ 明朝" w:hint="eastAsia"/>
          <w:sz w:val="21"/>
          <w:szCs w:val="21"/>
        </w:rPr>
        <w:t>Ⅱ</w:t>
      </w:r>
      <w:r w:rsidRPr="00605353">
        <w:rPr>
          <w:rFonts w:ascii="ＭＳ 明朝" w:hAnsi="ＭＳ 明朝" w:hint="eastAsia"/>
          <w:sz w:val="21"/>
          <w:szCs w:val="21"/>
        </w:rPr>
        <w:t>及び</w:t>
      </w:r>
      <w:r>
        <w:rPr>
          <w:rFonts w:ascii="ＭＳ 明朝" w:hAnsi="ＭＳ 明朝" w:hint="eastAsia"/>
          <w:sz w:val="21"/>
          <w:szCs w:val="21"/>
        </w:rPr>
        <w:t>Ⅲ</w:t>
      </w:r>
      <w:r w:rsidRPr="00605353">
        <w:rPr>
          <w:rFonts w:ascii="ＭＳ 明朝" w:hAnsi="ＭＳ 明朝" w:hint="eastAsia"/>
          <w:sz w:val="21"/>
          <w:szCs w:val="21"/>
        </w:rPr>
        <w:t>の各項目内の対象手続一覧について</w:t>
      </w:r>
    </w:p>
    <w:p w14:paraId="2970B189" w14:textId="6614D2F4" w:rsidR="008D25BE" w:rsidRPr="00605353" w:rsidRDefault="008D25BE" w:rsidP="00763D17">
      <w:pPr>
        <w:ind w:firstLineChars="100" w:firstLine="210"/>
        <w:rPr>
          <w:rFonts w:ascii="ＭＳ 明朝" w:hAnsi="ＭＳ 明朝"/>
          <w:sz w:val="21"/>
          <w:szCs w:val="21"/>
        </w:rPr>
      </w:pPr>
      <w:r>
        <w:rPr>
          <w:rFonts w:ascii="ＭＳ 明朝" w:hAnsi="ＭＳ 明朝" w:hint="eastAsia"/>
          <w:sz w:val="21"/>
          <w:szCs w:val="21"/>
        </w:rPr>
        <w:t>令和２</w:t>
      </w:r>
      <w:r w:rsidRPr="00605353">
        <w:rPr>
          <w:rFonts w:ascii="ＭＳ 明朝" w:hAnsi="ＭＳ 明朝" w:hint="eastAsia"/>
          <w:sz w:val="21"/>
          <w:szCs w:val="21"/>
        </w:rPr>
        <w:t>年度</w:t>
      </w:r>
      <w:r w:rsidR="00691A78">
        <w:rPr>
          <w:rFonts w:ascii="ＭＳ 明朝" w:hAnsi="ＭＳ 明朝" w:hint="eastAsia"/>
          <w:sz w:val="21"/>
          <w:szCs w:val="21"/>
        </w:rPr>
        <w:t>（2020年度）</w:t>
      </w:r>
      <w:r w:rsidRPr="00605353">
        <w:rPr>
          <w:rFonts w:ascii="ＭＳ 明朝" w:hAnsi="ＭＳ 明朝" w:hint="eastAsia"/>
          <w:sz w:val="21"/>
          <w:szCs w:val="21"/>
        </w:rPr>
        <w:t>の行政手続等の棚卸調査結果（</w:t>
      </w:r>
      <w:r w:rsidRPr="00605353">
        <w:rPr>
          <w:rFonts w:ascii="ＭＳ 明朝" w:hAnsi="ＭＳ 明朝"/>
          <w:sz w:val="21"/>
          <w:szCs w:val="21"/>
        </w:rPr>
        <w:t>令和</w:t>
      </w:r>
      <w:r>
        <w:rPr>
          <w:rFonts w:ascii="ＭＳ 明朝" w:hAnsi="ＭＳ 明朝" w:hint="eastAsia"/>
          <w:sz w:val="21"/>
          <w:szCs w:val="21"/>
        </w:rPr>
        <w:t>３</w:t>
      </w:r>
      <w:r w:rsidRPr="00605353">
        <w:rPr>
          <w:rFonts w:ascii="ＭＳ 明朝" w:hAnsi="ＭＳ 明朝" w:hint="eastAsia"/>
          <w:sz w:val="21"/>
          <w:szCs w:val="21"/>
        </w:rPr>
        <w:t>年３</w:t>
      </w:r>
      <w:r w:rsidRPr="00605353">
        <w:rPr>
          <w:rFonts w:ascii="ＭＳ 明朝" w:hAnsi="ＭＳ 明朝"/>
          <w:sz w:val="21"/>
          <w:szCs w:val="21"/>
        </w:rPr>
        <w:t>月31</w:t>
      </w:r>
      <w:r w:rsidRPr="00605353">
        <w:rPr>
          <w:rFonts w:ascii="ＭＳ 明朝" w:hAnsi="ＭＳ 明朝" w:hint="eastAsia"/>
          <w:sz w:val="21"/>
          <w:szCs w:val="21"/>
        </w:rPr>
        <w:t>日</w:t>
      </w:r>
      <w:r w:rsidR="00454685" w:rsidRPr="00454685">
        <w:rPr>
          <w:rFonts w:ascii="ＭＳ 明朝" w:hAnsi="ＭＳ 明朝" w:hint="eastAsia"/>
          <w:sz w:val="21"/>
          <w:szCs w:val="21"/>
        </w:rPr>
        <w:t>内閣官房情報通信技術</w:t>
      </w:r>
      <w:r w:rsidR="00B448C7">
        <w:rPr>
          <w:rFonts w:ascii="ＭＳ 明朝" w:hAnsi="ＭＳ 明朝" w:hint="eastAsia"/>
          <w:sz w:val="21"/>
          <w:szCs w:val="21"/>
        </w:rPr>
        <w:t>（ＩＴ）</w:t>
      </w:r>
      <w:r w:rsidR="00454685" w:rsidRPr="00454685">
        <w:rPr>
          <w:rFonts w:ascii="ＭＳ 明朝" w:hAnsi="ＭＳ 明朝"/>
          <w:sz w:val="21"/>
          <w:szCs w:val="21"/>
        </w:rPr>
        <w:t>総合戦略室</w:t>
      </w:r>
      <w:r w:rsidRPr="00605353">
        <w:rPr>
          <w:rFonts w:ascii="ＭＳ 明朝" w:hAnsi="ＭＳ 明朝"/>
          <w:sz w:val="21"/>
          <w:szCs w:val="21"/>
        </w:rPr>
        <w:t>公表</w:t>
      </w:r>
      <w:r w:rsidRPr="00605353">
        <w:rPr>
          <w:rFonts w:ascii="ＭＳ 明朝" w:hAnsi="ＭＳ 明朝" w:hint="eastAsia"/>
          <w:sz w:val="21"/>
          <w:szCs w:val="21"/>
        </w:rPr>
        <w:t>、</w:t>
      </w:r>
      <w:r w:rsidRPr="00605353">
        <w:rPr>
          <w:rFonts w:ascii="ＭＳ 明朝" w:hAnsi="ＭＳ 明朝"/>
          <w:sz w:val="21"/>
          <w:szCs w:val="21"/>
        </w:rPr>
        <w:t>同年</w:t>
      </w:r>
      <w:r>
        <w:rPr>
          <w:rFonts w:ascii="ＭＳ 明朝" w:hAnsi="ＭＳ 明朝" w:hint="eastAsia"/>
          <w:sz w:val="21"/>
          <w:szCs w:val="21"/>
        </w:rPr>
        <w:t>４</w:t>
      </w:r>
      <w:r w:rsidRPr="00605353">
        <w:rPr>
          <w:rFonts w:ascii="ＭＳ 明朝" w:hAnsi="ＭＳ 明朝"/>
          <w:sz w:val="21"/>
          <w:szCs w:val="21"/>
        </w:rPr>
        <w:t>月２日更新）</w:t>
      </w:r>
      <w:r w:rsidRPr="00605353">
        <w:rPr>
          <w:rFonts w:ascii="ＭＳ 明朝" w:hAnsi="ＭＳ 明朝" w:hint="eastAsia"/>
          <w:sz w:val="21"/>
          <w:szCs w:val="21"/>
        </w:rPr>
        <w:t>等に</w:t>
      </w:r>
      <w:r w:rsidRPr="00605353">
        <w:rPr>
          <w:rFonts w:ascii="ＭＳ 明朝" w:hAnsi="ＭＳ 明朝"/>
          <w:sz w:val="21"/>
          <w:szCs w:val="21"/>
        </w:rPr>
        <w:t>基づき、</w:t>
      </w:r>
      <w:r w:rsidRPr="00605353">
        <w:rPr>
          <w:rFonts w:ascii="ＭＳ 明朝" w:hAnsi="ＭＳ 明朝" w:hint="eastAsia"/>
          <w:sz w:val="21"/>
          <w:szCs w:val="21"/>
        </w:rPr>
        <w:t>オンライン化等を行う手続の一覧を</w:t>
      </w:r>
      <w:r w:rsidRPr="00605353">
        <w:rPr>
          <w:rFonts w:ascii="ＭＳ 明朝" w:hAnsi="ＭＳ 明朝"/>
          <w:sz w:val="21"/>
          <w:szCs w:val="21"/>
        </w:rPr>
        <w:t>表形式で列挙している。表</w:t>
      </w:r>
      <w:r w:rsidRPr="00605353">
        <w:rPr>
          <w:rFonts w:ascii="ＭＳ 明朝" w:hAnsi="ＭＳ 明朝" w:hint="eastAsia"/>
          <w:sz w:val="21"/>
          <w:szCs w:val="21"/>
        </w:rPr>
        <w:t>の各列</w:t>
      </w:r>
      <w:r w:rsidRPr="00605353">
        <w:rPr>
          <w:rFonts w:ascii="ＭＳ 明朝" w:hAnsi="ＭＳ 明朝"/>
          <w:sz w:val="21"/>
          <w:szCs w:val="21"/>
        </w:rPr>
        <w:t>の項目</w:t>
      </w:r>
      <w:r w:rsidRPr="00605353">
        <w:rPr>
          <w:rFonts w:ascii="ＭＳ 明朝" w:hAnsi="ＭＳ 明朝" w:hint="eastAsia"/>
          <w:sz w:val="21"/>
          <w:szCs w:val="21"/>
        </w:rPr>
        <w:t>の</w:t>
      </w:r>
      <w:r w:rsidRPr="00605353">
        <w:rPr>
          <w:rFonts w:ascii="ＭＳ 明朝" w:hAnsi="ＭＳ 明朝"/>
          <w:sz w:val="21"/>
          <w:szCs w:val="21"/>
        </w:rPr>
        <w:t>記載については</w:t>
      </w:r>
      <w:r w:rsidRPr="00605353">
        <w:rPr>
          <w:rFonts w:ascii="ＭＳ 明朝" w:hAnsi="ＭＳ 明朝" w:hint="eastAsia"/>
          <w:sz w:val="21"/>
          <w:szCs w:val="21"/>
        </w:rPr>
        <w:t>以下</w:t>
      </w:r>
      <w:r w:rsidRPr="00605353">
        <w:rPr>
          <w:rFonts w:ascii="ＭＳ 明朝" w:hAnsi="ＭＳ 明朝"/>
          <w:sz w:val="21"/>
          <w:szCs w:val="21"/>
        </w:rPr>
        <w:t>のとおり。</w:t>
      </w:r>
      <w:r w:rsidRPr="00605353">
        <w:rPr>
          <w:rFonts w:ascii="ＭＳ 明朝" w:hAnsi="ＭＳ 明朝" w:hint="eastAsia"/>
          <w:sz w:val="21"/>
          <w:szCs w:val="21"/>
        </w:rPr>
        <w:t>なお、一部、棚卸調査結果を修正している箇所がある。</w:t>
      </w:r>
    </w:p>
    <w:p w14:paraId="63579AFA"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（１）手続名</w:t>
      </w:r>
    </w:p>
    <w:p w14:paraId="32E14A3A" w14:textId="77777777" w:rsidR="008D25BE" w:rsidRPr="00605353" w:rsidRDefault="008D25BE" w:rsidP="00763D17">
      <w:pPr>
        <w:ind w:leftChars="100" w:left="240" w:firstLineChars="100" w:firstLine="210"/>
        <w:rPr>
          <w:rFonts w:ascii="ＭＳ 明朝" w:hAnsi="ＭＳ 明朝"/>
          <w:sz w:val="21"/>
          <w:szCs w:val="21"/>
        </w:rPr>
      </w:pPr>
      <w:r w:rsidRPr="00605353">
        <w:rPr>
          <w:rFonts w:ascii="ＭＳ 明朝" w:hAnsi="ＭＳ 明朝" w:hint="eastAsia"/>
          <w:sz w:val="21"/>
          <w:szCs w:val="21"/>
        </w:rPr>
        <w:t>手続の名称について、手続類型ごとに法律・</w:t>
      </w:r>
      <w:r w:rsidRPr="00605353">
        <w:rPr>
          <w:rFonts w:ascii="ＭＳ 明朝" w:hAnsi="ＭＳ 明朝"/>
          <w:sz w:val="21"/>
          <w:szCs w:val="21"/>
        </w:rPr>
        <w:t>政令・省令</w:t>
      </w:r>
      <w:r w:rsidRPr="00605353">
        <w:rPr>
          <w:rFonts w:ascii="ＭＳ 明朝" w:hAnsi="ＭＳ 明朝" w:hint="eastAsia"/>
          <w:sz w:val="21"/>
          <w:szCs w:val="21"/>
        </w:rPr>
        <w:t>に</w:t>
      </w:r>
      <w:r w:rsidRPr="00605353">
        <w:rPr>
          <w:rFonts w:ascii="ＭＳ 明朝" w:hAnsi="ＭＳ 明朝"/>
          <w:sz w:val="21"/>
          <w:szCs w:val="21"/>
        </w:rPr>
        <w:t>分けて、それぞれ、</w:t>
      </w:r>
      <w:r w:rsidRPr="00605353">
        <w:rPr>
          <w:rFonts w:ascii="ＭＳ 明朝" w:hAnsi="ＭＳ 明朝" w:hint="eastAsia"/>
          <w:sz w:val="21"/>
          <w:szCs w:val="21"/>
        </w:rPr>
        <w:t>手続の根拠法令の法令番号順、法令の条項順に記載している。ただし、関連する法令がある場合は続けて記載しているものもある。</w:t>
      </w:r>
    </w:p>
    <w:p w14:paraId="07E97202"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（２）根拠法令</w:t>
      </w:r>
    </w:p>
    <w:p w14:paraId="21C76F86" w14:textId="0DACD31E" w:rsidR="008D25BE" w:rsidRPr="00605353" w:rsidRDefault="008D25BE" w:rsidP="00763D17">
      <w:pPr>
        <w:ind w:leftChars="100" w:left="240" w:firstLineChars="100" w:firstLine="210"/>
        <w:rPr>
          <w:rFonts w:ascii="ＭＳ 明朝" w:hAnsi="ＭＳ 明朝"/>
          <w:sz w:val="21"/>
          <w:szCs w:val="21"/>
        </w:rPr>
      </w:pPr>
      <w:r w:rsidRPr="00605353">
        <w:rPr>
          <w:rFonts w:ascii="ＭＳ 明朝" w:hAnsi="ＭＳ 明朝" w:hint="eastAsia"/>
          <w:sz w:val="21"/>
          <w:szCs w:val="21"/>
        </w:rPr>
        <w:t>手続が規定されている法令について記載している。なお、</w:t>
      </w:r>
      <w:r w:rsidRPr="00605353">
        <w:rPr>
          <w:rFonts w:ascii="ＭＳ 明朝" w:hAnsi="ＭＳ 明朝"/>
          <w:sz w:val="21"/>
          <w:szCs w:val="21"/>
        </w:rPr>
        <w:t>法令に基づかない</w:t>
      </w:r>
      <w:r w:rsidRPr="00605353">
        <w:rPr>
          <w:rFonts w:ascii="ＭＳ 明朝" w:hAnsi="ＭＳ 明朝" w:hint="eastAsia"/>
          <w:sz w:val="21"/>
          <w:szCs w:val="21"/>
        </w:rPr>
        <w:t>手続</w:t>
      </w:r>
      <w:r w:rsidRPr="00605353">
        <w:rPr>
          <w:rFonts w:ascii="ＭＳ 明朝" w:hAnsi="ＭＳ 明朝"/>
          <w:sz w:val="21"/>
          <w:szCs w:val="21"/>
        </w:rPr>
        <w:t>には、「</w:t>
      </w:r>
      <w:r w:rsidR="00034090">
        <w:rPr>
          <w:rFonts w:ascii="ＭＳ 明朝" w:hAnsi="ＭＳ 明朝"/>
          <w:sz w:val="21"/>
          <w:szCs w:val="21"/>
        </w:rPr>
        <w:t>―</w:t>
      </w:r>
      <w:r w:rsidRPr="00605353">
        <w:rPr>
          <w:rFonts w:ascii="ＭＳ 明朝" w:hAnsi="ＭＳ 明朝"/>
          <w:sz w:val="21"/>
          <w:szCs w:val="21"/>
        </w:rPr>
        <w:t>」</w:t>
      </w:r>
      <w:r w:rsidRPr="00605353">
        <w:rPr>
          <w:rFonts w:ascii="ＭＳ 明朝" w:hAnsi="ＭＳ 明朝" w:hint="eastAsia"/>
          <w:sz w:val="21"/>
          <w:szCs w:val="21"/>
        </w:rPr>
        <w:t>を</w:t>
      </w:r>
      <w:r w:rsidRPr="00605353">
        <w:rPr>
          <w:rFonts w:ascii="ＭＳ 明朝" w:hAnsi="ＭＳ 明朝"/>
          <w:sz w:val="21"/>
          <w:szCs w:val="21"/>
        </w:rPr>
        <w:t>記載している。</w:t>
      </w:r>
    </w:p>
    <w:p w14:paraId="7B0E3561"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lastRenderedPageBreak/>
        <w:t>（３）手続類型</w:t>
      </w:r>
    </w:p>
    <w:p w14:paraId="6B22B1F0" w14:textId="77777777" w:rsidR="008D25BE" w:rsidRPr="00605353" w:rsidRDefault="008D25BE" w:rsidP="00763D17">
      <w:pPr>
        <w:ind w:firstLineChars="200" w:firstLine="420"/>
        <w:rPr>
          <w:rFonts w:ascii="ＭＳ 明朝" w:hAnsi="ＭＳ 明朝"/>
          <w:sz w:val="21"/>
          <w:szCs w:val="21"/>
        </w:rPr>
      </w:pPr>
      <w:r w:rsidRPr="00605353">
        <w:rPr>
          <w:rFonts w:ascii="ＭＳ 明朝" w:hAnsi="ＭＳ 明朝" w:hint="eastAsia"/>
          <w:sz w:val="21"/>
          <w:szCs w:val="21"/>
        </w:rPr>
        <w:t>次の手続類型のうち該当するものを記載している。</w:t>
      </w:r>
    </w:p>
    <w:p w14:paraId="2D112D03" w14:textId="77777777" w:rsidR="008D25BE" w:rsidRPr="00605353" w:rsidRDefault="008D25BE" w:rsidP="00763D17">
      <w:pPr>
        <w:ind w:firstLineChars="100" w:firstLine="210"/>
        <w:rPr>
          <w:rFonts w:ascii="ＭＳ 明朝" w:hAnsi="ＭＳ 明朝"/>
          <w:sz w:val="21"/>
          <w:szCs w:val="21"/>
        </w:rPr>
      </w:pPr>
      <w:r w:rsidRPr="00605353">
        <w:rPr>
          <w:rFonts w:ascii="ＭＳ 明朝" w:hAnsi="ＭＳ 明朝" w:hint="eastAsia"/>
          <w:sz w:val="21"/>
          <w:szCs w:val="21"/>
        </w:rPr>
        <w:t>（ア）申請等</w:t>
      </w:r>
    </w:p>
    <w:p w14:paraId="06F8AA6E" w14:textId="77777777" w:rsidR="008D25BE" w:rsidRPr="00605353" w:rsidRDefault="008D25BE" w:rsidP="00763D17">
      <w:pPr>
        <w:ind w:leftChars="150" w:left="360" w:firstLineChars="100" w:firstLine="210"/>
        <w:rPr>
          <w:rFonts w:ascii="ＭＳ 明朝" w:hAnsi="ＭＳ 明朝"/>
          <w:sz w:val="21"/>
          <w:szCs w:val="21"/>
        </w:rPr>
      </w:pPr>
      <w:r w:rsidRPr="00605353">
        <w:rPr>
          <w:rFonts w:ascii="ＭＳ 明朝" w:hAnsi="ＭＳ 明朝" w:hint="eastAsia"/>
          <w:sz w:val="21"/>
          <w:szCs w:val="21"/>
        </w:rPr>
        <w:t>申請、届出その他の法令の規定に基づき行政機関等に対して行われる通知</w:t>
      </w:r>
    </w:p>
    <w:p w14:paraId="0CAEE560" w14:textId="77777777" w:rsidR="008D25BE" w:rsidRPr="00605353" w:rsidRDefault="008D25BE" w:rsidP="00763D17">
      <w:pPr>
        <w:ind w:firstLineChars="100" w:firstLine="210"/>
        <w:rPr>
          <w:rFonts w:ascii="ＭＳ 明朝" w:hAnsi="ＭＳ 明朝"/>
          <w:sz w:val="21"/>
          <w:szCs w:val="21"/>
        </w:rPr>
      </w:pPr>
      <w:r w:rsidRPr="00605353">
        <w:rPr>
          <w:rFonts w:ascii="ＭＳ 明朝" w:hAnsi="ＭＳ 明朝" w:hint="eastAsia"/>
          <w:sz w:val="21"/>
          <w:szCs w:val="21"/>
        </w:rPr>
        <w:t>（イ）申請等に基づく処分通知等</w:t>
      </w:r>
    </w:p>
    <w:p w14:paraId="2CA25C2F" w14:textId="77777777" w:rsidR="008D25BE" w:rsidRPr="00605353" w:rsidRDefault="008D25BE" w:rsidP="00763D17">
      <w:pPr>
        <w:ind w:leftChars="150" w:left="360" w:firstLineChars="100" w:firstLine="210"/>
        <w:rPr>
          <w:rFonts w:ascii="ＭＳ 明朝" w:hAnsi="ＭＳ 明朝"/>
          <w:sz w:val="21"/>
          <w:szCs w:val="21"/>
        </w:rPr>
      </w:pPr>
      <w:r w:rsidRPr="00605353">
        <w:rPr>
          <w:rFonts w:ascii="ＭＳ 明朝" w:hAnsi="ＭＳ 明朝" w:hint="eastAsia"/>
          <w:sz w:val="21"/>
          <w:szCs w:val="21"/>
        </w:rPr>
        <w:t>申請等に基づき、処分の通知その他の法令の規定により行政機関等が行う通知</w:t>
      </w:r>
    </w:p>
    <w:p w14:paraId="6BB7356A" w14:textId="77777777" w:rsidR="008D25BE" w:rsidRPr="00605353" w:rsidRDefault="008D25BE" w:rsidP="00763D17">
      <w:pPr>
        <w:ind w:firstLineChars="100" w:firstLine="210"/>
        <w:rPr>
          <w:rFonts w:ascii="ＭＳ 明朝" w:hAnsi="ＭＳ 明朝"/>
          <w:sz w:val="21"/>
          <w:szCs w:val="21"/>
        </w:rPr>
      </w:pPr>
      <w:r w:rsidRPr="00605353">
        <w:rPr>
          <w:rFonts w:ascii="ＭＳ 明朝" w:hAnsi="ＭＳ 明朝" w:hint="eastAsia"/>
          <w:sz w:val="21"/>
          <w:szCs w:val="21"/>
        </w:rPr>
        <w:t>（ウ）申請等に基づかない処分通知等</w:t>
      </w:r>
    </w:p>
    <w:p w14:paraId="6E890224" w14:textId="77777777" w:rsidR="008D25BE" w:rsidRPr="00605353" w:rsidRDefault="008D25BE" w:rsidP="00763D17">
      <w:pPr>
        <w:ind w:leftChars="150" w:left="360" w:firstLineChars="100" w:firstLine="210"/>
        <w:rPr>
          <w:rFonts w:ascii="ＭＳ 明朝" w:hAnsi="ＭＳ 明朝"/>
          <w:sz w:val="21"/>
          <w:szCs w:val="21"/>
        </w:rPr>
      </w:pPr>
      <w:r w:rsidRPr="00605353">
        <w:rPr>
          <w:rFonts w:ascii="ＭＳ 明朝" w:hAnsi="ＭＳ 明朝" w:hint="eastAsia"/>
          <w:sz w:val="21"/>
          <w:szCs w:val="21"/>
        </w:rPr>
        <w:t>申請等に基づかない処分の通知その他の法令の規定により行政機関等が行う通知</w:t>
      </w:r>
    </w:p>
    <w:p w14:paraId="192408CE"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（４）手続主体、手続の受け手</w:t>
      </w:r>
    </w:p>
    <w:p w14:paraId="167285B4" w14:textId="77777777" w:rsidR="008D25BE" w:rsidRPr="00605353" w:rsidRDefault="008D25BE" w:rsidP="00763D17">
      <w:pPr>
        <w:ind w:leftChars="100" w:left="240" w:firstLineChars="100" w:firstLine="210"/>
        <w:rPr>
          <w:rFonts w:ascii="ＭＳ 明朝" w:hAnsi="ＭＳ 明朝"/>
          <w:sz w:val="21"/>
          <w:szCs w:val="21"/>
        </w:rPr>
      </w:pPr>
      <w:r w:rsidRPr="00605353">
        <w:rPr>
          <w:rFonts w:ascii="ＭＳ 明朝" w:hAnsi="ＭＳ 明朝" w:hint="eastAsia"/>
          <w:sz w:val="21"/>
          <w:szCs w:val="21"/>
        </w:rPr>
        <w:t>手続を行う主体又は手続を受ける者を記載している。なお、独立行政法人等とは、独立行政法人、特殊法人、認可法人、指定法人等のことをいう。また、括弧で経由先を記載しているものは、法令上、当該経由先を経由して手続を行うことが規定されていることを示す。</w:t>
      </w:r>
    </w:p>
    <w:p w14:paraId="42800D14" w14:textId="41D9EB8B"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（５）</w:t>
      </w:r>
      <w:r w:rsidR="00CA3337">
        <w:rPr>
          <w:rFonts w:ascii="ＭＳ 明朝" w:hAnsi="ＭＳ 明朝" w:hint="eastAsia"/>
          <w:sz w:val="21"/>
          <w:szCs w:val="21"/>
        </w:rPr>
        <w:t>手続ID</w:t>
      </w:r>
    </w:p>
    <w:p w14:paraId="45828511" w14:textId="602E0FE2" w:rsidR="008D25BE" w:rsidRPr="00605353" w:rsidRDefault="008D25BE" w:rsidP="00763D17">
      <w:pPr>
        <w:ind w:leftChars="100" w:left="240" w:firstLineChars="100" w:firstLine="210"/>
        <w:rPr>
          <w:rFonts w:ascii="ＭＳ 明朝" w:hAnsi="ＭＳ 明朝"/>
          <w:sz w:val="21"/>
          <w:szCs w:val="21"/>
        </w:rPr>
      </w:pPr>
      <w:r w:rsidRPr="00605353">
        <w:rPr>
          <w:rFonts w:ascii="ＭＳ 明朝" w:hAnsi="ＭＳ 明朝" w:hint="eastAsia"/>
          <w:sz w:val="21"/>
          <w:szCs w:val="21"/>
        </w:rPr>
        <w:t>行政手続等の棚卸結果等において、各手続に付している番号を記載している。なお、棚卸結果に登載されていない手続には「</w:t>
      </w:r>
      <w:r w:rsidR="00034090">
        <w:rPr>
          <w:rFonts w:ascii="ＭＳ 明朝" w:hAnsi="ＭＳ 明朝" w:hint="eastAsia"/>
          <w:sz w:val="21"/>
          <w:szCs w:val="21"/>
        </w:rPr>
        <w:t>―</w:t>
      </w:r>
      <w:r w:rsidRPr="00605353">
        <w:rPr>
          <w:rFonts w:ascii="ＭＳ 明朝" w:hAnsi="ＭＳ 明朝" w:hint="eastAsia"/>
          <w:sz w:val="21"/>
          <w:szCs w:val="21"/>
        </w:rPr>
        <w:t>」を記載している。</w:t>
      </w:r>
    </w:p>
    <w:p w14:paraId="3B37BDFC" w14:textId="77777777" w:rsidR="008D25BE" w:rsidRPr="00605353" w:rsidRDefault="008D25BE" w:rsidP="00763D17">
      <w:pPr>
        <w:ind w:leftChars="100" w:left="240" w:firstLineChars="100" w:firstLine="210"/>
        <w:rPr>
          <w:rFonts w:ascii="ＭＳ 明朝" w:hAnsi="ＭＳ 明朝"/>
          <w:sz w:val="21"/>
          <w:szCs w:val="21"/>
        </w:rPr>
      </w:pPr>
    </w:p>
    <w:p w14:paraId="64803A19" w14:textId="77777777" w:rsidR="008D25BE" w:rsidRPr="00605353" w:rsidRDefault="008D25BE" w:rsidP="00763D17">
      <w:pPr>
        <w:ind w:firstLine="210"/>
        <w:rPr>
          <w:rFonts w:ascii="ＭＳ 明朝" w:hAnsi="ＭＳ 明朝"/>
          <w:sz w:val="21"/>
          <w:szCs w:val="21"/>
        </w:rPr>
      </w:pPr>
      <w:r w:rsidRPr="00605353">
        <w:rPr>
          <w:rFonts w:ascii="ＭＳ 明朝" w:hAnsi="ＭＳ 明朝" w:hint="eastAsia"/>
          <w:sz w:val="21"/>
          <w:szCs w:val="21"/>
        </w:rPr>
        <w:t>４　各項目の記載内容について</w:t>
      </w:r>
    </w:p>
    <w:p w14:paraId="2641AAD9" w14:textId="77777777" w:rsidR="008D25BE" w:rsidRPr="00605353" w:rsidRDefault="008D25BE" w:rsidP="00763D17">
      <w:pPr>
        <w:ind w:leftChars="100" w:left="240" w:firstLineChars="100" w:firstLine="210"/>
        <w:rPr>
          <w:rFonts w:ascii="ＭＳ 明朝" w:hAnsi="ＭＳ 明朝"/>
          <w:sz w:val="21"/>
          <w:szCs w:val="21"/>
        </w:rPr>
      </w:pPr>
      <w:r>
        <w:rPr>
          <w:rFonts w:ascii="ＭＳ 明朝" w:hAnsi="ＭＳ 明朝" w:hint="eastAsia"/>
          <w:sz w:val="21"/>
          <w:szCs w:val="21"/>
        </w:rPr>
        <w:t>Ⅱ</w:t>
      </w:r>
      <w:r w:rsidRPr="00605353">
        <w:rPr>
          <w:rFonts w:ascii="ＭＳ 明朝" w:hAnsi="ＭＳ 明朝" w:hint="eastAsia"/>
          <w:sz w:val="21"/>
          <w:szCs w:val="21"/>
        </w:rPr>
        <w:t>には、オンライン化の実施内容に加えて、対象手続等について、添付書類の省略やオンライン化済み手続に係る利便性向上を実施する場合は、これらの内容についても記載している。</w:t>
      </w:r>
    </w:p>
    <w:p w14:paraId="40441189" w14:textId="77777777" w:rsidR="008D25BE" w:rsidRPr="00605353" w:rsidRDefault="008D25BE" w:rsidP="00763D17">
      <w:pPr>
        <w:ind w:leftChars="100" w:left="240" w:firstLineChars="100" w:firstLine="210"/>
        <w:rPr>
          <w:rFonts w:ascii="ＭＳ 明朝" w:hAnsi="ＭＳ 明朝"/>
          <w:sz w:val="21"/>
          <w:szCs w:val="21"/>
        </w:rPr>
      </w:pPr>
      <w:r w:rsidRPr="00605353">
        <w:rPr>
          <w:rFonts w:ascii="ＭＳ 明朝" w:hAnsi="ＭＳ 明朝" w:hint="eastAsia"/>
          <w:sz w:val="21"/>
          <w:szCs w:val="21"/>
        </w:rPr>
        <w:t>オンライン化</w:t>
      </w:r>
      <w:r w:rsidRPr="00605353">
        <w:rPr>
          <w:rFonts w:ascii="ＭＳ 明朝" w:hAnsi="ＭＳ 明朝"/>
          <w:sz w:val="21"/>
          <w:szCs w:val="21"/>
        </w:rPr>
        <w:t>等</w:t>
      </w:r>
      <w:r w:rsidRPr="00605353">
        <w:rPr>
          <w:rFonts w:ascii="ＭＳ 明朝" w:hAnsi="ＭＳ 明朝" w:hint="eastAsia"/>
          <w:sz w:val="21"/>
          <w:szCs w:val="21"/>
        </w:rPr>
        <w:t>を実施する時期が決まっている手続等に係る項目については、原則として、</w:t>
      </w:r>
      <w:r w:rsidRPr="00605353">
        <w:rPr>
          <w:rFonts w:ascii="ＭＳ 明朝" w:hAnsi="ＭＳ 明朝"/>
          <w:sz w:val="21"/>
          <w:szCs w:val="21"/>
        </w:rPr>
        <w:t>KPI</w:t>
      </w:r>
      <w:r w:rsidRPr="00605353">
        <w:rPr>
          <w:rFonts w:ascii="ＭＳ 明朝" w:hAnsi="ＭＳ 明朝" w:hint="eastAsia"/>
          <w:sz w:val="21"/>
          <w:szCs w:val="21"/>
        </w:rPr>
        <w:t>及びその目標値</w:t>
      </w:r>
      <w:r w:rsidRPr="00605353">
        <w:rPr>
          <w:rFonts w:ascii="ＭＳ 明朝" w:hAnsi="ＭＳ 明朝"/>
          <w:sz w:val="21"/>
          <w:szCs w:val="21"/>
        </w:rPr>
        <w:t>を</w:t>
      </w:r>
      <w:r w:rsidRPr="00605353">
        <w:rPr>
          <w:rFonts w:ascii="ＭＳ 明朝" w:hAnsi="ＭＳ 明朝" w:hint="eastAsia"/>
          <w:sz w:val="21"/>
          <w:szCs w:val="21"/>
        </w:rPr>
        <w:t>設定している。</w:t>
      </w:r>
    </w:p>
    <w:p w14:paraId="5E09C25B" w14:textId="227D8370" w:rsidR="00F54B0E" w:rsidRPr="008D25BE" w:rsidRDefault="00F54B0E" w:rsidP="00F54B0E">
      <w:pPr>
        <w:spacing w:line="0" w:lineRule="atLeast"/>
        <w:ind w:firstLineChars="100" w:firstLine="240"/>
      </w:pPr>
    </w:p>
    <w:p w14:paraId="4BE848BE" w14:textId="77777777" w:rsidR="00BD2322" w:rsidRDefault="00F54B0E">
      <w:pPr>
        <w:rPr>
          <w:rFonts w:ascii="ＭＳ 明朝" w:hAnsi="ＭＳ 明朝" w:cs="Times New Roman"/>
          <w:kern w:val="0"/>
          <w:szCs w:val="24"/>
        </w:rPr>
        <w:sectPr w:rsidR="00BD2322" w:rsidSect="0079245A">
          <w:footerReference w:type="default" r:id="rId8"/>
          <w:pgSz w:w="11906" w:h="16838"/>
          <w:pgMar w:top="1985" w:right="1701" w:bottom="1701" w:left="1701" w:header="851" w:footer="992" w:gutter="0"/>
          <w:cols w:space="425"/>
          <w:docGrid w:type="lines" w:linePitch="360"/>
        </w:sectPr>
      </w:pPr>
      <w:r>
        <w:rPr>
          <w:rFonts w:ascii="ＭＳ 明朝" w:hAnsi="ＭＳ 明朝" w:cs="Times New Roman"/>
          <w:kern w:val="0"/>
          <w:szCs w:val="24"/>
        </w:rPr>
        <w:br w:type="page"/>
      </w:r>
    </w:p>
    <w:p w14:paraId="3E212E37" w14:textId="1E79E211" w:rsidR="001320DC" w:rsidRDefault="00F54B0E" w:rsidP="00BE7312">
      <w:pPr>
        <w:pStyle w:val="afe"/>
      </w:pPr>
      <w:bookmarkStart w:id="67" w:name="_Toc89674760"/>
      <w:bookmarkStart w:id="68" w:name="_Toc91015406"/>
      <w:r w:rsidRPr="001A0820">
        <w:rPr>
          <w:rFonts w:hint="eastAsia"/>
        </w:rPr>
        <w:lastRenderedPageBreak/>
        <w:t>Ⅱ</w:t>
      </w:r>
      <w:r w:rsidRPr="001A0820">
        <w:t xml:space="preserve">　オンライン化</w:t>
      </w:r>
      <w:r w:rsidRPr="001A0820">
        <w:rPr>
          <w:rFonts w:hint="eastAsia"/>
        </w:rPr>
        <w:t>等</w:t>
      </w:r>
      <w:r w:rsidRPr="001A0820">
        <w:t>を実施する行政手続等</w:t>
      </w:r>
      <w:bookmarkEnd w:id="67"/>
      <w:bookmarkEnd w:id="68"/>
    </w:p>
    <w:p w14:paraId="15DD4BE2" w14:textId="0785BCAC" w:rsidR="001320DC" w:rsidRDefault="003C2E9A" w:rsidP="00B42FCC">
      <w:pPr>
        <w:pStyle w:val="af2"/>
      </w:pPr>
      <w:bookmarkStart w:id="69" w:name="_Toc58605036"/>
      <w:bookmarkStart w:id="70" w:name="_Toc89674761"/>
      <w:bookmarkStart w:id="71" w:name="_Toc91015407"/>
      <w:r>
        <w:rPr>
          <w:rFonts w:hint="eastAsia"/>
        </w:rPr>
        <w:t xml:space="preserve">１．　</w:t>
      </w:r>
      <w:r>
        <w:t>国</w:t>
      </w:r>
      <w:r w:rsidRPr="00930F01">
        <w:t>民</w:t>
      </w:r>
      <w:r w:rsidRPr="00930F01">
        <w:rPr>
          <w:rFonts w:hint="eastAsia"/>
        </w:rPr>
        <w:t>等</w:t>
      </w:r>
      <w:r w:rsidRPr="00930F01">
        <w:t>、民間事業者等と国等との間の手続</w:t>
      </w:r>
      <w:bookmarkEnd w:id="69"/>
      <w:bookmarkEnd w:id="70"/>
      <w:bookmarkEnd w:id="71"/>
    </w:p>
    <w:p w14:paraId="52AE46A5" w14:textId="148F09F7" w:rsidR="00800F95" w:rsidRPr="000D0FC5" w:rsidRDefault="00800F95" w:rsidP="005D2D95">
      <w:pPr>
        <w:pStyle w:val="a"/>
      </w:pPr>
      <w:bookmarkStart w:id="72" w:name="_Toc89674762"/>
      <w:bookmarkStart w:id="73" w:name="_Toc91015408"/>
      <w:r w:rsidRPr="00276A8E">
        <w:t>独占</w:t>
      </w:r>
      <w:r w:rsidRPr="00FD48BE">
        <w:t>禁止法等に基づく手続（◎公正取引委員会）</w:t>
      </w:r>
      <w:bookmarkEnd w:id="72"/>
      <w:bookmarkEnd w:id="73"/>
    </w:p>
    <w:p w14:paraId="02D90D06" w14:textId="1558C6C4" w:rsidR="00800F95" w:rsidRPr="00FD48BE" w:rsidRDefault="00800F95" w:rsidP="00B42FCC">
      <w:pPr>
        <w:ind w:leftChars="200" w:left="480" w:firstLineChars="100" w:firstLine="240"/>
        <w:rPr>
          <w:rFonts w:ascii="ＭＳ 明朝" w:hAnsi="ＭＳ 明朝" w:cs="Times New Roman"/>
          <w:color w:val="000000" w:themeColor="text1"/>
          <w:szCs w:val="24"/>
        </w:rPr>
      </w:pPr>
      <w:r>
        <w:rPr>
          <w:rFonts w:ascii="ＭＳ 明朝" w:hAnsi="ＭＳ 明朝" w:cs="Times New Roman" w:hint="eastAsia"/>
          <w:color w:val="000000" w:themeColor="text1"/>
          <w:szCs w:val="24"/>
        </w:rPr>
        <w:t>企業結合審査に係る手続</w:t>
      </w:r>
      <w:r w:rsidR="00930F01">
        <w:rPr>
          <w:rFonts w:ascii="ＭＳ 明朝" w:hAnsi="ＭＳ 明朝" w:cs="Times New Roman" w:hint="eastAsia"/>
          <w:color w:val="000000" w:themeColor="text1"/>
          <w:szCs w:val="24"/>
        </w:rPr>
        <w:t>、</w:t>
      </w:r>
      <w:r>
        <w:rPr>
          <w:rFonts w:ascii="ＭＳ 明朝" w:hAnsi="ＭＳ 明朝" w:cs="Times New Roman" w:hint="eastAsia"/>
          <w:color w:val="000000" w:themeColor="text1"/>
          <w:szCs w:val="24"/>
        </w:rPr>
        <w:t>独占禁止法違反事件審査に係る手続</w:t>
      </w:r>
      <w:r w:rsidR="00930F01">
        <w:rPr>
          <w:rFonts w:ascii="ＭＳ 明朝" w:hAnsi="ＭＳ 明朝" w:cs="Times New Roman" w:hint="eastAsia"/>
          <w:color w:val="000000" w:themeColor="text1"/>
          <w:szCs w:val="24"/>
        </w:rPr>
        <w:t>及び</w:t>
      </w:r>
      <w:r>
        <w:rPr>
          <w:rFonts w:ascii="ＭＳ 明朝" w:hAnsi="ＭＳ 明朝" w:cs="Times New Roman" w:hint="eastAsia"/>
          <w:color w:val="000000" w:themeColor="text1"/>
          <w:szCs w:val="24"/>
        </w:rPr>
        <w:t>下請法違反事件に係る手続等（具体的な手続については今後検討する。）については、</w:t>
      </w:r>
      <w:r w:rsidRPr="00FD48BE">
        <w:rPr>
          <w:rFonts w:ascii="ＭＳ 明朝" w:hAnsi="ＭＳ 明朝" w:cs="Times New Roman" w:hint="eastAsia"/>
          <w:color w:val="000000" w:themeColor="text1"/>
          <w:szCs w:val="24"/>
        </w:rPr>
        <w:t>申請者等の利便性の向上及び行政事務の効率化を図るため、必要に応じて</w:t>
      </w:r>
      <w:r w:rsidR="00930F01">
        <w:rPr>
          <w:rFonts w:ascii="ＭＳ 明朝" w:hAnsi="ＭＳ 明朝" w:cs="Times New Roman" w:hint="eastAsia"/>
          <w:color w:val="000000" w:themeColor="text1"/>
          <w:szCs w:val="24"/>
        </w:rPr>
        <w:t>令和４年度（2022年度）</w:t>
      </w:r>
      <w:r w:rsidRPr="00FD48BE">
        <w:rPr>
          <w:rFonts w:ascii="ＭＳ 明朝" w:hAnsi="ＭＳ 明朝" w:cs="Times New Roman" w:hint="eastAsia"/>
          <w:color w:val="000000" w:themeColor="text1"/>
          <w:szCs w:val="24"/>
        </w:rPr>
        <w:t>に予定している公正取引委員会ホ</w:t>
      </w:r>
      <w:r w:rsidR="00D156B8">
        <w:rPr>
          <w:rFonts w:ascii="ＭＳ 明朝" w:hAnsi="ＭＳ 明朝" w:cs="Times New Roman" w:hint="eastAsia"/>
          <w:color w:val="000000" w:themeColor="text1"/>
          <w:szCs w:val="24"/>
        </w:rPr>
        <w:t>ー</w:t>
      </w:r>
      <w:r w:rsidRPr="00FD48BE">
        <w:rPr>
          <w:rFonts w:ascii="ＭＳ 明朝" w:hAnsi="ＭＳ 明朝" w:cs="Times New Roman" w:hint="eastAsia"/>
          <w:color w:val="000000" w:themeColor="text1"/>
          <w:szCs w:val="24"/>
        </w:rPr>
        <w:t>ム</w:t>
      </w:r>
      <w:r w:rsidR="00AD0F7C">
        <w:rPr>
          <w:rFonts w:ascii="ＭＳ 明朝" w:hAnsi="ＭＳ 明朝" w:cs="Times New Roman" w:hint="eastAsia"/>
          <w:color w:val="000000" w:themeColor="text1"/>
          <w:szCs w:val="24"/>
        </w:rPr>
        <w:t>ページ</w:t>
      </w:r>
      <w:r w:rsidRPr="00FD48BE">
        <w:rPr>
          <w:rFonts w:ascii="ＭＳ 明朝" w:hAnsi="ＭＳ 明朝" w:cs="Times New Roman" w:hint="eastAsia"/>
          <w:color w:val="000000" w:themeColor="text1"/>
          <w:szCs w:val="24"/>
        </w:rPr>
        <w:t>システムの更改に合わせて、オンラインによる受付機能の拡充</w:t>
      </w:r>
      <w:r>
        <w:rPr>
          <w:rFonts w:ascii="ＭＳ 明朝" w:hAnsi="ＭＳ 明朝" w:cs="Times New Roman" w:hint="eastAsia"/>
          <w:color w:val="000000" w:themeColor="text1"/>
          <w:szCs w:val="24"/>
        </w:rPr>
        <w:t>等</w:t>
      </w:r>
      <w:r w:rsidRPr="00FD48BE">
        <w:rPr>
          <w:rFonts w:ascii="ＭＳ 明朝" w:hAnsi="ＭＳ 明朝" w:cs="Times New Roman" w:hint="eastAsia"/>
          <w:color w:val="000000" w:themeColor="text1"/>
          <w:szCs w:val="24"/>
        </w:rPr>
        <w:t>を</w:t>
      </w:r>
      <w:r>
        <w:rPr>
          <w:rFonts w:ascii="ＭＳ 明朝" w:hAnsi="ＭＳ 明朝" w:cs="Times New Roman" w:hint="eastAsia"/>
          <w:color w:val="000000" w:themeColor="text1"/>
          <w:szCs w:val="24"/>
        </w:rPr>
        <w:t>図る</w:t>
      </w:r>
      <w:r w:rsidRPr="00FD48BE">
        <w:rPr>
          <w:rFonts w:ascii="ＭＳ 明朝" w:hAnsi="ＭＳ 明朝" w:cs="Times New Roman" w:hint="eastAsia"/>
          <w:color w:val="000000" w:themeColor="text1"/>
          <w:szCs w:val="24"/>
        </w:rPr>
        <w:t>。</w:t>
      </w:r>
    </w:p>
    <w:p w14:paraId="5BD553EE" w14:textId="71B9CABC" w:rsidR="00C10BF4" w:rsidRDefault="00CA3337" w:rsidP="00B42FCC">
      <w:pPr>
        <w:ind w:leftChars="300" w:left="1320" w:hangingChars="250" w:hanging="600"/>
        <w:rPr>
          <w:rFonts w:ascii="ＭＳ 明朝" w:hAnsi="ＭＳ 明朝" w:cs="Times New Roman"/>
          <w:color w:val="000000" w:themeColor="text1"/>
          <w:szCs w:val="24"/>
        </w:rPr>
      </w:pPr>
      <w:r>
        <w:rPr>
          <w:rFonts w:ascii="ＭＳ 明朝" w:hAnsi="ＭＳ 明朝" w:cs="Times New Roman" w:hint="eastAsia"/>
          <w:color w:val="000000" w:themeColor="text1"/>
          <w:szCs w:val="24"/>
        </w:rPr>
        <w:t>KPI：</w:t>
      </w:r>
      <w:r w:rsidR="00800F95">
        <w:rPr>
          <w:rFonts w:ascii="ＭＳ 明朝" w:hAnsi="ＭＳ 明朝" w:cs="Times New Roman" w:hint="eastAsia"/>
          <w:color w:val="000000" w:themeColor="text1"/>
          <w:szCs w:val="24"/>
        </w:rPr>
        <w:t>令和４年度</w:t>
      </w:r>
      <w:r w:rsidR="00930F01">
        <w:rPr>
          <w:rFonts w:ascii="ＭＳ 明朝" w:hAnsi="ＭＳ 明朝" w:cs="Times New Roman" w:hint="eastAsia"/>
          <w:color w:val="000000" w:themeColor="text1"/>
          <w:szCs w:val="24"/>
        </w:rPr>
        <w:t>（2</w:t>
      </w:r>
      <w:r w:rsidR="00930F01">
        <w:rPr>
          <w:rFonts w:ascii="ＭＳ 明朝" w:hAnsi="ＭＳ 明朝" w:cs="Times New Roman"/>
          <w:color w:val="000000" w:themeColor="text1"/>
          <w:szCs w:val="24"/>
        </w:rPr>
        <w:t>022</w:t>
      </w:r>
      <w:r w:rsidR="00930F01">
        <w:rPr>
          <w:rFonts w:ascii="ＭＳ 明朝" w:hAnsi="ＭＳ 明朝" w:cs="Times New Roman" w:hint="eastAsia"/>
          <w:color w:val="000000" w:themeColor="text1"/>
          <w:szCs w:val="24"/>
        </w:rPr>
        <w:t>年度）</w:t>
      </w:r>
      <w:r w:rsidR="00800F95">
        <w:rPr>
          <w:rFonts w:ascii="ＭＳ 明朝" w:hAnsi="ＭＳ 明朝" w:cs="Times New Roman" w:hint="eastAsia"/>
          <w:color w:val="000000" w:themeColor="text1"/>
          <w:szCs w:val="24"/>
        </w:rPr>
        <w:t>までにオンラインによる受付を可能とした手続のうち</w:t>
      </w:r>
      <w:r w:rsidR="00030062">
        <w:rPr>
          <w:rFonts w:ascii="ＭＳ 明朝" w:hAnsi="ＭＳ 明朝" w:cs="Times New Roman" w:hint="eastAsia"/>
          <w:color w:val="000000" w:themeColor="text1"/>
          <w:szCs w:val="24"/>
        </w:rPr>
        <w:t>、</w:t>
      </w:r>
      <w:r w:rsidR="00800F95" w:rsidRPr="00FD48BE">
        <w:rPr>
          <w:rFonts w:ascii="ＭＳ 明朝" w:hAnsi="ＭＳ 明朝" w:cs="Times New Roman" w:hint="eastAsia"/>
          <w:color w:val="000000" w:themeColor="text1"/>
          <w:szCs w:val="24"/>
        </w:rPr>
        <w:t>オンラインによる受付の割合（</w:t>
      </w:r>
      <w:r w:rsidR="00930F01">
        <w:rPr>
          <w:rFonts w:ascii="ＭＳ 明朝" w:hAnsi="ＭＳ 明朝" w:cs="Times New Roman" w:hint="eastAsia"/>
          <w:color w:val="000000" w:themeColor="text1"/>
          <w:szCs w:val="24"/>
        </w:rPr>
        <w:t>令和５年度（2023年度）</w:t>
      </w:r>
      <w:r w:rsidR="00800F95" w:rsidRPr="00FD48BE">
        <w:rPr>
          <w:rFonts w:ascii="ＭＳ 明朝" w:hAnsi="ＭＳ 明朝" w:cs="Times New Roman" w:hint="eastAsia"/>
          <w:color w:val="000000" w:themeColor="text1"/>
          <w:szCs w:val="24"/>
        </w:rPr>
        <w:t>）：</w:t>
      </w:r>
      <w:r w:rsidR="00800F95">
        <w:rPr>
          <w:rFonts w:ascii="ＭＳ 明朝" w:hAnsi="ＭＳ 明朝" w:cs="Times New Roman"/>
          <w:color w:val="000000" w:themeColor="text1"/>
          <w:szCs w:val="24"/>
        </w:rPr>
        <w:t>30</w:t>
      </w:r>
      <w:r w:rsidR="00800F95" w:rsidRPr="00FD48BE">
        <w:rPr>
          <w:rFonts w:ascii="ＭＳ 明朝" w:hAnsi="ＭＳ 明朝" w:cs="Times New Roman" w:hint="eastAsia"/>
          <w:color w:val="000000" w:themeColor="text1"/>
          <w:szCs w:val="24"/>
        </w:rPr>
        <w:t>％</w:t>
      </w:r>
      <w:bookmarkStart w:id="74" w:name="_Toc26976221"/>
      <w:bookmarkEnd w:id="74"/>
    </w:p>
    <w:p w14:paraId="22351F5D" w14:textId="740BFDCB" w:rsidR="00800F95" w:rsidRPr="00C10BF4" w:rsidRDefault="00C10BF4" w:rsidP="00B42FCC">
      <w:pPr>
        <w:rPr>
          <w:rFonts w:ascii="ＭＳ 明朝" w:hAnsi="ＭＳ 明朝" w:cs="Times New Roman"/>
          <w:color w:val="000000" w:themeColor="text1"/>
          <w:szCs w:val="24"/>
        </w:rPr>
      </w:pPr>
      <w:r>
        <w:rPr>
          <w:rFonts w:ascii="ＭＳ 明朝" w:hAnsi="ＭＳ 明朝" w:cs="Times New Roman"/>
          <w:color w:val="000000" w:themeColor="text1"/>
          <w:szCs w:val="24"/>
        </w:rPr>
        <w:br w:type="page"/>
      </w:r>
    </w:p>
    <w:p w14:paraId="6B00F758" w14:textId="685CF15F" w:rsidR="00800F95" w:rsidRPr="001D5B49" w:rsidRDefault="00800F95" w:rsidP="005D2D95">
      <w:pPr>
        <w:pStyle w:val="a"/>
      </w:pPr>
      <w:bookmarkStart w:id="75" w:name="_Toc89674763"/>
      <w:bookmarkStart w:id="76" w:name="_Toc91015409"/>
      <w:r w:rsidRPr="001D5B49">
        <w:rPr>
          <w:rFonts w:hint="eastAsia"/>
        </w:rPr>
        <w:lastRenderedPageBreak/>
        <w:t>取引デジタル</w:t>
      </w:r>
      <w:r w:rsidR="00490717">
        <w:rPr>
          <w:rFonts w:hint="eastAsia"/>
        </w:rPr>
        <w:t>プラットフォーム</w:t>
      </w:r>
      <w:r w:rsidRPr="001D5B49">
        <w:rPr>
          <w:rFonts w:hint="eastAsia"/>
        </w:rPr>
        <w:t>を利用する消費者の利益の保護に関する法律に関係する手続（◎消費者庁）</w:t>
      </w:r>
      <w:bookmarkEnd w:id="75"/>
      <w:bookmarkEnd w:id="76"/>
    </w:p>
    <w:p w14:paraId="1F1DCC87" w14:textId="6CA46F99" w:rsidR="00800F95" w:rsidRDefault="00800F95" w:rsidP="00800F95">
      <w:pPr>
        <w:rPr>
          <w:rFonts w:ascii="ＭＳ 明朝" w:hAnsi="ＭＳ 明朝"/>
          <w:color w:val="000000" w:themeColor="text1"/>
          <w:szCs w:val="24"/>
        </w:rPr>
      </w:pPr>
      <w:r w:rsidRPr="00653935">
        <w:rPr>
          <w:rFonts w:ascii="ＭＳ 明朝" w:hAnsi="ＭＳ 明朝" w:hint="eastAsia"/>
          <w:color w:val="000000" w:themeColor="text1"/>
          <w:szCs w:val="24"/>
        </w:rPr>
        <w:t>（１）オンライン化対象手続</w:t>
      </w:r>
    </w:p>
    <w:tbl>
      <w:tblPr>
        <w:tblStyle w:val="50"/>
        <w:tblW w:w="8503" w:type="dxa"/>
        <w:tblLayout w:type="fixed"/>
        <w:tblLook w:val="04A0" w:firstRow="1" w:lastRow="0" w:firstColumn="1" w:lastColumn="0" w:noHBand="0" w:noVBand="1"/>
      </w:tblPr>
      <w:tblGrid>
        <w:gridCol w:w="2606"/>
        <w:gridCol w:w="2606"/>
        <w:gridCol w:w="850"/>
        <w:gridCol w:w="850"/>
        <w:gridCol w:w="850"/>
        <w:gridCol w:w="741"/>
      </w:tblGrid>
      <w:tr w:rsidR="00605353" w:rsidRPr="00605353" w14:paraId="7A0CFED0" w14:textId="77777777" w:rsidTr="00605353">
        <w:trPr>
          <w:trHeight w:val="765"/>
        </w:trPr>
        <w:tc>
          <w:tcPr>
            <w:tcW w:w="2606" w:type="dxa"/>
            <w:shd w:val="clear" w:color="auto" w:fill="5B9BD5" w:themeFill="accent1"/>
            <w:hideMark/>
          </w:tcPr>
          <w:p w14:paraId="5F94B2A9" w14:textId="77777777" w:rsidR="00605353" w:rsidRPr="00605353" w:rsidRDefault="00605353" w:rsidP="003F720F">
            <w:pPr>
              <w:ind w:firstLine="210"/>
              <w:jc w:val="center"/>
              <w:rPr>
                <w:rFonts w:ascii="ＭＳ 明朝" w:hAnsi="ＭＳ 明朝"/>
                <w:sz w:val="21"/>
                <w:szCs w:val="24"/>
              </w:rPr>
            </w:pPr>
            <w:r w:rsidRPr="00605353">
              <w:rPr>
                <w:rFonts w:ascii="ＭＳ 明朝" w:hAnsi="ＭＳ 明朝" w:hint="eastAsia"/>
                <w:sz w:val="21"/>
                <w:szCs w:val="24"/>
              </w:rPr>
              <w:t>手続名</w:t>
            </w:r>
          </w:p>
        </w:tc>
        <w:tc>
          <w:tcPr>
            <w:tcW w:w="2606" w:type="dxa"/>
            <w:shd w:val="clear" w:color="auto" w:fill="5B9BD5" w:themeFill="accent1"/>
            <w:hideMark/>
          </w:tcPr>
          <w:p w14:paraId="6696E64B" w14:textId="77777777" w:rsidR="00605353" w:rsidRPr="00605353" w:rsidRDefault="00605353">
            <w:pPr>
              <w:ind w:firstLine="210"/>
              <w:jc w:val="center"/>
              <w:rPr>
                <w:rFonts w:ascii="ＭＳ 明朝" w:hAnsi="ＭＳ 明朝"/>
                <w:sz w:val="21"/>
                <w:szCs w:val="24"/>
              </w:rPr>
            </w:pPr>
            <w:r w:rsidRPr="00605353">
              <w:rPr>
                <w:rFonts w:ascii="ＭＳ 明朝" w:hAnsi="ＭＳ 明朝" w:hint="eastAsia"/>
                <w:sz w:val="21"/>
                <w:szCs w:val="24"/>
              </w:rPr>
              <w:t>根拠法令</w:t>
            </w:r>
          </w:p>
        </w:tc>
        <w:tc>
          <w:tcPr>
            <w:tcW w:w="850" w:type="dxa"/>
            <w:shd w:val="clear" w:color="auto" w:fill="5B9BD5" w:themeFill="accent1"/>
            <w:hideMark/>
          </w:tcPr>
          <w:p w14:paraId="460DB079" w14:textId="77777777" w:rsidR="00605353" w:rsidRPr="00605353" w:rsidRDefault="00605353" w:rsidP="00B42FCC">
            <w:pPr>
              <w:jc w:val="center"/>
              <w:rPr>
                <w:rFonts w:ascii="ＭＳ 明朝" w:hAnsi="ＭＳ 明朝"/>
                <w:sz w:val="21"/>
                <w:szCs w:val="24"/>
              </w:rPr>
            </w:pPr>
            <w:r w:rsidRPr="00605353">
              <w:rPr>
                <w:rFonts w:ascii="ＭＳ 明朝" w:hAnsi="ＭＳ 明朝" w:hint="eastAsia"/>
                <w:sz w:val="21"/>
                <w:szCs w:val="24"/>
              </w:rPr>
              <w:t>手続</w:t>
            </w:r>
          </w:p>
          <w:p w14:paraId="1637FB02" w14:textId="77777777" w:rsidR="00605353" w:rsidRPr="00605353" w:rsidRDefault="00605353" w:rsidP="00B42FCC">
            <w:pPr>
              <w:jc w:val="center"/>
              <w:rPr>
                <w:rFonts w:ascii="ＭＳ 明朝" w:hAnsi="ＭＳ 明朝"/>
                <w:sz w:val="21"/>
                <w:szCs w:val="24"/>
              </w:rPr>
            </w:pPr>
            <w:r w:rsidRPr="00605353">
              <w:rPr>
                <w:rFonts w:ascii="ＭＳ 明朝" w:hAnsi="ＭＳ 明朝" w:hint="eastAsia"/>
                <w:sz w:val="21"/>
                <w:szCs w:val="24"/>
              </w:rPr>
              <w:t>類型</w:t>
            </w:r>
          </w:p>
        </w:tc>
        <w:tc>
          <w:tcPr>
            <w:tcW w:w="850" w:type="dxa"/>
            <w:shd w:val="clear" w:color="auto" w:fill="5B9BD5" w:themeFill="accent1"/>
            <w:hideMark/>
          </w:tcPr>
          <w:p w14:paraId="7CA54886" w14:textId="77777777" w:rsidR="00605353" w:rsidRPr="00605353" w:rsidRDefault="00605353" w:rsidP="00B42FCC">
            <w:pPr>
              <w:jc w:val="center"/>
              <w:rPr>
                <w:rFonts w:ascii="ＭＳ 明朝" w:hAnsi="ＭＳ 明朝"/>
                <w:sz w:val="21"/>
                <w:szCs w:val="24"/>
              </w:rPr>
            </w:pPr>
            <w:r w:rsidRPr="00605353">
              <w:rPr>
                <w:rFonts w:ascii="ＭＳ 明朝" w:hAnsi="ＭＳ 明朝" w:hint="eastAsia"/>
                <w:sz w:val="21"/>
                <w:szCs w:val="24"/>
              </w:rPr>
              <w:t>手続</w:t>
            </w:r>
          </w:p>
          <w:p w14:paraId="6BDC43D9" w14:textId="77777777" w:rsidR="00605353" w:rsidRPr="00605353" w:rsidRDefault="00605353" w:rsidP="00B42FCC">
            <w:pPr>
              <w:jc w:val="center"/>
              <w:rPr>
                <w:rFonts w:ascii="ＭＳ 明朝" w:hAnsi="ＭＳ 明朝"/>
                <w:sz w:val="21"/>
                <w:szCs w:val="24"/>
              </w:rPr>
            </w:pPr>
            <w:r w:rsidRPr="00605353">
              <w:rPr>
                <w:rFonts w:ascii="ＭＳ 明朝" w:hAnsi="ＭＳ 明朝" w:hint="eastAsia"/>
                <w:sz w:val="21"/>
                <w:szCs w:val="24"/>
              </w:rPr>
              <w:t>主体</w:t>
            </w:r>
          </w:p>
        </w:tc>
        <w:tc>
          <w:tcPr>
            <w:tcW w:w="850" w:type="dxa"/>
            <w:shd w:val="clear" w:color="auto" w:fill="5B9BD5" w:themeFill="accent1"/>
            <w:hideMark/>
          </w:tcPr>
          <w:p w14:paraId="7C23CFBE" w14:textId="77777777" w:rsidR="00605353" w:rsidRPr="00605353" w:rsidRDefault="00605353" w:rsidP="00B42FCC">
            <w:pPr>
              <w:rPr>
                <w:rFonts w:ascii="ＭＳ 明朝" w:hAnsi="ＭＳ 明朝"/>
                <w:sz w:val="21"/>
                <w:szCs w:val="24"/>
              </w:rPr>
            </w:pPr>
            <w:r w:rsidRPr="00605353">
              <w:rPr>
                <w:rFonts w:ascii="ＭＳ 明朝" w:hAnsi="ＭＳ 明朝" w:hint="eastAsia"/>
                <w:sz w:val="21"/>
                <w:szCs w:val="24"/>
              </w:rPr>
              <w:t>手続の受け手</w:t>
            </w:r>
          </w:p>
        </w:tc>
        <w:tc>
          <w:tcPr>
            <w:tcW w:w="741" w:type="dxa"/>
            <w:shd w:val="clear" w:color="auto" w:fill="5B9BD5" w:themeFill="accent1"/>
            <w:hideMark/>
          </w:tcPr>
          <w:p w14:paraId="04E5AC3B" w14:textId="4307AF16" w:rsidR="00605353" w:rsidRPr="00605353" w:rsidRDefault="00CA3337" w:rsidP="00B42FCC">
            <w:pPr>
              <w:rPr>
                <w:rFonts w:ascii="ＭＳ 明朝" w:hAnsi="ＭＳ 明朝"/>
                <w:sz w:val="21"/>
                <w:szCs w:val="24"/>
              </w:rPr>
            </w:pPr>
            <w:r>
              <w:rPr>
                <w:rFonts w:ascii="ＭＳ 明朝" w:hAnsi="ＭＳ 明朝" w:hint="eastAsia"/>
                <w:sz w:val="21"/>
                <w:szCs w:val="24"/>
              </w:rPr>
              <w:t>手続ID</w:t>
            </w:r>
          </w:p>
        </w:tc>
      </w:tr>
      <w:tr w:rsidR="00605353" w:rsidRPr="00605353" w14:paraId="146BD80C" w14:textId="77777777" w:rsidTr="00605353">
        <w:trPr>
          <w:trHeight w:val="765"/>
        </w:trPr>
        <w:tc>
          <w:tcPr>
            <w:tcW w:w="2606" w:type="dxa"/>
            <w:shd w:val="clear" w:color="auto" w:fill="auto"/>
          </w:tcPr>
          <w:p w14:paraId="5F987848" w14:textId="77EA842C" w:rsidR="00605353" w:rsidRPr="00605353" w:rsidRDefault="00605353" w:rsidP="00B42FCC">
            <w:pPr>
              <w:rPr>
                <w:rFonts w:ascii="ＭＳ 明朝" w:hAnsi="ＭＳ 明朝"/>
                <w:sz w:val="21"/>
                <w:szCs w:val="24"/>
              </w:rPr>
            </w:pPr>
            <w:r w:rsidRPr="00605353">
              <w:rPr>
                <w:rFonts w:ascii="ＭＳ 明朝" w:hAnsi="ＭＳ 明朝" w:hint="eastAsia"/>
                <w:sz w:val="21"/>
                <w:szCs w:val="24"/>
              </w:rPr>
              <w:t>内閣総理大臣に対し、適当な措置をとるべきことを</w:t>
            </w:r>
            <w:r w:rsidR="00E27FB1">
              <w:rPr>
                <w:rFonts w:ascii="ＭＳ 明朝" w:hAnsi="ＭＳ 明朝" w:hint="eastAsia"/>
                <w:sz w:val="21"/>
                <w:szCs w:val="24"/>
              </w:rPr>
              <w:t>求める</w:t>
            </w:r>
            <w:r w:rsidRPr="00605353">
              <w:rPr>
                <w:rFonts w:ascii="ＭＳ 明朝" w:hAnsi="ＭＳ 明朝" w:hint="eastAsia"/>
                <w:sz w:val="21"/>
                <w:szCs w:val="24"/>
              </w:rPr>
              <w:t>ことができる申出</w:t>
            </w:r>
          </w:p>
        </w:tc>
        <w:tc>
          <w:tcPr>
            <w:tcW w:w="2606" w:type="dxa"/>
            <w:shd w:val="clear" w:color="auto" w:fill="auto"/>
          </w:tcPr>
          <w:p w14:paraId="774B52C5" w14:textId="39E23F53" w:rsidR="00605353" w:rsidRPr="00605353" w:rsidRDefault="00605353" w:rsidP="00B42FCC">
            <w:pPr>
              <w:rPr>
                <w:rFonts w:ascii="ＭＳ 明朝" w:hAnsi="ＭＳ 明朝"/>
                <w:sz w:val="21"/>
                <w:szCs w:val="24"/>
              </w:rPr>
            </w:pPr>
            <w:r w:rsidRPr="00605353">
              <w:rPr>
                <w:rFonts w:ascii="ＭＳ 明朝" w:hAnsi="ＭＳ 明朝" w:hint="eastAsia"/>
                <w:color w:val="000000" w:themeColor="text1"/>
                <w:sz w:val="21"/>
                <w:szCs w:val="24"/>
              </w:rPr>
              <w:t>取引デジタル</w:t>
            </w:r>
            <w:r w:rsidR="00490717">
              <w:rPr>
                <w:rFonts w:ascii="ＭＳ 明朝" w:hAnsi="ＭＳ 明朝" w:hint="eastAsia"/>
                <w:color w:val="000000" w:themeColor="text1"/>
                <w:sz w:val="21"/>
                <w:szCs w:val="24"/>
              </w:rPr>
              <w:t>プラットフォーム</w:t>
            </w:r>
            <w:r w:rsidRPr="00605353">
              <w:rPr>
                <w:rFonts w:ascii="ＭＳ 明朝" w:hAnsi="ＭＳ 明朝" w:hint="eastAsia"/>
                <w:color w:val="000000" w:themeColor="text1"/>
                <w:sz w:val="21"/>
                <w:szCs w:val="24"/>
              </w:rPr>
              <w:t>を利用する消費者の利益の保護に関する法律（令和</w:t>
            </w:r>
            <w:r w:rsidR="00617911">
              <w:rPr>
                <w:rFonts w:ascii="ＭＳ 明朝" w:hAnsi="ＭＳ 明朝" w:hint="eastAsia"/>
                <w:color w:val="000000" w:themeColor="text1"/>
                <w:sz w:val="21"/>
                <w:szCs w:val="24"/>
              </w:rPr>
              <w:t>３</w:t>
            </w:r>
            <w:r w:rsidRPr="00605353">
              <w:rPr>
                <w:rFonts w:ascii="ＭＳ 明朝" w:hAnsi="ＭＳ 明朝"/>
                <w:color w:val="000000" w:themeColor="text1"/>
                <w:sz w:val="21"/>
                <w:szCs w:val="24"/>
              </w:rPr>
              <w:t>年法律第32号）第10条</w:t>
            </w:r>
          </w:p>
        </w:tc>
        <w:tc>
          <w:tcPr>
            <w:tcW w:w="850" w:type="dxa"/>
            <w:shd w:val="clear" w:color="auto" w:fill="auto"/>
          </w:tcPr>
          <w:p w14:paraId="1FB34FFF" w14:textId="77777777" w:rsidR="00605353" w:rsidRPr="00605353" w:rsidRDefault="00605353" w:rsidP="00B42FCC">
            <w:pPr>
              <w:rPr>
                <w:rFonts w:ascii="ＭＳ 明朝" w:hAnsi="ＭＳ 明朝"/>
                <w:sz w:val="21"/>
                <w:szCs w:val="24"/>
              </w:rPr>
            </w:pPr>
            <w:r w:rsidRPr="00605353">
              <w:rPr>
                <w:rFonts w:ascii="ＭＳ 明朝" w:hAnsi="ＭＳ 明朝" w:hint="eastAsia"/>
                <w:sz w:val="21"/>
                <w:szCs w:val="24"/>
              </w:rPr>
              <w:t>申請等</w:t>
            </w:r>
          </w:p>
        </w:tc>
        <w:tc>
          <w:tcPr>
            <w:tcW w:w="850" w:type="dxa"/>
            <w:shd w:val="clear" w:color="auto" w:fill="auto"/>
          </w:tcPr>
          <w:p w14:paraId="3D10AA00" w14:textId="3461ADF0" w:rsidR="00605353" w:rsidRPr="00605353" w:rsidRDefault="00034090" w:rsidP="00B42FCC">
            <w:pPr>
              <w:rPr>
                <w:rFonts w:ascii="ＭＳ 明朝" w:hAnsi="ＭＳ 明朝"/>
                <w:sz w:val="21"/>
                <w:szCs w:val="24"/>
              </w:rPr>
            </w:pPr>
            <w:r>
              <w:rPr>
                <w:rFonts w:ascii="ＭＳ 明朝" w:hAnsi="ＭＳ 明朝" w:hint="eastAsia"/>
                <w:sz w:val="21"/>
                <w:szCs w:val="24"/>
              </w:rPr>
              <w:t>国</w:t>
            </w:r>
            <w:r w:rsidR="00605353" w:rsidRPr="00605353">
              <w:rPr>
                <w:rFonts w:ascii="ＭＳ 明朝" w:hAnsi="ＭＳ 明朝" w:hint="eastAsia"/>
                <w:sz w:val="21"/>
                <w:szCs w:val="24"/>
              </w:rPr>
              <w:t>民等又は民間事業者等</w:t>
            </w:r>
          </w:p>
        </w:tc>
        <w:tc>
          <w:tcPr>
            <w:tcW w:w="850" w:type="dxa"/>
            <w:shd w:val="clear" w:color="auto" w:fill="auto"/>
          </w:tcPr>
          <w:p w14:paraId="43569CF7" w14:textId="77777777" w:rsidR="00605353" w:rsidRPr="00605353" w:rsidRDefault="00605353" w:rsidP="00B42FCC">
            <w:pPr>
              <w:rPr>
                <w:rFonts w:ascii="ＭＳ 明朝" w:hAnsi="ＭＳ 明朝"/>
                <w:sz w:val="21"/>
                <w:szCs w:val="24"/>
              </w:rPr>
            </w:pPr>
            <w:r w:rsidRPr="00605353">
              <w:rPr>
                <w:rFonts w:ascii="ＭＳ 明朝" w:hAnsi="ＭＳ 明朝" w:hint="eastAsia"/>
                <w:sz w:val="21"/>
                <w:szCs w:val="24"/>
              </w:rPr>
              <w:t>国</w:t>
            </w:r>
          </w:p>
        </w:tc>
        <w:tc>
          <w:tcPr>
            <w:tcW w:w="741" w:type="dxa"/>
            <w:shd w:val="clear" w:color="auto" w:fill="auto"/>
          </w:tcPr>
          <w:p w14:paraId="6CD076D6" w14:textId="225AAD1A" w:rsidR="00605353" w:rsidRPr="00605353" w:rsidRDefault="00034090" w:rsidP="00B42FCC">
            <w:pPr>
              <w:rPr>
                <w:rFonts w:ascii="ＭＳ 明朝" w:hAnsi="ＭＳ 明朝"/>
                <w:sz w:val="21"/>
                <w:szCs w:val="24"/>
              </w:rPr>
            </w:pPr>
            <w:r>
              <w:rPr>
                <w:rFonts w:ascii="ＭＳ 明朝" w:hAnsi="ＭＳ 明朝"/>
                <w:sz w:val="21"/>
                <w:szCs w:val="24"/>
              </w:rPr>
              <w:t>―</w:t>
            </w:r>
          </w:p>
        </w:tc>
      </w:tr>
    </w:tbl>
    <w:p w14:paraId="7B5A3AF0" w14:textId="4F93FADA" w:rsidR="00605353" w:rsidRDefault="00605353" w:rsidP="00800F95">
      <w:pPr>
        <w:rPr>
          <w:rFonts w:ascii="ＭＳ 明朝" w:hAnsi="ＭＳ 明朝"/>
          <w:color w:val="000000" w:themeColor="text1"/>
          <w:szCs w:val="24"/>
        </w:rPr>
      </w:pPr>
    </w:p>
    <w:p w14:paraId="76714036" w14:textId="77777777" w:rsidR="00800F95" w:rsidRPr="00653935" w:rsidRDefault="00800F95" w:rsidP="00800F95">
      <w:pPr>
        <w:rPr>
          <w:rFonts w:ascii="ＭＳ 明朝" w:hAnsi="ＭＳ 明朝"/>
          <w:color w:val="000000" w:themeColor="text1"/>
          <w:szCs w:val="24"/>
        </w:rPr>
      </w:pPr>
      <w:r w:rsidRPr="00653935">
        <w:rPr>
          <w:rFonts w:ascii="ＭＳ 明朝" w:hAnsi="ＭＳ 明朝" w:hint="eastAsia"/>
          <w:color w:val="000000" w:themeColor="text1"/>
          <w:szCs w:val="24"/>
        </w:rPr>
        <w:t>（２）取組内容</w:t>
      </w:r>
    </w:p>
    <w:p w14:paraId="71B94BD4" w14:textId="5E821A71" w:rsidR="00800F95" w:rsidRPr="00653935" w:rsidRDefault="00800F95" w:rsidP="00993E7F">
      <w:pPr>
        <w:ind w:leftChars="200" w:left="480" w:firstLineChars="100" w:firstLine="240"/>
        <w:rPr>
          <w:rFonts w:ascii="ＭＳ 明朝" w:hAnsi="ＭＳ 明朝"/>
          <w:color w:val="000000" w:themeColor="text1"/>
          <w:szCs w:val="24"/>
        </w:rPr>
      </w:pPr>
      <w:r w:rsidRPr="00653935">
        <w:rPr>
          <w:rFonts w:ascii="ＭＳ 明朝" w:hAnsi="ＭＳ 明朝" w:hint="eastAsia"/>
          <w:color w:val="000000" w:themeColor="text1"/>
          <w:szCs w:val="24"/>
        </w:rPr>
        <w:t>第204回国会において成立した取引デジタル</w:t>
      </w:r>
      <w:r w:rsidR="00490717">
        <w:rPr>
          <w:rFonts w:ascii="ＭＳ 明朝" w:hAnsi="ＭＳ 明朝" w:hint="eastAsia"/>
          <w:color w:val="000000" w:themeColor="text1"/>
          <w:szCs w:val="24"/>
        </w:rPr>
        <w:t>プラットフォーム</w:t>
      </w:r>
      <w:r w:rsidRPr="00653935">
        <w:rPr>
          <w:rFonts w:ascii="ＭＳ 明朝" w:hAnsi="ＭＳ 明朝" w:hint="eastAsia"/>
          <w:color w:val="000000" w:themeColor="text1"/>
          <w:szCs w:val="24"/>
        </w:rPr>
        <w:t>を利用する消費者の利益の保護に関する法律については、公布の日（令和３年５月10日）から１年以内に施行することとなっているところ、同法第10条の規定に基づく国民から寄せられる申出を受け付けるオンライン窓口を</w:t>
      </w:r>
      <w:r>
        <w:rPr>
          <w:rFonts w:ascii="ＭＳ 明朝" w:hAnsi="ＭＳ 明朝" w:hint="eastAsia"/>
          <w:color w:val="000000" w:themeColor="text1"/>
          <w:szCs w:val="24"/>
        </w:rPr>
        <w:t>消費者庁にて</w:t>
      </w:r>
      <w:r w:rsidRPr="00653935">
        <w:rPr>
          <w:rFonts w:ascii="ＭＳ 明朝" w:hAnsi="ＭＳ 明朝" w:hint="eastAsia"/>
          <w:color w:val="000000" w:themeColor="text1"/>
          <w:szCs w:val="24"/>
        </w:rPr>
        <w:t>整備する予定としている。</w:t>
      </w:r>
    </w:p>
    <w:p w14:paraId="6C9EF9BA" w14:textId="64D56889" w:rsidR="00FC42C8" w:rsidRDefault="00CA3337" w:rsidP="00B42FCC">
      <w:pPr>
        <w:ind w:leftChars="300" w:left="1320" w:hangingChars="250" w:hanging="600"/>
        <w:rPr>
          <w:rFonts w:ascii="ＭＳ 明朝" w:hAnsi="ＭＳ 明朝"/>
          <w:color w:val="000000" w:themeColor="text1"/>
          <w:szCs w:val="24"/>
        </w:rPr>
      </w:pPr>
      <w:r>
        <w:rPr>
          <w:rFonts w:ascii="ＭＳ 明朝" w:hAnsi="ＭＳ 明朝"/>
          <w:color w:val="000000" w:themeColor="text1"/>
          <w:szCs w:val="24"/>
        </w:rPr>
        <w:t>KPI：</w:t>
      </w:r>
      <w:r w:rsidR="00800F95" w:rsidRPr="00653935">
        <w:rPr>
          <w:rFonts w:ascii="ＭＳ 明朝" w:hAnsi="ＭＳ 明朝" w:hint="eastAsia"/>
          <w:color w:val="000000" w:themeColor="text1"/>
          <w:szCs w:val="24"/>
        </w:rPr>
        <w:t>申出に係るオンライン窓口の作成（</w:t>
      </w:r>
      <w:r w:rsidR="00930F01">
        <w:rPr>
          <w:rFonts w:ascii="ＭＳ 明朝" w:hAnsi="ＭＳ 明朝" w:hint="eastAsia"/>
          <w:color w:val="000000" w:themeColor="text1"/>
          <w:szCs w:val="24"/>
        </w:rPr>
        <w:t>令和４年度（2022年度）</w:t>
      </w:r>
      <w:r w:rsidR="00800F95" w:rsidRPr="00653935">
        <w:rPr>
          <w:rFonts w:ascii="ＭＳ 明朝" w:hAnsi="ＭＳ 明朝"/>
          <w:color w:val="000000" w:themeColor="text1"/>
          <w:szCs w:val="24"/>
        </w:rPr>
        <w:t>：</w:t>
      </w:r>
      <w:r w:rsidR="00800F95" w:rsidRPr="00653935">
        <w:rPr>
          <w:rFonts w:ascii="ＭＳ 明朝" w:hAnsi="ＭＳ 明朝" w:hint="eastAsia"/>
          <w:color w:val="000000" w:themeColor="text1"/>
          <w:szCs w:val="24"/>
        </w:rPr>
        <w:t>同法施行日まで</w:t>
      </w:r>
      <w:r w:rsidR="00800F95" w:rsidRPr="00653935">
        <w:rPr>
          <w:rFonts w:ascii="ＭＳ 明朝" w:hAnsi="ＭＳ 明朝"/>
          <w:color w:val="000000" w:themeColor="text1"/>
          <w:szCs w:val="24"/>
        </w:rPr>
        <w:t>）</w:t>
      </w:r>
    </w:p>
    <w:p w14:paraId="4F1C1BB2" w14:textId="77777777" w:rsidR="00FC42C8" w:rsidRDefault="00FC42C8">
      <w:pPr>
        <w:rPr>
          <w:rFonts w:ascii="ＭＳ 明朝" w:hAnsi="ＭＳ 明朝"/>
          <w:color w:val="000000" w:themeColor="text1"/>
          <w:szCs w:val="24"/>
        </w:rPr>
      </w:pPr>
      <w:r>
        <w:rPr>
          <w:rFonts w:ascii="ＭＳ 明朝" w:hAnsi="ＭＳ 明朝"/>
          <w:color w:val="000000" w:themeColor="text1"/>
          <w:szCs w:val="24"/>
        </w:rPr>
        <w:br w:type="page"/>
      </w:r>
    </w:p>
    <w:p w14:paraId="46D2E6E0" w14:textId="78C94A9C" w:rsidR="00800F95" w:rsidRPr="005D30A7" w:rsidRDefault="00800F95" w:rsidP="005D2D95">
      <w:pPr>
        <w:pStyle w:val="a"/>
      </w:pPr>
      <w:bookmarkStart w:id="77" w:name="_Toc89674764"/>
      <w:bookmarkStart w:id="78" w:name="_Toc91015410"/>
      <w:r w:rsidRPr="004558A9">
        <w:rPr>
          <w:rFonts w:hint="eastAsia"/>
        </w:rPr>
        <w:lastRenderedPageBreak/>
        <w:t>金融機関に対する預貯金等の照会・回答（◎</w:t>
      </w:r>
      <w:r>
        <w:rPr>
          <w:rFonts w:hint="eastAsia"/>
        </w:rPr>
        <w:t>デジタル庁</w:t>
      </w:r>
      <w:r w:rsidRPr="004558A9">
        <w:rPr>
          <w:rFonts w:hint="eastAsia"/>
        </w:rPr>
        <w:t>、警察庁、金融庁、総務省、法務省、財務省、厚生労働省、関係省庁）</w:t>
      </w:r>
      <w:bookmarkEnd w:id="77"/>
      <w:bookmarkEnd w:id="78"/>
    </w:p>
    <w:p w14:paraId="23EFF77E" w14:textId="77777777" w:rsidR="00800F95"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3" w:type="dxa"/>
        <w:tblLook w:val="04A0" w:firstRow="1" w:lastRow="0" w:firstColumn="1" w:lastColumn="0" w:noHBand="0" w:noVBand="1"/>
      </w:tblPr>
      <w:tblGrid>
        <w:gridCol w:w="2604"/>
        <w:gridCol w:w="2605"/>
        <w:gridCol w:w="851"/>
        <w:gridCol w:w="851"/>
        <w:gridCol w:w="851"/>
        <w:gridCol w:w="741"/>
      </w:tblGrid>
      <w:tr w:rsidR="007C41B3" w:rsidRPr="00FE2A54" w14:paraId="5B214D98" w14:textId="77777777" w:rsidTr="00B42FCC">
        <w:trPr>
          <w:trHeight w:val="766"/>
        </w:trPr>
        <w:tc>
          <w:tcPr>
            <w:tcW w:w="2604" w:type="dxa"/>
            <w:shd w:val="clear" w:color="auto" w:fill="5B9BD5" w:themeFill="accent1"/>
            <w:hideMark/>
          </w:tcPr>
          <w:p w14:paraId="47F667A0" w14:textId="77777777" w:rsidR="00800F95" w:rsidRPr="00605353" w:rsidRDefault="00800F95" w:rsidP="003F720F">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5" w:type="dxa"/>
            <w:shd w:val="clear" w:color="auto" w:fill="5B9BD5" w:themeFill="accent1"/>
            <w:hideMark/>
          </w:tcPr>
          <w:p w14:paraId="52F25092" w14:textId="77777777" w:rsidR="00800F95" w:rsidRPr="00605353" w:rsidRDefault="00800F95" w:rsidP="00034090">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1" w:type="dxa"/>
            <w:shd w:val="clear" w:color="auto" w:fill="5B9BD5" w:themeFill="accent1"/>
            <w:hideMark/>
          </w:tcPr>
          <w:p w14:paraId="3509DD0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手続</w:t>
            </w:r>
          </w:p>
          <w:p w14:paraId="56708C1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類型</w:t>
            </w:r>
          </w:p>
        </w:tc>
        <w:tc>
          <w:tcPr>
            <w:tcW w:w="851" w:type="dxa"/>
            <w:shd w:val="clear" w:color="auto" w:fill="5B9BD5" w:themeFill="accent1"/>
            <w:hideMark/>
          </w:tcPr>
          <w:p w14:paraId="36BC0E13"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w:t>
            </w:r>
          </w:p>
          <w:p w14:paraId="6774CB10"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主体</w:t>
            </w:r>
          </w:p>
        </w:tc>
        <w:tc>
          <w:tcPr>
            <w:tcW w:w="851" w:type="dxa"/>
            <w:shd w:val="clear" w:color="auto" w:fill="5B9BD5" w:themeFill="accent1"/>
            <w:hideMark/>
          </w:tcPr>
          <w:p w14:paraId="069F0EB1"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741" w:type="dxa"/>
            <w:shd w:val="clear" w:color="auto" w:fill="5B9BD5" w:themeFill="accent1"/>
            <w:hideMark/>
          </w:tcPr>
          <w:p w14:paraId="1F0342AB" w14:textId="3F98EDF6" w:rsidR="00800F95"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7C41B3" w:rsidRPr="00FE2A54" w14:paraId="681DC1F4" w14:textId="77777777" w:rsidTr="00B42FCC">
        <w:trPr>
          <w:trHeight w:val="766"/>
        </w:trPr>
        <w:tc>
          <w:tcPr>
            <w:tcW w:w="2604" w:type="dxa"/>
          </w:tcPr>
          <w:p w14:paraId="27AAB84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検査に関する資料提供等</w:t>
            </w:r>
          </w:p>
        </w:tc>
        <w:tc>
          <w:tcPr>
            <w:tcW w:w="2605" w:type="dxa"/>
          </w:tcPr>
          <w:p w14:paraId="5B6B6F0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金融商品取引法（昭和</w:t>
            </w:r>
            <w:r w:rsidRPr="00605353">
              <w:rPr>
                <w:rFonts w:ascii="ＭＳ 明朝" w:hAnsi="ＭＳ 明朝"/>
                <w:sz w:val="21"/>
                <w:szCs w:val="21"/>
              </w:rPr>
              <w:t>23</w:t>
            </w:r>
            <w:r w:rsidRPr="00605353">
              <w:rPr>
                <w:rFonts w:ascii="ＭＳ 明朝" w:hAnsi="ＭＳ 明朝" w:hint="eastAsia"/>
                <w:sz w:val="21"/>
                <w:szCs w:val="21"/>
              </w:rPr>
              <w:t>年法律第</w:t>
            </w:r>
            <w:r w:rsidRPr="00605353">
              <w:rPr>
                <w:rFonts w:ascii="ＭＳ 明朝" w:hAnsi="ＭＳ 明朝"/>
                <w:sz w:val="21"/>
                <w:szCs w:val="21"/>
              </w:rPr>
              <w:t>25</w:t>
            </w:r>
            <w:r w:rsidRPr="00605353">
              <w:rPr>
                <w:rFonts w:ascii="ＭＳ 明朝" w:hAnsi="ＭＳ 明朝" w:hint="eastAsia"/>
                <w:sz w:val="21"/>
                <w:szCs w:val="21"/>
              </w:rPr>
              <w:t>号）第26条第１項</w:t>
            </w:r>
          </w:p>
        </w:tc>
        <w:tc>
          <w:tcPr>
            <w:tcW w:w="851" w:type="dxa"/>
          </w:tcPr>
          <w:p w14:paraId="438E479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445D379C" w14:textId="68EDC15E" w:rsidR="00800F95" w:rsidRPr="00605353" w:rsidRDefault="00034090" w:rsidP="00B42FCC">
            <w:pPr>
              <w:rPr>
                <w:rFonts w:ascii="ＭＳ 明朝" w:hAnsi="ＭＳ 明朝"/>
                <w:sz w:val="21"/>
                <w:szCs w:val="21"/>
              </w:rPr>
            </w:pPr>
            <w:r>
              <w:rPr>
                <w:rFonts w:ascii="ＭＳ 明朝" w:hAnsi="ＭＳ 明朝" w:hint="eastAsia"/>
                <w:sz w:val="21"/>
                <w:szCs w:val="21"/>
              </w:rPr>
              <w:t>国</w:t>
            </w:r>
          </w:p>
        </w:tc>
        <w:tc>
          <w:tcPr>
            <w:tcW w:w="851" w:type="dxa"/>
          </w:tcPr>
          <w:p w14:paraId="472B27A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D9CEC2F" w14:textId="04202C89"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460A598F" w14:textId="77777777" w:rsidTr="00B42FCC">
        <w:trPr>
          <w:trHeight w:val="766"/>
        </w:trPr>
        <w:tc>
          <w:tcPr>
            <w:tcW w:w="2604" w:type="dxa"/>
          </w:tcPr>
          <w:p w14:paraId="58A6A9A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課徴金調査に関する資料提供等</w:t>
            </w:r>
          </w:p>
        </w:tc>
        <w:tc>
          <w:tcPr>
            <w:tcW w:w="2605" w:type="dxa"/>
          </w:tcPr>
          <w:p w14:paraId="0CC7106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177</w:t>
            </w:r>
            <w:r w:rsidRPr="00605353">
              <w:rPr>
                <w:rFonts w:ascii="ＭＳ 明朝" w:hAnsi="ＭＳ 明朝" w:hint="eastAsia"/>
                <w:sz w:val="21"/>
                <w:szCs w:val="21"/>
              </w:rPr>
              <w:t>条第</w:t>
            </w:r>
            <w:r w:rsidRPr="00605353">
              <w:rPr>
                <w:rFonts w:ascii="ＭＳ 明朝" w:hAnsi="ＭＳ 明朝"/>
                <w:sz w:val="21"/>
                <w:szCs w:val="21"/>
              </w:rPr>
              <w:t>１項第１号及び</w:t>
            </w:r>
            <w:r w:rsidRPr="00605353">
              <w:rPr>
                <w:rFonts w:ascii="ＭＳ 明朝" w:hAnsi="ＭＳ 明朝" w:hint="eastAsia"/>
                <w:sz w:val="21"/>
                <w:szCs w:val="21"/>
              </w:rPr>
              <w:t>第２項</w:t>
            </w:r>
          </w:p>
        </w:tc>
        <w:tc>
          <w:tcPr>
            <w:tcW w:w="851" w:type="dxa"/>
          </w:tcPr>
          <w:p w14:paraId="4BCC599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7995D57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042B076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01C6E34B" w14:textId="61594122"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345C5865" w14:textId="77777777" w:rsidTr="00B42FCC">
        <w:trPr>
          <w:trHeight w:val="766"/>
        </w:trPr>
        <w:tc>
          <w:tcPr>
            <w:tcW w:w="2604" w:type="dxa"/>
          </w:tcPr>
          <w:p w14:paraId="161AAE5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課徴金納付命令の執行に関する資料提供等</w:t>
            </w:r>
          </w:p>
        </w:tc>
        <w:tc>
          <w:tcPr>
            <w:tcW w:w="2605" w:type="dxa"/>
          </w:tcPr>
          <w:p w14:paraId="189E7BCC" w14:textId="77777777" w:rsidR="00800F95" w:rsidRPr="00605353" w:rsidDel="00930146"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185</w:t>
            </w:r>
            <w:r w:rsidRPr="00605353">
              <w:rPr>
                <w:rFonts w:ascii="ＭＳ 明朝" w:hAnsi="ＭＳ 明朝" w:hint="eastAsia"/>
                <w:sz w:val="21"/>
                <w:szCs w:val="21"/>
              </w:rPr>
              <w:t>条の15第３項</w:t>
            </w:r>
          </w:p>
        </w:tc>
        <w:tc>
          <w:tcPr>
            <w:tcW w:w="851" w:type="dxa"/>
          </w:tcPr>
          <w:p w14:paraId="13000C3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3E0676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52ECA03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ACAE266" w14:textId="3824AC7D"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5744BDF8" w14:textId="77777777" w:rsidTr="00B42FCC">
        <w:trPr>
          <w:trHeight w:val="766"/>
        </w:trPr>
        <w:tc>
          <w:tcPr>
            <w:tcW w:w="2604" w:type="dxa"/>
          </w:tcPr>
          <w:p w14:paraId="55B7DF6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92</w:t>
            </w:r>
            <w:r w:rsidRPr="00605353">
              <w:rPr>
                <w:rFonts w:ascii="ＭＳ 明朝" w:hAnsi="ＭＳ 明朝" w:hint="eastAsia"/>
                <w:sz w:val="21"/>
                <w:szCs w:val="21"/>
              </w:rPr>
              <w:t>条申立てに必要な調査に関する資料提供等</w:t>
            </w:r>
          </w:p>
        </w:tc>
        <w:tc>
          <w:tcPr>
            <w:tcW w:w="2605" w:type="dxa"/>
          </w:tcPr>
          <w:p w14:paraId="0A023B8D" w14:textId="77777777" w:rsidR="00800F95" w:rsidRPr="00605353" w:rsidDel="00930146" w:rsidRDefault="00800F95" w:rsidP="00B42FCC">
            <w:pPr>
              <w:rPr>
                <w:rFonts w:ascii="ＭＳ 明朝" w:hAnsi="ＭＳ 明朝"/>
                <w:sz w:val="21"/>
                <w:szCs w:val="21"/>
              </w:rPr>
            </w:pPr>
            <w:r w:rsidRPr="00605353">
              <w:rPr>
                <w:rFonts w:ascii="ＭＳ 明朝" w:hAnsi="ＭＳ 明朝" w:hint="eastAsia"/>
                <w:sz w:val="21"/>
                <w:szCs w:val="21"/>
              </w:rPr>
              <w:t>同法第187条第１項第１号</w:t>
            </w:r>
          </w:p>
        </w:tc>
        <w:tc>
          <w:tcPr>
            <w:tcW w:w="851" w:type="dxa"/>
          </w:tcPr>
          <w:p w14:paraId="12B34E7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3D6E915" w14:textId="71FA09E7" w:rsidR="00800F95" w:rsidRPr="00605353" w:rsidRDefault="00034090" w:rsidP="00B42FCC">
            <w:pPr>
              <w:rPr>
                <w:rFonts w:ascii="ＭＳ 明朝" w:hAnsi="ＭＳ 明朝"/>
                <w:sz w:val="21"/>
                <w:szCs w:val="21"/>
              </w:rPr>
            </w:pPr>
            <w:r>
              <w:rPr>
                <w:rFonts w:ascii="ＭＳ 明朝" w:hAnsi="ＭＳ 明朝" w:hint="eastAsia"/>
                <w:sz w:val="21"/>
                <w:szCs w:val="21"/>
              </w:rPr>
              <w:t>国</w:t>
            </w:r>
          </w:p>
        </w:tc>
        <w:tc>
          <w:tcPr>
            <w:tcW w:w="851" w:type="dxa"/>
          </w:tcPr>
          <w:p w14:paraId="66B86BA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4C07834B" w14:textId="205AE299"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3F577517" w14:textId="77777777" w:rsidTr="00B42FCC">
        <w:trPr>
          <w:trHeight w:val="766"/>
        </w:trPr>
        <w:tc>
          <w:tcPr>
            <w:tcW w:w="2604" w:type="dxa"/>
          </w:tcPr>
          <w:p w14:paraId="0338B84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犯則事件</w:t>
            </w:r>
            <w:r w:rsidRPr="00605353">
              <w:rPr>
                <w:rFonts w:ascii="ＭＳ 明朝" w:hAnsi="ＭＳ 明朝"/>
                <w:sz w:val="21"/>
                <w:szCs w:val="21"/>
              </w:rPr>
              <w:t>の調査</w:t>
            </w:r>
            <w:r w:rsidRPr="00605353">
              <w:rPr>
                <w:rFonts w:ascii="ＭＳ 明朝" w:hAnsi="ＭＳ 明朝" w:hint="eastAsia"/>
                <w:sz w:val="21"/>
                <w:szCs w:val="21"/>
              </w:rPr>
              <w:t>に関する資料提供等</w:t>
            </w:r>
          </w:p>
        </w:tc>
        <w:tc>
          <w:tcPr>
            <w:tcW w:w="2605" w:type="dxa"/>
          </w:tcPr>
          <w:p w14:paraId="32012AF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210</w:t>
            </w:r>
            <w:r w:rsidRPr="00605353">
              <w:rPr>
                <w:rFonts w:ascii="ＭＳ 明朝" w:hAnsi="ＭＳ 明朝" w:hint="eastAsia"/>
                <w:sz w:val="21"/>
                <w:szCs w:val="21"/>
              </w:rPr>
              <w:t>条第２項</w:t>
            </w:r>
          </w:p>
        </w:tc>
        <w:tc>
          <w:tcPr>
            <w:tcW w:w="851" w:type="dxa"/>
          </w:tcPr>
          <w:p w14:paraId="71DA3D0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5C63B9E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78DF27F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240DC551" w14:textId="59B3CED6"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1272DED3" w14:textId="77777777" w:rsidTr="00B42FCC">
        <w:trPr>
          <w:trHeight w:val="766"/>
        </w:trPr>
        <w:tc>
          <w:tcPr>
            <w:tcW w:w="2604" w:type="dxa"/>
          </w:tcPr>
          <w:p w14:paraId="1933C3D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捜査に関する資料提供等</w:t>
            </w:r>
          </w:p>
        </w:tc>
        <w:tc>
          <w:tcPr>
            <w:tcW w:w="2605" w:type="dxa"/>
          </w:tcPr>
          <w:p w14:paraId="71EC790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刑事訴訟法（昭和</w:t>
            </w:r>
            <w:r w:rsidRPr="00605353">
              <w:rPr>
                <w:rFonts w:ascii="ＭＳ 明朝" w:hAnsi="ＭＳ 明朝"/>
                <w:sz w:val="21"/>
                <w:szCs w:val="21"/>
              </w:rPr>
              <w:t>23</w:t>
            </w:r>
            <w:r w:rsidRPr="00605353">
              <w:rPr>
                <w:rFonts w:ascii="ＭＳ 明朝" w:hAnsi="ＭＳ 明朝" w:hint="eastAsia"/>
                <w:sz w:val="21"/>
                <w:szCs w:val="21"/>
              </w:rPr>
              <w:t>年法律第</w:t>
            </w:r>
            <w:r w:rsidRPr="00605353">
              <w:rPr>
                <w:rFonts w:ascii="ＭＳ 明朝" w:hAnsi="ＭＳ 明朝"/>
                <w:sz w:val="21"/>
                <w:szCs w:val="21"/>
              </w:rPr>
              <w:t>131</w:t>
            </w:r>
            <w:r w:rsidRPr="00605353">
              <w:rPr>
                <w:rFonts w:ascii="ＭＳ 明朝" w:hAnsi="ＭＳ 明朝" w:hint="eastAsia"/>
                <w:sz w:val="21"/>
                <w:szCs w:val="21"/>
              </w:rPr>
              <w:t>号）第</w:t>
            </w:r>
            <w:r w:rsidRPr="00605353">
              <w:rPr>
                <w:rFonts w:ascii="ＭＳ 明朝" w:hAnsi="ＭＳ 明朝"/>
                <w:sz w:val="21"/>
                <w:szCs w:val="21"/>
              </w:rPr>
              <w:t>197</w:t>
            </w:r>
            <w:r w:rsidRPr="00605353">
              <w:rPr>
                <w:rFonts w:ascii="ＭＳ 明朝" w:hAnsi="ＭＳ 明朝" w:hint="eastAsia"/>
                <w:sz w:val="21"/>
                <w:szCs w:val="21"/>
              </w:rPr>
              <w:t>条第２項</w:t>
            </w:r>
          </w:p>
        </w:tc>
        <w:tc>
          <w:tcPr>
            <w:tcW w:w="851" w:type="dxa"/>
          </w:tcPr>
          <w:p w14:paraId="17EADEC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2872243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3DE4C96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0D0EF8FE" w14:textId="6212DDFA"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77FB7647" w14:textId="77777777" w:rsidTr="00B42FCC">
        <w:trPr>
          <w:trHeight w:val="766"/>
        </w:trPr>
        <w:tc>
          <w:tcPr>
            <w:tcW w:w="2604" w:type="dxa"/>
          </w:tcPr>
          <w:p w14:paraId="5BDB011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lastRenderedPageBreak/>
              <w:t>要保護者等に関する資料提供等</w:t>
            </w:r>
          </w:p>
        </w:tc>
        <w:tc>
          <w:tcPr>
            <w:tcW w:w="2605" w:type="dxa"/>
          </w:tcPr>
          <w:p w14:paraId="7BC6CC23" w14:textId="30DC192A"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生活保護法（昭和</w:t>
            </w:r>
            <w:r w:rsidRPr="00605353">
              <w:rPr>
                <w:rFonts w:ascii="ＭＳ 明朝" w:hAnsi="ＭＳ 明朝"/>
                <w:sz w:val="21"/>
                <w:szCs w:val="21"/>
              </w:rPr>
              <w:t>25</w:t>
            </w:r>
            <w:r w:rsidRPr="00605353">
              <w:rPr>
                <w:rFonts w:ascii="ＭＳ 明朝" w:hAnsi="ＭＳ 明朝" w:hint="eastAsia"/>
                <w:sz w:val="21"/>
                <w:szCs w:val="21"/>
              </w:rPr>
              <w:t>年法律第</w:t>
            </w:r>
            <w:r w:rsidRPr="00605353">
              <w:rPr>
                <w:rFonts w:ascii="ＭＳ 明朝" w:hAnsi="ＭＳ 明朝"/>
                <w:sz w:val="21"/>
                <w:szCs w:val="21"/>
              </w:rPr>
              <w:t>144</w:t>
            </w:r>
            <w:r w:rsidRPr="00605353">
              <w:rPr>
                <w:rFonts w:ascii="ＭＳ 明朝" w:hAnsi="ＭＳ 明朝" w:hint="eastAsia"/>
                <w:sz w:val="21"/>
                <w:szCs w:val="21"/>
              </w:rPr>
              <w:t>号）第</w:t>
            </w:r>
            <w:r w:rsidRPr="00605353">
              <w:rPr>
                <w:rFonts w:ascii="ＭＳ 明朝" w:hAnsi="ＭＳ 明朝"/>
                <w:sz w:val="21"/>
                <w:szCs w:val="21"/>
              </w:rPr>
              <w:t>29</w:t>
            </w:r>
            <w:r w:rsidRPr="00605353">
              <w:rPr>
                <w:rFonts w:ascii="ＭＳ 明朝" w:hAnsi="ＭＳ 明朝" w:hint="eastAsia"/>
                <w:sz w:val="21"/>
                <w:szCs w:val="21"/>
              </w:rPr>
              <w:t>条第１項</w:t>
            </w:r>
          </w:p>
        </w:tc>
        <w:tc>
          <w:tcPr>
            <w:tcW w:w="851" w:type="dxa"/>
          </w:tcPr>
          <w:p w14:paraId="14925EAB" w14:textId="3089B20D"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4E4674A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7FF5FCC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1AEFAE39"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46459</w:t>
            </w:r>
          </w:p>
        </w:tc>
      </w:tr>
      <w:tr w:rsidR="007C41B3" w:rsidRPr="00FE2A54" w14:paraId="1DB50FD0" w14:textId="77777777" w:rsidTr="00B42FCC">
        <w:trPr>
          <w:trHeight w:val="766"/>
        </w:trPr>
        <w:tc>
          <w:tcPr>
            <w:tcW w:w="2604" w:type="dxa"/>
          </w:tcPr>
          <w:p w14:paraId="04F57D2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道府県民税に関する質問検査権</w:t>
            </w:r>
          </w:p>
        </w:tc>
        <w:tc>
          <w:tcPr>
            <w:tcW w:w="2605" w:type="dxa"/>
          </w:tcPr>
          <w:p w14:paraId="58CE0DD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地方税法（昭和</w:t>
            </w:r>
            <w:r w:rsidRPr="00605353">
              <w:rPr>
                <w:rFonts w:ascii="ＭＳ 明朝" w:hAnsi="ＭＳ 明朝"/>
                <w:sz w:val="21"/>
                <w:szCs w:val="21"/>
              </w:rPr>
              <w:t>25</w:t>
            </w:r>
            <w:r w:rsidRPr="00605353">
              <w:rPr>
                <w:rFonts w:ascii="ＭＳ 明朝" w:hAnsi="ＭＳ 明朝" w:hint="eastAsia"/>
                <w:sz w:val="21"/>
                <w:szCs w:val="21"/>
              </w:rPr>
              <w:t>年法律第</w:t>
            </w:r>
            <w:r w:rsidRPr="00605353">
              <w:rPr>
                <w:rFonts w:ascii="ＭＳ 明朝" w:hAnsi="ＭＳ 明朝"/>
                <w:sz w:val="21"/>
                <w:szCs w:val="21"/>
              </w:rPr>
              <w:t>226</w:t>
            </w:r>
            <w:r w:rsidRPr="00605353">
              <w:rPr>
                <w:rFonts w:ascii="ＭＳ 明朝" w:hAnsi="ＭＳ 明朝" w:hint="eastAsia"/>
                <w:sz w:val="21"/>
                <w:szCs w:val="21"/>
              </w:rPr>
              <w:t>号）第</w:t>
            </w:r>
            <w:r w:rsidRPr="00605353">
              <w:rPr>
                <w:rFonts w:ascii="ＭＳ 明朝" w:hAnsi="ＭＳ 明朝"/>
                <w:sz w:val="21"/>
                <w:szCs w:val="21"/>
              </w:rPr>
              <w:t>26</w:t>
            </w:r>
            <w:r w:rsidRPr="00605353">
              <w:rPr>
                <w:rFonts w:ascii="ＭＳ 明朝" w:hAnsi="ＭＳ 明朝" w:hint="eastAsia"/>
                <w:sz w:val="21"/>
                <w:szCs w:val="21"/>
              </w:rPr>
              <w:t>条第１項</w:t>
            </w:r>
          </w:p>
        </w:tc>
        <w:tc>
          <w:tcPr>
            <w:tcW w:w="851" w:type="dxa"/>
          </w:tcPr>
          <w:p w14:paraId="73F6BDE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5BE1742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7332FA60" w14:textId="08DAB1CA"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05BC23C6" w14:textId="48E3506C"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3A51AAB4" w14:textId="77777777" w:rsidTr="00B42FCC">
        <w:trPr>
          <w:trHeight w:val="766"/>
        </w:trPr>
        <w:tc>
          <w:tcPr>
            <w:tcW w:w="2604" w:type="dxa"/>
          </w:tcPr>
          <w:p w14:paraId="462C70D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事業税に関する質問検査権</w:t>
            </w:r>
          </w:p>
        </w:tc>
        <w:tc>
          <w:tcPr>
            <w:tcW w:w="2605" w:type="dxa"/>
          </w:tcPr>
          <w:p w14:paraId="31F1862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72</w:t>
            </w:r>
            <w:r w:rsidRPr="00605353">
              <w:rPr>
                <w:rFonts w:ascii="ＭＳ 明朝" w:hAnsi="ＭＳ 明朝" w:hint="eastAsia"/>
                <w:sz w:val="21"/>
                <w:szCs w:val="21"/>
              </w:rPr>
              <w:t>条の７第１項</w:t>
            </w:r>
          </w:p>
        </w:tc>
        <w:tc>
          <w:tcPr>
            <w:tcW w:w="851" w:type="dxa"/>
          </w:tcPr>
          <w:p w14:paraId="19B459C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36E5692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19FF1386" w14:textId="5391285C"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699CAACF" w14:textId="02C62532"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453AB34F" w14:textId="77777777" w:rsidTr="00B42FCC">
        <w:trPr>
          <w:trHeight w:val="766"/>
        </w:trPr>
        <w:tc>
          <w:tcPr>
            <w:tcW w:w="2604" w:type="dxa"/>
          </w:tcPr>
          <w:p w14:paraId="6A0E9D9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不動産取得税に関する質問検査権</w:t>
            </w:r>
          </w:p>
        </w:tc>
        <w:tc>
          <w:tcPr>
            <w:tcW w:w="2605" w:type="dxa"/>
          </w:tcPr>
          <w:p w14:paraId="4DC1BB9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73</w:t>
            </w:r>
            <w:r w:rsidRPr="00605353">
              <w:rPr>
                <w:rFonts w:ascii="ＭＳ 明朝" w:hAnsi="ＭＳ 明朝" w:hint="eastAsia"/>
                <w:sz w:val="21"/>
                <w:szCs w:val="21"/>
              </w:rPr>
              <w:t>条の８第１項</w:t>
            </w:r>
          </w:p>
        </w:tc>
        <w:tc>
          <w:tcPr>
            <w:tcW w:w="851" w:type="dxa"/>
          </w:tcPr>
          <w:p w14:paraId="1C479AF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210547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47851A3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84AB626" w14:textId="068DA57E"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41C1D4C2" w14:textId="77777777" w:rsidTr="00B42FCC">
        <w:trPr>
          <w:trHeight w:val="766"/>
        </w:trPr>
        <w:tc>
          <w:tcPr>
            <w:tcW w:w="2604" w:type="dxa"/>
          </w:tcPr>
          <w:p w14:paraId="77FDBFED"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t>道府県たばこ税に関する質問検査権</w:t>
            </w:r>
          </w:p>
        </w:tc>
        <w:tc>
          <w:tcPr>
            <w:tcW w:w="2605" w:type="dxa"/>
          </w:tcPr>
          <w:p w14:paraId="5CB8EC52"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条の７第１項</w:t>
            </w:r>
          </w:p>
        </w:tc>
        <w:tc>
          <w:tcPr>
            <w:tcW w:w="851" w:type="dxa"/>
          </w:tcPr>
          <w:p w14:paraId="3D4EDE21" w14:textId="03127A58" w:rsidR="007C41B3" w:rsidRPr="00605353" w:rsidRDefault="007C41B3" w:rsidP="00B42FCC">
            <w:pPr>
              <w:rPr>
                <w:rFonts w:ascii="ＭＳ 明朝" w:hAnsi="ＭＳ 明朝"/>
                <w:sz w:val="21"/>
                <w:szCs w:val="21"/>
              </w:rPr>
            </w:pPr>
            <w:r w:rsidRPr="00A90373">
              <w:rPr>
                <w:rFonts w:ascii="ＭＳ 明朝" w:hAnsi="ＭＳ 明朝" w:hint="eastAsia"/>
                <w:sz w:val="21"/>
                <w:szCs w:val="21"/>
              </w:rPr>
              <w:t>申請等に基づかない処分通知等</w:t>
            </w:r>
          </w:p>
        </w:tc>
        <w:tc>
          <w:tcPr>
            <w:tcW w:w="851" w:type="dxa"/>
          </w:tcPr>
          <w:p w14:paraId="15AC77C0"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147AB979" w14:textId="76EC227A" w:rsidR="007C41B3" w:rsidRPr="00605353" w:rsidRDefault="007C41B3" w:rsidP="00B42FCC">
            <w:pPr>
              <w:rPr>
                <w:rFonts w:ascii="ＭＳ 明朝" w:hAnsi="ＭＳ 明朝"/>
                <w:sz w:val="21"/>
                <w:szCs w:val="21"/>
              </w:rPr>
            </w:pPr>
            <w:r>
              <w:rPr>
                <w:rFonts w:ascii="ＭＳ 明朝" w:hAnsi="ＭＳ 明朝" w:hint="eastAsia"/>
                <w:sz w:val="21"/>
                <w:szCs w:val="21"/>
              </w:rPr>
              <w:t>国</w:t>
            </w:r>
            <w:r w:rsidRPr="00605353">
              <w:rPr>
                <w:rFonts w:ascii="ＭＳ 明朝" w:hAnsi="ＭＳ 明朝" w:hint="eastAsia"/>
                <w:sz w:val="21"/>
                <w:szCs w:val="21"/>
              </w:rPr>
              <w:t>民等又は民間事業者等</w:t>
            </w:r>
          </w:p>
        </w:tc>
        <w:tc>
          <w:tcPr>
            <w:tcW w:w="741" w:type="dxa"/>
            <w:noWrap/>
          </w:tcPr>
          <w:p w14:paraId="432A1DB1" w14:textId="5BF38CD3" w:rsidR="007C41B3" w:rsidRPr="00605353" w:rsidRDefault="007C41B3" w:rsidP="00B42FCC">
            <w:pPr>
              <w:rPr>
                <w:rFonts w:ascii="ＭＳ 明朝" w:hAnsi="ＭＳ 明朝"/>
                <w:sz w:val="21"/>
                <w:szCs w:val="21"/>
              </w:rPr>
            </w:pPr>
            <w:r>
              <w:rPr>
                <w:rFonts w:ascii="ＭＳ 明朝" w:hAnsi="ＭＳ 明朝" w:hint="eastAsia"/>
                <w:sz w:val="21"/>
                <w:szCs w:val="21"/>
              </w:rPr>
              <w:t>―</w:t>
            </w:r>
          </w:p>
        </w:tc>
      </w:tr>
      <w:tr w:rsidR="007C41B3" w:rsidRPr="00FE2A54" w14:paraId="1969182B" w14:textId="77777777" w:rsidTr="00B42FCC">
        <w:trPr>
          <w:trHeight w:val="766"/>
        </w:trPr>
        <w:tc>
          <w:tcPr>
            <w:tcW w:w="2604" w:type="dxa"/>
          </w:tcPr>
          <w:p w14:paraId="440BFEED"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t>ゴルフ場利用税に関する質問検査権</w:t>
            </w:r>
          </w:p>
        </w:tc>
        <w:tc>
          <w:tcPr>
            <w:tcW w:w="2605" w:type="dxa"/>
          </w:tcPr>
          <w:p w14:paraId="1B3FABE2"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77</w:t>
            </w:r>
            <w:r w:rsidRPr="00605353">
              <w:rPr>
                <w:rFonts w:ascii="ＭＳ 明朝" w:hAnsi="ＭＳ 明朝" w:hint="eastAsia"/>
                <w:sz w:val="21"/>
                <w:szCs w:val="21"/>
              </w:rPr>
              <w:t>条第１項</w:t>
            </w:r>
          </w:p>
        </w:tc>
        <w:tc>
          <w:tcPr>
            <w:tcW w:w="851" w:type="dxa"/>
          </w:tcPr>
          <w:p w14:paraId="74B1B226" w14:textId="296E50E6" w:rsidR="007C41B3" w:rsidRPr="00605353" w:rsidRDefault="007C41B3" w:rsidP="00B42FCC">
            <w:pPr>
              <w:rPr>
                <w:rFonts w:ascii="ＭＳ 明朝" w:hAnsi="ＭＳ 明朝"/>
                <w:sz w:val="21"/>
                <w:szCs w:val="21"/>
              </w:rPr>
            </w:pPr>
            <w:r w:rsidRPr="00A90373">
              <w:rPr>
                <w:rFonts w:ascii="ＭＳ 明朝" w:hAnsi="ＭＳ 明朝" w:hint="eastAsia"/>
                <w:sz w:val="21"/>
                <w:szCs w:val="21"/>
              </w:rPr>
              <w:t>申請等に基づかない処分通知等</w:t>
            </w:r>
          </w:p>
        </w:tc>
        <w:tc>
          <w:tcPr>
            <w:tcW w:w="851" w:type="dxa"/>
          </w:tcPr>
          <w:p w14:paraId="600C4CB8"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52E824DB" w14:textId="08223DA8" w:rsidR="007C41B3" w:rsidRPr="00605353" w:rsidRDefault="007C41B3" w:rsidP="00B42FCC">
            <w:pPr>
              <w:rPr>
                <w:rFonts w:ascii="ＭＳ 明朝" w:hAnsi="ＭＳ 明朝"/>
                <w:sz w:val="21"/>
                <w:szCs w:val="21"/>
              </w:rPr>
            </w:pPr>
            <w:r>
              <w:rPr>
                <w:rFonts w:ascii="ＭＳ 明朝" w:hAnsi="ＭＳ 明朝" w:hint="eastAsia"/>
                <w:sz w:val="21"/>
                <w:szCs w:val="21"/>
              </w:rPr>
              <w:t>国</w:t>
            </w:r>
            <w:r w:rsidRPr="00605353">
              <w:rPr>
                <w:rFonts w:ascii="ＭＳ 明朝" w:hAnsi="ＭＳ 明朝" w:hint="eastAsia"/>
                <w:sz w:val="21"/>
                <w:szCs w:val="21"/>
              </w:rPr>
              <w:t>民等又は民間事業者等</w:t>
            </w:r>
          </w:p>
        </w:tc>
        <w:tc>
          <w:tcPr>
            <w:tcW w:w="741" w:type="dxa"/>
            <w:noWrap/>
          </w:tcPr>
          <w:p w14:paraId="2EDAC29F" w14:textId="24A40F0E" w:rsidR="007C41B3" w:rsidRPr="00605353" w:rsidRDefault="007C41B3" w:rsidP="00B42FCC">
            <w:pPr>
              <w:rPr>
                <w:rFonts w:ascii="ＭＳ 明朝" w:hAnsi="ＭＳ 明朝"/>
                <w:sz w:val="21"/>
                <w:szCs w:val="21"/>
              </w:rPr>
            </w:pPr>
            <w:r>
              <w:rPr>
                <w:rFonts w:ascii="ＭＳ 明朝" w:hAnsi="ＭＳ 明朝" w:hint="eastAsia"/>
                <w:sz w:val="21"/>
                <w:szCs w:val="21"/>
              </w:rPr>
              <w:t>―</w:t>
            </w:r>
          </w:p>
        </w:tc>
      </w:tr>
      <w:tr w:rsidR="007C41B3" w:rsidRPr="00FE2A54" w14:paraId="79CCA43F" w14:textId="77777777" w:rsidTr="00B42FCC">
        <w:trPr>
          <w:trHeight w:val="766"/>
        </w:trPr>
        <w:tc>
          <w:tcPr>
            <w:tcW w:w="2604" w:type="dxa"/>
          </w:tcPr>
          <w:p w14:paraId="6FD0EB41"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t>軽油引取税に関する質問検査権</w:t>
            </w:r>
          </w:p>
        </w:tc>
        <w:tc>
          <w:tcPr>
            <w:tcW w:w="2605" w:type="dxa"/>
          </w:tcPr>
          <w:p w14:paraId="3CDE2150"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144</w:t>
            </w:r>
            <w:r w:rsidRPr="00605353">
              <w:rPr>
                <w:rFonts w:ascii="ＭＳ 明朝" w:hAnsi="ＭＳ 明朝" w:hint="eastAsia"/>
                <w:sz w:val="21"/>
                <w:szCs w:val="21"/>
              </w:rPr>
              <w:t>条の</w:t>
            </w:r>
            <w:r w:rsidRPr="00605353">
              <w:rPr>
                <w:rFonts w:ascii="ＭＳ 明朝" w:hAnsi="ＭＳ 明朝"/>
                <w:sz w:val="21"/>
                <w:szCs w:val="21"/>
              </w:rPr>
              <w:t>11</w:t>
            </w:r>
            <w:r w:rsidRPr="00605353">
              <w:rPr>
                <w:rFonts w:ascii="ＭＳ 明朝" w:hAnsi="ＭＳ 明朝" w:hint="eastAsia"/>
                <w:sz w:val="21"/>
                <w:szCs w:val="21"/>
              </w:rPr>
              <w:t>第１項</w:t>
            </w:r>
          </w:p>
        </w:tc>
        <w:tc>
          <w:tcPr>
            <w:tcW w:w="851" w:type="dxa"/>
          </w:tcPr>
          <w:p w14:paraId="30B0C7EA" w14:textId="44E24854" w:rsidR="007C41B3" w:rsidRPr="00605353" w:rsidRDefault="007C41B3" w:rsidP="00AF53C7">
            <w:pPr>
              <w:rPr>
                <w:rFonts w:ascii="ＭＳ 明朝" w:hAnsi="ＭＳ 明朝"/>
                <w:sz w:val="21"/>
                <w:szCs w:val="21"/>
              </w:rPr>
            </w:pPr>
            <w:r w:rsidRPr="00A90373">
              <w:rPr>
                <w:rFonts w:ascii="ＭＳ 明朝" w:hAnsi="ＭＳ 明朝" w:hint="eastAsia"/>
                <w:sz w:val="21"/>
                <w:szCs w:val="21"/>
              </w:rPr>
              <w:t>申請等に基づかない</w:t>
            </w:r>
            <w:r w:rsidRPr="00A90373">
              <w:rPr>
                <w:rFonts w:ascii="ＭＳ 明朝" w:hAnsi="ＭＳ 明朝" w:hint="eastAsia"/>
                <w:sz w:val="21"/>
                <w:szCs w:val="21"/>
              </w:rPr>
              <w:lastRenderedPageBreak/>
              <w:t>処分通知等</w:t>
            </w:r>
          </w:p>
        </w:tc>
        <w:tc>
          <w:tcPr>
            <w:tcW w:w="851" w:type="dxa"/>
          </w:tcPr>
          <w:p w14:paraId="08F22B49" w14:textId="77777777" w:rsidR="007C41B3" w:rsidRPr="00605353" w:rsidRDefault="007C41B3" w:rsidP="00B42FCC">
            <w:pPr>
              <w:rPr>
                <w:rFonts w:ascii="ＭＳ 明朝" w:hAnsi="ＭＳ 明朝"/>
                <w:sz w:val="21"/>
                <w:szCs w:val="21"/>
              </w:rPr>
            </w:pPr>
            <w:r w:rsidRPr="00605353">
              <w:rPr>
                <w:rFonts w:ascii="ＭＳ 明朝" w:hAnsi="ＭＳ 明朝" w:hint="eastAsia"/>
                <w:sz w:val="21"/>
                <w:szCs w:val="21"/>
              </w:rPr>
              <w:lastRenderedPageBreak/>
              <w:t>地方等</w:t>
            </w:r>
          </w:p>
        </w:tc>
        <w:tc>
          <w:tcPr>
            <w:tcW w:w="851" w:type="dxa"/>
          </w:tcPr>
          <w:p w14:paraId="4D7349BD" w14:textId="37FD99DB" w:rsidR="007C41B3" w:rsidRPr="00605353" w:rsidRDefault="007C41B3" w:rsidP="00B42FCC">
            <w:pPr>
              <w:rPr>
                <w:rFonts w:ascii="ＭＳ 明朝" w:hAnsi="ＭＳ 明朝"/>
                <w:sz w:val="21"/>
                <w:szCs w:val="21"/>
              </w:rPr>
            </w:pPr>
            <w:r>
              <w:rPr>
                <w:rFonts w:ascii="ＭＳ 明朝" w:hAnsi="ＭＳ 明朝" w:hint="eastAsia"/>
                <w:sz w:val="21"/>
                <w:szCs w:val="21"/>
              </w:rPr>
              <w:t>国</w:t>
            </w:r>
            <w:r w:rsidRPr="00605353">
              <w:rPr>
                <w:rFonts w:ascii="ＭＳ 明朝" w:hAnsi="ＭＳ 明朝" w:hint="eastAsia"/>
                <w:sz w:val="21"/>
                <w:szCs w:val="21"/>
              </w:rPr>
              <w:t>民等又は民間事業者等</w:t>
            </w:r>
          </w:p>
        </w:tc>
        <w:tc>
          <w:tcPr>
            <w:tcW w:w="741" w:type="dxa"/>
            <w:noWrap/>
          </w:tcPr>
          <w:p w14:paraId="5AE0B6AB" w14:textId="17042A26" w:rsidR="007C41B3" w:rsidRPr="00605353" w:rsidRDefault="007C41B3" w:rsidP="00B42FCC">
            <w:pPr>
              <w:rPr>
                <w:rFonts w:ascii="ＭＳ 明朝" w:hAnsi="ＭＳ 明朝"/>
                <w:sz w:val="21"/>
                <w:szCs w:val="21"/>
              </w:rPr>
            </w:pPr>
            <w:r>
              <w:rPr>
                <w:rFonts w:ascii="ＭＳ 明朝" w:hAnsi="ＭＳ 明朝" w:hint="eastAsia"/>
                <w:sz w:val="21"/>
                <w:szCs w:val="21"/>
              </w:rPr>
              <w:t>―</w:t>
            </w:r>
          </w:p>
        </w:tc>
      </w:tr>
      <w:tr w:rsidR="007C41B3" w:rsidRPr="00FE2A54" w14:paraId="70BB45AD" w14:textId="77777777" w:rsidTr="00B42FCC">
        <w:trPr>
          <w:trHeight w:val="766"/>
        </w:trPr>
        <w:tc>
          <w:tcPr>
            <w:tcW w:w="2604" w:type="dxa"/>
          </w:tcPr>
          <w:p w14:paraId="3AC5F4D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自動車税に関する質問検査権</w:t>
            </w:r>
          </w:p>
        </w:tc>
        <w:tc>
          <w:tcPr>
            <w:tcW w:w="2605" w:type="dxa"/>
          </w:tcPr>
          <w:p w14:paraId="574E513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151</w:t>
            </w:r>
            <w:r w:rsidRPr="00605353">
              <w:rPr>
                <w:rFonts w:ascii="ＭＳ 明朝" w:hAnsi="ＭＳ 明朝" w:hint="eastAsia"/>
                <w:sz w:val="21"/>
                <w:szCs w:val="21"/>
              </w:rPr>
              <w:t>条第１項</w:t>
            </w:r>
          </w:p>
        </w:tc>
        <w:tc>
          <w:tcPr>
            <w:tcW w:w="851" w:type="dxa"/>
          </w:tcPr>
          <w:p w14:paraId="728F846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6D724D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06ACC8E3" w14:textId="15D1A124"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2DA36736" w14:textId="261F916F"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571EABAC" w14:textId="77777777" w:rsidTr="00B42FCC">
        <w:trPr>
          <w:trHeight w:val="766"/>
        </w:trPr>
        <w:tc>
          <w:tcPr>
            <w:tcW w:w="2604" w:type="dxa"/>
          </w:tcPr>
          <w:p w14:paraId="5B6CED7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鉱区税に関する質問検査権</w:t>
            </w:r>
          </w:p>
        </w:tc>
        <w:tc>
          <w:tcPr>
            <w:tcW w:w="2605" w:type="dxa"/>
          </w:tcPr>
          <w:p w14:paraId="7CDFC71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188</w:t>
            </w:r>
            <w:r w:rsidRPr="00605353">
              <w:rPr>
                <w:rFonts w:ascii="ＭＳ 明朝" w:hAnsi="ＭＳ 明朝" w:hint="eastAsia"/>
                <w:sz w:val="21"/>
                <w:szCs w:val="21"/>
              </w:rPr>
              <w:t>条第１項</w:t>
            </w:r>
          </w:p>
        </w:tc>
        <w:tc>
          <w:tcPr>
            <w:tcW w:w="851" w:type="dxa"/>
          </w:tcPr>
          <w:p w14:paraId="2FE6F3F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4A2AF0F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6C6B65E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6F31733C" w14:textId="241B215F"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5EA3C68D" w14:textId="77777777" w:rsidTr="00B42FCC">
        <w:trPr>
          <w:trHeight w:val="766"/>
        </w:trPr>
        <w:tc>
          <w:tcPr>
            <w:tcW w:w="2604" w:type="dxa"/>
          </w:tcPr>
          <w:p w14:paraId="4EACCE7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道府県法定外普通税に関する質問検査権</w:t>
            </w:r>
          </w:p>
        </w:tc>
        <w:tc>
          <w:tcPr>
            <w:tcW w:w="2605" w:type="dxa"/>
          </w:tcPr>
          <w:p w14:paraId="56794AB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264</w:t>
            </w:r>
            <w:r w:rsidRPr="00605353">
              <w:rPr>
                <w:rFonts w:ascii="ＭＳ 明朝" w:hAnsi="ＭＳ 明朝" w:hint="eastAsia"/>
                <w:sz w:val="21"/>
                <w:szCs w:val="21"/>
              </w:rPr>
              <w:t>条第１項</w:t>
            </w:r>
          </w:p>
        </w:tc>
        <w:tc>
          <w:tcPr>
            <w:tcW w:w="851" w:type="dxa"/>
          </w:tcPr>
          <w:p w14:paraId="063399F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4A6192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7320D6F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4DE4D3F2" w14:textId="3FDC0F61"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7A14D621" w14:textId="77777777" w:rsidTr="00B42FCC">
        <w:trPr>
          <w:trHeight w:val="766"/>
        </w:trPr>
        <w:tc>
          <w:tcPr>
            <w:tcW w:w="2604" w:type="dxa"/>
          </w:tcPr>
          <w:p w14:paraId="4C04EEA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市町村民税に関する質問検査権</w:t>
            </w:r>
          </w:p>
        </w:tc>
        <w:tc>
          <w:tcPr>
            <w:tcW w:w="2605" w:type="dxa"/>
          </w:tcPr>
          <w:p w14:paraId="744572C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298</w:t>
            </w:r>
            <w:r w:rsidRPr="00605353">
              <w:rPr>
                <w:rFonts w:ascii="ＭＳ 明朝" w:hAnsi="ＭＳ 明朝" w:hint="eastAsia"/>
                <w:sz w:val="21"/>
                <w:szCs w:val="21"/>
              </w:rPr>
              <w:t>条第１項</w:t>
            </w:r>
          </w:p>
        </w:tc>
        <w:tc>
          <w:tcPr>
            <w:tcW w:w="851" w:type="dxa"/>
          </w:tcPr>
          <w:p w14:paraId="2751603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77E5C81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453B1D6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07E512F4" w14:textId="7846DC38"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0CA4E97C" w14:textId="77777777" w:rsidTr="00B42FCC">
        <w:trPr>
          <w:trHeight w:val="766"/>
        </w:trPr>
        <w:tc>
          <w:tcPr>
            <w:tcW w:w="2604" w:type="dxa"/>
          </w:tcPr>
          <w:p w14:paraId="0C67B8B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固定資産税に関する質問検査権</w:t>
            </w:r>
          </w:p>
        </w:tc>
        <w:tc>
          <w:tcPr>
            <w:tcW w:w="2605" w:type="dxa"/>
          </w:tcPr>
          <w:p w14:paraId="0226CAC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353</w:t>
            </w:r>
            <w:r w:rsidRPr="00605353">
              <w:rPr>
                <w:rFonts w:ascii="ＭＳ 明朝" w:hAnsi="ＭＳ 明朝" w:hint="eastAsia"/>
                <w:sz w:val="21"/>
                <w:szCs w:val="21"/>
              </w:rPr>
              <w:t>条第１項</w:t>
            </w:r>
          </w:p>
        </w:tc>
        <w:tc>
          <w:tcPr>
            <w:tcW w:w="851" w:type="dxa"/>
          </w:tcPr>
          <w:p w14:paraId="253F17C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07F159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266B2CF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78A9295E" w14:textId="517B4455"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6E90F7BB" w14:textId="77777777" w:rsidTr="00B42FCC">
        <w:trPr>
          <w:trHeight w:val="766"/>
        </w:trPr>
        <w:tc>
          <w:tcPr>
            <w:tcW w:w="2604" w:type="dxa"/>
          </w:tcPr>
          <w:p w14:paraId="2D9DEC5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軽自動車税に関する質問検査権</w:t>
            </w:r>
          </w:p>
        </w:tc>
        <w:tc>
          <w:tcPr>
            <w:tcW w:w="2605" w:type="dxa"/>
          </w:tcPr>
          <w:p w14:paraId="1E80016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448</w:t>
            </w:r>
            <w:r w:rsidRPr="00605353">
              <w:rPr>
                <w:rFonts w:ascii="ＭＳ 明朝" w:hAnsi="ＭＳ 明朝" w:hint="eastAsia"/>
                <w:sz w:val="21"/>
                <w:szCs w:val="21"/>
              </w:rPr>
              <w:t>条第１項</w:t>
            </w:r>
          </w:p>
        </w:tc>
        <w:tc>
          <w:tcPr>
            <w:tcW w:w="851" w:type="dxa"/>
          </w:tcPr>
          <w:p w14:paraId="2FC35AD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74808BF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0286AD3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03AF13A3" w14:textId="00F9519E"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4AD6512B" w14:textId="77777777" w:rsidTr="00B42FCC">
        <w:trPr>
          <w:trHeight w:val="766"/>
        </w:trPr>
        <w:tc>
          <w:tcPr>
            <w:tcW w:w="2604" w:type="dxa"/>
          </w:tcPr>
          <w:p w14:paraId="4A7CB58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市町村たばこ税に関する質問検査権</w:t>
            </w:r>
          </w:p>
        </w:tc>
        <w:tc>
          <w:tcPr>
            <w:tcW w:w="2605" w:type="dxa"/>
          </w:tcPr>
          <w:p w14:paraId="2D4C459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470</w:t>
            </w:r>
            <w:r w:rsidRPr="00605353">
              <w:rPr>
                <w:rFonts w:ascii="ＭＳ 明朝" w:hAnsi="ＭＳ 明朝" w:hint="eastAsia"/>
                <w:sz w:val="21"/>
                <w:szCs w:val="21"/>
              </w:rPr>
              <w:t>条第１項</w:t>
            </w:r>
          </w:p>
        </w:tc>
        <w:tc>
          <w:tcPr>
            <w:tcW w:w="851" w:type="dxa"/>
          </w:tcPr>
          <w:p w14:paraId="6215C9D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w:t>
            </w:r>
            <w:r w:rsidRPr="00605353">
              <w:rPr>
                <w:rFonts w:ascii="ＭＳ 明朝" w:hAnsi="ＭＳ 明朝" w:hint="eastAsia"/>
                <w:sz w:val="21"/>
                <w:szCs w:val="21"/>
              </w:rPr>
              <w:lastRenderedPageBreak/>
              <w:t>かない処分通知等</w:t>
            </w:r>
          </w:p>
        </w:tc>
        <w:tc>
          <w:tcPr>
            <w:tcW w:w="851" w:type="dxa"/>
          </w:tcPr>
          <w:p w14:paraId="78EDABE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lastRenderedPageBreak/>
              <w:t>地方等</w:t>
            </w:r>
          </w:p>
        </w:tc>
        <w:tc>
          <w:tcPr>
            <w:tcW w:w="851" w:type="dxa"/>
          </w:tcPr>
          <w:p w14:paraId="50E8927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w:t>
            </w:r>
            <w:r w:rsidRPr="00605353">
              <w:rPr>
                <w:rFonts w:ascii="ＭＳ 明朝" w:hAnsi="ＭＳ 明朝" w:hint="eastAsia"/>
                <w:sz w:val="21"/>
                <w:szCs w:val="21"/>
              </w:rPr>
              <w:lastRenderedPageBreak/>
              <w:t>間事業者等</w:t>
            </w:r>
          </w:p>
        </w:tc>
        <w:tc>
          <w:tcPr>
            <w:tcW w:w="741" w:type="dxa"/>
            <w:noWrap/>
          </w:tcPr>
          <w:p w14:paraId="054889AC" w14:textId="77BCBA9D" w:rsidR="00800F95" w:rsidRPr="00605353" w:rsidRDefault="00034090" w:rsidP="00B42FCC">
            <w:pPr>
              <w:rPr>
                <w:rFonts w:ascii="ＭＳ 明朝" w:hAnsi="ＭＳ 明朝"/>
                <w:sz w:val="21"/>
                <w:szCs w:val="21"/>
              </w:rPr>
            </w:pPr>
            <w:r>
              <w:rPr>
                <w:rFonts w:ascii="ＭＳ 明朝" w:hAnsi="ＭＳ 明朝" w:hint="eastAsia"/>
                <w:sz w:val="21"/>
                <w:szCs w:val="21"/>
              </w:rPr>
              <w:lastRenderedPageBreak/>
              <w:t>―</w:t>
            </w:r>
          </w:p>
        </w:tc>
      </w:tr>
      <w:tr w:rsidR="007C41B3" w:rsidRPr="00FE2A54" w14:paraId="3BD265E6" w14:textId="77777777" w:rsidTr="00B42FCC">
        <w:trPr>
          <w:trHeight w:val="766"/>
        </w:trPr>
        <w:tc>
          <w:tcPr>
            <w:tcW w:w="2604" w:type="dxa"/>
          </w:tcPr>
          <w:p w14:paraId="1AF4B59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鉱産税に関する質問検査権</w:t>
            </w:r>
          </w:p>
        </w:tc>
        <w:tc>
          <w:tcPr>
            <w:tcW w:w="2605" w:type="dxa"/>
          </w:tcPr>
          <w:p w14:paraId="38E81D7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525</w:t>
            </w:r>
            <w:r w:rsidRPr="00605353">
              <w:rPr>
                <w:rFonts w:ascii="ＭＳ 明朝" w:hAnsi="ＭＳ 明朝" w:hint="eastAsia"/>
                <w:sz w:val="21"/>
                <w:szCs w:val="21"/>
              </w:rPr>
              <w:t>条第１項</w:t>
            </w:r>
          </w:p>
        </w:tc>
        <w:tc>
          <w:tcPr>
            <w:tcW w:w="851" w:type="dxa"/>
          </w:tcPr>
          <w:p w14:paraId="3BBEC7A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20FF1E3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7636690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206773CE" w14:textId="1E501D4A"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660AAC0C" w14:textId="77777777" w:rsidTr="00B42FCC">
        <w:trPr>
          <w:trHeight w:val="766"/>
        </w:trPr>
        <w:tc>
          <w:tcPr>
            <w:tcW w:w="2604" w:type="dxa"/>
          </w:tcPr>
          <w:p w14:paraId="119C0E0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特別土地保有税に関する質問検査権</w:t>
            </w:r>
          </w:p>
        </w:tc>
        <w:tc>
          <w:tcPr>
            <w:tcW w:w="2605" w:type="dxa"/>
          </w:tcPr>
          <w:p w14:paraId="2AD23A5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588</w:t>
            </w:r>
            <w:r w:rsidRPr="00605353">
              <w:rPr>
                <w:rFonts w:ascii="ＭＳ 明朝" w:hAnsi="ＭＳ 明朝" w:hint="eastAsia"/>
                <w:sz w:val="21"/>
                <w:szCs w:val="21"/>
              </w:rPr>
              <w:t>条第１項</w:t>
            </w:r>
          </w:p>
        </w:tc>
        <w:tc>
          <w:tcPr>
            <w:tcW w:w="851" w:type="dxa"/>
          </w:tcPr>
          <w:p w14:paraId="5E141C3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448BBF0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402B4C59" w14:textId="77777777" w:rsidR="00800F95" w:rsidRPr="00605353" w:rsidRDefault="00800F95" w:rsidP="000C627C">
            <w:pPr>
              <w:jc w:val="left"/>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81CDB01" w14:textId="02804F77"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52507495" w14:textId="77777777" w:rsidTr="00B42FCC">
        <w:trPr>
          <w:trHeight w:val="766"/>
        </w:trPr>
        <w:tc>
          <w:tcPr>
            <w:tcW w:w="2604" w:type="dxa"/>
          </w:tcPr>
          <w:p w14:paraId="42773DC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市町村法定外普通税に関する質問検査権</w:t>
            </w:r>
          </w:p>
        </w:tc>
        <w:tc>
          <w:tcPr>
            <w:tcW w:w="2605" w:type="dxa"/>
          </w:tcPr>
          <w:p w14:paraId="7389A09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674</w:t>
            </w:r>
            <w:r w:rsidRPr="00605353">
              <w:rPr>
                <w:rFonts w:ascii="ＭＳ 明朝" w:hAnsi="ＭＳ 明朝" w:hint="eastAsia"/>
                <w:sz w:val="21"/>
                <w:szCs w:val="21"/>
              </w:rPr>
              <w:t>条第１項</w:t>
            </w:r>
          </w:p>
        </w:tc>
        <w:tc>
          <w:tcPr>
            <w:tcW w:w="851" w:type="dxa"/>
          </w:tcPr>
          <w:p w14:paraId="01E345A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6F5094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01723701" w14:textId="77777777" w:rsidR="00800F95" w:rsidRPr="00605353" w:rsidRDefault="00800F95" w:rsidP="000C627C">
            <w:pPr>
              <w:jc w:val="left"/>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15B4C0AD" w14:textId="0F7548D2"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2F99294C" w14:textId="77777777" w:rsidTr="00B42FCC">
        <w:trPr>
          <w:trHeight w:val="766"/>
        </w:trPr>
        <w:tc>
          <w:tcPr>
            <w:tcW w:w="2604" w:type="dxa"/>
          </w:tcPr>
          <w:p w14:paraId="73955E5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狩猟税に関する質問検査権</w:t>
            </w:r>
          </w:p>
        </w:tc>
        <w:tc>
          <w:tcPr>
            <w:tcW w:w="2605" w:type="dxa"/>
          </w:tcPr>
          <w:p w14:paraId="44516B6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700</w:t>
            </w:r>
            <w:r w:rsidRPr="00605353">
              <w:rPr>
                <w:rFonts w:ascii="ＭＳ 明朝" w:hAnsi="ＭＳ 明朝" w:hint="eastAsia"/>
                <w:sz w:val="21"/>
                <w:szCs w:val="21"/>
              </w:rPr>
              <w:t>条の</w:t>
            </w:r>
            <w:r w:rsidRPr="00605353">
              <w:rPr>
                <w:rFonts w:ascii="ＭＳ 明朝" w:hAnsi="ＭＳ 明朝"/>
                <w:sz w:val="21"/>
                <w:szCs w:val="21"/>
              </w:rPr>
              <w:t>59</w:t>
            </w:r>
            <w:r w:rsidRPr="00605353">
              <w:rPr>
                <w:rFonts w:ascii="ＭＳ 明朝" w:hAnsi="ＭＳ 明朝" w:hint="eastAsia"/>
                <w:sz w:val="21"/>
                <w:szCs w:val="21"/>
              </w:rPr>
              <w:t>第１項</w:t>
            </w:r>
          </w:p>
        </w:tc>
        <w:tc>
          <w:tcPr>
            <w:tcW w:w="851" w:type="dxa"/>
          </w:tcPr>
          <w:p w14:paraId="0291233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1500803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4F43C7A0" w14:textId="217769CC" w:rsidR="00800F95" w:rsidRPr="00605353" w:rsidRDefault="00034090" w:rsidP="000C627C">
            <w:pPr>
              <w:jc w:val="left"/>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764E2973" w14:textId="7D2288DA"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3522D1EB" w14:textId="77777777" w:rsidTr="00B42FCC">
        <w:trPr>
          <w:trHeight w:val="766"/>
        </w:trPr>
        <w:tc>
          <w:tcPr>
            <w:tcW w:w="2604" w:type="dxa"/>
          </w:tcPr>
          <w:p w14:paraId="21D220A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入湯税に関する質問検査権</w:t>
            </w:r>
          </w:p>
        </w:tc>
        <w:tc>
          <w:tcPr>
            <w:tcW w:w="2605" w:type="dxa"/>
          </w:tcPr>
          <w:p w14:paraId="153B6A8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701</w:t>
            </w:r>
            <w:r w:rsidRPr="00605353">
              <w:rPr>
                <w:rFonts w:ascii="ＭＳ 明朝" w:hAnsi="ＭＳ 明朝" w:hint="eastAsia"/>
                <w:sz w:val="21"/>
                <w:szCs w:val="21"/>
              </w:rPr>
              <w:t>条の５第１項</w:t>
            </w:r>
          </w:p>
        </w:tc>
        <w:tc>
          <w:tcPr>
            <w:tcW w:w="851" w:type="dxa"/>
          </w:tcPr>
          <w:p w14:paraId="237392C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23D33AF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798A82BA" w14:textId="77777777" w:rsidR="00800F95" w:rsidRPr="00605353" w:rsidRDefault="00800F95" w:rsidP="000C627C">
            <w:pPr>
              <w:jc w:val="left"/>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1C607B7" w14:textId="30E919EB"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17E10E98" w14:textId="77777777" w:rsidTr="00B42FCC">
        <w:trPr>
          <w:trHeight w:val="766"/>
        </w:trPr>
        <w:tc>
          <w:tcPr>
            <w:tcW w:w="2604" w:type="dxa"/>
          </w:tcPr>
          <w:p w14:paraId="13DC076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事業所税に関する質問検査権</w:t>
            </w:r>
          </w:p>
        </w:tc>
        <w:tc>
          <w:tcPr>
            <w:tcW w:w="2605" w:type="dxa"/>
          </w:tcPr>
          <w:p w14:paraId="7B15BF6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701</w:t>
            </w:r>
            <w:r w:rsidRPr="00605353">
              <w:rPr>
                <w:rFonts w:ascii="ＭＳ 明朝" w:hAnsi="ＭＳ 明朝" w:hint="eastAsia"/>
                <w:sz w:val="21"/>
                <w:szCs w:val="21"/>
              </w:rPr>
              <w:t>条の</w:t>
            </w:r>
            <w:r w:rsidRPr="00605353">
              <w:rPr>
                <w:rFonts w:ascii="ＭＳ 明朝" w:hAnsi="ＭＳ 明朝"/>
                <w:sz w:val="21"/>
                <w:szCs w:val="21"/>
              </w:rPr>
              <w:t>35</w:t>
            </w:r>
            <w:r w:rsidRPr="00605353">
              <w:rPr>
                <w:rFonts w:ascii="ＭＳ 明朝" w:hAnsi="ＭＳ 明朝" w:hint="eastAsia"/>
                <w:sz w:val="21"/>
                <w:szCs w:val="21"/>
              </w:rPr>
              <w:t>第１項</w:t>
            </w:r>
          </w:p>
        </w:tc>
        <w:tc>
          <w:tcPr>
            <w:tcW w:w="851" w:type="dxa"/>
          </w:tcPr>
          <w:p w14:paraId="0C5BE3D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3C3FEB9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7B3E0D2B" w14:textId="77777777" w:rsidR="00800F95" w:rsidRPr="00605353" w:rsidRDefault="00800F95" w:rsidP="000C627C">
            <w:pPr>
              <w:jc w:val="left"/>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168C1A7E" w14:textId="7994169F"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5CA2B81E" w14:textId="77777777" w:rsidTr="00B42FCC">
        <w:trPr>
          <w:trHeight w:val="766"/>
        </w:trPr>
        <w:tc>
          <w:tcPr>
            <w:tcW w:w="2604" w:type="dxa"/>
          </w:tcPr>
          <w:p w14:paraId="2FF9A74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lastRenderedPageBreak/>
              <w:t>水利地益税等に関する質問検査権</w:t>
            </w:r>
          </w:p>
        </w:tc>
        <w:tc>
          <w:tcPr>
            <w:tcW w:w="2605" w:type="dxa"/>
          </w:tcPr>
          <w:p w14:paraId="1792076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707</w:t>
            </w:r>
            <w:r w:rsidRPr="00605353">
              <w:rPr>
                <w:rFonts w:ascii="ＭＳ 明朝" w:hAnsi="ＭＳ 明朝" w:hint="eastAsia"/>
                <w:sz w:val="21"/>
                <w:szCs w:val="21"/>
              </w:rPr>
              <w:t>条第１項</w:t>
            </w:r>
          </w:p>
        </w:tc>
        <w:tc>
          <w:tcPr>
            <w:tcW w:w="851" w:type="dxa"/>
          </w:tcPr>
          <w:p w14:paraId="583313B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3A886C1C" w14:textId="77777777" w:rsidR="00800F95" w:rsidRPr="00605353" w:rsidRDefault="00800F95" w:rsidP="00B42FCC">
            <w:pPr>
              <w:rPr>
                <w:rFonts w:ascii="ＭＳ 明朝" w:hAnsi="ＭＳ 明朝"/>
                <w:sz w:val="21"/>
                <w:szCs w:val="21"/>
              </w:rPr>
            </w:pPr>
            <w:r w:rsidRPr="00B42FCC">
              <w:rPr>
                <w:rFonts w:ascii="ＭＳ 明朝" w:hAnsi="ＭＳ 明朝" w:hint="eastAsia"/>
                <w:kern w:val="0"/>
                <w:sz w:val="21"/>
                <w:szCs w:val="21"/>
                <w:fitText w:val="630" w:id="-1675048704"/>
              </w:rPr>
              <w:t>地方等</w:t>
            </w:r>
          </w:p>
        </w:tc>
        <w:tc>
          <w:tcPr>
            <w:tcW w:w="851" w:type="dxa"/>
          </w:tcPr>
          <w:p w14:paraId="1EA84817" w14:textId="4134D230" w:rsidR="00800F95" w:rsidRPr="00605353" w:rsidRDefault="00034090" w:rsidP="000C627C">
            <w:pPr>
              <w:jc w:val="left"/>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38E24CA2" w14:textId="2270622B"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7A48129D" w14:textId="77777777" w:rsidTr="00B42FCC">
        <w:trPr>
          <w:trHeight w:val="766"/>
        </w:trPr>
        <w:tc>
          <w:tcPr>
            <w:tcW w:w="2604" w:type="dxa"/>
          </w:tcPr>
          <w:p w14:paraId="697E4BD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法定外目的税に関する質問検査権</w:t>
            </w:r>
          </w:p>
        </w:tc>
        <w:tc>
          <w:tcPr>
            <w:tcW w:w="2605" w:type="dxa"/>
          </w:tcPr>
          <w:p w14:paraId="2D31258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733</w:t>
            </w:r>
            <w:r w:rsidRPr="00605353">
              <w:rPr>
                <w:rFonts w:ascii="ＭＳ 明朝" w:hAnsi="ＭＳ 明朝" w:hint="eastAsia"/>
                <w:sz w:val="21"/>
                <w:szCs w:val="21"/>
              </w:rPr>
              <w:t>条の４第１項</w:t>
            </w:r>
          </w:p>
        </w:tc>
        <w:tc>
          <w:tcPr>
            <w:tcW w:w="851" w:type="dxa"/>
          </w:tcPr>
          <w:p w14:paraId="517916B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2D6840B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1386AF94" w14:textId="4C72C038" w:rsidR="00800F95" w:rsidRPr="00605353" w:rsidRDefault="00034090" w:rsidP="000C627C">
            <w:pPr>
              <w:jc w:val="left"/>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310A7C1C" w14:textId="694511D0"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1226F601" w14:textId="77777777" w:rsidTr="00B42FCC">
        <w:trPr>
          <w:trHeight w:val="766"/>
        </w:trPr>
        <w:tc>
          <w:tcPr>
            <w:tcW w:w="2604" w:type="dxa"/>
          </w:tcPr>
          <w:p w14:paraId="39FF061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被保険者等に関する資料提供等</w:t>
            </w:r>
          </w:p>
        </w:tc>
        <w:tc>
          <w:tcPr>
            <w:tcW w:w="2605" w:type="dxa"/>
          </w:tcPr>
          <w:p w14:paraId="0798D64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厚生年金保険法（昭和</w:t>
            </w:r>
            <w:r w:rsidRPr="00605353">
              <w:rPr>
                <w:rFonts w:ascii="ＭＳ 明朝" w:hAnsi="ＭＳ 明朝"/>
                <w:sz w:val="21"/>
                <w:szCs w:val="21"/>
              </w:rPr>
              <w:t>29</w:t>
            </w:r>
            <w:r w:rsidRPr="00605353">
              <w:rPr>
                <w:rFonts w:ascii="ＭＳ 明朝" w:hAnsi="ＭＳ 明朝" w:hint="eastAsia"/>
                <w:sz w:val="21"/>
                <w:szCs w:val="21"/>
              </w:rPr>
              <w:t>年法律第</w:t>
            </w:r>
            <w:r w:rsidRPr="00605353">
              <w:rPr>
                <w:rFonts w:ascii="ＭＳ 明朝" w:hAnsi="ＭＳ 明朝"/>
                <w:sz w:val="21"/>
                <w:szCs w:val="21"/>
              </w:rPr>
              <w:t>115</w:t>
            </w:r>
            <w:r w:rsidRPr="00605353">
              <w:rPr>
                <w:rFonts w:ascii="ＭＳ 明朝" w:hAnsi="ＭＳ 明朝" w:hint="eastAsia"/>
                <w:sz w:val="21"/>
                <w:szCs w:val="21"/>
              </w:rPr>
              <w:t>号）第</w:t>
            </w:r>
            <w:r w:rsidRPr="00605353">
              <w:rPr>
                <w:rFonts w:ascii="ＭＳ 明朝" w:hAnsi="ＭＳ 明朝"/>
                <w:sz w:val="21"/>
                <w:szCs w:val="21"/>
              </w:rPr>
              <w:t>89</w:t>
            </w:r>
            <w:r w:rsidRPr="00605353">
              <w:rPr>
                <w:rFonts w:ascii="ＭＳ 明朝" w:hAnsi="ＭＳ 明朝" w:hint="eastAsia"/>
                <w:sz w:val="21"/>
                <w:szCs w:val="21"/>
              </w:rPr>
              <w:t>条</w:t>
            </w:r>
          </w:p>
        </w:tc>
        <w:tc>
          <w:tcPr>
            <w:tcW w:w="851" w:type="dxa"/>
          </w:tcPr>
          <w:p w14:paraId="0D603CC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40095F5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独立行政法人等</w:t>
            </w:r>
          </w:p>
        </w:tc>
        <w:tc>
          <w:tcPr>
            <w:tcW w:w="851" w:type="dxa"/>
          </w:tcPr>
          <w:p w14:paraId="429C32ED" w14:textId="19C940DE" w:rsidR="00800F95" w:rsidRPr="00605353" w:rsidRDefault="00034090" w:rsidP="000C627C">
            <w:pPr>
              <w:jc w:val="left"/>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7D5A7427" w14:textId="58CA3221"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5CBAF6C8" w14:textId="77777777" w:rsidTr="00B42FCC">
        <w:trPr>
          <w:trHeight w:val="766"/>
        </w:trPr>
        <w:tc>
          <w:tcPr>
            <w:tcW w:w="2604" w:type="dxa"/>
          </w:tcPr>
          <w:p w14:paraId="7BB8455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被保険者等に関する資料提供等</w:t>
            </w:r>
          </w:p>
        </w:tc>
        <w:tc>
          <w:tcPr>
            <w:tcW w:w="2605" w:type="dxa"/>
          </w:tcPr>
          <w:p w14:paraId="67486D7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100</w:t>
            </w:r>
            <w:r w:rsidRPr="00605353">
              <w:rPr>
                <w:rFonts w:ascii="ＭＳ 明朝" w:hAnsi="ＭＳ 明朝" w:hint="eastAsia"/>
                <w:sz w:val="21"/>
                <w:szCs w:val="21"/>
              </w:rPr>
              <w:t>条の２第５項</w:t>
            </w:r>
          </w:p>
        </w:tc>
        <w:tc>
          <w:tcPr>
            <w:tcW w:w="851" w:type="dxa"/>
          </w:tcPr>
          <w:p w14:paraId="609D942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18496F0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独立行政法人等</w:t>
            </w:r>
          </w:p>
        </w:tc>
        <w:tc>
          <w:tcPr>
            <w:tcW w:w="851" w:type="dxa"/>
          </w:tcPr>
          <w:p w14:paraId="5435A86D" w14:textId="77777777" w:rsidR="00800F95" w:rsidRPr="00605353" w:rsidRDefault="00800F95" w:rsidP="000C627C">
            <w:pPr>
              <w:jc w:val="left"/>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298B369D" w14:textId="5FF1FFA4"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3D97ABFA" w14:textId="77777777" w:rsidTr="00B42FCC">
        <w:trPr>
          <w:trHeight w:val="766"/>
        </w:trPr>
        <w:tc>
          <w:tcPr>
            <w:tcW w:w="2604" w:type="dxa"/>
          </w:tcPr>
          <w:p w14:paraId="0B9A370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被保険者等に関する資料提供等</w:t>
            </w:r>
          </w:p>
        </w:tc>
        <w:tc>
          <w:tcPr>
            <w:tcW w:w="2605" w:type="dxa"/>
          </w:tcPr>
          <w:p w14:paraId="363D5E8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国民健康保険法（昭和</w:t>
            </w:r>
            <w:r w:rsidRPr="00605353">
              <w:rPr>
                <w:rFonts w:ascii="ＭＳ 明朝" w:hAnsi="ＭＳ 明朝"/>
                <w:sz w:val="21"/>
                <w:szCs w:val="21"/>
              </w:rPr>
              <w:t>33</w:t>
            </w:r>
            <w:r w:rsidRPr="00605353">
              <w:rPr>
                <w:rFonts w:ascii="ＭＳ 明朝" w:hAnsi="ＭＳ 明朝" w:hint="eastAsia"/>
                <w:sz w:val="21"/>
                <w:szCs w:val="21"/>
              </w:rPr>
              <w:t>年法律第</w:t>
            </w:r>
            <w:r w:rsidRPr="00605353">
              <w:rPr>
                <w:rFonts w:ascii="ＭＳ 明朝" w:hAnsi="ＭＳ 明朝"/>
                <w:sz w:val="21"/>
                <w:szCs w:val="21"/>
              </w:rPr>
              <w:t>192</w:t>
            </w:r>
            <w:r w:rsidRPr="00605353">
              <w:rPr>
                <w:rFonts w:ascii="ＭＳ 明朝" w:hAnsi="ＭＳ 明朝" w:hint="eastAsia"/>
                <w:sz w:val="21"/>
                <w:szCs w:val="21"/>
              </w:rPr>
              <w:t>号）第</w:t>
            </w:r>
            <w:r w:rsidRPr="00605353">
              <w:rPr>
                <w:rFonts w:ascii="ＭＳ 明朝" w:hAnsi="ＭＳ 明朝"/>
                <w:sz w:val="21"/>
                <w:szCs w:val="21"/>
              </w:rPr>
              <w:t>113</w:t>
            </w:r>
            <w:r w:rsidRPr="00605353">
              <w:rPr>
                <w:rFonts w:ascii="ＭＳ 明朝" w:hAnsi="ＭＳ 明朝" w:hint="eastAsia"/>
                <w:sz w:val="21"/>
                <w:szCs w:val="21"/>
              </w:rPr>
              <w:t>条の２第１項</w:t>
            </w:r>
          </w:p>
        </w:tc>
        <w:tc>
          <w:tcPr>
            <w:tcW w:w="851" w:type="dxa"/>
          </w:tcPr>
          <w:p w14:paraId="6B61601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11AFA7B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1AC23090" w14:textId="61E926BE" w:rsidR="00800F95" w:rsidRPr="00605353" w:rsidRDefault="00034090" w:rsidP="000C627C">
            <w:pPr>
              <w:jc w:val="left"/>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26CDBB50" w14:textId="48804401"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4366D255" w14:textId="77777777" w:rsidTr="00B42FCC">
        <w:trPr>
          <w:trHeight w:val="766"/>
        </w:trPr>
        <w:tc>
          <w:tcPr>
            <w:tcW w:w="2604" w:type="dxa"/>
          </w:tcPr>
          <w:p w14:paraId="7EAD6D5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被保険者等に関する資料提供等</w:t>
            </w:r>
          </w:p>
        </w:tc>
        <w:tc>
          <w:tcPr>
            <w:tcW w:w="2605" w:type="dxa"/>
          </w:tcPr>
          <w:p w14:paraId="5E485C1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国民年金法（昭和</w:t>
            </w:r>
            <w:r w:rsidRPr="00605353">
              <w:rPr>
                <w:rFonts w:ascii="ＭＳ 明朝" w:hAnsi="ＭＳ 明朝"/>
                <w:sz w:val="21"/>
                <w:szCs w:val="21"/>
              </w:rPr>
              <w:t>34</w:t>
            </w:r>
            <w:r w:rsidRPr="00605353">
              <w:rPr>
                <w:rFonts w:ascii="ＭＳ 明朝" w:hAnsi="ＭＳ 明朝" w:hint="eastAsia"/>
                <w:sz w:val="21"/>
                <w:szCs w:val="21"/>
              </w:rPr>
              <w:t>年法律第</w:t>
            </w:r>
            <w:r w:rsidRPr="00605353">
              <w:rPr>
                <w:rFonts w:ascii="ＭＳ 明朝" w:hAnsi="ＭＳ 明朝"/>
                <w:sz w:val="21"/>
                <w:szCs w:val="21"/>
              </w:rPr>
              <w:t>141</w:t>
            </w:r>
            <w:r w:rsidRPr="00605353">
              <w:rPr>
                <w:rFonts w:ascii="ＭＳ 明朝" w:hAnsi="ＭＳ 明朝" w:hint="eastAsia"/>
                <w:sz w:val="21"/>
                <w:szCs w:val="21"/>
              </w:rPr>
              <w:t>号）第</w:t>
            </w:r>
            <w:r w:rsidRPr="00605353">
              <w:rPr>
                <w:rFonts w:ascii="ＭＳ 明朝" w:hAnsi="ＭＳ 明朝"/>
                <w:sz w:val="21"/>
                <w:szCs w:val="21"/>
              </w:rPr>
              <w:t>95</w:t>
            </w:r>
            <w:r w:rsidRPr="00605353">
              <w:rPr>
                <w:rFonts w:ascii="ＭＳ 明朝" w:hAnsi="ＭＳ 明朝" w:hint="eastAsia"/>
                <w:sz w:val="21"/>
                <w:szCs w:val="21"/>
              </w:rPr>
              <w:t>条</w:t>
            </w:r>
          </w:p>
        </w:tc>
        <w:tc>
          <w:tcPr>
            <w:tcW w:w="851" w:type="dxa"/>
          </w:tcPr>
          <w:p w14:paraId="19012B0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5CDC9B7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独立行政法人等</w:t>
            </w:r>
          </w:p>
        </w:tc>
        <w:tc>
          <w:tcPr>
            <w:tcW w:w="851" w:type="dxa"/>
          </w:tcPr>
          <w:p w14:paraId="1645CC20" w14:textId="7BBDB34D" w:rsidR="00800F95" w:rsidRPr="00605353" w:rsidRDefault="00034090" w:rsidP="000C627C">
            <w:pPr>
              <w:jc w:val="left"/>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民等又は民間事業者等</w:t>
            </w:r>
          </w:p>
        </w:tc>
        <w:tc>
          <w:tcPr>
            <w:tcW w:w="741" w:type="dxa"/>
            <w:noWrap/>
          </w:tcPr>
          <w:p w14:paraId="0EB4A691" w14:textId="3794821D"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320D96D8" w14:textId="77777777" w:rsidTr="00B42FCC">
        <w:trPr>
          <w:trHeight w:val="766"/>
        </w:trPr>
        <w:tc>
          <w:tcPr>
            <w:tcW w:w="2604" w:type="dxa"/>
          </w:tcPr>
          <w:p w14:paraId="5A9FCF8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被保険者等に関する資料提供等</w:t>
            </w:r>
          </w:p>
        </w:tc>
        <w:tc>
          <w:tcPr>
            <w:tcW w:w="2605" w:type="dxa"/>
          </w:tcPr>
          <w:p w14:paraId="3FEA822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108</w:t>
            </w:r>
            <w:r w:rsidRPr="00605353">
              <w:rPr>
                <w:rFonts w:ascii="ＭＳ 明朝" w:hAnsi="ＭＳ 明朝" w:hint="eastAsia"/>
                <w:sz w:val="21"/>
                <w:szCs w:val="21"/>
              </w:rPr>
              <w:t>条第１項</w:t>
            </w:r>
          </w:p>
        </w:tc>
        <w:tc>
          <w:tcPr>
            <w:tcW w:w="851" w:type="dxa"/>
          </w:tcPr>
          <w:p w14:paraId="228F1C6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w:t>
            </w:r>
            <w:r w:rsidRPr="00605353">
              <w:rPr>
                <w:rFonts w:ascii="ＭＳ 明朝" w:hAnsi="ＭＳ 明朝" w:hint="eastAsia"/>
                <w:sz w:val="21"/>
                <w:szCs w:val="21"/>
              </w:rPr>
              <w:lastRenderedPageBreak/>
              <w:t>処分通知等</w:t>
            </w:r>
          </w:p>
        </w:tc>
        <w:tc>
          <w:tcPr>
            <w:tcW w:w="851" w:type="dxa"/>
          </w:tcPr>
          <w:p w14:paraId="6740A0C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lastRenderedPageBreak/>
              <w:t>独立行政法人等</w:t>
            </w:r>
          </w:p>
        </w:tc>
        <w:tc>
          <w:tcPr>
            <w:tcW w:w="851" w:type="dxa"/>
          </w:tcPr>
          <w:p w14:paraId="3564256B" w14:textId="77777777" w:rsidR="00800F95" w:rsidRPr="00605353" w:rsidRDefault="00800F95" w:rsidP="000C627C">
            <w:pPr>
              <w:jc w:val="left"/>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DFC45C6" w14:textId="5750772A" w:rsidR="00800F95" w:rsidRPr="00605353" w:rsidRDefault="00034090" w:rsidP="000C627C">
            <w:pPr>
              <w:jc w:val="left"/>
              <w:rPr>
                <w:rFonts w:ascii="ＭＳ 明朝" w:hAnsi="ＭＳ 明朝"/>
                <w:sz w:val="21"/>
                <w:szCs w:val="21"/>
              </w:rPr>
            </w:pPr>
            <w:r>
              <w:rPr>
                <w:rFonts w:ascii="ＭＳ 明朝" w:hAnsi="ＭＳ 明朝" w:hint="eastAsia"/>
                <w:sz w:val="21"/>
                <w:szCs w:val="21"/>
              </w:rPr>
              <w:t>―</w:t>
            </w:r>
          </w:p>
        </w:tc>
      </w:tr>
      <w:tr w:rsidR="007C41B3" w:rsidRPr="00FE2A54" w14:paraId="52B6BD95" w14:textId="77777777" w:rsidTr="00B42FCC">
        <w:trPr>
          <w:trHeight w:val="766"/>
        </w:trPr>
        <w:tc>
          <w:tcPr>
            <w:tcW w:w="2604" w:type="dxa"/>
          </w:tcPr>
          <w:p w14:paraId="4E60B51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滞納処分に関する質問検査権</w:t>
            </w:r>
          </w:p>
        </w:tc>
        <w:tc>
          <w:tcPr>
            <w:tcW w:w="2605" w:type="dxa"/>
          </w:tcPr>
          <w:p w14:paraId="6F10C870" w14:textId="44F85DED"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税徴収法（昭和</w:t>
            </w:r>
            <w:r w:rsidR="00800F95" w:rsidRPr="00605353">
              <w:rPr>
                <w:rFonts w:ascii="ＭＳ 明朝" w:hAnsi="ＭＳ 明朝"/>
                <w:sz w:val="21"/>
                <w:szCs w:val="21"/>
              </w:rPr>
              <w:t>34</w:t>
            </w:r>
            <w:r w:rsidR="00800F95" w:rsidRPr="00605353">
              <w:rPr>
                <w:rFonts w:ascii="ＭＳ 明朝" w:hAnsi="ＭＳ 明朝" w:hint="eastAsia"/>
                <w:sz w:val="21"/>
                <w:szCs w:val="21"/>
              </w:rPr>
              <w:t>年法律第</w:t>
            </w:r>
            <w:r w:rsidR="00800F95" w:rsidRPr="00605353">
              <w:rPr>
                <w:rFonts w:ascii="ＭＳ 明朝" w:hAnsi="ＭＳ 明朝"/>
                <w:sz w:val="21"/>
                <w:szCs w:val="21"/>
              </w:rPr>
              <w:t>147</w:t>
            </w:r>
            <w:r w:rsidR="00800F95" w:rsidRPr="00605353">
              <w:rPr>
                <w:rFonts w:ascii="ＭＳ 明朝" w:hAnsi="ＭＳ 明朝" w:hint="eastAsia"/>
                <w:sz w:val="21"/>
                <w:szCs w:val="21"/>
              </w:rPr>
              <w:t>号）第</w:t>
            </w:r>
            <w:r w:rsidR="00800F95" w:rsidRPr="00605353">
              <w:rPr>
                <w:rFonts w:ascii="ＭＳ 明朝" w:hAnsi="ＭＳ 明朝"/>
                <w:sz w:val="21"/>
                <w:szCs w:val="21"/>
              </w:rPr>
              <w:t>141</w:t>
            </w:r>
            <w:r w:rsidR="00800F95" w:rsidRPr="00605353">
              <w:rPr>
                <w:rFonts w:ascii="ＭＳ 明朝" w:hAnsi="ＭＳ 明朝" w:hint="eastAsia"/>
                <w:sz w:val="21"/>
                <w:szCs w:val="21"/>
              </w:rPr>
              <w:t>条</w:t>
            </w:r>
          </w:p>
        </w:tc>
        <w:tc>
          <w:tcPr>
            <w:tcW w:w="851" w:type="dxa"/>
          </w:tcPr>
          <w:p w14:paraId="71E665A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2ED67FF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75F8583C" w14:textId="77777777" w:rsidR="00800F95" w:rsidRPr="00605353" w:rsidRDefault="00800F95" w:rsidP="000C627C">
            <w:pPr>
              <w:jc w:val="left"/>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35DDB66" w14:textId="07381482" w:rsidR="00800F95" w:rsidRPr="00605353" w:rsidRDefault="00034090" w:rsidP="000C627C">
            <w:pPr>
              <w:rPr>
                <w:rFonts w:ascii="ＭＳ 明朝" w:hAnsi="ＭＳ 明朝"/>
                <w:sz w:val="21"/>
                <w:szCs w:val="21"/>
              </w:rPr>
            </w:pPr>
            <w:r>
              <w:rPr>
                <w:rFonts w:ascii="ＭＳ 明朝" w:hAnsi="ＭＳ 明朝" w:hint="eastAsia"/>
                <w:sz w:val="21"/>
                <w:szCs w:val="21"/>
              </w:rPr>
              <w:t>―</w:t>
            </w:r>
          </w:p>
        </w:tc>
      </w:tr>
      <w:tr w:rsidR="007C41B3" w:rsidRPr="00FE2A54" w14:paraId="60DFD032" w14:textId="77777777" w:rsidTr="00B42FCC">
        <w:trPr>
          <w:trHeight w:val="766"/>
        </w:trPr>
        <w:tc>
          <w:tcPr>
            <w:tcW w:w="2604" w:type="dxa"/>
          </w:tcPr>
          <w:p w14:paraId="4793DBB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所得税等に関する質問検査権</w:t>
            </w:r>
          </w:p>
        </w:tc>
        <w:tc>
          <w:tcPr>
            <w:tcW w:w="2605" w:type="dxa"/>
          </w:tcPr>
          <w:p w14:paraId="0E5FD19F" w14:textId="0D7776AD"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税通則法（昭和3</w:t>
            </w:r>
            <w:r w:rsidR="00800F95" w:rsidRPr="00605353">
              <w:rPr>
                <w:rFonts w:ascii="ＭＳ 明朝" w:hAnsi="ＭＳ 明朝"/>
                <w:sz w:val="21"/>
                <w:szCs w:val="21"/>
              </w:rPr>
              <w:t>7</w:t>
            </w:r>
            <w:r w:rsidR="00800F95" w:rsidRPr="00605353">
              <w:rPr>
                <w:rFonts w:ascii="ＭＳ 明朝" w:hAnsi="ＭＳ 明朝" w:hint="eastAsia"/>
                <w:sz w:val="21"/>
                <w:szCs w:val="21"/>
              </w:rPr>
              <w:t>年</w:t>
            </w:r>
            <w:r w:rsidR="00800F95" w:rsidRPr="00605353">
              <w:rPr>
                <w:rFonts w:ascii="ＭＳ 明朝" w:hAnsi="ＭＳ 明朝"/>
                <w:sz w:val="21"/>
                <w:szCs w:val="21"/>
              </w:rPr>
              <w:t>法律第</w:t>
            </w:r>
            <w:r w:rsidR="00800F95" w:rsidRPr="00605353">
              <w:rPr>
                <w:rFonts w:ascii="ＭＳ 明朝" w:hAnsi="ＭＳ 明朝" w:hint="eastAsia"/>
                <w:sz w:val="21"/>
                <w:szCs w:val="21"/>
              </w:rPr>
              <w:t>66号）第</w:t>
            </w:r>
            <w:r w:rsidR="00800F95" w:rsidRPr="00605353">
              <w:rPr>
                <w:rFonts w:ascii="ＭＳ 明朝" w:hAnsi="ＭＳ 明朝"/>
                <w:sz w:val="21"/>
                <w:szCs w:val="21"/>
              </w:rPr>
              <w:t>74</w:t>
            </w:r>
            <w:r w:rsidR="00800F95" w:rsidRPr="00605353">
              <w:rPr>
                <w:rFonts w:ascii="ＭＳ 明朝" w:hAnsi="ＭＳ 明朝" w:hint="eastAsia"/>
                <w:sz w:val="21"/>
                <w:szCs w:val="21"/>
              </w:rPr>
              <w:t>条の２第１項</w:t>
            </w:r>
          </w:p>
        </w:tc>
        <w:tc>
          <w:tcPr>
            <w:tcW w:w="851" w:type="dxa"/>
          </w:tcPr>
          <w:p w14:paraId="0CF97CB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5A31EB38" w14:textId="3B108E35" w:rsidR="00800F95" w:rsidRPr="00605353" w:rsidRDefault="00034090" w:rsidP="00B42FCC">
            <w:pPr>
              <w:rPr>
                <w:rFonts w:ascii="ＭＳ 明朝" w:hAnsi="ＭＳ 明朝"/>
                <w:sz w:val="21"/>
                <w:szCs w:val="21"/>
              </w:rPr>
            </w:pPr>
            <w:r>
              <w:rPr>
                <w:rFonts w:ascii="ＭＳ 明朝" w:hAnsi="ＭＳ 明朝" w:hint="eastAsia"/>
                <w:sz w:val="21"/>
                <w:szCs w:val="21"/>
              </w:rPr>
              <w:t>国</w:t>
            </w:r>
          </w:p>
        </w:tc>
        <w:tc>
          <w:tcPr>
            <w:tcW w:w="851" w:type="dxa"/>
          </w:tcPr>
          <w:p w14:paraId="4819976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18D28FB5"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59094</w:t>
            </w:r>
          </w:p>
        </w:tc>
      </w:tr>
      <w:tr w:rsidR="007C41B3" w:rsidRPr="00FE2A54" w14:paraId="6D68CC38" w14:textId="77777777" w:rsidTr="00B42FCC">
        <w:trPr>
          <w:trHeight w:val="766"/>
        </w:trPr>
        <w:tc>
          <w:tcPr>
            <w:tcW w:w="2604" w:type="dxa"/>
          </w:tcPr>
          <w:p w14:paraId="0542E5E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法人税又は地方法人税に関する質問検査権</w:t>
            </w:r>
          </w:p>
        </w:tc>
        <w:tc>
          <w:tcPr>
            <w:tcW w:w="2605" w:type="dxa"/>
          </w:tcPr>
          <w:p w14:paraId="727AC3A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同上</w:t>
            </w:r>
          </w:p>
        </w:tc>
        <w:tc>
          <w:tcPr>
            <w:tcW w:w="851" w:type="dxa"/>
          </w:tcPr>
          <w:p w14:paraId="6AB0DDB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1E36C605" w14:textId="052C6C69" w:rsidR="00800F95" w:rsidRPr="00605353" w:rsidRDefault="00034090" w:rsidP="00B42FCC">
            <w:pPr>
              <w:rPr>
                <w:rFonts w:ascii="ＭＳ 明朝" w:hAnsi="ＭＳ 明朝"/>
                <w:sz w:val="21"/>
                <w:szCs w:val="21"/>
              </w:rPr>
            </w:pPr>
            <w:r>
              <w:rPr>
                <w:rFonts w:ascii="ＭＳ 明朝" w:hAnsi="ＭＳ 明朝" w:hint="eastAsia"/>
                <w:sz w:val="21"/>
                <w:szCs w:val="21"/>
              </w:rPr>
              <w:t>国</w:t>
            </w:r>
          </w:p>
        </w:tc>
        <w:tc>
          <w:tcPr>
            <w:tcW w:w="851" w:type="dxa"/>
          </w:tcPr>
          <w:p w14:paraId="3657700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3729271"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59095</w:t>
            </w:r>
          </w:p>
        </w:tc>
      </w:tr>
      <w:tr w:rsidR="007C41B3" w:rsidRPr="00FE2A54" w14:paraId="5296BA9A" w14:textId="77777777" w:rsidTr="00B42FCC">
        <w:trPr>
          <w:trHeight w:val="766"/>
        </w:trPr>
        <w:tc>
          <w:tcPr>
            <w:tcW w:w="2604" w:type="dxa"/>
          </w:tcPr>
          <w:p w14:paraId="686F720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消費税に関する質問検査権</w:t>
            </w:r>
          </w:p>
        </w:tc>
        <w:tc>
          <w:tcPr>
            <w:tcW w:w="2605" w:type="dxa"/>
          </w:tcPr>
          <w:p w14:paraId="1675A5B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同上</w:t>
            </w:r>
          </w:p>
        </w:tc>
        <w:tc>
          <w:tcPr>
            <w:tcW w:w="851" w:type="dxa"/>
          </w:tcPr>
          <w:p w14:paraId="3A6277E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6E9DC0E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34FDAF9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0346EA4A"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59096</w:t>
            </w:r>
          </w:p>
        </w:tc>
      </w:tr>
      <w:tr w:rsidR="007C41B3" w:rsidRPr="00FE2A54" w14:paraId="4BAC259B" w14:textId="77777777" w:rsidTr="00B42FCC">
        <w:trPr>
          <w:trHeight w:val="766"/>
        </w:trPr>
        <w:tc>
          <w:tcPr>
            <w:tcW w:w="2604" w:type="dxa"/>
          </w:tcPr>
          <w:p w14:paraId="7B8175B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相続税若しくは贈与税に関する質問検査権</w:t>
            </w:r>
          </w:p>
        </w:tc>
        <w:tc>
          <w:tcPr>
            <w:tcW w:w="2605" w:type="dxa"/>
          </w:tcPr>
          <w:p w14:paraId="308EFC0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条の３第１項</w:t>
            </w:r>
          </w:p>
        </w:tc>
        <w:tc>
          <w:tcPr>
            <w:tcW w:w="851" w:type="dxa"/>
          </w:tcPr>
          <w:p w14:paraId="786751B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2EB6A3A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2FB15DA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42622ED9"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59097</w:t>
            </w:r>
          </w:p>
        </w:tc>
      </w:tr>
      <w:tr w:rsidR="007C41B3" w:rsidRPr="00FE2A54" w14:paraId="49C85184" w14:textId="77777777" w:rsidTr="00B42FCC">
        <w:trPr>
          <w:trHeight w:val="766"/>
        </w:trPr>
        <w:tc>
          <w:tcPr>
            <w:tcW w:w="2604" w:type="dxa"/>
          </w:tcPr>
          <w:p w14:paraId="262B7EE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酒税に関する質問検査権</w:t>
            </w:r>
          </w:p>
        </w:tc>
        <w:tc>
          <w:tcPr>
            <w:tcW w:w="2605" w:type="dxa"/>
          </w:tcPr>
          <w:p w14:paraId="6DB13F3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条の４第３項</w:t>
            </w:r>
          </w:p>
        </w:tc>
        <w:tc>
          <w:tcPr>
            <w:tcW w:w="851" w:type="dxa"/>
          </w:tcPr>
          <w:p w14:paraId="43D2D0C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9A084A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6E0E38D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5DE3C9E" w14:textId="1DCBF636"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5E264B2D" w14:textId="77777777" w:rsidTr="00B42FCC">
        <w:trPr>
          <w:trHeight w:val="766"/>
        </w:trPr>
        <w:tc>
          <w:tcPr>
            <w:tcW w:w="2604" w:type="dxa"/>
          </w:tcPr>
          <w:p w14:paraId="24EBFFC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たばこ税に関する質問検査権</w:t>
            </w:r>
          </w:p>
        </w:tc>
        <w:tc>
          <w:tcPr>
            <w:tcW w:w="2605" w:type="dxa"/>
          </w:tcPr>
          <w:p w14:paraId="0CC16D4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条の５第１号</w:t>
            </w:r>
          </w:p>
        </w:tc>
        <w:tc>
          <w:tcPr>
            <w:tcW w:w="851" w:type="dxa"/>
          </w:tcPr>
          <w:p w14:paraId="738A4F2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w:t>
            </w:r>
            <w:r w:rsidRPr="00605353">
              <w:rPr>
                <w:rFonts w:ascii="ＭＳ 明朝" w:hAnsi="ＭＳ 明朝" w:hint="eastAsia"/>
                <w:sz w:val="21"/>
                <w:szCs w:val="21"/>
              </w:rPr>
              <w:lastRenderedPageBreak/>
              <w:t>かない処分通知等</w:t>
            </w:r>
          </w:p>
        </w:tc>
        <w:tc>
          <w:tcPr>
            <w:tcW w:w="851" w:type="dxa"/>
          </w:tcPr>
          <w:p w14:paraId="1C0A7504" w14:textId="34B12FB0" w:rsidR="00800F95" w:rsidRPr="00605353" w:rsidRDefault="00034090" w:rsidP="00B42FCC">
            <w:pPr>
              <w:rPr>
                <w:rFonts w:ascii="ＭＳ 明朝" w:hAnsi="ＭＳ 明朝"/>
                <w:sz w:val="21"/>
                <w:szCs w:val="21"/>
              </w:rPr>
            </w:pPr>
            <w:r>
              <w:rPr>
                <w:rFonts w:ascii="ＭＳ 明朝" w:hAnsi="ＭＳ 明朝" w:hint="eastAsia"/>
                <w:sz w:val="21"/>
                <w:szCs w:val="21"/>
              </w:rPr>
              <w:lastRenderedPageBreak/>
              <w:t>国</w:t>
            </w:r>
          </w:p>
        </w:tc>
        <w:tc>
          <w:tcPr>
            <w:tcW w:w="851" w:type="dxa"/>
          </w:tcPr>
          <w:p w14:paraId="5837CDA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w:t>
            </w:r>
            <w:r w:rsidRPr="00605353">
              <w:rPr>
                <w:rFonts w:ascii="ＭＳ 明朝" w:hAnsi="ＭＳ 明朝" w:hint="eastAsia"/>
                <w:sz w:val="21"/>
                <w:szCs w:val="21"/>
              </w:rPr>
              <w:lastRenderedPageBreak/>
              <w:t>間事業者等</w:t>
            </w:r>
          </w:p>
        </w:tc>
        <w:tc>
          <w:tcPr>
            <w:tcW w:w="741" w:type="dxa"/>
            <w:noWrap/>
          </w:tcPr>
          <w:p w14:paraId="6FD875A6"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lastRenderedPageBreak/>
              <w:t>59105</w:t>
            </w:r>
          </w:p>
        </w:tc>
      </w:tr>
      <w:tr w:rsidR="007C41B3" w:rsidRPr="00FE2A54" w14:paraId="1902C024" w14:textId="77777777" w:rsidTr="00B42FCC">
        <w:trPr>
          <w:trHeight w:val="766"/>
        </w:trPr>
        <w:tc>
          <w:tcPr>
            <w:tcW w:w="2604" w:type="dxa"/>
          </w:tcPr>
          <w:p w14:paraId="7E1EF08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揮発油税又は地方揮発油税に関する質問検査権</w:t>
            </w:r>
          </w:p>
        </w:tc>
        <w:tc>
          <w:tcPr>
            <w:tcW w:w="2605" w:type="dxa"/>
          </w:tcPr>
          <w:p w14:paraId="03FDB26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条の５第２号</w:t>
            </w:r>
          </w:p>
        </w:tc>
        <w:tc>
          <w:tcPr>
            <w:tcW w:w="851" w:type="dxa"/>
          </w:tcPr>
          <w:p w14:paraId="36B1C09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5C36D41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3E72A79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4F94C2D2"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59106</w:t>
            </w:r>
          </w:p>
        </w:tc>
      </w:tr>
      <w:tr w:rsidR="007C41B3" w:rsidRPr="00FE2A54" w14:paraId="33DD077E" w14:textId="77777777" w:rsidTr="00B42FCC">
        <w:trPr>
          <w:trHeight w:val="766"/>
        </w:trPr>
        <w:tc>
          <w:tcPr>
            <w:tcW w:w="2604" w:type="dxa"/>
          </w:tcPr>
          <w:p w14:paraId="1991F45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石油ガス税に関する質問検査権</w:t>
            </w:r>
          </w:p>
        </w:tc>
        <w:tc>
          <w:tcPr>
            <w:tcW w:w="2605" w:type="dxa"/>
          </w:tcPr>
          <w:p w14:paraId="0F58014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条の５第３号</w:t>
            </w:r>
          </w:p>
        </w:tc>
        <w:tc>
          <w:tcPr>
            <w:tcW w:w="851" w:type="dxa"/>
          </w:tcPr>
          <w:p w14:paraId="3E35DFC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33D7A19A" w14:textId="0C7F4403" w:rsidR="00800F95" w:rsidRPr="00605353" w:rsidRDefault="00034090" w:rsidP="00B42FCC">
            <w:pPr>
              <w:rPr>
                <w:rFonts w:ascii="ＭＳ 明朝" w:hAnsi="ＭＳ 明朝"/>
                <w:sz w:val="21"/>
                <w:szCs w:val="21"/>
              </w:rPr>
            </w:pPr>
            <w:r>
              <w:rPr>
                <w:rFonts w:ascii="ＭＳ 明朝" w:hAnsi="ＭＳ 明朝" w:hint="eastAsia"/>
                <w:sz w:val="21"/>
                <w:szCs w:val="21"/>
              </w:rPr>
              <w:t>国</w:t>
            </w:r>
          </w:p>
        </w:tc>
        <w:tc>
          <w:tcPr>
            <w:tcW w:w="851" w:type="dxa"/>
          </w:tcPr>
          <w:p w14:paraId="725F5A8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4F20AEC1"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59107</w:t>
            </w:r>
          </w:p>
        </w:tc>
      </w:tr>
      <w:tr w:rsidR="007C41B3" w:rsidRPr="00FE2A54" w14:paraId="023F2AA9" w14:textId="77777777" w:rsidTr="00B42FCC">
        <w:trPr>
          <w:trHeight w:val="766"/>
        </w:trPr>
        <w:tc>
          <w:tcPr>
            <w:tcW w:w="2604" w:type="dxa"/>
          </w:tcPr>
          <w:p w14:paraId="41753D6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石油石炭税に関する質問検査権</w:t>
            </w:r>
          </w:p>
        </w:tc>
        <w:tc>
          <w:tcPr>
            <w:tcW w:w="2605" w:type="dxa"/>
          </w:tcPr>
          <w:p w14:paraId="49C1369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条の５第４号</w:t>
            </w:r>
          </w:p>
        </w:tc>
        <w:tc>
          <w:tcPr>
            <w:tcW w:w="851" w:type="dxa"/>
          </w:tcPr>
          <w:p w14:paraId="1459069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365EBBBA" w14:textId="0960EF19" w:rsidR="00800F95" w:rsidRPr="00605353" w:rsidRDefault="00034090" w:rsidP="00B42FCC">
            <w:pPr>
              <w:rPr>
                <w:rFonts w:ascii="ＭＳ 明朝" w:hAnsi="ＭＳ 明朝"/>
                <w:sz w:val="21"/>
                <w:szCs w:val="21"/>
              </w:rPr>
            </w:pPr>
            <w:r>
              <w:rPr>
                <w:rFonts w:ascii="ＭＳ 明朝" w:hAnsi="ＭＳ 明朝" w:hint="eastAsia"/>
                <w:sz w:val="21"/>
                <w:szCs w:val="21"/>
              </w:rPr>
              <w:t>国</w:t>
            </w:r>
          </w:p>
        </w:tc>
        <w:tc>
          <w:tcPr>
            <w:tcW w:w="851" w:type="dxa"/>
          </w:tcPr>
          <w:p w14:paraId="6B54A57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295D7ADD"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59108</w:t>
            </w:r>
          </w:p>
        </w:tc>
      </w:tr>
      <w:tr w:rsidR="007C41B3" w:rsidRPr="00FE2A54" w14:paraId="119E2CE9" w14:textId="77777777" w:rsidTr="00B42FCC">
        <w:trPr>
          <w:trHeight w:val="766"/>
        </w:trPr>
        <w:tc>
          <w:tcPr>
            <w:tcW w:w="2604" w:type="dxa"/>
          </w:tcPr>
          <w:p w14:paraId="4C54359D" w14:textId="66C15AE9"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際観光旅客税に関する質問検査権</w:t>
            </w:r>
          </w:p>
        </w:tc>
        <w:tc>
          <w:tcPr>
            <w:tcW w:w="2605" w:type="dxa"/>
          </w:tcPr>
          <w:p w14:paraId="5599A5E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条の５第５号</w:t>
            </w:r>
          </w:p>
        </w:tc>
        <w:tc>
          <w:tcPr>
            <w:tcW w:w="851" w:type="dxa"/>
          </w:tcPr>
          <w:p w14:paraId="027F3012" w14:textId="4F5D4701"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6463D42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64CE4C5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95449C0" w14:textId="22C98BC4"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22CC1176" w14:textId="77777777" w:rsidTr="00B42FCC">
        <w:trPr>
          <w:trHeight w:val="766"/>
        </w:trPr>
        <w:tc>
          <w:tcPr>
            <w:tcW w:w="2604" w:type="dxa"/>
          </w:tcPr>
          <w:p w14:paraId="7C2D982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航空機燃料税に関する質問検査権</w:t>
            </w:r>
          </w:p>
        </w:tc>
        <w:tc>
          <w:tcPr>
            <w:tcW w:w="2605" w:type="dxa"/>
          </w:tcPr>
          <w:p w14:paraId="7C33AC4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74</w:t>
            </w:r>
            <w:r w:rsidRPr="00605353">
              <w:rPr>
                <w:rFonts w:ascii="ＭＳ 明朝" w:hAnsi="ＭＳ 明朝" w:hint="eastAsia"/>
                <w:sz w:val="21"/>
                <w:szCs w:val="21"/>
              </w:rPr>
              <w:t>条の６第１項</w:t>
            </w:r>
          </w:p>
        </w:tc>
        <w:tc>
          <w:tcPr>
            <w:tcW w:w="851" w:type="dxa"/>
          </w:tcPr>
          <w:p w14:paraId="6565B10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946510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699E9B4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04B80608"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59110</w:t>
            </w:r>
          </w:p>
        </w:tc>
      </w:tr>
      <w:tr w:rsidR="007C41B3" w:rsidRPr="00FE2A54" w14:paraId="2294BF72" w14:textId="77777777" w:rsidTr="00B42FCC">
        <w:trPr>
          <w:trHeight w:val="766"/>
        </w:trPr>
        <w:tc>
          <w:tcPr>
            <w:tcW w:w="2604" w:type="dxa"/>
          </w:tcPr>
          <w:p w14:paraId="09C6AA5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電源開発促進税に関する質問検査権</w:t>
            </w:r>
          </w:p>
        </w:tc>
        <w:tc>
          <w:tcPr>
            <w:tcW w:w="2605" w:type="dxa"/>
          </w:tcPr>
          <w:p w14:paraId="2580C61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同上</w:t>
            </w:r>
          </w:p>
        </w:tc>
        <w:tc>
          <w:tcPr>
            <w:tcW w:w="851" w:type="dxa"/>
          </w:tcPr>
          <w:p w14:paraId="583BF99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0FE3915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284A9A6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51115FCB"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59111</w:t>
            </w:r>
          </w:p>
        </w:tc>
      </w:tr>
      <w:tr w:rsidR="007C41B3" w:rsidRPr="00FE2A54" w14:paraId="25928318" w14:textId="77777777" w:rsidTr="00B42FCC">
        <w:trPr>
          <w:trHeight w:val="766"/>
        </w:trPr>
        <w:tc>
          <w:tcPr>
            <w:tcW w:w="2604" w:type="dxa"/>
          </w:tcPr>
          <w:p w14:paraId="3F8143F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lastRenderedPageBreak/>
              <w:t>犯則事件の調査に関する資料提供等</w:t>
            </w:r>
          </w:p>
        </w:tc>
        <w:tc>
          <w:tcPr>
            <w:tcW w:w="2605" w:type="dxa"/>
          </w:tcPr>
          <w:p w14:paraId="5D1851F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w:t>
            </w:r>
            <w:r w:rsidRPr="00605353">
              <w:rPr>
                <w:rFonts w:ascii="ＭＳ 明朝" w:hAnsi="ＭＳ 明朝"/>
                <w:sz w:val="21"/>
                <w:szCs w:val="21"/>
              </w:rPr>
              <w:t>131</w:t>
            </w:r>
            <w:r w:rsidRPr="00605353">
              <w:rPr>
                <w:rFonts w:ascii="ＭＳ 明朝" w:hAnsi="ＭＳ 明朝" w:hint="eastAsia"/>
                <w:sz w:val="21"/>
                <w:szCs w:val="21"/>
              </w:rPr>
              <w:t>条第２項</w:t>
            </w:r>
          </w:p>
        </w:tc>
        <w:tc>
          <w:tcPr>
            <w:tcW w:w="851" w:type="dxa"/>
          </w:tcPr>
          <w:p w14:paraId="090E1DC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7D99C82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0F9FED4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055EEC0E" w14:textId="29039FFE"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103D70DC" w14:textId="77777777" w:rsidTr="00B42FCC">
        <w:trPr>
          <w:trHeight w:val="766"/>
        </w:trPr>
        <w:tc>
          <w:tcPr>
            <w:tcW w:w="2604" w:type="dxa"/>
          </w:tcPr>
          <w:p w14:paraId="00BBF76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被保険者等に関する資料提供等</w:t>
            </w:r>
          </w:p>
        </w:tc>
        <w:tc>
          <w:tcPr>
            <w:tcW w:w="2605" w:type="dxa"/>
          </w:tcPr>
          <w:p w14:paraId="460FE3E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介護保険法（平成９年法律第</w:t>
            </w:r>
            <w:r w:rsidRPr="00605353">
              <w:rPr>
                <w:rFonts w:ascii="ＭＳ 明朝" w:hAnsi="ＭＳ 明朝"/>
                <w:sz w:val="21"/>
                <w:szCs w:val="21"/>
              </w:rPr>
              <w:t>123</w:t>
            </w:r>
            <w:r w:rsidRPr="00605353">
              <w:rPr>
                <w:rFonts w:ascii="ＭＳ 明朝" w:hAnsi="ＭＳ 明朝" w:hint="eastAsia"/>
                <w:sz w:val="21"/>
                <w:szCs w:val="21"/>
              </w:rPr>
              <w:t>号）第</w:t>
            </w:r>
            <w:r w:rsidRPr="00605353">
              <w:rPr>
                <w:rFonts w:ascii="ＭＳ 明朝" w:hAnsi="ＭＳ 明朝"/>
                <w:sz w:val="21"/>
                <w:szCs w:val="21"/>
              </w:rPr>
              <w:t>203</w:t>
            </w:r>
            <w:r w:rsidRPr="00605353">
              <w:rPr>
                <w:rFonts w:ascii="ＭＳ 明朝" w:hAnsi="ＭＳ 明朝" w:hint="eastAsia"/>
                <w:sz w:val="21"/>
                <w:szCs w:val="21"/>
              </w:rPr>
              <w:t>条第１項</w:t>
            </w:r>
          </w:p>
        </w:tc>
        <w:tc>
          <w:tcPr>
            <w:tcW w:w="851" w:type="dxa"/>
          </w:tcPr>
          <w:p w14:paraId="6AA7879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380A5DC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地方等</w:t>
            </w:r>
          </w:p>
        </w:tc>
        <w:tc>
          <w:tcPr>
            <w:tcW w:w="851" w:type="dxa"/>
          </w:tcPr>
          <w:p w14:paraId="00BCDA5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6811DC4D" w14:textId="0B1D992F"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r w:rsidR="007C41B3" w:rsidRPr="00FE2A54" w14:paraId="36994498" w14:textId="77777777" w:rsidTr="00B42FCC">
        <w:trPr>
          <w:trHeight w:val="766"/>
        </w:trPr>
        <w:tc>
          <w:tcPr>
            <w:tcW w:w="2604" w:type="dxa"/>
          </w:tcPr>
          <w:p w14:paraId="201F62A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たばこ特別税に関する質問検査権</w:t>
            </w:r>
          </w:p>
        </w:tc>
        <w:tc>
          <w:tcPr>
            <w:tcW w:w="2605" w:type="dxa"/>
          </w:tcPr>
          <w:p w14:paraId="6F18FD2E"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一般会計における債務の承継等に伴い必要な財源の確保に係る特別措置に関する法律（平成</w:t>
            </w:r>
            <w:r w:rsidRPr="00605353">
              <w:rPr>
                <w:rFonts w:ascii="ＭＳ 明朝" w:hAnsi="ＭＳ 明朝"/>
                <w:sz w:val="21"/>
                <w:szCs w:val="21"/>
              </w:rPr>
              <w:t>10年法律第137号）第19条第１項</w:t>
            </w:r>
          </w:p>
        </w:tc>
        <w:tc>
          <w:tcPr>
            <w:tcW w:w="851" w:type="dxa"/>
          </w:tcPr>
          <w:p w14:paraId="2CB5BD5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申請等に基づかない処分通知等</w:t>
            </w:r>
          </w:p>
        </w:tc>
        <w:tc>
          <w:tcPr>
            <w:tcW w:w="851" w:type="dxa"/>
          </w:tcPr>
          <w:p w14:paraId="532E186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1" w:type="dxa"/>
          </w:tcPr>
          <w:p w14:paraId="2A6B518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国民等又は民間事業者等</w:t>
            </w:r>
          </w:p>
        </w:tc>
        <w:tc>
          <w:tcPr>
            <w:tcW w:w="741" w:type="dxa"/>
            <w:noWrap/>
          </w:tcPr>
          <w:p w14:paraId="7222A823" w14:textId="098A659C"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bl>
    <w:p w14:paraId="30E95B0E" w14:textId="77777777" w:rsidR="00800F95" w:rsidRDefault="00800F95" w:rsidP="00800F95">
      <w:pPr>
        <w:rPr>
          <w:rFonts w:ascii="ＭＳ 明朝" w:hAnsi="ＭＳ 明朝"/>
          <w:color w:val="000000" w:themeColor="text1"/>
          <w:szCs w:val="24"/>
        </w:rPr>
      </w:pPr>
    </w:p>
    <w:p w14:paraId="0356E7C7"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8067FE8" w14:textId="0A534942" w:rsidR="00800F95" w:rsidRPr="00012873" w:rsidRDefault="00800F95" w:rsidP="00617911">
      <w:pPr>
        <w:ind w:leftChars="200" w:left="480" w:firstLineChars="100" w:firstLine="240"/>
        <w:rPr>
          <w:rFonts w:ascii="ＭＳ 明朝" w:hAnsi="ＭＳ 明朝"/>
          <w:color w:val="000000" w:themeColor="text1"/>
          <w:szCs w:val="24"/>
        </w:rPr>
      </w:pPr>
      <w:r w:rsidRPr="00012873">
        <w:rPr>
          <w:rFonts w:ascii="ＭＳ 明朝" w:hAnsi="ＭＳ 明朝" w:hint="eastAsia"/>
          <w:color w:val="000000" w:themeColor="text1"/>
          <w:szCs w:val="24"/>
        </w:rPr>
        <w:t>（１）に記載した</w:t>
      </w:r>
      <w:r w:rsidRPr="00012873">
        <w:rPr>
          <w:rFonts w:ascii="ＭＳ 明朝" w:hAnsi="ＭＳ 明朝"/>
          <w:color w:val="000000" w:themeColor="text1"/>
          <w:szCs w:val="24"/>
        </w:rPr>
        <w:t>49手続を</w:t>
      </w:r>
      <w:r w:rsidR="009E70DE">
        <w:rPr>
          <w:rFonts w:ascii="ＭＳ 明朝" w:hAnsi="ＭＳ 明朝" w:hint="eastAsia"/>
          <w:color w:val="000000" w:themeColor="text1"/>
          <w:szCs w:val="24"/>
        </w:rPr>
        <w:t>始</w:t>
      </w:r>
      <w:r w:rsidRPr="00012873">
        <w:rPr>
          <w:rFonts w:ascii="ＭＳ 明朝" w:hAnsi="ＭＳ 明朝"/>
          <w:color w:val="000000" w:themeColor="text1"/>
          <w:szCs w:val="24"/>
        </w:rPr>
        <w:t>めとする金融機関への預貯金等の取引状況に係る照会・回答業務について、その多くは書面により行われている。</w:t>
      </w:r>
      <w:r w:rsidR="00A677EB">
        <w:rPr>
          <w:rFonts w:ascii="ＭＳ 明朝" w:hAnsi="ＭＳ 明朝"/>
          <w:color w:val="000000" w:themeColor="text1"/>
          <w:szCs w:val="24"/>
        </w:rPr>
        <w:t>令和元年（2019年）</w:t>
      </w:r>
      <w:r w:rsidRPr="00012873">
        <w:rPr>
          <w:rFonts w:ascii="ＭＳ 明朝" w:hAnsi="ＭＳ 明朝"/>
          <w:color w:val="000000" w:themeColor="text1"/>
          <w:szCs w:val="24"/>
        </w:rPr>
        <w:t>11月に金融機関×行政機関の情報連携検討会（事務局：内閣官房情報通信技術</w:t>
      </w:r>
      <w:r w:rsidR="00B448C7">
        <w:rPr>
          <w:rFonts w:ascii="ＭＳ 明朝" w:hAnsi="ＭＳ 明朝"/>
          <w:color w:val="000000" w:themeColor="text1"/>
          <w:szCs w:val="24"/>
        </w:rPr>
        <w:t>（ＩＴ）</w:t>
      </w:r>
      <w:r w:rsidRPr="00012873">
        <w:rPr>
          <w:rFonts w:ascii="ＭＳ 明朝" w:hAnsi="ＭＳ 明朝"/>
          <w:color w:val="000000" w:themeColor="text1"/>
          <w:szCs w:val="24"/>
        </w:rPr>
        <w:t>総合戦略室、金融庁）において公表した「金融機関×行政機関のデジタル化に向けた取組の方向性とりまとめ」を踏まえ、当該照会・回答事務のデジタル化に向けて、具体的な</w:t>
      </w:r>
      <w:r w:rsidR="00515C9C">
        <w:rPr>
          <w:rFonts w:ascii="ＭＳ 明朝" w:hAnsi="ＭＳ 明朝"/>
          <w:color w:val="000000" w:themeColor="text1"/>
          <w:szCs w:val="24"/>
        </w:rPr>
        <w:t>データ</w:t>
      </w:r>
      <w:r w:rsidRPr="00012873">
        <w:rPr>
          <w:rFonts w:ascii="ＭＳ 明朝" w:hAnsi="ＭＳ 明朝"/>
          <w:color w:val="000000" w:themeColor="text1"/>
          <w:szCs w:val="24"/>
        </w:rPr>
        <w:t>項目や本人確認の粒度等について検討した。</w:t>
      </w:r>
    </w:p>
    <w:p w14:paraId="23B34B8E" w14:textId="40F28498" w:rsidR="00800F95" w:rsidRDefault="00800F95" w:rsidP="00B42FCC">
      <w:pPr>
        <w:ind w:leftChars="200" w:left="480" w:firstLineChars="100" w:firstLine="240"/>
        <w:rPr>
          <w:rFonts w:ascii="ＭＳ ゴシック" w:eastAsia="ＭＳ ゴシック" w:hAnsi="ＭＳ ゴシック"/>
          <w:color w:val="FF0000"/>
          <w:szCs w:val="21"/>
        </w:rPr>
      </w:pPr>
      <w:r w:rsidRPr="00012873">
        <w:rPr>
          <w:rFonts w:ascii="ＭＳ 明朝" w:hAnsi="ＭＳ 明朝" w:hint="eastAsia"/>
          <w:color w:val="000000" w:themeColor="text1"/>
          <w:szCs w:val="24"/>
        </w:rPr>
        <w:t>今後、</w:t>
      </w:r>
      <w:r w:rsidRPr="005A4FA5">
        <w:rPr>
          <w:rFonts w:ascii="ＭＳ 明朝" w:hAnsi="ＭＳ 明朝" w:hint="eastAsia"/>
          <w:color w:val="000000" w:themeColor="text1"/>
          <w:szCs w:val="24"/>
        </w:rPr>
        <w:t>デジタル化の実現に向けた課題を解消し、</w:t>
      </w:r>
      <w:r w:rsidRPr="00012873">
        <w:rPr>
          <w:rFonts w:ascii="ＭＳ 明朝" w:hAnsi="ＭＳ 明朝" w:hint="eastAsia"/>
          <w:color w:val="000000" w:themeColor="text1"/>
          <w:szCs w:val="24"/>
        </w:rPr>
        <w:t>行政機関と金融機関が足並みを揃えながら、取組を推進していくことが重要である。行政機関は、積極的にデジタル化を先導し、金融機関はシステムの整備計画等を踏まえながら、段階的にデジタル化を推進することで、更に技術的・実務的な検討を</w:t>
      </w:r>
      <w:r>
        <w:rPr>
          <w:rFonts w:ascii="ＭＳ 明朝" w:hAnsi="ＭＳ 明朝" w:hint="eastAsia"/>
          <w:color w:val="000000" w:themeColor="text1"/>
          <w:szCs w:val="24"/>
        </w:rPr>
        <w:t>協働して</w:t>
      </w:r>
      <w:r w:rsidRPr="00012873">
        <w:rPr>
          <w:rFonts w:ascii="ＭＳ 明朝" w:hAnsi="ＭＳ 明朝" w:hint="eastAsia"/>
          <w:color w:val="000000" w:themeColor="text1"/>
          <w:szCs w:val="24"/>
        </w:rPr>
        <w:t>進め、書面を前提とした照会・回答内容や業務</w:t>
      </w:r>
      <w:r w:rsidR="00AF6F65">
        <w:rPr>
          <w:rFonts w:ascii="ＭＳ 明朝" w:hAnsi="ＭＳ 明朝" w:hint="eastAsia"/>
          <w:color w:val="000000" w:themeColor="text1"/>
          <w:szCs w:val="24"/>
        </w:rPr>
        <w:t>フロー</w:t>
      </w:r>
      <w:r w:rsidRPr="00012873">
        <w:rPr>
          <w:rFonts w:ascii="ＭＳ 明朝" w:hAnsi="ＭＳ 明朝" w:hint="eastAsia"/>
          <w:color w:val="000000" w:themeColor="text1"/>
          <w:szCs w:val="24"/>
        </w:rPr>
        <w:t>を見直し、金融機関の負担軽減及び行政機関による迅速かつ適正な行政事務の遂行を図る。</w:t>
      </w:r>
      <w:r w:rsidR="00FC42C8">
        <w:rPr>
          <w:rFonts w:ascii="ＭＳ ゴシック" w:eastAsia="ＭＳ ゴシック" w:hAnsi="ＭＳ ゴシック"/>
          <w:color w:val="FF0000"/>
          <w:szCs w:val="21"/>
        </w:rPr>
        <w:br w:type="page"/>
      </w:r>
    </w:p>
    <w:p w14:paraId="30664527" w14:textId="6F3F547C" w:rsidR="00800F95" w:rsidRPr="00D62A5C" w:rsidRDefault="00800F95" w:rsidP="005D2D95">
      <w:pPr>
        <w:pStyle w:val="a"/>
      </w:pPr>
      <w:bookmarkStart w:id="79" w:name="_Toc89674765"/>
      <w:bookmarkStart w:id="80" w:name="_Toc91015411"/>
      <w:r w:rsidRPr="00D62A5C">
        <w:rPr>
          <w:rFonts w:hint="eastAsia"/>
        </w:rPr>
        <w:lastRenderedPageBreak/>
        <w:t>国家資格証のデジタル化（◎デジタル庁、総務省、法務省、</w:t>
      </w:r>
      <w:r w:rsidR="00A677EB">
        <w:rPr>
          <w:rFonts w:hint="eastAsia"/>
        </w:rPr>
        <w:t>厚生労働省</w:t>
      </w:r>
      <w:r w:rsidRPr="00D62A5C">
        <w:rPr>
          <w:rFonts w:hint="eastAsia"/>
        </w:rPr>
        <w:t>、財務省）</w:t>
      </w:r>
      <w:bookmarkEnd w:id="79"/>
      <w:bookmarkEnd w:id="80"/>
    </w:p>
    <w:p w14:paraId="5E77B658"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557"/>
        <w:gridCol w:w="2558"/>
        <w:gridCol w:w="851"/>
        <w:gridCol w:w="846"/>
        <w:gridCol w:w="851"/>
        <w:gridCol w:w="846"/>
      </w:tblGrid>
      <w:tr w:rsidR="00EC0664" w:rsidRPr="00605353" w14:paraId="52DDC04F" w14:textId="77777777" w:rsidTr="00617911">
        <w:trPr>
          <w:trHeight w:val="765"/>
        </w:trPr>
        <w:tc>
          <w:tcPr>
            <w:tcW w:w="2557" w:type="dxa"/>
            <w:shd w:val="clear" w:color="auto" w:fill="5B9BD5" w:themeFill="accent1"/>
            <w:hideMark/>
          </w:tcPr>
          <w:p w14:paraId="7D624F8A" w14:textId="77777777" w:rsidR="00800F95" w:rsidRDefault="00800F95" w:rsidP="00617911">
            <w:pPr>
              <w:jc w:val="center"/>
              <w:rPr>
                <w:rFonts w:ascii="ＭＳ 明朝" w:hAnsi="ＭＳ 明朝"/>
                <w:sz w:val="21"/>
                <w:szCs w:val="21"/>
              </w:rPr>
            </w:pPr>
            <w:r w:rsidRPr="00605353">
              <w:rPr>
                <w:rFonts w:ascii="ＭＳ 明朝" w:hAnsi="ＭＳ 明朝" w:hint="eastAsia"/>
                <w:sz w:val="21"/>
                <w:szCs w:val="21"/>
              </w:rPr>
              <w:t>手続名</w:t>
            </w:r>
          </w:p>
          <w:p w14:paraId="319B2B41" w14:textId="54954419" w:rsidR="00605353" w:rsidRPr="00605353" w:rsidRDefault="00605353" w:rsidP="00617911">
            <w:pPr>
              <w:ind w:firstLine="210"/>
              <w:jc w:val="center"/>
              <w:rPr>
                <w:rFonts w:ascii="ＭＳ 明朝" w:hAnsi="ＭＳ 明朝"/>
                <w:sz w:val="21"/>
                <w:szCs w:val="21"/>
              </w:rPr>
            </w:pPr>
          </w:p>
        </w:tc>
        <w:tc>
          <w:tcPr>
            <w:tcW w:w="2558" w:type="dxa"/>
            <w:shd w:val="clear" w:color="auto" w:fill="5B9BD5" w:themeFill="accent1"/>
            <w:hideMark/>
          </w:tcPr>
          <w:p w14:paraId="28D73BEC" w14:textId="77777777" w:rsidR="00800F95" w:rsidRPr="00605353" w:rsidRDefault="00800F95" w:rsidP="00617911">
            <w:pPr>
              <w:jc w:val="center"/>
              <w:rPr>
                <w:rFonts w:ascii="ＭＳ 明朝" w:hAnsi="ＭＳ 明朝"/>
                <w:sz w:val="21"/>
                <w:szCs w:val="21"/>
              </w:rPr>
            </w:pPr>
            <w:r w:rsidRPr="00605353">
              <w:rPr>
                <w:rFonts w:ascii="ＭＳ 明朝" w:hAnsi="ＭＳ 明朝" w:hint="eastAsia"/>
                <w:sz w:val="21"/>
                <w:szCs w:val="21"/>
              </w:rPr>
              <w:t>根拠法令</w:t>
            </w:r>
          </w:p>
        </w:tc>
        <w:tc>
          <w:tcPr>
            <w:tcW w:w="851" w:type="dxa"/>
            <w:shd w:val="clear" w:color="auto" w:fill="5B9BD5" w:themeFill="accent1"/>
            <w:hideMark/>
          </w:tcPr>
          <w:p w14:paraId="3564446C" w14:textId="77777777" w:rsidR="00EC0664" w:rsidRDefault="00EC0664" w:rsidP="00B42FCC">
            <w:pPr>
              <w:jc w:val="center"/>
              <w:rPr>
                <w:rFonts w:ascii="ＭＳ 明朝" w:hAnsi="ＭＳ 明朝"/>
                <w:sz w:val="21"/>
                <w:szCs w:val="21"/>
              </w:rPr>
            </w:pPr>
            <w:r>
              <w:rPr>
                <w:rFonts w:ascii="ＭＳ 明朝" w:hAnsi="ＭＳ 明朝" w:hint="eastAsia"/>
                <w:sz w:val="21"/>
                <w:szCs w:val="21"/>
              </w:rPr>
              <w:t>手続</w:t>
            </w:r>
          </w:p>
          <w:p w14:paraId="20A223F9" w14:textId="7B344FE6" w:rsidR="00800F95" w:rsidRPr="00605353" w:rsidRDefault="00EC0664" w:rsidP="00B42FCC">
            <w:pPr>
              <w:jc w:val="center"/>
              <w:rPr>
                <w:rFonts w:ascii="ＭＳ 明朝" w:hAnsi="ＭＳ 明朝"/>
                <w:sz w:val="21"/>
                <w:szCs w:val="21"/>
              </w:rPr>
            </w:pPr>
            <w:r>
              <w:rPr>
                <w:rFonts w:ascii="ＭＳ 明朝" w:hAnsi="ＭＳ 明朝" w:hint="eastAsia"/>
                <w:sz w:val="21"/>
                <w:szCs w:val="21"/>
              </w:rPr>
              <w:t>類型</w:t>
            </w:r>
          </w:p>
        </w:tc>
        <w:tc>
          <w:tcPr>
            <w:tcW w:w="846" w:type="dxa"/>
            <w:shd w:val="clear" w:color="auto" w:fill="5B9BD5" w:themeFill="accent1"/>
            <w:hideMark/>
          </w:tcPr>
          <w:p w14:paraId="515816DE" w14:textId="77777777" w:rsidR="00617911" w:rsidRDefault="00EC0664" w:rsidP="00617911">
            <w:pPr>
              <w:ind w:firstLine="210"/>
              <w:jc w:val="center"/>
              <w:rPr>
                <w:rFonts w:ascii="ＭＳ 明朝" w:hAnsi="ＭＳ 明朝"/>
                <w:sz w:val="21"/>
                <w:szCs w:val="21"/>
              </w:rPr>
            </w:pPr>
            <w:r>
              <w:rPr>
                <w:rFonts w:ascii="ＭＳ 明朝" w:hAnsi="ＭＳ 明朝" w:hint="eastAsia"/>
                <w:sz w:val="21"/>
                <w:szCs w:val="21"/>
              </w:rPr>
              <w:t>手続</w:t>
            </w:r>
          </w:p>
          <w:p w14:paraId="5B4DD956" w14:textId="36B8245F" w:rsidR="00800F95" w:rsidRPr="00605353" w:rsidRDefault="00EC0664" w:rsidP="00617911">
            <w:pPr>
              <w:ind w:firstLine="210"/>
              <w:jc w:val="center"/>
              <w:rPr>
                <w:rFonts w:ascii="ＭＳ 明朝" w:hAnsi="ＭＳ 明朝"/>
                <w:sz w:val="21"/>
                <w:szCs w:val="21"/>
              </w:rPr>
            </w:pPr>
            <w:r>
              <w:rPr>
                <w:rFonts w:ascii="ＭＳ 明朝" w:hAnsi="ＭＳ 明朝" w:hint="eastAsia"/>
                <w:sz w:val="21"/>
                <w:szCs w:val="21"/>
              </w:rPr>
              <w:t>主体</w:t>
            </w:r>
          </w:p>
        </w:tc>
        <w:tc>
          <w:tcPr>
            <w:tcW w:w="851" w:type="dxa"/>
            <w:shd w:val="clear" w:color="auto" w:fill="5B9BD5" w:themeFill="accent1"/>
            <w:hideMark/>
          </w:tcPr>
          <w:p w14:paraId="5497A291" w14:textId="77777777" w:rsidR="00800F95" w:rsidRPr="00605353" w:rsidRDefault="00800F95" w:rsidP="00617911">
            <w:pPr>
              <w:rPr>
                <w:rFonts w:ascii="ＭＳ 明朝" w:hAnsi="ＭＳ 明朝"/>
                <w:sz w:val="21"/>
                <w:szCs w:val="21"/>
              </w:rPr>
            </w:pPr>
            <w:r w:rsidRPr="00605353">
              <w:rPr>
                <w:rFonts w:ascii="ＭＳ 明朝" w:hAnsi="ＭＳ 明朝" w:hint="eastAsia"/>
                <w:sz w:val="21"/>
                <w:szCs w:val="21"/>
              </w:rPr>
              <w:t>手続の受け手</w:t>
            </w:r>
          </w:p>
        </w:tc>
        <w:tc>
          <w:tcPr>
            <w:tcW w:w="846" w:type="dxa"/>
            <w:shd w:val="clear" w:color="auto" w:fill="5B9BD5" w:themeFill="accent1"/>
            <w:hideMark/>
          </w:tcPr>
          <w:p w14:paraId="584464D9" w14:textId="46E69985" w:rsidR="00800F95"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617911" w:rsidRPr="00605353" w14:paraId="4F67D998" w14:textId="77777777" w:rsidTr="00617911">
        <w:trPr>
          <w:trHeight w:val="765"/>
        </w:trPr>
        <w:tc>
          <w:tcPr>
            <w:tcW w:w="2557" w:type="dxa"/>
            <w:shd w:val="clear" w:color="auto" w:fill="auto"/>
          </w:tcPr>
          <w:p w14:paraId="20276A9F"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登録の申請</w:t>
            </w:r>
          </w:p>
        </w:tc>
        <w:tc>
          <w:tcPr>
            <w:tcW w:w="2558" w:type="dxa"/>
            <w:shd w:val="clear" w:color="auto" w:fill="auto"/>
          </w:tcPr>
          <w:p w14:paraId="23321A06" w14:textId="7906A0E8" w:rsidR="00617911" w:rsidRPr="00605353" w:rsidRDefault="00617911" w:rsidP="00617911">
            <w:pPr>
              <w:rPr>
                <w:rFonts w:ascii="ＭＳ 明朝" w:hAnsi="ＭＳ 明朝"/>
                <w:sz w:val="21"/>
                <w:szCs w:val="21"/>
              </w:rPr>
            </w:pPr>
            <w:r w:rsidRPr="00605353">
              <w:rPr>
                <w:rFonts w:ascii="ＭＳ 明朝" w:hAnsi="ＭＳ 明朝"/>
                <w:sz w:val="21"/>
                <w:szCs w:val="21"/>
              </w:rPr>
              <w:t>税理士法（昭和26年法律第237号）第21条第</w:t>
            </w:r>
            <w:r w:rsidR="006C5E87">
              <w:rPr>
                <w:rFonts w:ascii="ＭＳ 明朝" w:hAnsi="ＭＳ 明朝" w:hint="eastAsia"/>
                <w:sz w:val="21"/>
                <w:szCs w:val="21"/>
              </w:rPr>
              <w:t>１</w:t>
            </w:r>
            <w:r w:rsidRPr="00605353">
              <w:rPr>
                <w:rFonts w:ascii="ＭＳ 明朝" w:hAnsi="ＭＳ 明朝"/>
                <w:sz w:val="21"/>
                <w:szCs w:val="21"/>
              </w:rPr>
              <w:t>項</w:t>
            </w:r>
          </w:p>
        </w:tc>
        <w:tc>
          <w:tcPr>
            <w:tcW w:w="851" w:type="dxa"/>
            <w:shd w:val="clear" w:color="auto" w:fill="auto"/>
          </w:tcPr>
          <w:p w14:paraId="541D1DDD" w14:textId="77777777" w:rsidR="00617911" w:rsidRPr="00605353" w:rsidRDefault="00617911" w:rsidP="00617911">
            <w:pPr>
              <w:rPr>
                <w:rFonts w:ascii="ＭＳ 明朝" w:hAnsi="ＭＳ 明朝"/>
                <w:sz w:val="21"/>
                <w:szCs w:val="21"/>
              </w:rPr>
            </w:pPr>
            <w:r w:rsidRPr="00617911">
              <w:rPr>
                <w:rFonts w:ascii="ＭＳ 明朝" w:hAnsi="ＭＳ 明朝" w:hint="eastAsia"/>
                <w:kern w:val="0"/>
                <w:sz w:val="21"/>
                <w:szCs w:val="21"/>
                <w:fitText w:val="630" w:id="-1674539008"/>
              </w:rPr>
              <w:t>申請等</w:t>
            </w:r>
          </w:p>
        </w:tc>
        <w:tc>
          <w:tcPr>
            <w:tcW w:w="846" w:type="dxa"/>
            <w:shd w:val="clear" w:color="auto" w:fill="auto"/>
          </w:tcPr>
          <w:p w14:paraId="7C0F7E46" w14:textId="179C59DD" w:rsidR="00617911" w:rsidRPr="00605353" w:rsidRDefault="00617911" w:rsidP="00617911">
            <w:pPr>
              <w:rPr>
                <w:rFonts w:ascii="ＭＳ 明朝" w:hAnsi="ＭＳ 明朝"/>
                <w:sz w:val="21"/>
                <w:szCs w:val="21"/>
              </w:rPr>
            </w:pPr>
            <w:r>
              <w:rPr>
                <w:rFonts w:ascii="ＭＳ 明朝" w:hAnsi="ＭＳ 明朝"/>
                <w:sz w:val="21"/>
                <w:szCs w:val="21"/>
              </w:rPr>
              <w:t>国</w:t>
            </w:r>
            <w:r w:rsidRPr="00605353">
              <w:rPr>
                <w:rFonts w:ascii="ＭＳ 明朝" w:hAnsi="ＭＳ 明朝"/>
                <w:sz w:val="21"/>
                <w:szCs w:val="21"/>
              </w:rPr>
              <w:t>民等</w:t>
            </w:r>
          </w:p>
        </w:tc>
        <w:tc>
          <w:tcPr>
            <w:tcW w:w="851" w:type="dxa"/>
            <w:shd w:val="clear" w:color="auto" w:fill="auto"/>
          </w:tcPr>
          <w:p w14:paraId="796C3F35" w14:textId="53545351" w:rsidR="00617911" w:rsidRPr="00605353" w:rsidRDefault="00617911" w:rsidP="00617911">
            <w:pPr>
              <w:rPr>
                <w:rFonts w:ascii="ＭＳ 明朝" w:hAnsi="ＭＳ 明朝"/>
                <w:sz w:val="21"/>
                <w:szCs w:val="21"/>
              </w:rPr>
            </w:pPr>
            <w:r w:rsidRPr="00605353">
              <w:rPr>
                <w:rFonts w:ascii="ＭＳ 明朝" w:hAnsi="ＭＳ 明朝"/>
                <w:sz w:val="21"/>
                <w:szCs w:val="21"/>
              </w:rPr>
              <w:t>民間事業者等</w:t>
            </w:r>
          </w:p>
        </w:tc>
        <w:tc>
          <w:tcPr>
            <w:tcW w:w="846" w:type="dxa"/>
            <w:shd w:val="clear" w:color="auto" w:fill="auto"/>
          </w:tcPr>
          <w:p w14:paraId="48C1D72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58692</w:t>
            </w:r>
          </w:p>
        </w:tc>
      </w:tr>
      <w:tr w:rsidR="00617911" w:rsidRPr="00605353" w14:paraId="7B0117B9" w14:textId="77777777" w:rsidTr="00617911">
        <w:trPr>
          <w:trHeight w:val="765"/>
        </w:trPr>
        <w:tc>
          <w:tcPr>
            <w:tcW w:w="2557" w:type="dxa"/>
            <w:shd w:val="clear" w:color="auto" w:fill="auto"/>
          </w:tcPr>
          <w:p w14:paraId="5E1381AC"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薬剤師免許の申請</w:t>
            </w:r>
          </w:p>
        </w:tc>
        <w:tc>
          <w:tcPr>
            <w:tcW w:w="2558" w:type="dxa"/>
            <w:shd w:val="clear" w:color="auto" w:fill="auto"/>
          </w:tcPr>
          <w:p w14:paraId="2D627B14" w14:textId="5B60DB8B" w:rsidR="00617911" w:rsidRPr="00605353" w:rsidRDefault="00617911" w:rsidP="00617911">
            <w:pPr>
              <w:rPr>
                <w:rFonts w:ascii="ＭＳ 明朝" w:hAnsi="ＭＳ 明朝"/>
                <w:sz w:val="21"/>
                <w:szCs w:val="21"/>
              </w:rPr>
            </w:pPr>
            <w:r w:rsidRPr="00605353">
              <w:rPr>
                <w:rFonts w:ascii="ＭＳ 明朝" w:hAnsi="ＭＳ 明朝"/>
                <w:sz w:val="21"/>
                <w:szCs w:val="21"/>
              </w:rPr>
              <w:t>薬剤師法（昭和35年法律第146号）第</w:t>
            </w:r>
            <w:r w:rsidR="006C5E87">
              <w:rPr>
                <w:rFonts w:ascii="ＭＳ 明朝" w:hAnsi="ＭＳ 明朝" w:hint="eastAsia"/>
                <w:sz w:val="21"/>
                <w:szCs w:val="21"/>
              </w:rPr>
              <w:t>７</w:t>
            </w:r>
            <w:r w:rsidRPr="00605353">
              <w:rPr>
                <w:rFonts w:ascii="ＭＳ 明朝" w:hAnsi="ＭＳ 明朝"/>
                <w:sz w:val="21"/>
                <w:szCs w:val="21"/>
              </w:rPr>
              <w:t>条</w:t>
            </w:r>
          </w:p>
        </w:tc>
        <w:tc>
          <w:tcPr>
            <w:tcW w:w="851" w:type="dxa"/>
            <w:shd w:val="clear" w:color="auto" w:fill="auto"/>
          </w:tcPr>
          <w:p w14:paraId="36186EB4"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625BD152" w14:textId="64301EE4" w:rsidR="00617911" w:rsidRPr="00605353" w:rsidRDefault="00617911" w:rsidP="00617911">
            <w:pPr>
              <w:rPr>
                <w:rFonts w:ascii="ＭＳ 明朝" w:hAnsi="ＭＳ 明朝"/>
                <w:sz w:val="21"/>
                <w:szCs w:val="21"/>
              </w:rPr>
            </w:pPr>
            <w:r>
              <w:rPr>
                <w:rFonts w:ascii="ＭＳ 明朝" w:hAnsi="ＭＳ 明朝"/>
                <w:sz w:val="21"/>
                <w:szCs w:val="21"/>
              </w:rPr>
              <w:t>国</w:t>
            </w:r>
            <w:r w:rsidRPr="00605353">
              <w:rPr>
                <w:rFonts w:ascii="ＭＳ 明朝" w:hAnsi="ＭＳ 明朝"/>
                <w:sz w:val="21"/>
                <w:szCs w:val="21"/>
              </w:rPr>
              <w:t>民等</w:t>
            </w:r>
          </w:p>
        </w:tc>
        <w:tc>
          <w:tcPr>
            <w:tcW w:w="851" w:type="dxa"/>
            <w:shd w:val="clear" w:color="auto" w:fill="auto"/>
          </w:tcPr>
          <w:p w14:paraId="777A2023"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232FC764"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51178</w:t>
            </w:r>
          </w:p>
        </w:tc>
      </w:tr>
      <w:tr w:rsidR="00617911" w:rsidRPr="00605353" w14:paraId="57ADF460" w14:textId="77777777" w:rsidTr="00617911">
        <w:trPr>
          <w:trHeight w:val="765"/>
        </w:trPr>
        <w:tc>
          <w:tcPr>
            <w:tcW w:w="2557" w:type="dxa"/>
            <w:shd w:val="clear" w:color="auto" w:fill="auto"/>
          </w:tcPr>
          <w:p w14:paraId="73F81096"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登録の申請</w:t>
            </w:r>
          </w:p>
        </w:tc>
        <w:tc>
          <w:tcPr>
            <w:tcW w:w="2558" w:type="dxa"/>
            <w:shd w:val="clear" w:color="auto" w:fill="auto"/>
          </w:tcPr>
          <w:p w14:paraId="0EA1386A" w14:textId="2DD349B3" w:rsidR="00617911" w:rsidRPr="00605353" w:rsidRDefault="00617911" w:rsidP="00617911">
            <w:pPr>
              <w:rPr>
                <w:rFonts w:ascii="ＭＳ 明朝" w:hAnsi="ＭＳ 明朝"/>
                <w:sz w:val="21"/>
                <w:szCs w:val="21"/>
              </w:rPr>
            </w:pPr>
            <w:r w:rsidRPr="00605353">
              <w:rPr>
                <w:rFonts w:ascii="ＭＳ 明朝" w:hAnsi="ＭＳ 明朝"/>
                <w:sz w:val="21"/>
                <w:szCs w:val="21"/>
              </w:rPr>
              <w:t>社会保険労務士法（昭和43年法律第89号）第14条の</w:t>
            </w:r>
            <w:r w:rsidR="006C5E87">
              <w:rPr>
                <w:rFonts w:ascii="ＭＳ 明朝" w:hAnsi="ＭＳ 明朝" w:hint="eastAsia"/>
                <w:sz w:val="21"/>
                <w:szCs w:val="21"/>
              </w:rPr>
              <w:t>５</w:t>
            </w:r>
          </w:p>
        </w:tc>
        <w:tc>
          <w:tcPr>
            <w:tcW w:w="851" w:type="dxa"/>
            <w:shd w:val="clear" w:color="auto" w:fill="auto"/>
          </w:tcPr>
          <w:p w14:paraId="59FDFFF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00518F2F" w14:textId="251E0618" w:rsidR="00617911" w:rsidRPr="00605353" w:rsidRDefault="00617911" w:rsidP="00617911">
            <w:pPr>
              <w:rPr>
                <w:rFonts w:ascii="ＭＳ 明朝" w:hAnsi="ＭＳ 明朝"/>
                <w:sz w:val="21"/>
                <w:szCs w:val="21"/>
              </w:rPr>
            </w:pPr>
            <w:r>
              <w:rPr>
                <w:rFonts w:ascii="ＭＳ 明朝" w:hAnsi="ＭＳ 明朝"/>
                <w:sz w:val="21"/>
                <w:szCs w:val="21"/>
              </w:rPr>
              <w:t>国</w:t>
            </w:r>
            <w:r w:rsidRPr="00605353">
              <w:rPr>
                <w:rFonts w:ascii="ＭＳ 明朝" w:hAnsi="ＭＳ 明朝"/>
                <w:sz w:val="21"/>
                <w:szCs w:val="21"/>
              </w:rPr>
              <w:t>民等</w:t>
            </w:r>
          </w:p>
        </w:tc>
        <w:tc>
          <w:tcPr>
            <w:tcW w:w="851" w:type="dxa"/>
            <w:shd w:val="clear" w:color="auto" w:fill="auto"/>
          </w:tcPr>
          <w:p w14:paraId="53EEB97E"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民間事業者等</w:t>
            </w:r>
          </w:p>
        </w:tc>
        <w:tc>
          <w:tcPr>
            <w:tcW w:w="846" w:type="dxa"/>
            <w:shd w:val="clear" w:color="auto" w:fill="auto"/>
          </w:tcPr>
          <w:p w14:paraId="084EF231"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50008</w:t>
            </w:r>
          </w:p>
        </w:tc>
      </w:tr>
      <w:tr w:rsidR="00617911" w:rsidRPr="00605353" w14:paraId="37AA1A27" w14:textId="77777777" w:rsidTr="00617911">
        <w:trPr>
          <w:trHeight w:val="765"/>
        </w:trPr>
        <w:tc>
          <w:tcPr>
            <w:tcW w:w="2557" w:type="dxa"/>
            <w:shd w:val="clear" w:color="auto" w:fill="auto"/>
          </w:tcPr>
          <w:p w14:paraId="4784F804"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臨床工学技士の免許の申請</w:t>
            </w:r>
          </w:p>
        </w:tc>
        <w:tc>
          <w:tcPr>
            <w:tcW w:w="2558" w:type="dxa"/>
            <w:shd w:val="clear" w:color="auto" w:fill="auto"/>
          </w:tcPr>
          <w:p w14:paraId="532B95EE" w14:textId="32E1CBCB" w:rsidR="00617911" w:rsidRPr="00605353" w:rsidRDefault="00617911" w:rsidP="00617911">
            <w:pPr>
              <w:rPr>
                <w:rFonts w:ascii="ＭＳ 明朝" w:hAnsi="ＭＳ 明朝"/>
                <w:sz w:val="21"/>
                <w:szCs w:val="21"/>
              </w:rPr>
            </w:pPr>
            <w:r w:rsidRPr="00605353">
              <w:rPr>
                <w:rFonts w:ascii="ＭＳ 明朝" w:hAnsi="ＭＳ 明朝"/>
                <w:sz w:val="21"/>
                <w:szCs w:val="21"/>
              </w:rPr>
              <w:t>臨床工学技士法（昭和62年法律第60号）第</w:t>
            </w:r>
            <w:r w:rsidR="006C5E87">
              <w:rPr>
                <w:rFonts w:ascii="ＭＳ 明朝" w:hAnsi="ＭＳ 明朝" w:hint="eastAsia"/>
                <w:sz w:val="21"/>
                <w:szCs w:val="21"/>
              </w:rPr>
              <w:t>３</w:t>
            </w:r>
            <w:r w:rsidRPr="00605353">
              <w:rPr>
                <w:rFonts w:ascii="ＭＳ 明朝" w:hAnsi="ＭＳ 明朝"/>
                <w:sz w:val="21"/>
                <w:szCs w:val="21"/>
              </w:rPr>
              <w:t>条</w:t>
            </w:r>
          </w:p>
        </w:tc>
        <w:tc>
          <w:tcPr>
            <w:tcW w:w="851" w:type="dxa"/>
            <w:shd w:val="clear" w:color="auto" w:fill="auto"/>
          </w:tcPr>
          <w:p w14:paraId="4A23BB8E"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57DF063C" w14:textId="0BDC8477" w:rsidR="00617911" w:rsidRPr="00605353" w:rsidRDefault="00617911" w:rsidP="00617911">
            <w:pPr>
              <w:rPr>
                <w:rFonts w:ascii="ＭＳ 明朝" w:hAnsi="ＭＳ 明朝"/>
                <w:sz w:val="21"/>
                <w:szCs w:val="21"/>
              </w:rPr>
            </w:pPr>
            <w:r>
              <w:rPr>
                <w:rFonts w:ascii="ＭＳ 明朝" w:hAnsi="ＭＳ 明朝"/>
                <w:sz w:val="21"/>
                <w:szCs w:val="21"/>
              </w:rPr>
              <w:t>国</w:t>
            </w:r>
            <w:r w:rsidRPr="00605353">
              <w:rPr>
                <w:rFonts w:ascii="ＭＳ 明朝" w:hAnsi="ＭＳ 明朝"/>
                <w:sz w:val="21"/>
                <w:szCs w:val="21"/>
              </w:rPr>
              <w:t>民等</w:t>
            </w:r>
          </w:p>
        </w:tc>
        <w:tc>
          <w:tcPr>
            <w:tcW w:w="851" w:type="dxa"/>
            <w:shd w:val="clear" w:color="auto" w:fill="auto"/>
          </w:tcPr>
          <w:p w14:paraId="21FF08DC"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5003AA53"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48065</w:t>
            </w:r>
          </w:p>
        </w:tc>
      </w:tr>
      <w:tr w:rsidR="00617911" w:rsidRPr="00605353" w14:paraId="7C2935B4" w14:textId="77777777" w:rsidTr="00617911">
        <w:trPr>
          <w:trHeight w:val="765"/>
        </w:trPr>
        <w:tc>
          <w:tcPr>
            <w:tcW w:w="2557" w:type="dxa"/>
            <w:shd w:val="clear" w:color="auto" w:fill="auto"/>
          </w:tcPr>
          <w:p w14:paraId="13BA2881"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義肢装具士の免許の申請</w:t>
            </w:r>
          </w:p>
        </w:tc>
        <w:tc>
          <w:tcPr>
            <w:tcW w:w="2558" w:type="dxa"/>
            <w:shd w:val="clear" w:color="auto" w:fill="auto"/>
          </w:tcPr>
          <w:p w14:paraId="67B0AAA3" w14:textId="6C6B0427" w:rsidR="00617911" w:rsidRPr="00605353" w:rsidRDefault="00617911" w:rsidP="00617911">
            <w:pPr>
              <w:rPr>
                <w:rFonts w:ascii="ＭＳ 明朝" w:hAnsi="ＭＳ 明朝"/>
                <w:sz w:val="21"/>
                <w:szCs w:val="21"/>
              </w:rPr>
            </w:pPr>
            <w:r w:rsidRPr="00605353">
              <w:rPr>
                <w:rFonts w:ascii="ＭＳ 明朝" w:hAnsi="ＭＳ 明朝"/>
                <w:sz w:val="21"/>
                <w:szCs w:val="21"/>
              </w:rPr>
              <w:t>義肢装具士法（昭和62年法律第61号）第</w:t>
            </w:r>
            <w:r w:rsidR="006C5E87">
              <w:rPr>
                <w:rFonts w:ascii="ＭＳ 明朝" w:hAnsi="ＭＳ 明朝" w:hint="eastAsia"/>
                <w:sz w:val="21"/>
                <w:szCs w:val="21"/>
              </w:rPr>
              <w:t>３</w:t>
            </w:r>
            <w:r w:rsidRPr="00605353">
              <w:rPr>
                <w:rFonts w:ascii="ＭＳ 明朝" w:hAnsi="ＭＳ 明朝"/>
                <w:sz w:val="21"/>
                <w:szCs w:val="21"/>
              </w:rPr>
              <w:t>条</w:t>
            </w:r>
          </w:p>
        </w:tc>
        <w:tc>
          <w:tcPr>
            <w:tcW w:w="851" w:type="dxa"/>
            <w:shd w:val="clear" w:color="auto" w:fill="auto"/>
          </w:tcPr>
          <w:p w14:paraId="7F8F1DE1"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307A4BCE"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5EBAFC78"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4674713E"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47488</w:t>
            </w:r>
          </w:p>
        </w:tc>
      </w:tr>
      <w:tr w:rsidR="00617911" w:rsidRPr="00605353" w14:paraId="549A1A93" w14:textId="77777777" w:rsidTr="00617911">
        <w:trPr>
          <w:trHeight w:val="765"/>
        </w:trPr>
        <w:tc>
          <w:tcPr>
            <w:tcW w:w="2557" w:type="dxa"/>
            <w:shd w:val="clear" w:color="auto" w:fill="auto"/>
          </w:tcPr>
          <w:p w14:paraId="53FE46F5" w14:textId="295298D2"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介護支援専門員の</w:t>
            </w:r>
            <w:r w:rsidR="00AC1165">
              <w:rPr>
                <w:rFonts w:ascii="ＭＳ 明朝" w:hAnsi="ＭＳ 明朝" w:hint="eastAsia"/>
                <w:sz w:val="21"/>
                <w:szCs w:val="21"/>
              </w:rPr>
              <w:t>登録</w:t>
            </w:r>
            <w:r>
              <w:rPr>
                <w:rFonts w:ascii="ＭＳ 明朝" w:hAnsi="ＭＳ 明朝" w:hint="eastAsia"/>
                <w:sz w:val="21"/>
                <w:szCs w:val="21"/>
              </w:rPr>
              <w:t>申請</w:t>
            </w:r>
          </w:p>
        </w:tc>
        <w:tc>
          <w:tcPr>
            <w:tcW w:w="2558" w:type="dxa"/>
            <w:shd w:val="clear" w:color="auto" w:fill="auto"/>
          </w:tcPr>
          <w:p w14:paraId="5CF4F58D" w14:textId="608B2D9C" w:rsidR="00617911" w:rsidRPr="00605353" w:rsidRDefault="00617911" w:rsidP="00617911">
            <w:pPr>
              <w:rPr>
                <w:rFonts w:ascii="ＭＳ 明朝" w:hAnsi="ＭＳ 明朝"/>
                <w:sz w:val="21"/>
                <w:szCs w:val="21"/>
              </w:rPr>
            </w:pPr>
            <w:r w:rsidRPr="00605353">
              <w:rPr>
                <w:rFonts w:ascii="ＭＳ 明朝" w:hAnsi="ＭＳ 明朝"/>
                <w:sz w:val="21"/>
                <w:szCs w:val="21"/>
              </w:rPr>
              <w:t>介護保険法第69条の</w:t>
            </w:r>
            <w:r w:rsidR="006C5E87">
              <w:rPr>
                <w:rFonts w:ascii="ＭＳ 明朝" w:hAnsi="ＭＳ 明朝" w:hint="eastAsia"/>
                <w:sz w:val="21"/>
                <w:szCs w:val="21"/>
              </w:rPr>
              <w:t>２</w:t>
            </w:r>
            <w:r w:rsidRPr="00605353">
              <w:rPr>
                <w:rFonts w:ascii="ＭＳ 明朝" w:hAnsi="ＭＳ 明朝"/>
                <w:sz w:val="21"/>
                <w:szCs w:val="21"/>
              </w:rPr>
              <w:t>第</w:t>
            </w:r>
            <w:r>
              <w:rPr>
                <w:rFonts w:ascii="ＭＳ 明朝" w:hAnsi="ＭＳ 明朝" w:hint="eastAsia"/>
                <w:sz w:val="21"/>
                <w:szCs w:val="21"/>
              </w:rPr>
              <w:t>１</w:t>
            </w:r>
            <w:r w:rsidRPr="00605353">
              <w:rPr>
                <w:rFonts w:ascii="ＭＳ 明朝" w:hAnsi="ＭＳ 明朝"/>
                <w:sz w:val="21"/>
                <w:szCs w:val="21"/>
              </w:rPr>
              <w:t>項</w:t>
            </w:r>
          </w:p>
        </w:tc>
        <w:tc>
          <w:tcPr>
            <w:tcW w:w="851" w:type="dxa"/>
            <w:shd w:val="clear" w:color="auto" w:fill="auto"/>
          </w:tcPr>
          <w:p w14:paraId="3C7D062D" w14:textId="23FF9A5C"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2362D207" w14:textId="1FD17113" w:rsidR="00617911" w:rsidRPr="00605353" w:rsidRDefault="00617911" w:rsidP="00617911">
            <w:pPr>
              <w:rPr>
                <w:rFonts w:ascii="ＭＳ 明朝" w:hAnsi="ＭＳ 明朝"/>
                <w:sz w:val="21"/>
                <w:szCs w:val="21"/>
              </w:rPr>
            </w:pPr>
            <w:r>
              <w:rPr>
                <w:rFonts w:ascii="ＭＳ 明朝" w:hAnsi="ＭＳ 明朝" w:hint="eastAsia"/>
                <w:sz w:val="21"/>
                <w:szCs w:val="21"/>
              </w:rPr>
              <w:t>国民</w:t>
            </w:r>
            <w:r w:rsidRPr="00605353">
              <w:rPr>
                <w:rFonts w:ascii="ＭＳ 明朝" w:hAnsi="ＭＳ 明朝"/>
                <w:sz w:val="21"/>
                <w:szCs w:val="21"/>
              </w:rPr>
              <w:t>等</w:t>
            </w:r>
          </w:p>
        </w:tc>
        <w:tc>
          <w:tcPr>
            <w:tcW w:w="851" w:type="dxa"/>
            <w:shd w:val="clear" w:color="auto" w:fill="auto"/>
          </w:tcPr>
          <w:p w14:paraId="21201CAE" w14:textId="40EB9B7A" w:rsidR="00617911" w:rsidRPr="00605353" w:rsidRDefault="00617911" w:rsidP="00617911">
            <w:pPr>
              <w:rPr>
                <w:rFonts w:ascii="ＭＳ 明朝" w:hAnsi="ＭＳ 明朝"/>
                <w:sz w:val="21"/>
                <w:szCs w:val="21"/>
              </w:rPr>
            </w:pPr>
            <w:r>
              <w:rPr>
                <w:rFonts w:ascii="ＭＳ 明朝" w:hAnsi="ＭＳ 明朝" w:hint="eastAsia"/>
                <w:sz w:val="21"/>
                <w:szCs w:val="21"/>
              </w:rPr>
              <w:t>地方</w:t>
            </w:r>
            <w:r w:rsidRPr="00605353">
              <w:rPr>
                <w:rFonts w:ascii="ＭＳ 明朝" w:hAnsi="ＭＳ 明朝"/>
                <w:sz w:val="21"/>
                <w:szCs w:val="21"/>
              </w:rPr>
              <w:t>等</w:t>
            </w:r>
          </w:p>
        </w:tc>
        <w:tc>
          <w:tcPr>
            <w:tcW w:w="846" w:type="dxa"/>
            <w:shd w:val="clear" w:color="auto" w:fill="auto"/>
          </w:tcPr>
          <w:p w14:paraId="67F8F349"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110243</w:t>
            </w:r>
          </w:p>
        </w:tc>
      </w:tr>
      <w:tr w:rsidR="00617911" w:rsidRPr="00605353" w14:paraId="5077137E" w14:textId="77777777" w:rsidTr="00617911">
        <w:trPr>
          <w:trHeight w:val="765"/>
        </w:trPr>
        <w:tc>
          <w:tcPr>
            <w:tcW w:w="2557" w:type="dxa"/>
            <w:shd w:val="clear" w:color="auto" w:fill="auto"/>
          </w:tcPr>
          <w:p w14:paraId="36FA5830"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保育士の登録申請</w:t>
            </w:r>
          </w:p>
        </w:tc>
        <w:tc>
          <w:tcPr>
            <w:tcW w:w="2558" w:type="dxa"/>
            <w:shd w:val="clear" w:color="auto" w:fill="auto"/>
          </w:tcPr>
          <w:p w14:paraId="3D15FAA9"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児童福祉法施行令（昭和23年政令第74号）第16条</w:t>
            </w:r>
          </w:p>
        </w:tc>
        <w:tc>
          <w:tcPr>
            <w:tcW w:w="851" w:type="dxa"/>
            <w:shd w:val="clear" w:color="auto" w:fill="auto"/>
          </w:tcPr>
          <w:p w14:paraId="0F3DFB5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57DFF931"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4667BCAB"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地方等</w:t>
            </w:r>
          </w:p>
        </w:tc>
        <w:tc>
          <w:tcPr>
            <w:tcW w:w="846" w:type="dxa"/>
            <w:shd w:val="clear" w:color="auto" w:fill="auto"/>
          </w:tcPr>
          <w:p w14:paraId="14BDCD3B"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51380</w:t>
            </w:r>
          </w:p>
        </w:tc>
      </w:tr>
      <w:tr w:rsidR="00617911" w:rsidRPr="00605353" w14:paraId="67F564F9" w14:textId="77777777" w:rsidTr="00617911">
        <w:trPr>
          <w:trHeight w:val="765"/>
        </w:trPr>
        <w:tc>
          <w:tcPr>
            <w:tcW w:w="2557" w:type="dxa"/>
            <w:shd w:val="clear" w:color="auto" w:fill="auto"/>
          </w:tcPr>
          <w:p w14:paraId="0333B86C"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栄養士免許の申請</w:t>
            </w:r>
          </w:p>
        </w:tc>
        <w:tc>
          <w:tcPr>
            <w:tcW w:w="2558" w:type="dxa"/>
            <w:shd w:val="clear" w:color="auto" w:fill="auto"/>
          </w:tcPr>
          <w:p w14:paraId="7236AD12" w14:textId="47B769B3" w:rsidR="00617911" w:rsidRPr="00605353" w:rsidRDefault="00617911" w:rsidP="00617911">
            <w:pPr>
              <w:rPr>
                <w:rFonts w:ascii="ＭＳ 明朝" w:hAnsi="ＭＳ 明朝"/>
                <w:sz w:val="21"/>
                <w:szCs w:val="21"/>
              </w:rPr>
            </w:pPr>
            <w:r w:rsidRPr="00605353">
              <w:rPr>
                <w:rFonts w:ascii="ＭＳ 明朝" w:hAnsi="ＭＳ 明朝"/>
                <w:sz w:val="21"/>
                <w:szCs w:val="21"/>
              </w:rPr>
              <w:t>栄養士法施行令（昭和28年政令第231号）第</w:t>
            </w:r>
            <w:r w:rsidR="006C5E87">
              <w:rPr>
                <w:rFonts w:ascii="ＭＳ 明朝" w:hAnsi="ＭＳ 明朝" w:hint="eastAsia"/>
                <w:sz w:val="21"/>
                <w:szCs w:val="21"/>
              </w:rPr>
              <w:t>１</w:t>
            </w:r>
            <w:r w:rsidRPr="00605353">
              <w:rPr>
                <w:rFonts w:ascii="ＭＳ 明朝" w:hAnsi="ＭＳ 明朝"/>
                <w:sz w:val="21"/>
                <w:szCs w:val="21"/>
              </w:rPr>
              <w:t>条第</w:t>
            </w:r>
            <w:r w:rsidR="006C5E87">
              <w:rPr>
                <w:rFonts w:ascii="ＭＳ 明朝" w:hAnsi="ＭＳ 明朝" w:hint="eastAsia"/>
                <w:sz w:val="21"/>
                <w:szCs w:val="21"/>
              </w:rPr>
              <w:t>１</w:t>
            </w:r>
            <w:r w:rsidRPr="00605353">
              <w:rPr>
                <w:rFonts w:ascii="ＭＳ 明朝" w:hAnsi="ＭＳ 明朝"/>
                <w:sz w:val="21"/>
                <w:szCs w:val="21"/>
              </w:rPr>
              <w:t>項</w:t>
            </w:r>
          </w:p>
        </w:tc>
        <w:tc>
          <w:tcPr>
            <w:tcW w:w="851" w:type="dxa"/>
            <w:shd w:val="clear" w:color="auto" w:fill="auto"/>
          </w:tcPr>
          <w:p w14:paraId="369A8154"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606052BF"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6A53646B"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地方等</w:t>
            </w:r>
          </w:p>
        </w:tc>
        <w:tc>
          <w:tcPr>
            <w:tcW w:w="846" w:type="dxa"/>
            <w:shd w:val="clear" w:color="auto" w:fill="auto"/>
          </w:tcPr>
          <w:p w14:paraId="1C404074" w14:textId="77777777" w:rsidR="00617911" w:rsidRPr="00605353" w:rsidRDefault="00617911" w:rsidP="00617911">
            <w:pPr>
              <w:rPr>
                <w:rFonts w:ascii="ＭＳ 明朝" w:hAnsi="ＭＳ 明朝"/>
                <w:sz w:val="21"/>
                <w:szCs w:val="21"/>
              </w:rPr>
            </w:pPr>
            <w:r w:rsidRPr="00723F9C">
              <w:rPr>
                <w:rFonts w:ascii="ＭＳ 明朝" w:hAnsi="ＭＳ 明朝"/>
                <w:kern w:val="0"/>
                <w:sz w:val="21"/>
                <w:fitText w:val="630" w:id="-1674538496"/>
              </w:rPr>
              <w:t>109682</w:t>
            </w:r>
          </w:p>
        </w:tc>
      </w:tr>
      <w:tr w:rsidR="00617911" w:rsidRPr="00605353" w14:paraId="4F096E9A" w14:textId="77777777" w:rsidTr="00617911">
        <w:trPr>
          <w:trHeight w:val="765"/>
        </w:trPr>
        <w:tc>
          <w:tcPr>
            <w:tcW w:w="2557" w:type="dxa"/>
            <w:shd w:val="clear" w:color="auto" w:fill="auto"/>
          </w:tcPr>
          <w:p w14:paraId="4C2FA58F"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管理栄養士免許の申請</w:t>
            </w:r>
          </w:p>
        </w:tc>
        <w:tc>
          <w:tcPr>
            <w:tcW w:w="2558" w:type="dxa"/>
            <w:shd w:val="clear" w:color="auto" w:fill="auto"/>
          </w:tcPr>
          <w:p w14:paraId="5AEF3783" w14:textId="005EB95F"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同</w:t>
            </w:r>
            <w:r w:rsidRPr="00605353">
              <w:rPr>
                <w:rFonts w:ascii="ＭＳ 明朝" w:hAnsi="ＭＳ 明朝"/>
                <w:sz w:val="21"/>
                <w:szCs w:val="21"/>
              </w:rPr>
              <w:t>令第</w:t>
            </w:r>
            <w:r w:rsidR="006C5E87">
              <w:rPr>
                <w:rFonts w:ascii="ＭＳ 明朝" w:hAnsi="ＭＳ 明朝" w:hint="eastAsia"/>
                <w:sz w:val="21"/>
                <w:szCs w:val="21"/>
              </w:rPr>
              <w:t>１</w:t>
            </w:r>
            <w:r w:rsidRPr="00605353">
              <w:rPr>
                <w:rFonts w:ascii="ＭＳ 明朝" w:hAnsi="ＭＳ 明朝"/>
                <w:sz w:val="21"/>
                <w:szCs w:val="21"/>
              </w:rPr>
              <w:t>条第</w:t>
            </w:r>
            <w:r w:rsidR="006C5E87">
              <w:rPr>
                <w:rFonts w:ascii="ＭＳ 明朝" w:hAnsi="ＭＳ 明朝" w:hint="eastAsia"/>
                <w:sz w:val="21"/>
                <w:szCs w:val="21"/>
              </w:rPr>
              <w:t>２</w:t>
            </w:r>
            <w:r w:rsidRPr="00605353">
              <w:rPr>
                <w:rFonts w:ascii="ＭＳ 明朝" w:hAnsi="ＭＳ 明朝"/>
                <w:sz w:val="21"/>
                <w:szCs w:val="21"/>
              </w:rPr>
              <w:t>項</w:t>
            </w:r>
          </w:p>
        </w:tc>
        <w:tc>
          <w:tcPr>
            <w:tcW w:w="851" w:type="dxa"/>
            <w:shd w:val="clear" w:color="auto" w:fill="auto"/>
          </w:tcPr>
          <w:p w14:paraId="26319141"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569E3D55"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0FA3D41A"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1B0CA45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48820</w:t>
            </w:r>
          </w:p>
        </w:tc>
      </w:tr>
      <w:tr w:rsidR="00617911" w:rsidRPr="00605353" w14:paraId="235972D5" w14:textId="77777777" w:rsidTr="00617911">
        <w:trPr>
          <w:trHeight w:val="765"/>
        </w:trPr>
        <w:tc>
          <w:tcPr>
            <w:tcW w:w="2557" w:type="dxa"/>
            <w:shd w:val="clear" w:color="auto" w:fill="auto"/>
          </w:tcPr>
          <w:p w14:paraId="37E4F159"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医師免許の申請</w:t>
            </w:r>
          </w:p>
        </w:tc>
        <w:tc>
          <w:tcPr>
            <w:tcW w:w="2558" w:type="dxa"/>
            <w:shd w:val="clear" w:color="auto" w:fill="auto"/>
          </w:tcPr>
          <w:p w14:paraId="650BB048" w14:textId="0080B2A5" w:rsidR="00617911" w:rsidRPr="00605353" w:rsidRDefault="00617911" w:rsidP="00617911">
            <w:pPr>
              <w:rPr>
                <w:rFonts w:ascii="ＭＳ 明朝" w:hAnsi="ＭＳ 明朝"/>
                <w:sz w:val="21"/>
                <w:szCs w:val="21"/>
              </w:rPr>
            </w:pPr>
            <w:r w:rsidRPr="00605353">
              <w:rPr>
                <w:rFonts w:ascii="ＭＳ 明朝" w:hAnsi="ＭＳ 明朝"/>
                <w:sz w:val="21"/>
                <w:szCs w:val="21"/>
              </w:rPr>
              <w:t>医師法施行令（昭和28年政令第382号）第</w:t>
            </w:r>
            <w:r w:rsidR="006C5E87">
              <w:rPr>
                <w:rFonts w:ascii="ＭＳ 明朝" w:hAnsi="ＭＳ 明朝" w:hint="eastAsia"/>
                <w:sz w:val="21"/>
                <w:szCs w:val="21"/>
              </w:rPr>
              <w:t>３</w:t>
            </w:r>
            <w:r w:rsidRPr="00605353">
              <w:rPr>
                <w:rFonts w:ascii="ＭＳ 明朝" w:hAnsi="ＭＳ 明朝"/>
                <w:sz w:val="21"/>
                <w:szCs w:val="21"/>
              </w:rPr>
              <w:t>条</w:t>
            </w:r>
          </w:p>
        </w:tc>
        <w:tc>
          <w:tcPr>
            <w:tcW w:w="851" w:type="dxa"/>
            <w:shd w:val="clear" w:color="auto" w:fill="auto"/>
          </w:tcPr>
          <w:p w14:paraId="0C76A8E7" w14:textId="29B86C4A"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3F3A6B3A"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3F306A96"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3F75C02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47344</w:t>
            </w:r>
          </w:p>
        </w:tc>
      </w:tr>
      <w:tr w:rsidR="00617911" w:rsidRPr="00605353" w14:paraId="6A6DE3ED" w14:textId="77777777" w:rsidTr="00617911">
        <w:trPr>
          <w:trHeight w:val="765"/>
        </w:trPr>
        <w:tc>
          <w:tcPr>
            <w:tcW w:w="2557" w:type="dxa"/>
            <w:shd w:val="clear" w:color="auto" w:fill="auto"/>
          </w:tcPr>
          <w:p w14:paraId="399726FA"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歯科医師の免許の申請</w:t>
            </w:r>
          </w:p>
        </w:tc>
        <w:tc>
          <w:tcPr>
            <w:tcW w:w="2558" w:type="dxa"/>
            <w:shd w:val="clear" w:color="auto" w:fill="auto"/>
          </w:tcPr>
          <w:p w14:paraId="76BF173D" w14:textId="38F7CC05" w:rsidR="00617911" w:rsidRPr="00605353" w:rsidRDefault="00617911" w:rsidP="00617911">
            <w:pPr>
              <w:rPr>
                <w:rFonts w:ascii="ＭＳ 明朝" w:hAnsi="ＭＳ 明朝"/>
                <w:sz w:val="21"/>
                <w:szCs w:val="21"/>
              </w:rPr>
            </w:pPr>
            <w:r w:rsidRPr="00605353">
              <w:rPr>
                <w:rFonts w:ascii="ＭＳ 明朝" w:hAnsi="ＭＳ 明朝"/>
                <w:sz w:val="21"/>
                <w:szCs w:val="21"/>
              </w:rPr>
              <w:t>歯科医師法施行令（昭和28年政令第383号）第</w:t>
            </w:r>
            <w:r w:rsidR="006C5E87">
              <w:rPr>
                <w:rFonts w:ascii="ＭＳ 明朝" w:hAnsi="ＭＳ 明朝" w:hint="eastAsia"/>
                <w:sz w:val="21"/>
                <w:szCs w:val="21"/>
              </w:rPr>
              <w:t>３</w:t>
            </w:r>
            <w:r w:rsidRPr="00605353">
              <w:rPr>
                <w:rFonts w:ascii="ＭＳ 明朝" w:hAnsi="ＭＳ 明朝"/>
                <w:sz w:val="21"/>
                <w:szCs w:val="21"/>
              </w:rPr>
              <w:t>条</w:t>
            </w:r>
          </w:p>
        </w:tc>
        <w:tc>
          <w:tcPr>
            <w:tcW w:w="851" w:type="dxa"/>
            <w:shd w:val="clear" w:color="auto" w:fill="auto"/>
          </w:tcPr>
          <w:p w14:paraId="1BEB77DF" w14:textId="231F2BFA"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3362717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62A7B8B2"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57657608"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47660</w:t>
            </w:r>
          </w:p>
        </w:tc>
      </w:tr>
      <w:tr w:rsidR="00617911" w:rsidRPr="00605353" w14:paraId="4852FF26" w14:textId="77777777" w:rsidTr="00617911">
        <w:trPr>
          <w:trHeight w:val="765"/>
        </w:trPr>
        <w:tc>
          <w:tcPr>
            <w:tcW w:w="2557" w:type="dxa"/>
            <w:shd w:val="clear" w:color="auto" w:fill="auto"/>
          </w:tcPr>
          <w:p w14:paraId="14CDDED5"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診療放射線技師の免許の申請</w:t>
            </w:r>
          </w:p>
        </w:tc>
        <w:tc>
          <w:tcPr>
            <w:tcW w:w="2558" w:type="dxa"/>
            <w:shd w:val="clear" w:color="auto" w:fill="auto"/>
          </w:tcPr>
          <w:p w14:paraId="38EA3BCA" w14:textId="4B65F34D" w:rsidR="00617911" w:rsidRPr="00605353" w:rsidRDefault="00617911" w:rsidP="00617911">
            <w:pPr>
              <w:rPr>
                <w:rFonts w:ascii="ＭＳ 明朝" w:hAnsi="ＭＳ 明朝"/>
                <w:sz w:val="21"/>
                <w:szCs w:val="21"/>
              </w:rPr>
            </w:pPr>
            <w:r w:rsidRPr="00605353">
              <w:rPr>
                <w:rFonts w:ascii="ＭＳ 明朝" w:hAnsi="ＭＳ 明朝"/>
                <w:sz w:val="21"/>
                <w:szCs w:val="21"/>
              </w:rPr>
              <w:t>診療放射線技師法施行令（昭和28年政令第385号）第</w:t>
            </w:r>
            <w:r w:rsidR="006C5E87">
              <w:rPr>
                <w:rFonts w:ascii="ＭＳ 明朝" w:hAnsi="ＭＳ 明朝" w:hint="eastAsia"/>
                <w:sz w:val="21"/>
                <w:szCs w:val="21"/>
              </w:rPr>
              <w:t>１</w:t>
            </w:r>
            <w:r w:rsidRPr="00605353">
              <w:rPr>
                <w:rFonts w:ascii="ＭＳ 明朝" w:hAnsi="ＭＳ 明朝"/>
                <w:sz w:val="21"/>
                <w:szCs w:val="21"/>
              </w:rPr>
              <w:t>条の</w:t>
            </w:r>
            <w:r w:rsidR="006C5E87">
              <w:rPr>
                <w:rFonts w:ascii="ＭＳ 明朝" w:hAnsi="ＭＳ 明朝" w:hint="eastAsia"/>
                <w:sz w:val="21"/>
                <w:szCs w:val="21"/>
              </w:rPr>
              <w:t>２</w:t>
            </w:r>
          </w:p>
        </w:tc>
        <w:tc>
          <w:tcPr>
            <w:tcW w:w="851" w:type="dxa"/>
            <w:shd w:val="clear" w:color="auto" w:fill="auto"/>
          </w:tcPr>
          <w:p w14:paraId="0D0486E2" w14:textId="7DE6C82B"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01B73F0F"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6DFAC35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4824D6D8"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47822</w:t>
            </w:r>
          </w:p>
        </w:tc>
      </w:tr>
      <w:tr w:rsidR="00617911" w:rsidRPr="00605353" w14:paraId="08EE541F" w14:textId="77777777" w:rsidTr="00617911">
        <w:trPr>
          <w:trHeight w:val="765"/>
        </w:trPr>
        <w:tc>
          <w:tcPr>
            <w:tcW w:w="2557" w:type="dxa"/>
            <w:shd w:val="clear" w:color="auto" w:fill="auto"/>
          </w:tcPr>
          <w:p w14:paraId="3313371D"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lastRenderedPageBreak/>
              <w:t>保健師、助産師、看護師の免許の申請</w:t>
            </w:r>
          </w:p>
        </w:tc>
        <w:tc>
          <w:tcPr>
            <w:tcW w:w="2558" w:type="dxa"/>
            <w:shd w:val="clear" w:color="auto" w:fill="auto"/>
          </w:tcPr>
          <w:p w14:paraId="03361301" w14:textId="0410D1CA" w:rsidR="00617911" w:rsidRPr="00605353" w:rsidRDefault="00617911" w:rsidP="00617911">
            <w:pPr>
              <w:rPr>
                <w:rFonts w:ascii="ＭＳ 明朝" w:hAnsi="ＭＳ 明朝"/>
                <w:sz w:val="21"/>
                <w:szCs w:val="21"/>
              </w:rPr>
            </w:pPr>
            <w:r w:rsidRPr="00605353">
              <w:rPr>
                <w:rFonts w:ascii="ＭＳ 明朝" w:hAnsi="ＭＳ 明朝"/>
                <w:sz w:val="21"/>
                <w:szCs w:val="21"/>
              </w:rPr>
              <w:t>保健師助産師看護師法施行令（昭和28年政令第386号）第</w:t>
            </w:r>
            <w:r w:rsidR="006C5E87">
              <w:rPr>
                <w:rFonts w:ascii="ＭＳ 明朝" w:hAnsi="ＭＳ 明朝" w:hint="eastAsia"/>
                <w:sz w:val="21"/>
                <w:szCs w:val="21"/>
              </w:rPr>
              <w:t>１</w:t>
            </w:r>
            <w:r w:rsidRPr="00605353">
              <w:rPr>
                <w:rFonts w:ascii="ＭＳ 明朝" w:hAnsi="ＭＳ 明朝"/>
                <w:sz w:val="21"/>
                <w:szCs w:val="21"/>
              </w:rPr>
              <w:t>条の</w:t>
            </w:r>
            <w:r w:rsidR="006C5E87">
              <w:rPr>
                <w:rFonts w:ascii="ＭＳ 明朝" w:hAnsi="ＭＳ 明朝" w:hint="eastAsia"/>
                <w:sz w:val="21"/>
                <w:szCs w:val="21"/>
              </w:rPr>
              <w:t>３</w:t>
            </w:r>
            <w:r w:rsidRPr="00605353">
              <w:rPr>
                <w:rFonts w:ascii="ＭＳ 明朝" w:hAnsi="ＭＳ 明朝" w:hint="eastAsia"/>
                <w:sz w:val="21"/>
                <w:szCs w:val="21"/>
              </w:rPr>
              <w:t>第</w:t>
            </w:r>
            <w:r w:rsidR="006C5E87">
              <w:rPr>
                <w:rFonts w:ascii="ＭＳ 明朝" w:hAnsi="ＭＳ 明朝" w:hint="eastAsia"/>
                <w:sz w:val="21"/>
                <w:szCs w:val="21"/>
              </w:rPr>
              <w:t>１</w:t>
            </w:r>
            <w:r w:rsidRPr="00605353">
              <w:rPr>
                <w:rFonts w:ascii="ＭＳ 明朝" w:hAnsi="ＭＳ 明朝" w:hint="eastAsia"/>
                <w:sz w:val="21"/>
                <w:szCs w:val="21"/>
              </w:rPr>
              <w:t>項</w:t>
            </w:r>
          </w:p>
        </w:tc>
        <w:tc>
          <w:tcPr>
            <w:tcW w:w="851" w:type="dxa"/>
            <w:shd w:val="clear" w:color="auto" w:fill="auto"/>
          </w:tcPr>
          <w:p w14:paraId="4C83BB12" w14:textId="199A1C39"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74AC73BC"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16E0EE1B"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4E1B508F"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47970</w:t>
            </w:r>
          </w:p>
        </w:tc>
      </w:tr>
      <w:tr w:rsidR="00617911" w:rsidRPr="00605353" w14:paraId="03949DC0" w14:textId="77777777" w:rsidTr="00617911">
        <w:trPr>
          <w:trHeight w:val="765"/>
        </w:trPr>
        <w:tc>
          <w:tcPr>
            <w:tcW w:w="2557" w:type="dxa"/>
            <w:shd w:val="clear" w:color="auto" w:fill="auto"/>
          </w:tcPr>
          <w:p w14:paraId="3A1DD864"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准看護師免許の申請</w:t>
            </w:r>
          </w:p>
        </w:tc>
        <w:tc>
          <w:tcPr>
            <w:tcW w:w="2558" w:type="dxa"/>
            <w:shd w:val="clear" w:color="auto" w:fill="auto"/>
          </w:tcPr>
          <w:p w14:paraId="260357D6" w14:textId="7DDB548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同</w:t>
            </w:r>
            <w:r w:rsidRPr="00605353">
              <w:rPr>
                <w:rFonts w:ascii="ＭＳ 明朝" w:hAnsi="ＭＳ 明朝"/>
                <w:sz w:val="21"/>
                <w:szCs w:val="21"/>
              </w:rPr>
              <w:t>令第</w:t>
            </w:r>
            <w:r w:rsidR="006C5E87">
              <w:rPr>
                <w:rFonts w:ascii="ＭＳ 明朝" w:hAnsi="ＭＳ 明朝" w:hint="eastAsia"/>
                <w:sz w:val="21"/>
                <w:szCs w:val="21"/>
              </w:rPr>
              <w:t>１</w:t>
            </w:r>
            <w:r w:rsidRPr="00605353">
              <w:rPr>
                <w:rFonts w:ascii="ＭＳ 明朝" w:hAnsi="ＭＳ 明朝"/>
                <w:sz w:val="21"/>
                <w:szCs w:val="21"/>
              </w:rPr>
              <w:t>条の</w:t>
            </w:r>
            <w:r w:rsidR="006C5E87">
              <w:rPr>
                <w:rFonts w:ascii="ＭＳ 明朝" w:hAnsi="ＭＳ 明朝" w:hint="eastAsia"/>
                <w:sz w:val="21"/>
                <w:szCs w:val="21"/>
              </w:rPr>
              <w:t>３</w:t>
            </w:r>
            <w:r w:rsidRPr="00605353">
              <w:rPr>
                <w:rFonts w:ascii="ＭＳ 明朝" w:hAnsi="ＭＳ 明朝"/>
                <w:sz w:val="21"/>
                <w:szCs w:val="21"/>
              </w:rPr>
              <w:t>第</w:t>
            </w:r>
            <w:r w:rsidR="006C5E87">
              <w:rPr>
                <w:rFonts w:ascii="ＭＳ 明朝" w:hAnsi="ＭＳ 明朝" w:hint="eastAsia"/>
                <w:sz w:val="21"/>
                <w:szCs w:val="21"/>
              </w:rPr>
              <w:t>２</w:t>
            </w:r>
            <w:r w:rsidRPr="00605353">
              <w:rPr>
                <w:rFonts w:ascii="ＭＳ 明朝" w:hAnsi="ＭＳ 明朝"/>
                <w:sz w:val="21"/>
                <w:szCs w:val="21"/>
              </w:rPr>
              <w:t>項</w:t>
            </w:r>
          </w:p>
        </w:tc>
        <w:tc>
          <w:tcPr>
            <w:tcW w:w="851" w:type="dxa"/>
            <w:shd w:val="clear" w:color="auto" w:fill="auto"/>
          </w:tcPr>
          <w:p w14:paraId="694D689C" w14:textId="48398143"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59B30788"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民間事業者等</w:t>
            </w:r>
          </w:p>
        </w:tc>
        <w:tc>
          <w:tcPr>
            <w:tcW w:w="851" w:type="dxa"/>
            <w:shd w:val="clear" w:color="auto" w:fill="auto"/>
          </w:tcPr>
          <w:p w14:paraId="4434C499"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地方等</w:t>
            </w:r>
          </w:p>
        </w:tc>
        <w:tc>
          <w:tcPr>
            <w:tcW w:w="846" w:type="dxa"/>
            <w:shd w:val="clear" w:color="auto" w:fill="auto"/>
          </w:tcPr>
          <w:p w14:paraId="3766F368"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47792</w:t>
            </w:r>
          </w:p>
        </w:tc>
      </w:tr>
      <w:tr w:rsidR="00617911" w:rsidRPr="00605353" w14:paraId="7E4ACE7E" w14:textId="77777777" w:rsidTr="00617911">
        <w:trPr>
          <w:trHeight w:val="765"/>
        </w:trPr>
        <w:tc>
          <w:tcPr>
            <w:tcW w:w="2557" w:type="dxa"/>
            <w:shd w:val="clear" w:color="auto" w:fill="auto"/>
          </w:tcPr>
          <w:p w14:paraId="77746E5E"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歯科技工士の免許の申請</w:t>
            </w:r>
          </w:p>
        </w:tc>
        <w:tc>
          <w:tcPr>
            <w:tcW w:w="2558" w:type="dxa"/>
            <w:shd w:val="clear" w:color="auto" w:fill="auto"/>
          </w:tcPr>
          <w:p w14:paraId="48BAFF03" w14:textId="57718676" w:rsidR="00617911" w:rsidRPr="00605353" w:rsidRDefault="00617911" w:rsidP="00617911">
            <w:pPr>
              <w:rPr>
                <w:rFonts w:ascii="ＭＳ 明朝" w:hAnsi="ＭＳ 明朝"/>
                <w:sz w:val="21"/>
                <w:szCs w:val="21"/>
              </w:rPr>
            </w:pPr>
            <w:r w:rsidRPr="00605353">
              <w:rPr>
                <w:rFonts w:ascii="ＭＳ 明朝" w:hAnsi="ＭＳ 明朝"/>
                <w:sz w:val="21"/>
                <w:szCs w:val="21"/>
              </w:rPr>
              <w:t>歯科技工士法施行令（昭和30年政令第228号）第</w:t>
            </w:r>
            <w:r w:rsidR="006C5E87">
              <w:rPr>
                <w:rFonts w:ascii="ＭＳ 明朝" w:hAnsi="ＭＳ 明朝" w:hint="eastAsia"/>
                <w:sz w:val="21"/>
                <w:szCs w:val="21"/>
              </w:rPr>
              <w:t>１</w:t>
            </w:r>
            <w:r w:rsidRPr="00605353">
              <w:rPr>
                <w:rFonts w:ascii="ＭＳ 明朝" w:hAnsi="ＭＳ 明朝"/>
                <w:sz w:val="21"/>
                <w:szCs w:val="21"/>
              </w:rPr>
              <w:t>条の</w:t>
            </w:r>
            <w:r w:rsidR="006C5E87">
              <w:rPr>
                <w:rFonts w:ascii="ＭＳ 明朝" w:hAnsi="ＭＳ 明朝" w:hint="eastAsia"/>
                <w:sz w:val="21"/>
                <w:szCs w:val="21"/>
              </w:rPr>
              <w:t>２</w:t>
            </w:r>
          </w:p>
        </w:tc>
        <w:tc>
          <w:tcPr>
            <w:tcW w:w="851" w:type="dxa"/>
            <w:shd w:val="clear" w:color="auto" w:fill="auto"/>
          </w:tcPr>
          <w:p w14:paraId="48D60176" w14:textId="6120B6E9"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5502F0DF"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6CDF6F2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52B82AB2"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47689</w:t>
            </w:r>
          </w:p>
        </w:tc>
      </w:tr>
      <w:tr w:rsidR="00617911" w:rsidRPr="00605353" w14:paraId="3924FEA6" w14:textId="77777777" w:rsidTr="00617911">
        <w:trPr>
          <w:trHeight w:val="765"/>
        </w:trPr>
        <w:tc>
          <w:tcPr>
            <w:tcW w:w="2557" w:type="dxa"/>
            <w:shd w:val="clear" w:color="auto" w:fill="auto"/>
          </w:tcPr>
          <w:p w14:paraId="16E0C431"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臨床検査技師の免許の申請</w:t>
            </w:r>
          </w:p>
        </w:tc>
        <w:tc>
          <w:tcPr>
            <w:tcW w:w="2558" w:type="dxa"/>
            <w:shd w:val="clear" w:color="auto" w:fill="auto"/>
          </w:tcPr>
          <w:p w14:paraId="47D34E90" w14:textId="79A929DA" w:rsidR="00617911" w:rsidRPr="00605353" w:rsidRDefault="00617911" w:rsidP="00617911">
            <w:pPr>
              <w:rPr>
                <w:rFonts w:ascii="ＭＳ 明朝" w:hAnsi="ＭＳ 明朝"/>
                <w:sz w:val="21"/>
                <w:szCs w:val="21"/>
              </w:rPr>
            </w:pPr>
            <w:r w:rsidRPr="00605353">
              <w:rPr>
                <w:rFonts w:ascii="ＭＳ 明朝" w:hAnsi="ＭＳ 明朝"/>
                <w:sz w:val="21"/>
                <w:szCs w:val="21"/>
              </w:rPr>
              <w:t>臨床検査技師等に関する法律施行令（昭和33年政令第226号）第</w:t>
            </w:r>
            <w:r w:rsidR="006C5E87">
              <w:rPr>
                <w:rFonts w:ascii="ＭＳ 明朝" w:hAnsi="ＭＳ 明朝" w:hint="eastAsia"/>
                <w:sz w:val="21"/>
                <w:szCs w:val="21"/>
              </w:rPr>
              <w:t>１</w:t>
            </w:r>
            <w:r w:rsidRPr="00605353">
              <w:rPr>
                <w:rFonts w:ascii="ＭＳ 明朝" w:hAnsi="ＭＳ 明朝"/>
                <w:sz w:val="21"/>
                <w:szCs w:val="21"/>
              </w:rPr>
              <w:t>条</w:t>
            </w:r>
          </w:p>
        </w:tc>
        <w:tc>
          <w:tcPr>
            <w:tcW w:w="851" w:type="dxa"/>
            <w:shd w:val="clear" w:color="auto" w:fill="auto"/>
          </w:tcPr>
          <w:p w14:paraId="1079BE16" w14:textId="3F16051A"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297E0851"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6311D959"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3ECC27F0"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48046</w:t>
            </w:r>
          </w:p>
        </w:tc>
      </w:tr>
      <w:tr w:rsidR="00617911" w:rsidRPr="00605353" w14:paraId="5963A74A" w14:textId="77777777" w:rsidTr="00617911">
        <w:trPr>
          <w:trHeight w:val="765"/>
        </w:trPr>
        <w:tc>
          <w:tcPr>
            <w:tcW w:w="2557" w:type="dxa"/>
            <w:shd w:val="clear" w:color="auto" w:fill="auto"/>
          </w:tcPr>
          <w:p w14:paraId="5B4A05B0"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理学療法士又は作業療法士の免許の申請</w:t>
            </w:r>
          </w:p>
        </w:tc>
        <w:tc>
          <w:tcPr>
            <w:tcW w:w="2558" w:type="dxa"/>
            <w:shd w:val="clear" w:color="auto" w:fill="auto"/>
          </w:tcPr>
          <w:p w14:paraId="41C9138B" w14:textId="415C4306" w:rsidR="00617911" w:rsidRPr="00605353" w:rsidRDefault="00617911" w:rsidP="00617911">
            <w:pPr>
              <w:rPr>
                <w:rFonts w:ascii="ＭＳ 明朝" w:hAnsi="ＭＳ 明朝"/>
                <w:sz w:val="21"/>
                <w:szCs w:val="21"/>
              </w:rPr>
            </w:pPr>
            <w:r w:rsidRPr="00605353">
              <w:rPr>
                <w:rFonts w:ascii="ＭＳ 明朝" w:hAnsi="ＭＳ 明朝"/>
                <w:sz w:val="21"/>
                <w:szCs w:val="21"/>
              </w:rPr>
              <w:t>理学療法士及び作業療法士法施行令（昭和40年政令第327号）第</w:t>
            </w:r>
            <w:r w:rsidR="006C5E87">
              <w:rPr>
                <w:rFonts w:ascii="ＭＳ 明朝" w:hAnsi="ＭＳ 明朝" w:hint="eastAsia"/>
                <w:sz w:val="21"/>
                <w:szCs w:val="21"/>
              </w:rPr>
              <w:t>１</w:t>
            </w:r>
            <w:r w:rsidRPr="00605353">
              <w:rPr>
                <w:rFonts w:ascii="ＭＳ 明朝" w:hAnsi="ＭＳ 明朝"/>
                <w:sz w:val="21"/>
                <w:szCs w:val="21"/>
              </w:rPr>
              <w:t>条</w:t>
            </w:r>
          </w:p>
        </w:tc>
        <w:tc>
          <w:tcPr>
            <w:tcW w:w="851" w:type="dxa"/>
            <w:shd w:val="clear" w:color="auto" w:fill="auto"/>
          </w:tcPr>
          <w:p w14:paraId="59FF96D5" w14:textId="4ACE84F8"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3D4A5354"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676B9135"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24AE9A56"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48036</w:t>
            </w:r>
          </w:p>
        </w:tc>
      </w:tr>
      <w:tr w:rsidR="00617911" w:rsidRPr="00605353" w14:paraId="5B46C520" w14:textId="77777777" w:rsidTr="00617911">
        <w:trPr>
          <w:trHeight w:val="765"/>
        </w:trPr>
        <w:tc>
          <w:tcPr>
            <w:tcW w:w="2557" w:type="dxa"/>
            <w:shd w:val="clear" w:color="auto" w:fill="auto"/>
          </w:tcPr>
          <w:p w14:paraId="5F1597C0"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視能訓練士の免許の申請</w:t>
            </w:r>
          </w:p>
        </w:tc>
        <w:tc>
          <w:tcPr>
            <w:tcW w:w="2558" w:type="dxa"/>
            <w:shd w:val="clear" w:color="auto" w:fill="auto"/>
          </w:tcPr>
          <w:p w14:paraId="5A6B80BB" w14:textId="3C4A639F" w:rsidR="00617911" w:rsidRPr="00605353" w:rsidRDefault="00617911" w:rsidP="00617911">
            <w:pPr>
              <w:rPr>
                <w:rFonts w:ascii="ＭＳ 明朝" w:hAnsi="ＭＳ 明朝"/>
                <w:sz w:val="21"/>
                <w:szCs w:val="21"/>
              </w:rPr>
            </w:pPr>
            <w:r w:rsidRPr="00605353">
              <w:rPr>
                <w:rFonts w:ascii="ＭＳ 明朝" w:hAnsi="ＭＳ 明朝"/>
                <w:sz w:val="21"/>
                <w:szCs w:val="21"/>
              </w:rPr>
              <w:t>視能訓練士法施行令（昭和46年政令第246号）第</w:t>
            </w:r>
            <w:r w:rsidR="006C5E87">
              <w:rPr>
                <w:rFonts w:ascii="ＭＳ 明朝" w:hAnsi="ＭＳ 明朝" w:hint="eastAsia"/>
                <w:sz w:val="21"/>
                <w:szCs w:val="21"/>
              </w:rPr>
              <w:t>１</w:t>
            </w:r>
            <w:r w:rsidRPr="00605353">
              <w:rPr>
                <w:rFonts w:ascii="ＭＳ 明朝" w:hAnsi="ＭＳ 明朝"/>
                <w:sz w:val="21"/>
                <w:szCs w:val="21"/>
              </w:rPr>
              <w:t>条</w:t>
            </w:r>
          </w:p>
        </w:tc>
        <w:tc>
          <w:tcPr>
            <w:tcW w:w="851" w:type="dxa"/>
            <w:shd w:val="clear" w:color="auto" w:fill="auto"/>
          </w:tcPr>
          <w:p w14:paraId="693679EC" w14:textId="6FD005B8"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69F0337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3EF3492D"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164B213C"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47642</w:t>
            </w:r>
          </w:p>
        </w:tc>
      </w:tr>
      <w:tr w:rsidR="00617911" w:rsidRPr="00605353" w14:paraId="707D68E5" w14:textId="77777777" w:rsidTr="00617911">
        <w:trPr>
          <w:trHeight w:val="765"/>
        </w:trPr>
        <w:tc>
          <w:tcPr>
            <w:tcW w:w="2557" w:type="dxa"/>
            <w:shd w:val="clear" w:color="auto" w:fill="auto"/>
          </w:tcPr>
          <w:p w14:paraId="45053DA8"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税理士試験受験願書</w:t>
            </w:r>
          </w:p>
        </w:tc>
        <w:tc>
          <w:tcPr>
            <w:tcW w:w="2558" w:type="dxa"/>
            <w:shd w:val="clear" w:color="auto" w:fill="auto"/>
          </w:tcPr>
          <w:p w14:paraId="751B387C" w14:textId="5CDEB59D" w:rsidR="00617911" w:rsidRPr="00605353" w:rsidRDefault="00617911" w:rsidP="00617911">
            <w:pPr>
              <w:rPr>
                <w:rFonts w:ascii="ＭＳ 明朝" w:hAnsi="ＭＳ 明朝"/>
                <w:sz w:val="21"/>
                <w:szCs w:val="21"/>
              </w:rPr>
            </w:pPr>
            <w:r w:rsidRPr="00605353">
              <w:rPr>
                <w:rFonts w:ascii="ＭＳ 明朝" w:hAnsi="ＭＳ 明朝"/>
                <w:sz w:val="21"/>
                <w:szCs w:val="21"/>
              </w:rPr>
              <w:t>税理士法施行規則（昭和26年省令第55号）第</w:t>
            </w:r>
            <w:r w:rsidR="006C5E87">
              <w:rPr>
                <w:rFonts w:ascii="ＭＳ 明朝" w:hAnsi="ＭＳ 明朝" w:hint="eastAsia"/>
                <w:sz w:val="21"/>
                <w:szCs w:val="21"/>
              </w:rPr>
              <w:t>２</w:t>
            </w:r>
            <w:r w:rsidRPr="00605353">
              <w:rPr>
                <w:rFonts w:ascii="ＭＳ 明朝" w:hAnsi="ＭＳ 明朝"/>
                <w:sz w:val="21"/>
                <w:szCs w:val="21"/>
              </w:rPr>
              <w:t>条の</w:t>
            </w:r>
            <w:r w:rsidR="006C5E87">
              <w:rPr>
                <w:rFonts w:ascii="ＭＳ 明朝" w:hAnsi="ＭＳ 明朝" w:hint="eastAsia"/>
                <w:sz w:val="21"/>
                <w:szCs w:val="21"/>
              </w:rPr>
              <w:t>４</w:t>
            </w:r>
            <w:r w:rsidRPr="00605353">
              <w:rPr>
                <w:rFonts w:ascii="ＭＳ 明朝" w:hAnsi="ＭＳ 明朝"/>
                <w:sz w:val="21"/>
                <w:szCs w:val="21"/>
              </w:rPr>
              <w:t>第</w:t>
            </w:r>
            <w:r w:rsidR="006C5E87">
              <w:rPr>
                <w:rFonts w:ascii="ＭＳ 明朝" w:hAnsi="ＭＳ 明朝" w:hint="eastAsia"/>
                <w:sz w:val="21"/>
                <w:szCs w:val="21"/>
              </w:rPr>
              <w:t>１</w:t>
            </w:r>
            <w:r w:rsidRPr="00605353">
              <w:rPr>
                <w:rFonts w:ascii="ＭＳ 明朝" w:hAnsi="ＭＳ 明朝"/>
                <w:sz w:val="21"/>
                <w:szCs w:val="21"/>
              </w:rPr>
              <w:t>項</w:t>
            </w:r>
          </w:p>
        </w:tc>
        <w:tc>
          <w:tcPr>
            <w:tcW w:w="851" w:type="dxa"/>
            <w:shd w:val="clear" w:color="auto" w:fill="auto"/>
          </w:tcPr>
          <w:p w14:paraId="3052E0D0" w14:textId="1A7845B4"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76875776"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41334A25"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67B04614"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57215</w:t>
            </w:r>
          </w:p>
        </w:tc>
      </w:tr>
      <w:tr w:rsidR="00617911" w:rsidRPr="00605353" w14:paraId="22B1FE97" w14:textId="77777777" w:rsidTr="00617911">
        <w:trPr>
          <w:trHeight w:val="765"/>
        </w:trPr>
        <w:tc>
          <w:tcPr>
            <w:tcW w:w="2557" w:type="dxa"/>
            <w:shd w:val="clear" w:color="auto" w:fill="auto"/>
          </w:tcPr>
          <w:p w14:paraId="162E0E28"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社会福祉士の登録申請</w:t>
            </w:r>
          </w:p>
        </w:tc>
        <w:tc>
          <w:tcPr>
            <w:tcW w:w="2558" w:type="dxa"/>
            <w:shd w:val="clear" w:color="auto" w:fill="auto"/>
          </w:tcPr>
          <w:p w14:paraId="7FE1DCD5"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社会福祉士及び介護福祉士法施行規則（昭和62年省令第49号）第10条</w:t>
            </w:r>
          </w:p>
        </w:tc>
        <w:tc>
          <w:tcPr>
            <w:tcW w:w="851" w:type="dxa"/>
            <w:shd w:val="clear" w:color="auto" w:fill="auto"/>
          </w:tcPr>
          <w:p w14:paraId="16E1E273" w14:textId="1316C690"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72B90E0C"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405CCC02"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独立行政法人等</w:t>
            </w:r>
          </w:p>
        </w:tc>
        <w:tc>
          <w:tcPr>
            <w:tcW w:w="846" w:type="dxa"/>
            <w:shd w:val="clear" w:color="auto" w:fill="auto"/>
          </w:tcPr>
          <w:p w14:paraId="430B4710"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46246</w:t>
            </w:r>
          </w:p>
        </w:tc>
      </w:tr>
      <w:tr w:rsidR="00617911" w:rsidRPr="00605353" w14:paraId="0178D57D" w14:textId="77777777" w:rsidTr="00617911">
        <w:trPr>
          <w:trHeight w:val="765"/>
        </w:trPr>
        <w:tc>
          <w:tcPr>
            <w:tcW w:w="2557" w:type="dxa"/>
            <w:shd w:val="clear" w:color="auto" w:fill="auto"/>
          </w:tcPr>
          <w:p w14:paraId="2180AF2A"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介護福祉士の登録申請</w:t>
            </w:r>
          </w:p>
        </w:tc>
        <w:tc>
          <w:tcPr>
            <w:tcW w:w="2558" w:type="dxa"/>
            <w:shd w:val="clear" w:color="auto" w:fill="auto"/>
          </w:tcPr>
          <w:p w14:paraId="60CC9C99" w14:textId="6C98E644" w:rsidR="00617911" w:rsidRPr="00605353" w:rsidRDefault="00617911" w:rsidP="00617911">
            <w:pPr>
              <w:rPr>
                <w:rFonts w:ascii="ＭＳ 明朝" w:hAnsi="ＭＳ 明朝"/>
                <w:sz w:val="21"/>
                <w:szCs w:val="21"/>
              </w:rPr>
            </w:pPr>
            <w:r>
              <w:rPr>
                <w:rFonts w:ascii="ＭＳ 明朝" w:hAnsi="ＭＳ 明朝" w:hint="eastAsia"/>
                <w:sz w:val="21"/>
                <w:szCs w:val="21"/>
              </w:rPr>
              <w:t>同</w:t>
            </w:r>
            <w:r w:rsidRPr="00605353">
              <w:rPr>
                <w:rFonts w:ascii="ＭＳ 明朝" w:hAnsi="ＭＳ 明朝"/>
                <w:sz w:val="21"/>
                <w:szCs w:val="21"/>
              </w:rPr>
              <w:t>規則第26条において準用する第10条</w:t>
            </w:r>
          </w:p>
        </w:tc>
        <w:tc>
          <w:tcPr>
            <w:tcW w:w="851" w:type="dxa"/>
            <w:shd w:val="clear" w:color="auto" w:fill="auto"/>
          </w:tcPr>
          <w:p w14:paraId="24A07838" w14:textId="13668180"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3B30BFA1"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583461AC"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独立行政法人等</w:t>
            </w:r>
          </w:p>
        </w:tc>
        <w:tc>
          <w:tcPr>
            <w:tcW w:w="846" w:type="dxa"/>
            <w:shd w:val="clear" w:color="auto" w:fill="auto"/>
          </w:tcPr>
          <w:p w14:paraId="6C93E9AF"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46102</w:t>
            </w:r>
          </w:p>
        </w:tc>
      </w:tr>
      <w:tr w:rsidR="00617911" w:rsidRPr="00605353" w14:paraId="62AE25A9" w14:textId="77777777" w:rsidTr="00617911">
        <w:trPr>
          <w:trHeight w:val="765"/>
        </w:trPr>
        <w:tc>
          <w:tcPr>
            <w:tcW w:w="2557" w:type="dxa"/>
            <w:shd w:val="clear" w:color="auto" w:fill="auto"/>
          </w:tcPr>
          <w:p w14:paraId="13A2DA14"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歯科衛生士免許の申請</w:t>
            </w:r>
          </w:p>
        </w:tc>
        <w:tc>
          <w:tcPr>
            <w:tcW w:w="2558" w:type="dxa"/>
            <w:shd w:val="clear" w:color="auto" w:fill="auto"/>
          </w:tcPr>
          <w:p w14:paraId="6994F78C" w14:textId="7F7FCB06" w:rsidR="00617911" w:rsidRPr="00605353" w:rsidRDefault="00617911" w:rsidP="00617911">
            <w:pPr>
              <w:rPr>
                <w:rFonts w:ascii="ＭＳ 明朝" w:hAnsi="ＭＳ 明朝"/>
                <w:sz w:val="21"/>
                <w:szCs w:val="21"/>
              </w:rPr>
            </w:pPr>
            <w:r w:rsidRPr="00605353">
              <w:rPr>
                <w:rFonts w:ascii="ＭＳ 明朝" w:hAnsi="ＭＳ 明朝"/>
                <w:sz w:val="21"/>
                <w:szCs w:val="21"/>
              </w:rPr>
              <w:t>歯科衛生士法施行規則（昭和64年省令第46号）第</w:t>
            </w:r>
            <w:r w:rsidR="006C5E87">
              <w:rPr>
                <w:rFonts w:ascii="ＭＳ 明朝" w:hAnsi="ＭＳ 明朝" w:hint="eastAsia"/>
                <w:sz w:val="21"/>
                <w:szCs w:val="21"/>
              </w:rPr>
              <w:t>１</w:t>
            </w:r>
            <w:r w:rsidRPr="00605353">
              <w:rPr>
                <w:rFonts w:ascii="ＭＳ 明朝" w:hAnsi="ＭＳ 明朝"/>
                <w:sz w:val="21"/>
                <w:szCs w:val="21"/>
              </w:rPr>
              <w:t>条の</w:t>
            </w:r>
            <w:r w:rsidR="006C5E87">
              <w:rPr>
                <w:rFonts w:ascii="ＭＳ 明朝" w:hAnsi="ＭＳ 明朝" w:hint="eastAsia"/>
                <w:sz w:val="21"/>
                <w:szCs w:val="21"/>
              </w:rPr>
              <w:t>３</w:t>
            </w:r>
          </w:p>
        </w:tc>
        <w:tc>
          <w:tcPr>
            <w:tcW w:w="851" w:type="dxa"/>
            <w:shd w:val="clear" w:color="auto" w:fill="auto"/>
          </w:tcPr>
          <w:p w14:paraId="12E9A9BD" w14:textId="5E82B888" w:rsidR="00617911" w:rsidRPr="00605353" w:rsidRDefault="00617911" w:rsidP="00617911">
            <w:pPr>
              <w:rPr>
                <w:rFonts w:ascii="ＭＳ 明朝" w:hAnsi="ＭＳ 明朝"/>
                <w:sz w:val="21"/>
                <w:szCs w:val="21"/>
              </w:rPr>
            </w:pPr>
            <w:r w:rsidRPr="00FF45A7">
              <w:rPr>
                <w:rFonts w:ascii="ＭＳ 明朝" w:hAnsi="ＭＳ 明朝"/>
                <w:sz w:val="21"/>
                <w:szCs w:val="21"/>
              </w:rPr>
              <w:t>申請等</w:t>
            </w:r>
          </w:p>
        </w:tc>
        <w:tc>
          <w:tcPr>
            <w:tcW w:w="846" w:type="dxa"/>
            <w:shd w:val="clear" w:color="auto" w:fill="auto"/>
          </w:tcPr>
          <w:p w14:paraId="29217ACC"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0470B45D"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72C3F580"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47681</w:t>
            </w:r>
          </w:p>
        </w:tc>
      </w:tr>
      <w:tr w:rsidR="00617911" w:rsidRPr="00605353" w14:paraId="11D2EB19" w14:textId="77777777" w:rsidTr="00617911">
        <w:trPr>
          <w:trHeight w:val="765"/>
        </w:trPr>
        <w:tc>
          <w:tcPr>
            <w:tcW w:w="2557" w:type="dxa"/>
            <w:shd w:val="clear" w:color="auto" w:fill="auto"/>
          </w:tcPr>
          <w:p w14:paraId="4DE7AF77" w14:textId="5C9A89BB"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あん摩マツサ</w:t>
            </w:r>
            <w:r w:rsidR="000C627C">
              <w:rPr>
                <w:rFonts w:ascii="ＭＳ 明朝" w:hAnsi="ＭＳ 明朝" w:hint="eastAsia"/>
                <w:sz w:val="21"/>
                <w:szCs w:val="21"/>
              </w:rPr>
              <w:t>ー</w:t>
            </w:r>
            <w:r w:rsidRPr="00605353">
              <w:rPr>
                <w:rFonts w:ascii="ＭＳ 明朝" w:hAnsi="ＭＳ 明朝" w:hint="eastAsia"/>
                <w:sz w:val="21"/>
                <w:szCs w:val="21"/>
              </w:rPr>
              <w:t>ジ指圧師、はり師又はきゆう師免許の申請</w:t>
            </w:r>
          </w:p>
        </w:tc>
        <w:tc>
          <w:tcPr>
            <w:tcW w:w="2558" w:type="dxa"/>
            <w:shd w:val="clear" w:color="auto" w:fill="auto"/>
          </w:tcPr>
          <w:p w14:paraId="4C4357B9" w14:textId="4B95C805" w:rsidR="00617911" w:rsidRPr="00605353" w:rsidRDefault="00617911" w:rsidP="00617911">
            <w:pPr>
              <w:rPr>
                <w:rFonts w:ascii="ＭＳ 明朝" w:hAnsi="ＭＳ 明朝"/>
                <w:sz w:val="21"/>
                <w:szCs w:val="21"/>
              </w:rPr>
            </w:pPr>
            <w:r w:rsidRPr="00605353">
              <w:rPr>
                <w:rFonts w:ascii="ＭＳ 明朝" w:hAnsi="ＭＳ 明朝"/>
                <w:sz w:val="21"/>
                <w:szCs w:val="21"/>
              </w:rPr>
              <w:t>あん摩マツサ</w:t>
            </w:r>
            <w:r w:rsidR="000C627C">
              <w:rPr>
                <w:rFonts w:ascii="ＭＳ 明朝" w:hAnsi="ＭＳ 明朝" w:hint="eastAsia"/>
                <w:sz w:val="21"/>
                <w:szCs w:val="21"/>
              </w:rPr>
              <w:t>ー</w:t>
            </w:r>
            <w:r w:rsidRPr="00605353">
              <w:rPr>
                <w:rFonts w:ascii="ＭＳ 明朝" w:hAnsi="ＭＳ 明朝"/>
                <w:sz w:val="21"/>
                <w:szCs w:val="21"/>
              </w:rPr>
              <w:t>ジ指圧師、はり師、きゆう師等に関する法律施行規則（平成</w:t>
            </w:r>
            <w:r w:rsidR="00015608">
              <w:rPr>
                <w:rFonts w:ascii="ＭＳ 明朝" w:hAnsi="ＭＳ 明朝" w:hint="eastAsia"/>
                <w:sz w:val="21"/>
                <w:szCs w:val="21"/>
              </w:rPr>
              <w:t>２</w:t>
            </w:r>
            <w:r w:rsidRPr="00605353">
              <w:rPr>
                <w:rFonts w:ascii="ＭＳ 明朝" w:hAnsi="ＭＳ 明朝"/>
                <w:sz w:val="21"/>
                <w:szCs w:val="21"/>
              </w:rPr>
              <w:t>年省令第19号）第</w:t>
            </w:r>
            <w:r w:rsidR="00015608">
              <w:rPr>
                <w:rFonts w:ascii="ＭＳ 明朝" w:hAnsi="ＭＳ 明朝" w:hint="eastAsia"/>
                <w:sz w:val="21"/>
                <w:szCs w:val="21"/>
              </w:rPr>
              <w:t>１</w:t>
            </w:r>
            <w:r w:rsidRPr="00605353">
              <w:rPr>
                <w:rFonts w:ascii="ＭＳ 明朝" w:hAnsi="ＭＳ 明朝"/>
                <w:sz w:val="21"/>
                <w:szCs w:val="21"/>
              </w:rPr>
              <w:t>条の</w:t>
            </w:r>
            <w:r w:rsidR="00015608">
              <w:rPr>
                <w:rFonts w:ascii="ＭＳ 明朝" w:hAnsi="ＭＳ 明朝" w:hint="eastAsia"/>
                <w:sz w:val="21"/>
                <w:szCs w:val="21"/>
              </w:rPr>
              <w:t>３</w:t>
            </w:r>
          </w:p>
        </w:tc>
        <w:tc>
          <w:tcPr>
            <w:tcW w:w="851" w:type="dxa"/>
            <w:shd w:val="clear" w:color="auto" w:fill="auto"/>
          </w:tcPr>
          <w:p w14:paraId="4E8938D6"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0156416A"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6518208D"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69A59F08"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47325</w:t>
            </w:r>
          </w:p>
        </w:tc>
      </w:tr>
      <w:tr w:rsidR="00617911" w:rsidRPr="00605353" w14:paraId="5D7D0635" w14:textId="77777777" w:rsidTr="00617911">
        <w:trPr>
          <w:trHeight w:val="765"/>
        </w:trPr>
        <w:tc>
          <w:tcPr>
            <w:tcW w:w="2557" w:type="dxa"/>
            <w:shd w:val="clear" w:color="auto" w:fill="auto"/>
          </w:tcPr>
          <w:p w14:paraId="6391D4DA"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lastRenderedPageBreak/>
              <w:t>救急救命士免許の申請</w:t>
            </w:r>
          </w:p>
        </w:tc>
        <w:tc>
          <w:tcPr>
            <w:tcW w:w="2558" w:type="dxa"/>
            <w:shd w:val="clear" w:color="auto" w:fill="auto"/>
          </w:tcPr>
          <w:p w14:paraId="6C9FA6EE" w14:textId="53596A77" w:rsidR="00617911" w:rsidRPr="00605353" w:rsidRDefault="00617911" w:rsidP="00617911">
            <w:pPr>
              <w:rPr>
                <w:rFonts w:ascii="ＭＳ 明朝" w:hAnsi="ＭＳ 明朝"/>
                <w:sz w:val="21"/>
                <w:szCs w:val="21"/>
              </w:rPr>
            </w:pPr>
            <w:r w:rsidRPr="00605353">
              <w:rPr>
                <w:rFonts w:ascii="ＭＳ 明朝" w:hAnsi="ＭＳ 明朝"/>
                <w:sz w:val="21"/>
                <w:szCs w:val="21"/>
              </w:rPr>
              <w:t>救急救命士法施行規則（平成</w:t>
            </w:r>
            <w:r w:rsidR="00015608">
              <w:rPr>
                <w:rFonts w:ascii="ＭＳ 明朝" w:hAnsi="ＭＳ 明朝" w:hint="eastAsia"/>
                <w:sz w:val="21"/>
                <w:szCs w:val="21"/>
              </w:rPr>
              <w:t>３</w:t>
            </w:r>
            <w:r w:rsidRPr="00605353">
              <w:rPr>
                <w:rFonts w:ascii="ＭＳ 明朝" w:hAnsi="ＭＳ 明朝"/>
                <w:sz w:val="21"/>
                <w:szCs w:val="21"/>
              </w:rPr>
              <w:t>年省令第44号）第</w:t>
            </w:r>
            <w:r w:rsidR="00015608">
              <w:rPr>
                <w:rFonts w:ascii="ＭＳ 明朝" w:hAnsi="ＭＳ 明朝" w:hint="eastAsia"/>
                <w:sz w:val="21"/>
                <w:szCs w:val="21"/>
              </w:rPr>
              <w:t>１</w:t>
            </w:r>
            <w:r w:rsidRPr="00605353">
              <w:rPr>
                <w:rFonts w:ascii="ＭＳ 明朝" w:hAnsi="ＭＳ 明朝"/>
                <w:sz w:val="21"/>
                <w:szCs w:val="21"/>
              </w:rPr>
              <w:t>条の</w:t>
            </w:r>
            <w:r w:rsidR="00015608">
              <w:rPr>
                <w:rFonts w:ascii="ＭＳ 明朝" w:hAnsi="ＭＳ 明朝" w:hint="eastAsia"/>
                <w:sz w:val="21"/>
                <w:szCs w:val="21"/>
              </w:rPr>
              <w:t>３</w:t>
            </w:r>
          </w:p>
        </w:tc>
        <w:tc>
          <w:tcPr>
            <w:tcW w:w="851" w:type="dxa"/>
            <w:shd w:val="clear" w:color="auto" w:fill="auto"/>
          </w:tcPr>
          <w:p w14:paraId="43D3DC5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31B8D464"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1AB8D18E"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独立行政法人等</w:t>
            </w:r>
          </w:p>
        </w:tc>
        <w:tc>
          <w:tcPr>
            <w:tcW w:w="846" w:type="dxa"/>
            <w:shd w:val="clear" w:color="auto" w:fill="auto"/>
          </w:tcPr>
          <w:p w14:paraId="3F4BE42A"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47518</w:t>
            </w:r>
          </w:p>
        </w:tc>
      </w:tr>
      <w:tr w:rsidR="00617911" w:rsidRPr="00605353" w14:paraId="734688FF" w14:textId="77777777" w:rsidTr="00617911">
        <w:trPr>
          <w:trHeight w:val="765"/>
        </w:trPr>
        <w:tc>
          <w:tcPr>
            <w:tcW w:w="2557" w:type="dxa"/>
            <w:shd w:val="clear" w:color="auto" w:fill="auto"/>
          </w:tcPr>
          <w:p w14:paraId="20640F20"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柔道整復師免許の申請</w:t>
            </w:r>
          </w:p>
        </w:tc>
        <w:tc>
          <w:tcPr>
            <w:tcW w:w="2558" w:type="dxa"/>
            <w:shd w:val="clear" w:color="auto" w:fill="auto"/>
          </w:tcPr>
          <w:p w14:paraId="39A4F95F" w14:textId="48DD7709" w:rsidR="00617911" w:rsidRPr="00605353" w:rsidRDefault="00617911" w:rsidP="00617911">
            <w:pPr>
              <w:rPr>
                <w:rFonts w:ascii="ＭＳ 明朝" w:hAnsi="ＭＳ 明朝"/>
                <w:sz w:val="21"/>
                <w:szCs w:val="21"/>
              </w:rPr>
            </w:pPr>
            <w:r w:rsidRPr="00605353">
              <w:rPr>
                <w:rFonts w:ascii="ＭＳ 明朝" w:hAnsi="ＭＳ 明朝"/>
                <w:sz w:val="21"/>
                <w:szCs w:val="21"/>
              </w:rPr>
              <w:t>柔道整復師法施行規則（平成</w:t>
            </w:r>
            <w:r w:rsidR="00015608">
              <w:rPr>
                <w:rFonts w:ascii="ＭＳ 明朝" w:hAnsi="ＭＳ 明朝" w:hint="eastAsia"/>
                <w:sz w:val="21"/>
                <w:szCs w:val="21"/>
              </w:rPr>
              <w:t>４</w:t>
            </w:r>
            <w:r w:rsidRPr="00605353">
              <w:rPr>
                <w:rFonts w:ascii="ＭＳ 明朝" w:hAnsi="ＭＳ 明朝"/>
                <w:sz w:val="21"/>
                <w:szCs w:val="21"/>
              </w:rPr>
              <w:t>年省令第302号）第</w:t>
            </w:r>
            <w:r w:rsidR="00015608">
              <w:rPr>
                <w:rFonts w:ascii="ＭＳ 明朝" w:hAnsi="ＭＳ 明朝" w:hint="eastAsia"/>
                <w:sz w:val="21"/>
                <w:szCs w:val="21"/>
              </w:rPr>
              <w:t>１</w:t>
            </w:r>
            <w:r w:rsidRPr="00605353">
              <w:rPr>
                <w:rFonts w:ascii="ＭＳ 明朝" w:hAnsi="ＭＳ 明朝"/>
                <w:sz w:val="21"/>
                <w:szCs w:val="21"/>
              </w:rPr>
              <w:t>条の</w:t>
            </w:r>
            <w:r w:rsidR="00015608">
              <w:rPr>
                <w:rFonts w:ascii="ＭＳ 明朝" w:hAnsi="ＭＳ 明朝" w:hint="eastAsia"/>
                <w:sz w:val="21"/>
                <w:szCs w:val="21"/>
              </w:rPr>
              <w:t>３</w:t>
            </w:r>
          </w:p>
        </w:tc>
        <w:tc>
          <w:tcPr>
            <w:tcW w:w="851" w:type="dxa"/>
            <w:shd w:val="clear" w:color="auto" w:fill="auto"/>
          </w:tcPr>
          <w:p w14:paraId="08FF7494"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4B27F4AF" w14:textId="5859550B" w:rsidR="00617911" w:rsidRPr="00605353" w:rsidRDefault="00617911" w:rsidP="00617911">
            <w:pPr>
              <w:rPr>
                <w:rFonts w:ascii="ＭＳ 明朝" w:hAnsi="ＭＳ 明朝"/>
                <w:sz w:val="21"/>
                <w:szCs w:val="21"/>
              </w:rPr>
            </w:pPr>
            <w:r>
              <w:rPr>
                <w:rFonts w:ascii="ＭＳ 明朝" w:hAnsi="ＭＳ 明朝"/>
                <w:sz w:val="21"/>
                <w:szCs w:val="21"/>
              </w:rPr>
              <w:t>国</w:t>
            </w:r>
            <w:r w:rsidRPr="00605353">
              <w:rPr>
                <w:rFonts w:ascii="ＭＳ 明朝" w:hAnsi="ＭＳ 明朝"/>
                <w:sz w:val="21"/>
                <w:szCs w:val="21"/>
              </w:rPr>
              <w:t>民等</w:t>
            </w:r>
          </w:p>
        </w:tc>
        <w:tc>
          <w:tcPr>
            <w:tcW w:w="851" w:type="dxa"/>
            <w:shd w:val="clear" w:color="auto" w:fill="auto"/>
          </w:tcPr>
          <w:p w14:paraId="56E2A9C6"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509806B7"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109521</w:t>
            </w:r>
          </w:p>
        </w:tc>
      </w:tr>
      <w:tr w:rsidR="00617911" w:rsidRPr="00605353" w14:paraId="5BF3B1F6" w14:textId="77777777" w:rsidTr="00617911">
        <w:trPr>
          <w:trHeight w:val="765"/>
        </w:trPr>
        <w:tc>
          <w:tcPr>
            <w:tcW w:w="2557" w:type="dxa"/>
            <w:shd w:val="clear" w:color="auto" w:fill="auto"/>
          </w:tcPr>
          <w:p w14:paraId="74029BC4"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精神保健福祉士の登録申請</w:t>
            </w:r>
          </w:p>
        </w:tc>
        <w:tc>
          <w:tcPr>
            <w:tcW w:w="2558" w:type="dxa"/>
            <w:shd w:val="clear" w:color="auto" w:fill="auto"/>
          </w:tcPr>
          <w:p w14:paraId="231E953B" w14:textId="74E74FE2" w:rsidR="00617911" w:rsidRPr="00605353" w:rsidRDefault="00617911" w:rsidP="00617911">
            <w:pPr>
              <w:rPr>
                <w:rFonts w:ascii="ＭＳ 明朝" w:hAnsi="ＭＳ 明朝"/>
                <w:sz w:val="21"/>
                <w:szCs w:val="21"/>
              </w:rPr>
            </w:pPr>
            <w:r w:rsidRPr="00605353">
              <w:rPr>
                <w:rFonts w:ascii="ＭＳ 明朝" w:hAnsi="ＭＳ 明朝"/>
                <w:sz w:val="21"/>
                <w:szCs w:val="21"/>
              </w:rPr>
              <w:t>精神保健福祉士法施行規則（平成</w:t>
            </w:r>
            <w:r w:rsidR="00015608">
              <w:rPr>
                <w:rFonts w:ascii="ＭＳ 明朝" w:hAnsi="ＭＳ 明朝" w:hint="eastAsia"/>
                <w:sz w:val="21"/>
                <w:szCs w:val="21"/>
              </w:rPr>
              <w:t>９</w:t>
            </w:r>
            <w:r w:rsidRPr="00605353">
              <w:rPr>
                <w:rFonts w:ascii="ＭＳ 明朝" w:hAnsi="ＭＳ 明朝"/>
                <w:sz w:val="21"/>
                <w:szCs w:val="21"/>
              </w:rPr>
              <w:t>年省令第11号）第11条</w:t>
            </w:r>
          </w:p>
        </w:tc>
        <w:tc>
          <w:tcPr>
            <w:tcW w:w="851" w:type="dxa"/>
            <w:shd w:val="clear" w:color="auto" w:fill="auto"/>
          </w:tcPr>
          <w:p w14:paraId="674FC8FB"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7ADE2922"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37DD0965"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独立行政法人等</w:t>
            </w:r>
          </w:p>
        </w:tc>
        <w:tc>
          <w:tcPr>
            <w:tcW w:w="846" w:type="dxa"/>
            <w:shd w:val="clear" w:color="auto" w:fill="auto"/>
          </w:tcPr>
          <w:p w14:paraId="35BE2DE6"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46076</w:t>
            </w:r>
          </w:p>
        </w:tc>
      </w:tr>
      <w:tr w:rsidR="00617911" w:rsidRPr="00605353" w14:paraId="13318C14" w14:textId="77777777" w:rsidTr="00617911">
        <w:trPr>
          <w:trHeight w:val="765"/>
        </w:trPr>
        <w:tc>
          <w:tcPr>
            <w:tcW w:w="2557" w:type="dxa"/>
            <w:shd w:val="clear" w:color="auto" w:fill="auto"/>
          </w:tcPr>
          <w:p w14:paraId="2EFF094D"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言語聴覚士免許の申請</w:t>
            </w:r>
          </w:p>
        </w:tc>
        <w:tc>
          <w:tcPr>
            <w:tcW w:w="2558" w:type="dxa"/>
            <w:shd w:val="clear" w:color="auto" w:fill="auto"/>
          </w:tcPr>
          <w:p w14:paraId="0914AE23" w14:textId="5828A814" w:rsidR="00617911" w:rsidRPr="00605353" w:rsidRDefault="00617911" w:rsidP="00617911">
            <w:pPr>
              <w:rPr>
                <w:rFonts w:ascii="ＭＳ 明朝" w:hAnsi="ＭＳ 明朝"/>
                <w:sz w:val="21"/>
                <w:szCs w:val="21"/>
              </w:rPr>
            </w:pPr>
            <w:r w:rsidRPr="00605353">
              <w:rPr>
                <w:rFonts w:ascii="ＭＳ 明朝" w:hAnsi="ＭＳ 明朝"/>
                <w:sz w:val="21"/>
                <w:szCs w:val="21"/>
              </w:rPr>
              <w:t>言語聴覚士法施行規則（平成10年省令第74号）第</w:t>
            </w:r>
            <w:r w:rsidR="00015608">
              <w:rPr>
                <w:rFonts w:ascii="ＭＳ 明朝" w:hAnsi="ＭＳ 明朝" w:hint="eastAsia"/>
                <w:sz w:val="21"/>
                <w:szCs w:val="21"/>
              </w:rPr>
              <w:t>１</w:t>
            </w:r>
            <w:r w:rsidRPr="00605353">
              <w:rPr>
                <w:rFonts w:ascii="ＭＳ 明朝" w:hAnsi="ＭＳ 明朝"/>
                <w:sz w:val="21"/>
                <w:szCs w:val="21"/>
              </w:rPr>
              <w:t>条の</w:t>
            </w:r>
            <w:r w:rsidR="00015608">
              <w:rPr>
                <w:rFonts w:ascii="ＭＳ 明朝" w:hAnsi="ＭＳ 明朝" w:hint="eastAsia"/>
                <w:sz w:val="21"/>
                <w:szCs w:val="21"/>
              </w:rPr>
              <w:t>３</w:t>
            </w:r>
            <w:r w:rsidRPr="00605353">
              <w:rPr>
                <w:rFonts w:ascii="ＭＳ 明朝" w:hAnsi="ＭＳ 明朝"/>
                <w:sz w:val="21"/>
                <w:szCs w:val="21"/>
              </w:rPr>
              <w:t>第</w:t>
            </w:r>
            <w:r w:rsidR="00015608">
              <w:rPr>
                <w:rFonts w:ascii="ＭＳ 明朝" w:hAnsi="ＭＳ 明朝" w:hint="eastAsia"/>
                <w:sz w:val="21"/>
                <w:szCs w:val="21"/>
              </w:rPr>
              <w:t>１</w:t>
            </w:r>
            <w:r w:rsidRPr="00605353">
              <w:rPr>
                <w:rFonts w:ascii="ＭＳ 明朝" w:hAnsi="ＭＳ 明朝"/>
                <w:sz w:val="21"/>
                <w:szCs w:val="21"/>
              </w:rPr>
              <w:t>項</w:t>
            </w:r>
          </w:p>
        </w:tc>
        <w:tc>
          <w:tcPr>
            <w:tcW w:w="851" w:type="dxa"/>
            <w:shd w:val="clear" w:color="auto" w:fill="auto"/>
          </w:tcPr>
          <w:p w14:paraId="79691C0D"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5066066C"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7511460E"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w:t>
            </w:r>
          </w:p>
        </w:tc>
        <w:tc>
          <w:tcPr>
            <w:tcW w:w="846" w:type="dxa"/>
            <w:shd w:val="clear" w:color="auto" w:fill="auto"/>
          </w:tcPr>
          <w:p w14:paraId="32B98BB6"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119039</w:t>
            </w:r>
          </w:p>
        </w:tc>
      </w:tr>
      <w:tr w:rsidR="00617911" w:rsidRPr="00605353" w14:paraId="17C27167" w14:textId="77777777" w:rsidTr="00617911">
        <w:trPr>
          <w:trHeight w:val="765"/>
        </w:trPr>
        <w:tc>
          <w:tcPr>
            <w:tcW w:w="2557" w:type="dxa"/>
            <w:shd w:val="clear" w:color="auto" w:fill="auto"/>
          </w:tcPr>
          <w:p w14:paraId="6ED78F43" w14:textId="77777777" w:rsidR="00617911" w:rsidRPr="00605353" w:rsidRDefault="00617911" w:rsidP="00617911">
            <w:pPr>
              <w:rPr>
                <w:rFonts w:ascii="ＭＳ 明朝" w:hAnsi="ＭＳ 明朝"/>
                <w:sz w:val="21"/>
                <w:szCs w:val="21"/>
              </w:rPr>
            </w:pPr>
            <w:r w:rsidRPr="00605353">
              <w:rPr>
                <w:rFonts w:ascii="ＭＳ 明朝" w:hAnsi="ＭＳ 明朝" w:hint="eastAsia"/>
                <w:sz w:val="21"/>
                <w:szCs w:val="21"/>
              </w:rPr>
              <w:t>公認心理師の登録申請</w:t>
            </w:r>
          </w:p>
        </w:tc>
        <w:tc>
          <w:tcPr>
            <w:tcW w:w="2558" w:type="dxa"/>
            <w:shd w:val="clear" w:color="auto" w:fill="auto"/>
          </w:tcPr>
          <w:p w14:paraId="5E9FFFCA" w14:textId="635B0216" w:rsidR="00617911" w:rsidRPr="00605353" w:rsidRDefault="00617911" w:rsidP="00617911">
            <w:pPr>
              <w:rPr>
                <w:rFonts w:ascii="ＭＳ 明朝" w:hAnsi="ＭＳ 明朝"/>
                <w:sz w:val="21"/>
                <w:szCs w:val="21"/>
              </w:rPr>
            </w:pPr>
            <w:r w:rsidRPr="00605353">
              <w:rPr>
                <w:rFonts w:ascii="ＭＳ 明朝" w:hAnsi="ＭＳ 明朝"/>
                <w:sz w:val="21"/>
                <w:szCs w:val="21"/>
              </w:rPr>
              <w:t>公認心理師法施行規則（平成29年省令第</w:t>
            </w:r>
            <w:r w:rsidR="00015608">
              <w:rPr>
                <w:rFonts w:ascii="ＭＳ 明朝" w:hAnsi="ＭＳ 明朝" w:hint="eastAsia"/>
                <w:sz w:val="21"/>
                <w:szCs w:val="21"/>
              </w:rPr>
              <w:t>３</w:t>
            </w:r>
            <w:r w:rsidRPr="00605353">
              <w:rPr>
                <w:rFonts w:ascii="ＭＳ 明朝" w:hAnsi="ＭＳ 明朝"/>
                <w:sz w:val="21"/>
                <w:szCs w:val="21"/>
              </w:rPr>
              <w:t>号）第13条</w:t>
            </w:r>
          </w:p>
        </w:tc>
        <w:tc>
          <w:tcPr>
            <w:tcW w:w="851" w:type="dxa"/>
            <w:shd w:val="clear" w:color="auto" w:fill="auto"/>
          </w:tcPr>
          <w:p w14:paraId="3B24CB5D"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申請等</w:t>
            </w:r>
          </w:p>
        </w:tc>
        <w:tc>
          <w:tcPr>
            <w:tcW w:w="846" w:type="dxa"/>
            <w:shd w:val="clear" w:color="auto" w:fill="auto"/>
          </w:tcPr>
          <w:p w14:paraId="0D9A869B"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国民等</w:t>
            </w:r>
          </w:p>
        </w:tc>
        <w:tc>
          <w:tcPr>
            <w:tcW w:w="851" w:type="dxa"/>
            <w:shd w:val="clear" w:color="auto" w:fill="auto"/>
          </w:tcPr>
          <w:p w14:paraId="7C2A9749"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独立行政法人等</w:t>
            </w:r>
          </w:p>
        </w:tc>
        <w:tc>
          <w:tcPr>
            <w:tcW w:w="846" w:type="dxa"/>
            <w:shd w:val="clear" w:color="auto" w:fill="auto"/>
          </w:tcPr>
          <w:p w14:paraId="08FAC774" w14:textId="77777777" w:rsidR="00617911" w:rsidRPr="00605353" w:rsidRDefault="00617911" w:rsidP="00617911">
            <w:pPr>
              <w:rPr>
                <w:rFonts w:ascii="ＭＳ 明朝" w:hAnsi="ＭＳ 明朝"/>
                <w:sz w:val="21"/>
                <w:szCs w:val="21"/>
              </w:rPr>
            </w:pPr>
            <w:r w:rsidRPr="00605353">
              <w:rPr>
                <w:rFonts w:ascii="ＭＳ 明朝" w:hAnsi="ＭＳ 明朝"/>
                <w:sz w:val="21"/>
                <w:szCs w:val="21"/>
              </w:rPr>
              <w:t>217090</w:t>
            </w:r>
          </w:p>
        </w:tc>
      </w:tr>
    </w:tbl>
    <w:p w14:paraId="1985421B" w14:textId="77777777" w:rsidR="00800F95" w:rsidRDefault="00800F95" w:rsidP="00800F95">
      <w:pPr>
        <w:rPr>
          <w:rFonts w:ascii="ＭＳ 明朝" w:hAnsi="ＭＳ 明朝"/>
          <w:color w:val="000000" w:themeColor="text1"/>
          <w:szCs w:val="24"/>
        </w:rPr>
      </w:pPr>
    </w:p>
    <w:p w14:paraId="2845B670"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563350F7" w14:textId="1F5A8480" w:rsidR="00A677EB" w:rsidRPr="000E432B" w:rsidRDefault="00800F95" w:rsidP="00617911">
      <w:pPr>
        <w:ind w:leftChars="200" w:left="480" w:firstLineChars="100" w:firstLine="240"/>
        <w:rPr>
          <w:rFonts w:ascii="ＭＳ 明朝" w:hAnsi="ＭＳ 明朝"/>
          <w:szCs w:val="24"/>
        </w:rPr>
      </w:pPr>
      <w:r w:rsidRPr="000E432B">
        <w:rPr>
          <w:rFonts w:ascii="ＭＳ 明朝" w:hAnsi="ＭＳ 明朝" w:hint="eastAsia"/>
          <w:szCs w:val="24"/>
        </w:rPr>
        <w:t>（１）に記載した2</w:t>
      </w:r>
      <w:r w:rsidRPr="000E432B">
        <w:rPr>
          <w:rFonts w:ascii="ＭＳ 明朝" w:hAnsi="ＭＳ 明朝"/>
          <w:szCs w:val="24"/>
        </w:rPr>
        <w:t>8</w:t>
      </w:r>
      <w:r w:rsidRPr="000E432B">
        <w:rPr>
          <w:rFonts w:ascii="ＭＳ 明朝" w:hAnsi="ＭＳ 明朝" w:hint="eastAsia"/>
          <w:szCs w:val="24"/>
        </w:rPr>
        <w:t>手続については、</w:t>
      </w:r>
      <w:r w:rsidRPr="00003087">
        <w:rPr>
          <w:rFonts w:ascii="ＭＳ 明朝" w:hAnsi="ＭＳ 明朝" w:hint="eastAsia"/>
          <w:szCs w:val="24"/>
        </w:rPr>
        <w:t>現状、</w:t>
      </w:r>
      <w:r>
        <w:rPr>
          <w:rFonts w:ascii="ＭＳ 明朝" w:hAnsi="ＭＳ 明朝" w:hint="eastAsia"/>
          <w:szCs w:val="24"/>
        </w:rPr>
        <w:t>主に</w:t>
      </w:r>
      <w:r w:rsidRPr="00003087">
        <w:rPr>
          <w:rFonts w:ascii="ＭＳ 明朝" w:hAnsi="ＭＳ 明朝" w:hint="eastAsia"/>
          <w:szCs w:val="24"/>
        </w:rPr>
        <w:t>書面で行われているが、</w:t>
      </w:r>
      <w:r w:rsidR="00930F01">
        <w:rPr>
          <w:rFonts w:ascii="ＭＳ 明朝" w:hAnsi="ＭＳ 明朝"/>
          <w:szCs w:val="24"/>
        </w:rPr>
        <w:t>令和５年度（2023年度）</w:t>
      </w:r>
      <w:r w:rsidRPr="000E432B">
        <w:rPr>
          <w:rFonts w:ascii="ＭＳ 明朝" w:hAnsi="ＭＳ 明朝"/>
          <w:szCs w:val="24"/>
        </w:rPr>
        <w:t>までに、</w:t>
      </w:r>
      <w:r w:rsidR="00034090">
        <w:rPr>
          <w:rFonts w:ascii="ＭＳ 明朝" w:hAnsi="ＭＳ 明朝" w:hint="eastAsia"/>
          <w:szCs w:val="24"/>
        </w:rPr>
        <w:t>国</w:t>
      </w:r>
      <w:r w:rsidRPr="000E432B">
        <w:rPr>
          <w:rFonts w:ascii="ＭＳ 明朝" w:hAnsi="ＭＳ 明朝" w:hint="eastAsia"/>
          <w:szCs w:val="24"/>
        </w:rPr>
        <w:t>家資格等管理者が</w:t>
      </w:r>
      <w:r w:rsidRPr="000E432B">
        <w:rPr>
          <w:rFonts w:ascii="ＭＳ 明朝" w:hAnsi="ＭＳ 明朝"/>
          <w:szCs w:val="24"/>
        </w:rPr>
        <w:t>共同利用できる</w:t>
      </w:r>
      <w:r w:rsidRPr="000E432B">
        <w:rPr>
          <w:rFonts w:ascii="ＭＳ 明朝" w:hAnsi="ＭＳ 明朝" w:hint="eastAsia"/>
          <w:szCs w:val="24"/>
        </w:rPr>
        <w:t>国家</w:t>
      </w:r>
      <w:r w:rsidRPr="000E432B">
        <w:rPr>
          <w:rFonts w:ascii="ＭＳ 明朝" w:hAnsi="ＭＳ 明朝"/>
          <w:szCs w:val="24"/>
        </w:rPr>
        <w:t>資格</w:t>
      </w:r>
      <w:r w:rsidRPr="000E432B">
        <w:rPr>
          <w:rFonts w:ascii="ＭＳ 明朝" w:hAnsi="ＭＳ 明朝" w:hint="eastAsia"/>
          <w:szCs w:val="24"/>
        </w:rPr>
        <w:t>等情報連携</w:t>
      </w:r>
      <w:r w:rsidR="000C627C">
        <w:rPr>
          <w:rFonts w:ascii="ＭＳ 明朝" w:hAnsi="ＭＳ 明朝" w:hint="eastAsia"/>
          <w:szCs w:val="24"/>
        </w:rPr>
        <w:t>・</w:t>
      </w:r>
      <w:r w:rsidRPr="000E432B">
        <w:rPr>
          <w:rFonts w:ascii="ＭＳ 明朝" w:hAnsi="ＭＳ 明朝" w:hint="eastAsia"/>
          <w:szCs w:val="24"/>
        </w:rPr>
        <w:t>活用</w:t>
      </w:r>
      <w:r w:rsidRPr="000E432B">
        <w:rPr>
          <w:rFonts w:ascii="ＭＳ 明朝" w:hAnsi="ＭＳ 明朝"/>
          <w:szCs w:val="24"/>
        </w:rPr>
        <w:t>システム</w:t>
      </w:r>
      <w:r w:rsidRPr="000E432B">
        <w:rPr>
          <w:rFonts w:ascii="ＭＳ 明朝" w:hAnsi="ＭＳ 明朝" w:hint="eastAsia"/>
          <w:szCs w:val="24"/>
        </w:rPr>
        <w:t>（仮称）</w:t>
      </w:r>
      <w:r w:rsidRPr="000E432B">
        <w:rPr>
          <w:rFonts w:ascii="ＭＳ 明朝" w:hAnsi="ＭＳ 明朝"/>
          <w:szCs w:val="24"/>
        </w:rPr>
        <w:t>の開発・構築を行い、</w:t>
      </w:r>
      <w:r w:rsidR="00A677EB">
        <w:rPr>
          <w:rFonts w:ascii="ＭＳ 明朝" w:hAnsi="ＭＳ 明朝"/>
          <w:szCs w:val="24"/>
        </w:rPr>
        <w:t>令和６年度（2024年度）</w:t>
      </w:r>
      <w:r w:rsidRPr="000E432B">
        <w:rPr>
          <w:rFonts w:ascii="ＭＳ 明朝" w:hAnsi="ＭＳ 明朝"/>
          <w:szCs w:val="24"/>
        </w:rPr>
        <w:t>に</w:t>
      </w:r>
      <w:r w:rsidRPr="00003087">
        <w:rPr>
          <w:rFonts w:ascii="ＭＳ 明朝" w:hAnsi="ＭＳ 明朝" w:hint="eastAsia"/>
          <w:szCs w:val="24"/>
        </w:rPr>
        <w:t>可能なものからオンライン化</w:t>
      </w:r>
      <w:r w:rsidRPr="000E432B">
        <w:rPr>
          <w:rFonts w:ascii="ＭＳ 明朝" w:hAnsi="ＭＳ 明朝"/>
          <w:szCs w:val="24"/>
        </w:rPr>
        <w:t>を開始する</w:t>
      </w:r>
      <w:r w:rsidRPr="000E432B">
        <w:rPr>
          <w:rFonts w:ascii="ＭＳ 明朝" w:hAnsi="ＭＳ 明朝" w:hint="eastAsia"/>
          <w:szCs w:val="24"/>
        </w:rPr>
        <w:t>。さらに、住民基本台帳ネットワ</w:t>
      </w:r>
      <w:r w:rsidR="000C627C">
        <w:rPr>
          <w:rFonts w:ascii="ＭＳ 明朝" w:hAnsi="ＭＳ 明朝" w:hint="eastAsia"/>
          <w:szCs w:val="24"/>
        </w:rPr>
        <w:t>ー</w:t>
      </w:r>
      <w:r w:rsidRPr="000E432B">
        <w:rPr>
          <w:rFonts w:ascii="ＭＳ 明朝" w:hAnsi="ＭＳ 明朝" w:hint="eastAsia"/>
          <w:szCs w:val="24"/>
        </w:rPr>
        <w:t>クシステムやマイナンバ</w:t>
      </w:r>
      <w:r w:rsidR="000C627C">
        <w:rPr>
          <w:rFonts w:ascii="ＭＳ 明朝" w:hAnsi="ＭＳ 明朝" w:hint="eastAsia"/>
          <w:szCs w:val="24"/>
        </w:rPr>
        <w:t>ー</w:t>
      </w:r>
      <w:r w:rsidRPr="000E432B">
        <w:rPr>
          <w:rFonts w:ascii="ＭＳ 明朝" w:hAnsi="ＭＳ 明朝" w:hint="eastAsia"/>
          <w:szCs w:val="24"/>
        </w:rPr>
        <w:t>よる情報連携等により、住民票の写しや戸籍謄本等、手続における添付書類の省略を実現する。また、</w:t>
      </w:r>
      <w:r w:rsidRPr="000E432B">
        <w:rPr>
          <w:rFonts w:ascii="ＭＳ 明朝" w:hAnsi="ＭＳ 明朝"/>
          <w:szCs w:val="24"/>
        </w:rPr>
        <w:t>資格所持者が当該資格を所持していることを</w:t>
      </w:r>
      <w:r w:rsidRPr="000E432B">
        <w:rPr>
          <w:rFonts w:ascii="ＭＳ 明朝" w:hAnsi="ＭＳ 明朝" w:hint="eastAsia"/>
          <w:szCs w:val="24"/>
        </w:rPr>
        <w:t>、マ</w:t>
      </w:r>
      <w:r w:rsidR="00993E7F">
        <w:rPr>
          <w:rFonts w:ascii="ＭＳ 明朝" w:hAnsi="ＭＳ 明朝" w:hint="eastAsia"/>
          <w:szCs w:val="24"/>
        </w:rPr>
        <w:t>イナポータル</w:t>
      </w:r>
      <w:r w:rsidRPr="000E432B">
        <w:rPr>
          <w:rFonts w:ascii="ＭＳ 明朝" w:hAnsi="ＭＳ 明朝" w:hint="eastAsia"/>
          <w:szCs w:val="24"/>
        </w:rPr>
        <w:t>の機能等により</w:t>
      </w:r>
      <w:r w:rsidR="00346871">
        <w:rPr>
          <w:rFonts w:ascii="ＭＳ 明朝" w:hAnsi="ＭＳ 明朝"/>
          <w:szCs w:val="24"/>
        </w:rPr>
        <w:t>マイナンバーカード</w:t>
      </w:r>
      <w:r w:rsidRPr="000E432B">
        <w:rPr>
          <w:rFonts w:ascii="ＭＳ 明朝" w:hAnsi="ＭＳ 明朝"/>
          <w:szCs w:val="24"/>
        </w:rPr>
        <w:t>の電子証明書を活用して証明、提示できるようにする</w:t>
      </w:r>
      <w:r w:rsidRPr="000E432B">
        <w:rPr>
          <w:rFonts w:ascii="ＭＳ 明朝" w:hAnsi="ＭＳ 明朝" w:hint="eastAsia"/>
          <w:szCs w:val="24"/>
        </w:rPr>
        <w:t>ことで、</w:t>
      </w:r>
      <w:r w:rsidR="00034090">
        <w:rPr>
          <w:rFonts w:ascii="ＭＳ 明朝" w:hAnsi="ＭＳ 明朝" w:hint="eastAsia"/>
          <w:szCs w:val="24"/>
        </w:rPr>
        <w:t>国</w:t>
      </w:r>
      <w:r w:rsidRPr="000E432B">
        <w:rPr>
          <w:rFonts w:ascii="ＭＳ 明朝" w:hAnsi="ＭＳ 明朝" w:hint="eastAsia"/>
          <w:szCs w:val="24"/>
        </w:rPr>
        <w:t>家資格証の提示等を</w:t>
      </w:r>
      <w:r w:rsidR="00E27FB1">
        <w:rPr>
          <w:rFonts w:ascii="ＭＳ 明朝" w:hAnsi="ＭＳ 明朝" w:hint="eastAsia"/>
          <w:szCs w:val="24"/>
        </w:rPr>
        <w:t>求める</w:t>
      </w:r>
      <w:r w:rsidRPr="000E432B">
        <w:rPr>
          <w:rFonts w:ascii="ＭＳ 明朝" w:hAnsi="ＭＳ 明朝" w:hint="eastAsia"/>
          <w:szCs w:val="24"/>
        </w:rPr>
        <w:t>行政・民間手続において、オンラインでの資格の確認が可能となる。</w:t>
      </w:r>
    </w:p>
    <w:p w14:paraId="07611168" w14:textId="0C72E053" w:rsidR="001A62CC" w:rsidRDefault="00CA3337" w:rsidP="00B42FCC">
      <w:pPr>
        <w:ind w:leftChars="300" w:left="1320" w:hangingChars="250" w:hanging="600"/>
        <w:rPr>
          <w:rFonts w:ascii="ＭＳ ゴシック" w:eastAsia="ＭＳ ゴシック" w:hAnsi="ＭＳ ゴシック"/>
          <w:color w:val="FF0000"/>
          <w:szCs w:val="21"/>
        </w:rPr>
      </w:pPr>
      <w:r>
        <w:rPr>
          <w:rFonts w:ascii="ＭＳ 明朝" w:hAnsi="ＭＳ 明朝"/>
          <w:szCs w:val="24"/>
        </w:rPr>
        <w:t>KPI：</w:t>
      </w:r>
      <w:r w:rsidR="00FC42C8">
        <w:rPr>
          <w:rFonts w:ascii="ＭＳ 明朝" w:hAnsi="ＭＳ 明朝" w:hint="eastAsia"/>
          <w:szCs w:val="24"/>
        </w:rPr>
        <w:t>（</w:t>
      </w:r>
      <w:r w:rsidR="00800F95" w:rsidRPr="000E432B">
        <w:rPr>
          <w:rFonts w:ascii="ＭＳ 明朝" w:hAnsi="ＭＳ 明朝" w:hint="eastAsia"/>
          <w:szCs w:val="24"/>
        </w:rPr>
        <w:t>案</w:t>
      </w:r>
      <w:r w:rsidR="00FC42C8">
        <w:rPr>
          <w:rFonts w:ascii="ＭＳ 明朝" w:hAnsi="ＭＳ 明朝" w:hint="eastAsia"/>
          <w:szCs w:val="24"/>
        </w:rPr>
        <w:t>）</w:t>
      </w:r>
      <w:r w:rsidR="00800F95" w:rsidRPr="000E432B">
        <w:rPr>
          <w:rFonts w:ascii="ＭＳ 明朝" w:hAnsi="ＭＳ 明朝" w:hint="eastAsia"/>
          <w:szCs w:val="24"/>
        </w:rPr>
        <w:t>国家</w:t>
      </w:r>
      <w:r w:rsidR="00800F95" w:rsidRPr="000E432B">
        <w:rPr>
          <w:rFonts w:ascii="ＭＳ 明朝" w:hAnsi="ＭＳ 明朝"/>
          <w:szCs w:val="24"/>
        </w:rPr>
        <w:t>資格</w:t>
      </w:r>
      <w:r w:rsidR="00800F95" w:rsidRPr="000E432B">
        <w:rPr>
          <w:rFonts w:ascii="ＭＳ 明朝" w:hAnsi="ＭＳ 明朝" w:hint="eastAsia"/>
          <w:szCs w:val="24"/>
        </w:rPr>
        <w:t>等情報連携・活用</w:t>
      </w:r>
      <w:r w:rsidR="00800F95" w:rsidRPr="000E432B">
        <w:rPr>
          <w:rFonts w:ascii="ＭＳ 明朝" w:hAnsi="ＭＳ 明朝"/>
          <w:szCs w:val="24"/>
        </w:rPr>
        <w:t>システム</w:t>
      </w:r>
      <w:r w:rsidR="00800F95" w:rsidRPr="000E432B">
        <w:rPr>
          <w:rFonts w:ascii="ＭＳ 明朝" w:hAnsi="ＭＳ 明朝" w:hint="eastAsia"/>
          <w:szCs w:val="24"/>
        </w:rPr>
        <w:t>（仮称）上の資格登録者数</w:t>
      </w:r>
      <w:r w:rsidR="00800F95">
        <w:rPr>
          <w:rFonts w:ascii="ＭＳ 明朝" w:hAnsi="ＭＳ 明朝" w:hint="eastAsia"/>
          <w:szCs w:val="24"/>
        </w:rPr>
        <w:t>(</w:t>
      </w:r>
      <w:r w:rsidR="00930F01">
        <w:rPr>
          <w:rFonts w:ascii="ＭＳ 明朝" w:hAnsi="ＭＳ 明朝"/>
          <w:szCs w:val="24"/>
        </w:rPr>
        <w:t>令和５年度（2023年度）</w:t>
      </w:r>
      <w:r w:rsidR="00800F95" w:rsidRPr="001E720B">
        <w:rPr>
          <w:rFonts w:ascii="ＭＳ 明朝" w:hAnsi="ＭＳ 明朝"/>
          <w:szCs w:val="24"/>
        </w:rPr>
        <w:t>までに設定</w:t>
      </w:r>
      <w:r w:rsidR="00800F95">
        <w:rPr>
          <w:rFonts w:ascii="ＭＳ 明朝" w:hAnsi="ＭＳ 明朝"/>
          <w:szCs w:val="24"/>
        </w:rPr>
        <w:t>)</w:t>
      </w:r>
      <w:r w:rsidR="00FC42C8">
        <w:rPr>
          <w:rFonts w:ascii="ＭＳ ゴシック" w:eastAsia="ＭＳ ゴシック" w:hAnsi="ＭＳ ゴシック"/>
          <w:color w:val="FF0000"/>
          <w:szCs w:val="21"/>
        </w:rPr>
        <w:t xml:space="preserve"> </w:t>
      </w:r>
    </w:p>
    <w:p w14:paraId="714BA5E3" w14:textId="77777777" w:rsidR="001A62CC" w:rsidRDefault="001A62CC">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0AA08815" w14:textId="7E27EA33" w:rsidR="001A62CC" w:rsidRPr="005D30A7" w:rsidRDefault="001A62CC" w:rsidP="005D2D95">
      <w:pPr>
        <w:pStyle w:val="a"/>
      </w:pPr>
      <w:bookmarkStart w:id="81" w:name="_Toc89674766"/>
      <w:bookmarkStart w:id="82" w:name="_Toc91015412"/>
      <w:r>
        <w:rPr>
          <w:rFonts w:hint="eastAsia"/>
        </w:rPr>
        <w:lastRenderedPageBreak/>
        <w:t>恩給関係請求手続</w:t>
      </w:r>
      <w:r w:rsidRPr="005D30A7">
        <w:rPr>
          <w:rFonts w:hint="eastAsia"/>
        </w:rPr>
        <w:t>（◎</w:t>
      </w:r>
      <w:r>
        <w:rPr>
          <w:rFonts w:hint="eastAsia"/>
        </w:rPr>
        <w:t>総務</w:t>
      </w:r>
      <w:r w:rsidRPr="005D30A7">
        <w:rPr>
          <w:rFonts w:hint="eastAsia"/>
        </w:rPr>
        <w:t>省）</w:t>
      </w:r>
      <w:bookmarkEnd w:id="81"/>
      <w:bookmarkEnd w:id="82"/>
    </w:p>
    <w:p w14:paraId="4B915051" w14:textId="77777777" w:rsidR="001A62CC" w:rsidRPr="005D30A7" w:rsidRDefault="001A62CC" w:rsidP="001A62CC">
      <w:pPr>
        <w:rPr>
          <w:rFonts w:ascii="ＭＳ 明朝" w:hAnsi="ＭＳ 明朝"/>
          <w:color w:val="000000" w:themeColor="text1"/>
          <w:szCs w:val="24"/>
        </w:rPr>
      </w:pPr>
      <w:bookmarkStart w:id="83" w:name="_Hlk86412271"/>
      <w:bookmarkStart w:id="84" w:name="_Hlk86412373"/>
      <w:bookmarkStart w:id="85" w:name="_Hlk86412237"/>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1A62CC" w:rsidRPr="00605353" w14:paraId="3142E671" w14:textId="77777777" w:rsidTr="001A62CC">
        <w:trPr>
          <w:trHeight w:val="765"/>
        </w:trPr>
        <w:tc>
          <w:tcPr>
            <w:tcW w:w="2608" w:type="dxa"/>
            <w:shd w:val="clear" w:color="auto" w:fill="5B9BD5" w:themeFill="accent1"/>
            <w:hideMark/>
          </w:tcPr>
          <w:p w14:paraId="20C3003B" w14:textId="77777777" w:rsidR="001A62CC" w:rsidRPr="00605353" w:rsidRDefault="001A62CC" w:rsidP="003F720F">
            <w:pPr>
              <w:ind w:firstLine="210"/>
              <w:jc w:val="center"/>
              <w:rPr>
                <w:rFonts w:ascii="ＭＳ 明朝" w:hAnsi="ＭＳ 明朝"/>
                <w:sz w:val="21"/>
                <w:szCs w:val="21"/>
              </w:rPr>
            </w:pPr>
            <w:bookmarkStart w:id="86" w:name="_Hlk86412490"/>
            <w:bookmarkEnd w:id="83"/>
            <w:r w:rsidRPr="00605353">
              <w:rPr>
                <w:rFonts w:ascii="ＭＳ 明朝" w:hAnsi="ＭＳ 明朝" w:hint="eastAsia"/>
                <w:sz w:val="21"/>
                <w:szCs w:val="21"/>
              </w:rPr>
              <w:t>手続名</w:t>
            </w:r>
          </w:p>
        </w:tc>
        <w:tc>
          <w:tcPr>
            <w:tcW w:w="2608" w:type="dxa"/>
            <w:shd w:val="clear" w:color="auto" w:fill="5B9BD5" w:themeFill="accent1"/>
            <w:hideMark/>
          </w:tcPr>
          <w:p w14:paraId="73EC91E0" w14:textId="77777777" w:rsidR="001A62CC" w:rsidRPr="00605353" w:rsidRDefault="001A62CC">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55A5324A" w14:textId="77777777" w:rsidR="001A62CC" w:rsidRPr="00605353" w:rsidRDefault="001A62CC">
            <w:pPr>
              <w:ind w:firstLine="210"/>
              <w:jc w:val="center"/>
              <w:rPr>
                <w:rFonts w:ascii="ＭＳ 明朝" w:hAnsi="ＭＳ 明朝"/>
                <w:sz w:val="21"/>
                <w:szCs w:val="21"/>
              </w:rPr>
            </w:pPr>
            <w:r w:rsidRPr="00605353">
              <w:rPr>
                <w:rFonts w:ascii="ＭＳ 明朝" w:hAnsi="ＭＳ 明朝" w:hint="eastAsia"/>
                <w:sz w:val="21"/>
                <w:szCs w:val="21"/>
              </w:rPr>
              <w:t>手続</w:t>
            </w:r>
          </w:p>
          <w:p w14:paraId="3D871AB9" w14:textId="77777777" w:rsidR="001A62CC" w:rsidRPr="00605353" w:rsidRDefault="001A62CC">
            <w:pPr>
              <w:ind w:firstLine="210"/>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0318FCE2" w14:textId="77777777" w:rsidR="001A62CC" w:rsidRPr="00605353" w:rsidRDefault="001A62CC">
            <w:pPr>
              <w:ind w:firstLine="210"/>
              <w:jc w:val="center"/>
              <w:rPr>
                <w:rFonts w:ascii="ＭＳ 明朝" w:hAnsi="ＭＳ 明朝"/>
                <w:sz w:val="21"/>
                <w:szCs w:val="21"/>
              </w:rPr>
            </w:pPr>
            <w:r w:rsidRPr="00605353">
              <w:rPr>
                <w:rFonts w:ascii="ＭＳ 明朝" w:hAnsi="ＭＳ 明朝" w:hint="eastAsia"/>
                <w:sz w:val="21"/>
                <w:szCs w:val="21"/>
              </w:rPr>
              <w:t>手続</w:t>
            </w:r>
          </w:p>
          <w:p w14:paraId="70AA1D20" w14:textId="77777777" w:rsidR="001A62CC" w:rsidRPr="00605353" w:rsidRDefault="001A62CC">
            <w:pPr>
              <w:ind w:firstLine="210"/>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492C4937" w14:textId="77777777" w:rsidR="001A62CC" w:rsidRPr="00605353" w:rsidRDefault="001A62CC"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4301A5D0" w14:textId="40589F8D" w:rsidR="001A62CC"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1A62CC" w:rsidRPr="00605353" w14:paraId="4CF02C1B" w14:textId="77777777" w:rsidTr="001A62CC">
        <w:trPr>
          <w:trHeight w:val="765"/>
        </w:trPr>
        <w:tc>
          <w:tcPr>
            <w:tcW w:w="2608" w:type="dxa"/>
            <w:shd w:val="clear" w:color="auto" w:fill="auto"/>
          </w:tcPr>
          <w:p w14:paraId="6E8F5AA2"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恩給の失権時給与金の請求</w:t>
            </w:r>
          </w:p>
        </w:tc>
        <w:tc>
          <w:tcPr>
            <w:tcW w:w="2608" w:type="dxa"/>
            <w:shd w:val="clear" w:color="auto" w:fill="auto"/>
          </w:tcPr>
          <w:p w14:paraId="0C94F40A" w14:textId="23D97781"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恩給法（大正1</w:t>
            </w:r>
            <w:r w:rsidRPr="00605353">
              <w:rPr>
                <w:rFonts w:ascii="ＭＳ 明朝" w:hAnsi="ＭＳ 明朝"/>
                <w:sz w:val="21"/>
                <w:szCs w:val="21"/>
              </w:rPr>
              <w:t>2</w:t>
            </w:r>
            <w:r w:rsidRPr="00605353">
              <w:rPr>
                <w:rFonts w:ascii="ＭＳ 明朝" w:hAnsi="ＭＳ 明朝" w:hint="eastAsia"/>
                <w:sz w:val="21"/>
                <w:szCs w:val="21"/>
              </w:rPr>
              <w:t>年法律第48号）第10条</w:t>
            </w:r>
            <w:r w:rsidR="00742DCA">
              <w:rPr>
                <w:rFonts w:ascii="ＭＳ 明朝" w:hAnsi="ＭＳ 明朝" w:hint="eastAsia"/>
                <w:sz w:val="21"/>
                <w:szCs w:val="21"/>
              </w:rPr>
              <w:t>ノ</w:t>
            </w:r>
            <w:r w:rsidRPr="00605353">
              <w:rPr>
                <w:rFonts w:ascii="ＭＳ 明朝" w:hAnsi="ＭＳ 明朝" w:hint="eastAsia"/>
                <w:sz w:val="21"/>
                <w:szCs w:val="21"/>
              </w:rPr>
              <w:t>２第２項</w:t>
            </w:r>
          </w:p>
        </w:tc>
        <w:tc>
          <w:tcPr>
            <w:tcW w:w="850" w:type="dxa"/>
            <w:shd w:val="clear" w:color="auto" w:fill="auto"/>
          </w:tcPr>
          <w:p w14:paraId="4962C86C"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6DAFB830" w14:textId="22EDBF1D" w:rsidR="001A62CC" w:rsidRPr="00605353" w:rsidRDefault="00034090" w:rsidP="00B42FCC">
            <w:pPr>
              <w:rPr>
                <w:rFonts w:ascii="ＭＳ 明朝" w:hAnsi="ＭＳ 明朝"/>
                <w:sz w:val="21"/>
                <w:szCs w:val="21"/>
              </w:rPr>
            </w:pPr>
            <w:r>
              <w:rPr>
                <w:rFonts w:ascii="ＭＳ 明朝" w:hAnsi="ＭＳ 明朝" w:hint="eastAsia"/>
                <w:sz w:val="21"/>
                <w:szCs w:val="21"/>
              </w:rPr>
              <w:t>国</w:t>
            </w:r>
            <w:r w:rsidR="001A62CC" w:rsidRPr="00605353">
              <w:rPr>
                <w:rFonts w:ascii="ＭＳ 明朝" w:hAnsi="ＭＳ 明朝" w:hint="eastAsia"/>
                <w:sz w:val="21"/>
                <w:szCs w:val="21"/>
              </w:rPr>
              <w:t>民等</w:t>
            </w:r>
          </w:p>
        </w:tc>
        <w:tc>
          <w:tcPr>
            <w:tcW w:w="850" w:type="dxa"/>
            <w:shd w:val="clear" w:color="auto" w:fill="auto"/>
          </w:tcPr>
          <w:p w14:paraId="093A0B4B"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12CFE77C"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1992</w:t>
            </w:r>
          </w:p>
        </w:tc>
      </w:tr>
      <w:tr w:rsidR="001A62CC" w:rsidRPr="00605353" w14:paraId="6D0D9C1A" w14:textId="77777777" w:rsidTr="001A62CC">
        <w:trPr>
          <w:trHeight w:val="765"/>
        </w:trPr>
        <w:tc>
          <w:tcPr>
            <w:tcW w:w="2608" w:type="dxa"/>
            <w:shd w:val="clear" w:color="auto" w:fill="auto"/>
          </w:tcPr>
          <w:p w14:paraId="34D8DA28" w14:textId="330F0E6E"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恩給請求（扶助料</w:t>
            </w:r>
            <w:r w:rsidR="003D3FAD">
              <w:rPr>
                <w:rFonts w:ascii="ＭＳ 明朝" w:hAnsi="ＭＳ 明朝" w:hint="eastAsia"/>
                <w:sz w:val="21"/>
                <w:szCs w:val="21"/>
              </w:rPr>
              <w:t>請求</w:t>
            </w:r>
            <w:r w:rsidRPr="00605353">
              <w:rPr>
                <w:rFonts w:ascii="ＭＳ 明朝" w:hAnsi="ＭＳ 明朝" w:hint="eastAsia"/>
                <w:sz w:val="21"/>
                <w:szCs w:val="21"/>
              </w:rPr>
              <w:t>（転給）</w:t>
            </w:r>
            <w:r w:rsidR="003D3FAD" w:rsidRPr="003D3FAD">
              <w:rPr>
                <w:rFonts w:ascii="ＭＳ 明朝" w:hAnsi="ＭＳ 明朝" w:hint="eastAsia"/>
                <w:sz w:val="21"/>
                <w:szCs w:val="21"/>
              </w:rPr>
              <w:t>及び傷病恩給請求</w:t>
            </w:r>
            <w:r w:rsidRPr="00605353">
              <w:rPr>
                <w:rFonts w:ascii="ＭＳ 明朝" w:hAnsi="ＭＳ 明朝" w:hint="eastAsia"/>
                <w:sz w:val="21"/>
                <w:szCs w:val="21"/>
              </w:rPr>
              <w:t>を除く）</w:t>
            </w:r>
          </w:p>
        </w:tc>
        <w:tc>
          <w:tcPr>
            <w:tcW w:w="2608" w:type="dxa"/>
            <w:shd w:val="clear" w:color="auto" w:fill="auto"/>
          </w:tcPr>
          <w:p w14:paraId="7E35FBE8"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恩給給与規則（大正12年勅令第369号）第１条</w:t>
            </w:r>
          </w:p>
        </w:tc>
        <w:tc>
          <w:tcPr>
            <w:tcW w:w="850" w:type="dxa"/>
            <w:shd w:val="clear" w:color="auto" w:fill="auto"/>
          </w:tcPr>
          <w:p w14:paraId="780DE924"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48B5FFA4"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国民等</w:t>
            </w:r>
          </w:p>
        </w:tc>
        <w:tc>
          <w:tcPr>
            <w:tcW w:w="850" w:type="dxa"/>
            <w:shd w:val="clear" w:color="auto" w:fill="auto"/>
          </w:tcPr>
          <w:p w14:paraId="091D1045"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3B05EACD"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1991</w:t>
            </w:r>
          </w:p>
        </w:tc>
      </w:tr>
      <w:tr w:rsidR="001A62CC" w:rsidRPr="00605353" w14:paraId="38CC38CB" w14:textId="77777777" w:rsidTr="001A62CC">
        <w:trPr>
          <w:trHeight w:val="765"/>
        </w:trPr>
        <w:tc>
          <w:tcPr>
            <w:tcW w:w="2608" w:type="dxa"/>
            <w:shd w:val="clear" w:color="auto" w:fill="auto"/>
          </w:tcPr>
          <w:p w14:paraId="3E2A8549"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傷病恩給請求</w:t>
            </w:r>
          </w:p>
        </w:tc>
        <w:tc>
          <w:tcPr>
            <w:tcW w:w="2608" w:type="dxa"/>
            <w:shd w:val="clear" w:color="auto" w:fill="auto"/>
          </w:tcPr>
          <w:p w14:paraId="00481478"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同上</w:t>
            </w:r>
          </w:p>
        </w:tc>
        <w:tc>
          <w:tcPr>
            <w:tcW w:w="850" w:type="dxa"/>
            <w:shd w:val="clear" w:color="auto" w:fill="auto"/>
          </w:tcPr>
          <w:p w14:paraId="6845F5FD"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5EFAE62B" w14:textId="15C97BAD" w:rsidR="001A62CC" w:rsidRPr="00605353" w:rsidRDefault="00034090" w:rsidP="00B42FCC">
            <w:pPr>
              <w:rPr>
                <w:rFonts w:ascii="ＭＳ 明朝" w:hAnsi="ＭＳ 明朝"/>
                <w:sz w:val="21"/>
                <w:szCs w:val="21"/>
              </w:rPr>
            </w:pPr>
            <w:r>
              <w:rPr>
                <w:rFonts w:ascii="ＭＳ 明朝" w:hAnsi="ＭＳ 明朝" w:hint="eastAsia"/>
                <w:sz w:val="21"/>
                <w:szCs w:val="21"/>
              </w:rPr>
              <w:t>国</w:t>
            </w:r>
            <w:r w:rsidR="001A62CC" w:rsidRPr="00605353">
              <w:rPr>
                <w:rFonts w:ascii="ＭＳ 明朝" w:hAnsi="ＭＳ 明朝" w:hint="eastAsia"/>
                <w:sz w:val="21"/>
                <w:szCs w:val="21"/>
              </w:rPr>
              <w:t>民等</w:t>
            </w:r>
          </w:p>
        </w:tc>
        <w:tc>
          <w:tcPr>
            <w:tcW w:w="850" w:type="dxa"/>
            <w:shd w:val="clear" w:color="auto" w:fill="auto"/>
          </w:tcPr>
          <w:p w14:paraId="5A5CE021"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380F2A08"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1993</w:t>
            </w:r>
          </w:p>
        </w:tc>
      </w:tr>
      <w:tr w:rsidR="001A62CC" w:rsidRPr="00605353" w14:paraId="1C8EA99B" w14:textId="77777777" w:rsidTr="001A62CC">
        <w:trPr>
          <w:trHeight w:val="765"/>
        </w:trPr>
        <w:tc>
          <w:tcPr>
            <w:tcW w:w="2608" w:type="dxa"/>
            <w:shd w:val="clear" w:color="auto" w:fill="auto"/>
          </w:tcPr>
          <w:p w14:paraId="0DAB8CF4"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扶助料請求（転給）</w:t>
            </w:r>
            <w:r w:rsidRPr="00605353">
              <w:rPr>
                <w:rFonts w:ascii="ＭＳ 明朝" w:hAnsi="ＭＳ 明朝"/>
                <w:sz w:val="21"/>
                <w:szCs w:val="21"/>
              </w:rPr>
              <w:t>&lt;普通扶助料&gt;</w:t>
            </w:r>
          </w:p>
        </w:tc>
        <w:tc>
          <w:tcPr>
            <w:tcW w:w="2608" w:type="dxa"/>
            <w:shd w:val="clear" w:color="auto" w:fill="auto"/>
          </w:tcPr>
          <w:p w14:paraId="094B31E1"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同規則第６条</w:t>
            </w:r>
          </w:p>
        </w:tc>
        <w:tc>
          <w:tcPr>
            <w:tcW w:w="850" w:type="dxa"/>
            <w:shd w:val="clear" w:color="auto" w:fill="auto"/>
          </w:tcPr>
          <w:p w14:paraId="24C531EC"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3C18F284" w14:textId="6D9A61E7" w:rsidR="001A62CC" w:rsidRPr="00605353" w:rsidRDefault="00034090" w:rsidP="00B42FCC">
            <w:pPr>
              <w:rPr>
                <w:rFonts w:ascii="ＭＳ 明朝" w:hAnsi="ＭＳ 明朝"/>
                <w:sz w:val="21"/>
                <w:szCs w:val="21"/>
              </w:rPr>
            </w:pPr>
            <w:r>
              <w:rPr>
                <w:rFonts w:ascii="ＭＳ 明朝" w:hAnsi="ＭＳ 明朝" w:hint="eastAsia"/>
                <w:sz w:val="21"/>
                <w:szCs w:val="21"/>
              </w:rPr>
              <w:t>国</w:t>
            </w:r>
            <w:r w:rsidR="001A62CC" w:rsidRPr="00605353">
              <w:rPr>
                <w:rFonts w:ascii="ＭＳ 明朝" w:hAnsi="ＭＳ 明朝" w:hint="eastAsia"/>
                <w:sz w:val="21"/>
                <w:szCs w:val="21"/>
              </w:rPr>
              <w:t>民等</w:t>
            </w:r>
          </w:p>
        </w:tc>
        <w:tc>
          <w:tcPr>
            <w:tcW w:w="850" w:type="dxa"/>
            <w:shd w:val="clear" w:color="auto" w:fill="auto"/>
          </w:tcPr>
          <w:p w14:paraId="241C8C3E"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763CFBA4"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1994</w:t>
            </w:r>
          </w:p>
        </w:tc>
      </w:tr>
      <w:tr w:rsidR="001A62CC" w:rsidRPr="00605353" w14:paraId="18D61510" w14:textId="77777777" w:rsidTr="001A62CC">
        <w:trPr>
          <w:trHeight w:val="765"/>
        </w:trPr>
        <w:tc>
          <w:tcPr>
            <w:tcW w:w="2608" w:type="dxa"/>
            <w:shd w:val="clear" w:color="auto" w:fill="auto"/>
          </w:tcPr>
          <w:p w14:paraId="280D6FDC"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扶助料請求（転給）&lt;公務関係扶助料&gt;</w:t>
            </w:r>
          </w:p>
          <w:p w14:paraId="26890884" w14:textId="77777777" w:rsidR="001A62CC" w:rsidRPr="00605353" w:rsidRDefault="001A62CC" w:rsidP="00B42FCC">
            <w:pPr>
              <w:ind w:firstLine="210"/>
              <w:rPr>
                <w:rFonts w:ascii="ＭＳ 明朝" w:hAnsi="ＭＳ 明朝"/>
                <w:sz w:val="21"/>
                <w:szCs w:val="21"/>
              </w:rPr>
            </w:pPr>
          </w:p>
        </w:tc>
        <w:tc>
          <w:tcPr>
            <w:tcW w:w="2608" w:type="dxa"/>
            <w:shd w:val="clear" w:color="auto" w:fill="auto"/>
          </w:tcPr>
          <w:p w14:paraId="72186F44"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同上</w:t>
            </w:r>
          </w:p>
        </w:tc>
        <w:tc>
          <w:tcPr>
            <w:tcW w:w="850" w:type="dxa"/>
            <w:shd w:val="clear" w:color="auto" w:fill="auto"/>
          </w:tcPr>
          <w:p w14:paraId="2E717033"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50EA2EF7"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国民等</w:t>
            </w:r>
          </w:p>
        </w:tc>
        <w:tc>
          <w:tcPr>
            <w:tcW w:w="850" w:type="dxa"/>
            <w:shd w:val="clear" w:color="auto" w:fill="auto"/>
          </w:tcPr>
          <w:p w14:paraId="43189CC9"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2243A9CE"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1995</w:t>
            </w:r>
          </w:p>
        </w:tc>
      </w:tr>
      <w:tr w:rsidR="001A62CC" w:rsidRPr="00605353" w14:paraId="4A1E5171" w14:textId="77777777" w:rsidTr="001A62CC">
        <w:trPr>
          <w:trHeight w:val="765"/>
        </w:trPr>
        <w:tc>
          <w:tcPr>
            <w:tcW w:w="2608" w:type="dxa"/>
            <w:shd w:val="clear" w:color="auto" w:fill="auto"/>
          </w:tcPr>
          <w:p w14:paraId="67F2B664"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恩給受給者の改氏名届</w:t>
            </w:r>
          </w:p>
        </w:tc>
        <w:tc>
          <w:tcPr>
            <w:tcW w:w="2608" w:type="dxa"/>
            <w:shd w:val="clear" w:color="auto" w:fill="auto"/>
          </w:tcPr>
          <w:p w14:paraId="654C0147"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同規則第3</w:t>
            </w:r>
            <w:r w:rsidRPr="00605353">
              <w:rPr>
                <w:rFonts w:ascii="ＭＳ 明朝" w:hAnsi="ＭＳ 明朝"/>
                <w:sz w:val="21"/>
                <w:szCs w:val="21"/>
              </w:rPr>
              <w:t>8</w:t>
            </w:r>
            <w:r w:rsidRPr="00605353">
              <w:rPr>
                <w:rFonts w:ascii="ＭＳ 明朝" w:hAnsi="ＭＳ 明朝" w:hint="eastAsia"/>
                <w:sz w:val="21"/>
                <w:szCs w:val="21"/>
              </w:rPr>
              <w:t>条</w:t>
            </w:r>
          </w:p>
        </w:tc>
        <w:tc>
          <w:tcPr>
            <w:tcW w:w="850" w:type="dxa"/>
            <w:shd w:val="clear" w:color="auto" w:fill="auto"/>
          </w:tcPr>
          <w:p w14:paraId="2FD9F0AA"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56F26480"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国民等</w:t>
            </w:r>
          </w:p>
        </w:tc>
        <w:tc>
          <w:tcPr>
            <w:tcW w:w="850" w:type="dxa"/>
            <w:shd w:val="clear" w:color="auto" w:fill="auto"/>
          </w:tcPr>
          <w:p w14:paraId="2C066BED"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0D672C62"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1997</w:t>
            </w:r>
          </w:p>
        </w:tc>
      </w:tr>
      <w:tr w:rsidR="001A62CC" w:rsidRPr="00605353" w14:paraId="1CE97FCE" w14:textId="77777777" w:rsidTr="001A62CC">
        <w:trPr>
          <w:trHeight w:val="765"/>
        </w:trPr>
        <w:tc>
          <w:tcPr>
            <w:tcW w:w="2608" w:type="dxa"/>
            <w:shd w:val="clear" w:color="auto" w:fill="auto"/>
          </w:tcPr>
          <w:p w14:paraId="08272B7A"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旧軍人の退職当時の都道府県を経由する恩給請求（傷病恩給を除く）</w:t>
            </w:r>
            <w:r w:rsidRPr="00605353">
              <w:rPr>
                <w:rFonts w:ascii="ＭＳ 明朝" w:hAnsi="ＭＳ 明朝"/>
                <w:sz w:val="21"/>
                <w:szCs w:val="21"/>
              </w:rPr>
              <w:t>&lt;初めての請求&gt;</w:t>
            </w:r>
          </w:p>
        </w:tc>
        <w:tc>
          <w:tcPr>
            <w:tcW w:w="2608" w:type="dxa"/>
            <w:shd w:val="clear" w:color="auto" w:fill="auto"/>
          </w:tcPr>
          <w:p w14:paraId="61BBAF79"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恩給給与細則（昭和28年総理府令第67号）第２条</w:t>
            </w:r>
          </w:p>
        </w:tc>
        <w:tc>
          <w:tcPr>
            <w:tcW w:w="850" w:type="dxa"/>
            <w:shd w:val="clear" w:color="auto" w:fill="auto"/>
          </w:tcPr>
          <w:p w14:paraId="7847B216"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7187DCDE"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国民等</w:t>
            </w:r>
          </w:p>
        </w:tc>
        <w:tc>
          <w:tcPr>
            <w:tcW w:w="850" w:type="dxa"/>
            <w:shd w:val="clear" w:color="auto" w:fill="auto"/>
          </w:tcPr>
          <w:p w14:paraId="043119A1"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6AB0D508"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1977</w:t>
            </w:r>
          </w:p>
        </w:tc>
      </w:tr>
      <w:tr w:rsidR="001A62CC" w:rsidRPr="00605353" w14:paraId="6235E98A" w14:textId="77777777" w:rsidTr="001A62CC">
        <w:trPr>
          <w:trHeight w:val="765"/>
        </w:trPr>
        <w:tc>
          <w:tcPr>
            <w:tcW w:w="2608" w:type="dxa"/>
            <w:shd w:val="clear" w:color="auto" w:fill="auto"/>
          </w:tcPr>
          <w:p w14:paraId="44D8CAE4"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旧軍人の退職当時の都道府県を経由する恩給請求（傷病恩給を除く）</w:t>
            </w:r>
            <w:r w:rsidRPr="00605353">
              <w:rPr>
                <w:rFonts w:ascii="ＭＳ 明朝" w:hAnsi="ＭＳ 明朝"/>
                <w:sz w:val="21"/>
                <w:szCs w:val="21"/>
              </w:rPr>
              <w:t>&lt;改定請求&gt;</w:t>
            </w:r>
          </w:p>
        </w:tc>
        <w:tc>
          <w:tcPr>
            <w:tcW w:w="2608" w:type="dxa"/>
            <w:shd w:val="clear" w:color="auto" w:fill="auto"/>
          </w:tcPr>
          <w:p w14:paraId="4BEC6A7D"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同上</w:t>
            </w:r>
          </w:p>
        </w:tc>
        <w:tc>
          <w:tcPr>
            <w:tcW w:w="850" w:type="dxa"/>
            <w:shd w:val="clear" w:color="auto" w:fill="auto"/>
          </w:tcPr>
          <w:p w14:paraId="47BE1932"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62D9808F"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国民等</w:t>
            </w:r>
          </w:p>
        </w:tc>
        <w:tc>
          <w:tcPr>
            <w:tcW w:w="850" w:type="dxa"/>
            <w:shd w:val="clear" w:color="auto" w:fill="auto"/>
          </w:tcPr>
          <w:p w14:paraId="4D25CF48"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3E8DD51F"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1978</w:t>
            </w:r>
          </w:p>
        </w:tc>
      </w:tr>
      <w:tr w:rsidR="001A62CC" w:rsidRPr="00605353" w14:paraId="313AB1DA" w14:textId="77777777" w:rsidTr="001A62CC">
        <w:trPr>
          <w:trHeight w:val="765"/>
        </w:trPr>
        <w:tc>
          <w:tcPr>
            <w:tcW w:w="2608" w:type="dxa"/>
            <w:shd w:val="clear" w:color="auto" w:fill="auto"/>
          </w:tcPr>
          <w:p w14:paraId="494D46D2"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旧軍人の退職当時の都道府県を経由する傷病恩給請求</w:t>
            </w:r>
          </w:p>
        </w:tc>
        <w:tc>
          <w:tcPr>
            <w:tcW w:w="2608" w:type="dxa"/>
            <w:shd w:val="clear" w:color="auto" w:fill="auto"/>
          </w:tcPr>
          <w:p w14:paraId="34A2D183"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同上</w:t>
            </w:r>
          </w:p>
        </w:tc>
        <w:tc>
          <w:tcPr>
            <w:tcW w:w="850" w:type="dxa"/>
            <w:shd w:val="clear" w:color="auto" w:fill="auto"/>
          </w:tcPr>
          <w:p w14:paraId="654C65A8"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3EE4BA6B" w14:textId="56AAD4C0" w:rsidR="001A62CC" w:rsidRPr="00605353" w:rsidRDefault="00034090" w:rsidP="00B42FCC">
            <w:pPr>
              <w:rPr>
                <w:rFonts w:ascii="ＭＳ 明朝" w:hAnsi="ＭＳ 明朝"/>
                <w:sz w:val="21"/>
                <w:szCs w:val="21"/>
              </w:rPr>
            </w:pPr>
            <w:r>
              <w:rPr>
                <w:rFonts w:ascii="ＭＳ 明朝" w:hAnsi="ＭＳ 明朝" w:hint="eastAsia"/>
                <w:sz w:val="21"/>
                <w:szCs w:val="21"/>
              </w:rPr>
              <w:t>国</w:t>
            </w:r>
            <w:r w:rsidR="001A62CC" w:rsidRPr="00605353">
              <w:rPr>
                <w:rFonts w:ascii="ＭＳ 明朝" w:hAnsi="ＭＳ 明朝" w:hint="eastAsia"/>
                <w:sz w:val="21"/>
                <w:szCs w:val="21"/>
              </w:rPr>
              <w:t>民等</w:t>
            </w:r>
          </w:p>
        </w:tc>
        <w:tc>
          <w:tcPr>
            <w:tcW w:w="850" w:type="dxa"/>
            <w:shd w:val="clear" w:color="auto" w:fill="auto"/>
          </w:tcPr>
          <w:p w14:paraId="67D07349"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42E39E3F" w14:textId="77777777" w:rsidR="001A62CC" w:rsidRPr="00605353" w:rsidRDefault="001A62CC" w:rsidP="00B42FCC">
            <w:pPr>
              <w:rPr>
                <w:rFonts w:ascii="ＭＳ 明朝" w:hAnsi="ＭＳ 明朝"/>
                <w:sz w:val="21"/>
                <w:szCs w:val="21"/>
              </w:rPr>
            </w:pPr>
            <w:r w:rsidRPr="00605353">
              <w:rPr>
                <w:rFonts w:ascii="ＭＳ 明朝" w:hAnsi="ＭＳ 明朝" w:hint="eastAsia"/>
                <w:sz w:val="21"/>
                <w:szCs w:val="21"/>
              </w:rPr>
              <w:t>1</w:t>
            </w:r>
            <w:r w:rsidRPr="00605353">
              <w:rPr>
                <w:rFonts w:ascii="ＭＳ 明朝" w:hAnsi="ＭＳ 明朝"/>
                <w:sz w:val="21"/>
                <w:szCs w:val="21"/>
              </w:rPr>
              <w:t>1979</w:t>
            </w:r>
          </w:p>
        </w:tc>
      </w:tr>
      <w:bookmarkEnd w:id="84"/>
      <w:bookmarkEnd w:id="86"/>
    </w:tbl>
    <w:p w14:paraId="32C82EB2" w14:textId="77777777" w:rsidR="00CA3337" w:rsidRDefault="00CA3337" w:rsidP="001A62CC">
      <w:pPr>
        <w:rPr>
          <w:rFonts w:ascii="ＭＳ 明朝" w:hAnsi="ＭＳ 明朝"/>
          <w:color w:val="000000" w:themeColor="text1"/>
          <w:szCs w:val="24"/>
        </w:rPr>
      </w:pPr>
    </w:p>
    <w:p w14:paraId="09027446" w14:textId="72B0B113" w:rsidR="00CA3337" w:rsidRPr="005D30A7" w:rsidRDefault="001A62CC" w:rsidP="00B42FCC">
      <w:pPr>
        <w:rPr>
          <w:rFonts w:ascii="ＭＳ 明朝" w:hAnsi="ＭＳ 明朝"/>
          <w:color w:val="000000" w:themeColor="text1"/>
          <w:szCs w:val="24"/>
        </w:rPr>
      </w:pPr>
      <w:bookmarkStart w:id="87" w:name="_Hlk86412211"/>
      <w:r w:rsidRPr="005D30A7">
        <w:rPr>
          <w:rFonts w:ascii="ＭＳ 明朝" w:hAnsi="ＭＳ 明朝" w:hint="eastAsia"/>
          <w:color w:val="000000" w:themeColor="text1"/>
          <w:szCs w:val="24"/>
        </w:rPr>
        <w:t>（２）取組内容</w:t>
      </w:r>
    </w:p>
    <w:p w14:paraId="505F395D" w14:textId="28A7EE07" w:rsidR="00CA3337" w:rsidRDefault="001A62CC"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（１）に記載した９手続については、現状、オンラインで受け付けるための情報システムはない。添付書類が不要である「恩給受給者の失権届」、「恩</w:t>
      </w:r>
      <w:r>
        <w:rPr>
          <w:rFonts w:ascii="ＭＳ 明朝" w:hAnsi="ＭＳ 明朝" w:hint="eastAsia"/>
          <w:color w:val="000000" w:themeColor="text1"/>
          <w:szCs w:val="24"/>
        </w:rPr>
        <w:lastRenderedPageBreak/>
        <w:t>給受給者の住所変更届」、「恩給証書再交付の申請」については、</w:t>
      </w:r>
      <w:r w:rsidR="00A677EB">
        <w:rPr>
          <w:rFonts w:ascii="ＭＳ 明朝" w:hAnsi="ＭＳ 明朝" w:hint="eastAsia"/>
          <w:color w:val="000000" w:themeColor="text1"/>
          <w:szCs w:val="24"/>
        </w:rPr>
        <w:t>令和２年（</w:t>
      </w:r>
      <w:r>
        <w:rPr>
          <w:rFonts w:ascii="ＭＳ 明朝" w:hAnsi="ＭＳ 明朝" w:hint="eastAsia"/>
          <w:color w:val="000000" w:themeColor="text1"/>
          <w:szCs w:val="24"/>
        </w:rPr>
        <w:t>2</w:t>
      </w:r>
      <w:r>
        <w:rPr>
          <w:rFonts w:ascii="ＭＳ 明朝" w:hAnsi="ＭＳ 明朝"/>
          <w:color w:val="000000" w:themeColor="text1"/>
          <w:szCs w:val="24"/>
        </w:rPr>
        <w:t>020</w:t>
      </w:r>
      <w:r>
        <w:rPr>
          <w:rFonts w:ascii="ＭＳ 明朝" w:hAnsi="ＭＳ 明朝" w:hint="eastAsia"/>
          <w:color w:val="000000" w:themeColor="text1"/>
          <w:szCs w:val="24"/>
        </w:rPr>
        <w:t>年</w:t>
      </w:r>
      <w:r w:rsidR="00A677EB">
        <w:rPr>
          <w:rFonts w:ascii="ＭＳ 明朝" w:hAnsi="ＭＳ 明朝" w:hint="eastAsia"/>
          <w:color w:val="000000" w:themeColor="text1"/>
          <w:szCs w:val="24"/>
        </w:rPr>
        <w:t>）</w:t>
      </w:r>
      <w:r>
        <w:rPr>
          <w:rFonts w:ascii="ＭＳ 明朝" w:hAnsi="ＭＳ 明朝" w:hint="eastAsia"/>
          <w:color w:val="000000" w:themeColor="text1"/>
          <w:szCs w:val="24"/>
        </w:rPr>
        <w:t>12月から電子</w:t>
      </w:r>
      <w:r w:rsidR="00AD0F7C">
        <w:rPr>
          <w:rFonts w:ascii="ＭＳ 明朝" w:hAnsi="ＭＳ 明朝" w:hint="eastAsia"/>
          <w:color w:val="000000" w:themeColor="text1"/>
          <w:szCs w:val="24"/>
        </w:rPr>
        <w:t>メール</w:t>
      </w:r>
      <w:r>
        <w:rPr>
          <w:rFonts w:ascii="ＭＳ 明朝" w:hAnsi="ＭＳ 明朝" w:hint="eastAsia"/>
          <w:color w:val="000000" w:themeColor="text1"/>
          <w:szCs w:val="24"/>
        </w:rPr>
        <w:t>での受付を可能とした。</w:t>
      </w:r>
    </w:p>
    <w:p w14:paraId="2087E758" w14:textId="5095CCBC" w:rsidR="00CA3337" w:rsidRDefault="001A62CC"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恩給（未支給金を含む。）の請求及び恩給受給者の改氏名届に係る手続については、戸籍謄本等の提出を求めているが、今後予定されている戸籍情報の電子的取得の仕組みの整備状況や恩給受給者数、システム改修に要する経費などを精査・検討し、令和７年（2025</w:t>
      </w:r>
      <w:r w:rsidR="00A677EB">
        <w:rPr>
          <w:rFonts w:ascii="ＭＳ 明朝" w:hAnsi="ＭＳ 明朝" w:hint="eastAsia"/>
          <w:color w:val="000000" w:themeColor="text1"/>
          <w:szCs w:val="24"/>
        </w:rPr>
        <w:t>年</w:t>
      </w:r>
      <w:r>
        <w:rPr>
          <w:rFonts w:ascii="ＭＳ 明朝" w:hAnsi="ＭＳ 明朝" w:hint="eastAsia"/>
          <w:color w:val="000000" w:themeColor="text1"/>
          <w:szCs w:val="24"/>
        </w:rPr>
        <w:t>）末までに、オンライン化を目指すとともに、戸籍謄本等の添付省略の実現を図る。</w:t>
      </w:r>
    </w:p>
    <w:p w14:paraId="20E414CC" w14:textId="685C5DF0" w:rsidR="001A62CC" w:rsidRDefault="00CA3337" w:rsidP="00B42FCC">
      <w:pPr>
        <w:ind w:leftChars="300" w:left="1440" w:hangingChars="300" w:hanging="720"/>
        <w:rPr>
          <w:rFonts w:ascii="ＭＳ 明朝" w:hAnsi="ＭＳ 明朝"/>
          <w:color w:val="000000" w:themeColor="text1"/>
          <w:szCs w:val="24"/>
        </w:rPr>
      </w:pPr>
      <w:r w:rsidRPr="00CA3337">
        <w:rPr>
          <w:rFonts w:ascii="ＭＳ 明朝" w:hAnsi="ＭＳ 明朝" w:hint="eastAsia"/>
          <w:szCs w:val="24"/>
        </w:rPr>
        <w:t xml:space="preserve"> </w:t>
      </w:r>
      <w:r w:rsidRPr="00A3502A">
        <w:rPr>
          <w:rFonts w:ascii="ＭＳ 明朝" w:hAnsi="ＭＳ 明朝" w:hint="eastAsia"/>
          <w:szCs w:val="24"/>
        </w:rPr>
        <w:t>KPI：</w:t>
      </w:r>
      <w:r w:rsidR="001A62CC">
        <w:rPr>
          <w:rFonts w:ascii="ＭＳ 明朝" w:hAnsi="ＭＳ 明朝" w:hint="eastAsia"/>
          <w:color w:val="000000" w:themeColor="text1"/>
          <w:szCs w:val="24"/>
        </w:rPr>
        <w:t>具体的な指標は、令和３年度</w:t>
      </w:r>
      <w:r w:rsidR="00A677EB">
        <w:rPr>
          <w:rFonts w:ascii="ＭＳ 明朝" w:hAnsi="ＭＳ 明朝" w:hint="eastAsia"/>
          <w:color w:val="000000" w:themeColor="text1"/>
          <w:szCs w:val="24"/>
        </w:rPr>
        <w:t>（2021年度）</w:t>
      </w:r>
      <w:r w:rsidR="001A62CC">
        <w:rPr>
          <w:rFonts w:ascii="ＭＳ 明朝" w:hAnsi="ＭＳ 明朝" w:hint="eastAsia"/>
          <w:color w:val="000000" w:themeColor="text1"/>
          <w:szCs w:val="24"/>
        </w:rPr>
        <w:t>の請求件数により検討し、設定する。</w:t>
      </w:r>
      <w:bookmarkEnd w:id="85"/>
      <w:bookmarkEnd w:id="87"/>
    </w:p>
    <w:p w14:paraId="58016D84" w14:textId="77777777" w:rsidR="001A62CC" w:rsidRDefault="001A62CC">
      <w:pPr>
        <w:rPr>
          <w:rFonts w:ascii="ＭＳ 明朝" w:hAnsi="ＭＳ 明朝"/>
          <w:color w:val="000000" w:themeColor="text1"/>
          <w:szCs w:val="24"/>
        </w:rPr>
      </w:pPr>
      <w:r>
        <w:rPr>
          <w:rFonts w:ascii="ＭＳ 明朝" w:hAnsi="ＭＳ 明朝"/>
          <w:color w:val="000000" w:themeColor="text1"/>
          <w:szCs w:val="24"/>
        </w:rPr>
        <w:br w:type="page"/>
      </w:r>
    </w:p>
    <w:p w14:paraId="4B7DAD92" w14:textId="5ADCD3D7" w:rsidR="00800F95" w:rsidRPr="00072B69" w:rsidRDefault="00800F95" w:rsidP="005D2D95">
      <w:pPr>
        <w:pStyle w:val="a"/>
      </w:pPr>
      <w:bookmarkStart w:id="88" w:name="_Toc26976185"/>
      <w:bookmarkStart w:id="89" w:name="_Toc57650766"/>
      <w:bookmarkStart w:id="90" w:name="_Toc58605041"/>
      <w:bookmarkStart w:id="91" w:name="_Toc89674767"/>
      <w:bookmarkStart w:id="92" w:name="_Toc91015413"/>
      <w:r w:rsidRPr="00A3502A">
        <w:rPr>
          <w:rFonts w:hint="eastAsia"/>
        </w:rPr>
        <w:lastRenderedPageBreak/>
        <w:t>電気通信</w:t>
      </w:r>
      <w:r w:rsidR="00AD0F7C">
        <w:rPr>
          <w:rFonts w:hint="eastAsia"/>
        </w:rPr>
        <w:t>サービス</w:t>
      </w:r>
      <w:r w:rsidRPr="00A3502A">
        <w:rPr>
          <w:rFonts w:hint="eastAsia"/>
        </w:rPr>
        <w:t>を取り扱う販売代理店による報告（◎総務省）</w:t>
      </w:r>
      <w:bookmarkEnd w:id="88"/>
      <w:bookmarkEnd w:id="89"/>
      <w:bookmarkEnd w:id="90"/>
      <w:bookmarkEnd w:id="91"/>
      <w:bookmarkEnd w:id="92"/>
    </w:p>
    <w:p w14:paraId="2F78918F"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529"/>
        <w:gridCol w:w="2266"/>
        <w:gridCol w:w="960"/>
        <w:gridCol w:w="983"/>
        <w:gridCol w:w="909"/>
        <w:gridCol w:w="862"/>
      </w:tblGrid>
      <w:tr w:rsidR="00605353" w:rsidRPr="0063292C" w14:paraId="4975E4F9" w14:textId="77777777" w:rsidTr="00605353">
        <w:trPr>
          <w:trHeight w:val="1063"/>
        </w:trPr>
        <w:tc>
          <w:tcPr>
            <w:tcW w:w="2529" w:type="dxa"/>
            <w:shd w:val="clear" w:color="auto" w:fill="5B9BD5" w:themeFill="accent1"/>
            <w:hideMark/>
          </w:tcPr>
          <w:p w14:paraId="5A147CB0" w14:textId="77777777" w:rsidR="00605353" w:rsidRDefault="00605353" w:rsidP="003F720F">
            <w:pPr>
              <w:ind w:firstLine="210"/>
              <w:jc w:val="center"/>
              <w:rPr>
                <w:rFonts w:ascii="ＭＳ 明朝" w:hAnsi="ＭＳ 明朝"/>
                <w:sz w:val="21"/>
                <w:szCs w:val="21"/>
              </w:rPr>
            </w:pPr>
            <w:r w:rsidRPr="00605353">
              <w:rPr>
                <w:rFonts w:ascii="ＭＳ 明朝" w:hAnsi="ＭＳ 明朝" w:hint="eastAsia"/>
                <w:sz w:val="21"/>
                <w:szCs w:val="21"/>
              </w:rPr>
              <w:t>手続名</w:t>
            </w:r>
          </w:p>
          <w:p w14:paraId="3F74D46B" w14:textId="7D4BA561" w:rsidR="00605353" w:rsidRPr="00605353" w:rsidRDefault="00605353">
            <w:pPr>
              <w:ind w:firstLine="210"/>
              <w:jc w:val="center"/>
              <w:rPr>
                <w:rFonts w:eastAsiaTheme="minorHAnsi"/>
                <w:sz w:val="21"/>
                <w:szCs w:val="21"/>
              </w:rPr>
            </w:pPr>
          </w:p>
        </w:tc>
        <w:tc>
          <w:tcPr>
            <w:tcW w:w="2266" w:type="dxa"/>
            <w:shd w:val="clear" w:color="auto" w:fill="5B9BD5" w:themeFill="accent1"/>
            <w:hideMark/>
          </w:tcPr>
          <w:p w14:paraId="0005F2ED" w14:textId="045C6AB8" w:rsidR="00605353" w:rsidRPr="00605353" w:rsidRDefault="00605353">
            <w:pPr>
              <w:ind w:firstLine="210"/>
              <w:jc w:val="center"/>
              <w:rPr>
                <w:rFonts w:eastAsiaTheme="minorHAnsi"/>
                <w:sz w:val="21"/>
                <w:szCs w:val="21"/>
              </w:rPr>
            </w:pPr>
            <w:r w:rsidRPr="00605353">
              <w:rPr>
                <w:rFonts w:ascii="ＭＳ 明朝" w:hAnsi="ＭＳ 明朝" w:hint="eastAsia"/>
                <w:sz w:val="21"/>
                <w:szCs w:val="21"/>
              </w:rPr>
              <w:t>根拠法令</w:t>
            </w:r>
          </w:p>
        </w:tc>
        <w:tc>
          <w:tcPr>
            <w:tcW w:w="960" w:type="dxa"/>
            <w:shd w:val="clear" w:color="auto" w:fill="5B9BD5" w:themeFill="accent1"/>
            <w:hideMark/>
          </w:tcPr>
          <w:p w14:paraId="30659E29" w14:textId="77777777" w:rsidR="00605353" w:rsidRPr="00605353" w:rsidRDefault="00605353">
            <w:pPr>
              <w:ind w:firstLine="210"/>
              <w:jc w:val="center"/>
              <w:rPr>
                <w:rFonts w:ascii="ＭＳ 明朝" w:hAnsi="ＭＳ 明朝"/>
                <w:sz w:val="21"/>
                <w:szCs w:val="21"/>
              </w:rPr>
            </w:pPr>
            <w:r w:rsidRPr="00605353">
              <w:rPr>
                <w:rFonts w:ascii="ＭＳ 明朝" w:hAnsi="ＭＳ 明朝" w:hint="eastAsia"/>
                <w:sz w:val="21"/>
                <w:szCs w:val="21"/>
              </w:rPr>
              <w:t>手続</w:t>
            </w:r>
          </w:p>
          <w:p w14:paraId="1C6A7BF4" w14:textId="457154C6" w:rsidR="00605353" w:rsidRPr="00605353" w:rsidRDefault="00605353">
            <w:pPr>
              <w:ind w:firstLine="210"/>
              <w:jc w:val="center"/>
              <w:rPr>
                <w:rFonts w:eastAsiaTheme="minorHAnsi"/>
                <w:sz w:val="21"/>
                <w:szCs w:val="21"/>
              </w:rPr>
            </w:pPr>
            <w:r w:rsidRPr="00605353">
              <w:rPr>
                <w:rFonts w:ascii="ＭＳ 明朝" w:hAnsi="ＭＳ 明朝" w:hint="eastAsia"/>
                <w:sz w:val="21"/>
                <w:szCs w:val="21"/>
              </w:rPr>
              <w:t>類型</w:t>
            </w:r>
          </w:p>
        </w:tc>
        <w:tc>
          <w:tcPr>
            <w:tcW w:w="983" w:type="dxa"/>
            <w:shd w:val="clear" w:color="auto" w:fill="5B9BD5" w:themeFill="accent1"/>
            <w:hideMark/>
          </w:tcPr>
          <w:p w14:paraId="26E955C6" w14:textId="77777777" w:rsidR="00605353" w:rsidRPr="00605353" w:rsidRDefault="00605353">
            <w:pPr>
              <w:ind w:firstLine="210"/>
              <w:jc w:val="center"/>
              <w:rPr>
                <w:rFonts w:ascii="ＭＳ 明朝" w:hAnsi="ＭＳ 明朝"/>
                <w:sz w:val="21"/>
                <w:szCs w:val="21"/>
              </w:rPr>
            </w:pPr>
            <w:r w:rsidRPr="00605353">
              <w:rPr>
                <w:rFonts w:ascii="ＭＳ 明朝" w:hAnsi="ＭＳ 明朝" w:hint="eastAsia"/>
                <w:sz w:val="21"/>
                <w:szCs w:val="21"/>
              </w:rPr>
              <w:t>手続</w:t>
            </w:r>
          </w:p>
          <w:p w14:paraId="0138AC61" w14:textId="608C5815" w:rsidR="00605353" w:rsidRPr="00605353" w:rsidRDefault="00605353">
            <w:pPr>
              <w:ind w:firstLine="210"/>
              <w:jc w:val="center"/>
              <w:rPr>
                <w:rFonts w:eastAsiaTheme="minorHAnsi"/>
                <w:sz w:val="21"/>
                <w:szCs w:val="21"/>
              </w:rPr>
            </w:pPr>
            <w:r w:rsidRPr="00605353">
              <w:rPr>
                <w:rFonts w:ascii="ＭＳ 明朝" w:hAnsi="ＭＳ 明朝" w:hint="eastAsia"/>
                <w:sz w:val="21"/>
                <w:szCs w:val="21"/>
              </w:rPr>
              <w:t>主体</w:t>
            </w:r>
          </w:p>
        </w:tc>
        <w:tc>
          <w:tcPr>
            <w:tcW w:w="909" w:type="dxa"/>
            <w:shd w:val="clear" w:color="auto" w:fill="5B9BD5" w:themeFill="accent1"/>
            <w:hideMark/>
          </w:tcPr>
          <w:p w14:paraId="7639BCE8" w14:textId="0FF3E948" w:rsidR="00605353" w:rsidRPr="00605353" w:rsidRDefault="00605353" w:rsidP="00B42FCC">
            <w:pPr>
              <w:jc w:val="center"/>
              <w:rPr>
                <w:rFonts w:eastAsiaTheme="minorHAnsi"/>
                <w:sz w:val="21"/>
                <w:szCs w:val="21"/>
              </w:rPr>
            </w:pPr>
            <w:r w:rsidRPr="00605353">
              <w:rPr>
                <w:rFonts w:ascii="ＭＳ 明朝" w:hAnsi="ＭＳ 明朝" w:hint="eastAsia"/>
                <w:sz w:val="21"/>
                <w:szCs w:val="21"/>
              </w:rPr>
              <w:t>手続の受け手</w:t>
            </w:r>
          </w:p>
        </w:tc>
        <w:tc>
          <w:tcPr>
            <w:tcW w:w="862" w:type="dxa"/>
            <w:shd w:val="clear" w:color="auto" w:fill="5B9BD5" w:themeFill="accent1"/>
            <w:hideMark/>
          </w:tcPr>
          <w:p w14:paraId="20110EEA" w14:textId="5EE51C7B" w:rsidR="00605353" w:rsidRPr="00605353" w:rsidRDefault="00CA3337" w:rsidP="00B42FCC">
            <w:pPr>
              <w:jc w:val="center"/>
              <w:rPr>
                <w:rFonts w:eastAsiaTheme="minorHAnsi"/>
                <w:sz w:val="21"/>
                <w:szCs w:val="21"/>
              </w:rPr>
            </w:pPr>
            <w:r>
              <w:rPr>
                <w:rFonts w:ascii="ＭＳ 明朝" w:hAnsi="ＭＳ 明朝" w:hint="eastAsia"/>
                <w:sz w:val="21"/>
                <w:szCs w:val="21"/>
              </w:rPr>
              <w:t>手続ID</w:t>
            </w:r>
          </w:p>
        </w:tc>
      </w:tr>
      <w:tr w:rsidR="00605353" w:rsidRPr="0063292C" w14:paraId="6599EED0" w14:textId="77777777" w:rsidTr="00605353">
        <w:trPr>
          <w:trHeight w:val="765"/>
        </w:trPr>
        <w:tc>
          <w:tcPr>
            <w:tcW w:w="2529" w:type="dxa"/>
          </w:tcPr>
          <w:p w14:paraId="4ADE069D"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媒介等の業務の届出</w:t>
            </w:r>
          </w:p>
        </w:tc>
        <w:tc>
          <w:tcPr>
            <w:tcW w:w="2266" w:type="dxa"/>
          </w:tcPr>
          <w:p w14:paraId="42B08CED"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電気通信事業法（昭和59年法律第86号）第73条の２第１項</w:t>
            </w:r>
          </w:p>
        </w:tc>
        <w:tc>
          <w:tcPr>
            <w:tcW w:w="960" w:type="dxa"/>
          </w:tcPr>
          <w:p w14:paraId="0A1B3C6A"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申請等</w:t>
            </w:r>
          </w:p>
        </w:tc>
        <w:tc>
          <w:tcPr>
            <w:tcW w:w="983" w:type="dxa"/>
          </w:tcPr>
          <w:p w14:paraId="51E95997"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民間事業者等</w:t>
            </w:r>
          </w:p>
        </w:tc>
        <w:tc>
          <w:tcPr>
            <w:tcW w:w="909" w:type="dxa"/>
          </w:tcPr>
          <w:p w14:paraId="001EE0B5" w14:textId="16827E7E" w:rsidR="00605353" w:rsidRPr="00605353" w:rsidRDefault="00034090" w:rsidP="00B42FCC">
            <w:pPr>
              <w:rPr>
                <w:rFonts w:eastAsiaTheme="minorHAnsi"/>
                <w:sz w:val="21"/>
                <w:szCs w:val="21"/>
              </w:rPr>
            </w:pPr>
            <w:r>
              <w:rPr>
                <w:rFonts w:ascii="ＭＳ 明朝" w:hAnsi="ＭＳ 明朝" w:hint="eastAsia"/>
                <w:color w:val="0D0D0D" w:themeColor="text1" w:themeTint="F2"/>
                <w:sz w:val="21"/>
                <w:szCs w:val="21"/>
              </w:rPr>
              <w:t>国</w:t>
            </w:r>
          </w:p>
        </w:tc>
        <w:tc>
          <w:tcPr>
            <w:tcW w:w="862" w:type="dxa"/>
          </w:tcPr>
          <w:p w14:paraId="3B9F33FB" w14:textId="77777777" w:rsidR="00605353" w:rsidRPr="00605353" w:rsidRDefault="00605353" w:rsidP="00B42FCC">
            <w:pPr>
              <w:rPr>
                <w:rFonts w:eastAsiaTheme="minorHAnsi"/>
                <w:sz w:val="21"/>
                <w:szCs w:val="21"/>
              </w:rPr>
            </w:pPr>
            <w:r w:rsidRPr="00605353">
              <w:rPr>
                <w:rFonts w:ascii="ＭＳ 明朝" w:hAnsi="ＭＳ 明朝"/>
                <w:color w:val="0D0D0D" w:themeColor="text1" w:themeTint="F2"/>
                <w:sz w:val="21"/>
                <w:szCs w:val="21"/>
              </w:rPr>
              <w:t>112187</w:t>
            </w:r>
          </w:p>
        </w:tc>
      </w:tr>
      <w:tr w:rsidR="00605353" w:rsidRPr="0063292C" w14:paraId="602D256F" w14:textId="77777777" w:rsidTr="00605353">
        <w:trPr>
          <w:trHeight w:val="765"/>
        </w:trPr>
        <w:tc>
          <w:tcPr>
            <w:tcW w:w="2529" w:type="dxa"/>
          </w:tcPr>
          <w:p w14:paraId="5D6B867D"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媒介等の業務の変更届出</w:t>
            </w:r>
          </w:p>
        </w:tc>
        <w:tc>
          <w:tcPr>
            <w:tcW w:w="2266" w:type="dxa"/>
          </w:tcPr>
          <w:p w14:paraId="01135CF4"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同法第73条の２第２項</w:t>
            </w:r>
          </w:p>
        </w:tc>
        <w:tc>
          <w:tcPr>
            <w:tcW w:w="960" w:type="dxa"/>
          </w:tcPr>
          <w:p w14:paraId="5EE1B390"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申請等</w:t>
            </w:r>
          </w:p>
        </w:tc>
        <w:tc>
          <w:tcPr>
            <w:tcW w:w="983" w:type="dxa"/>
          </w:tcPr>
          <w:p w14:paraId="13B27AA0"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民間事業者等</w:t>
            </w:r>
          </w:p>
        </w:tc>
        <w:tc>
          <w:tcPr>
            <w:tcW w:w="909" w:type="dxa"/>
          </w:tcPr>
          <w:p w14:paraId="41170CDD" w14:textId="273B5927" w:rsidR="00605353" w:rsidRPr="00605353" w:rsidRDefault="00034090" w:rsidP="00B42FCC">
            <w:pPr>
              <w:rPr>
                <w:rFonts w:eastAsiaTheme="minorHAnsi"/>
                <w:sz w:val="21"/>
                <w:szCs w:val="21"/>
              </w:rPr>
            </w:pPr>
            <w:r>
              <w:rPr>
                <w:rFonts w:ascii="ＭＳ 明朝" w:hAnsi="ＭＳ 明朝" w:hint="eastAsia"/>
                <w:color w:val="0D0D0D" w:themeColor="text1" w:themeTint="F2"/>
                <w:sz w:val="21"/>
                <w:szCs w:val="21"/>
              </w:rPr>
              <w:t>国</w:t>
            </w:r>
          </w:p>
        </w:tc>
        <w:tc>
          <w:tcPr>
            <w:tcW w:w="862" w:type="dxa"/>
          </w:tcPr>
          <w:p w14:paraId="2C5551BA" w14:textId="77777777" w:rsidR="00605353" w:rsidRPr="00605353" w:rsidRDefault="00605353" w:rsidP="00B42FCC">
            <w:pPr>
              <w:rPr>
                <w:rFonts w:eastAsiaTheme="minorHAnsi"/>
                <w:sz w:val="21"/>
                <w:szCs w:val="21"/>
              </w:rPr>
            </w:pPr>
            <w:r w:rsidRPr="00605353">
              <w:rPr>
                <w:rFonts w:ascii="ＭＳ 明朝" w:hAnsi="ＭＳ 明朝"/>
                <w:color w:val="0D0D0D" w:themeColor="text1" w:themeTint="F2"/>
                <w:sz w:val="21"/>
                <w:szCs w:val="21"/>
              </w:rPr>
              <w:t>112188</w:t>
            </w:r>
          </w:p>
        </w:tc>
      </w:tr>
      <w:tr w:rsidR="00605353" w:rsidRPr="0063292C" w14:paraId="6232F304" w14:textId="77777777" w:rsidTr="00605353">
        <w:trPr>
          <w:trHeight w:val="765"/>
        </w:trPr>
        <w:tc>
          <w:tcPr>
            <w:tcW w:w="2529" w:type="dxa"/>
          </w:tcPr>
          <w:p w14:paraId="3F01FD7F"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媒介等の業務の承継届出</w:t>
            </w:r>
          </w:p>
        </w:tc>
        <w:tc>
          <w:tcPr>
            <w:tcW w:w="2266" w:type="dxa"/>
          </w:tcPr>
          <w:p w14:paraId="4A66D9BC"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同法第73条の２第３項</w:t>
            </w:r>
          </w:p>
        </w:tc>
        <w:tc>
          <w:tcPr>
            <w:tcW w:w="960" w:type="dxa"/>
          </w:tcPr>
          <w:p w14:paraId="66BBF103"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申請等</w:t>
            </w:r>
          </w:p>
        </w:tc>
        <w:tc>
          <w:tcPr>
            <w:tcW w:w="983" w:type="dxa"/>
          </w:tcPr>
          <w:p w14:paraId="5319F99F"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民間事業者等</w:t>
            </w:r>
          </w:p>
        </w:tc>
        <w:tc>
          <w:tcPr>
            <w:tcW w:w="909" w:type="dxa"/>
          </w:tcPr>
          <w:p w14:paraId="268A3A6E" w14:textId="2AD7FB8B" w:rsidR="00605353" w:rsidRPr="00605353" w:rsidRDefault="00034090" w:rsidP="00B42FCC">
            <w:pPr>
              <w:rPr>
                <w:rFonts w:eastAsiaTheme="minorHAnsi"/>
                <w:sz w:val="21"/>
                <w:szCs w:val="21"/>
              </w:rPr>
            </w:pPr>
            <w:r>
              <w:rPr>
                <w:rFonts w:ascii="ＭＳ 明朝" w:hAnsi="ＭＳ 明朝" w:hint="eastAsia"/>
                <w:color w:val="0D0D0D" w:themeColor="text1" w:themeTint="F2"/>
                <w:sz w:val="21"/>
                <w:szCs w:val="21"/>
              </w:rPr>
              <w:t>国</w:t>
            </w:r>
          </w:p>
        </w:tc>
        <w:tc>
          <w:tcPr>
            <w:tcW w:w="862" w:type="dxa"/>
          </w:tcPr>
          <w:p w14:paraId="1FF0567E" w14:textId="77777777" w:rsidR="00605353" w:rsidRPr="00605353" w:rsidRDefault="00605353" w:rsidP="00B42FCC">
            <w:pPr>
              <w:rPr>
                <w:rFonts w:eastAsiaTheme="minorHAnsi"/>
                <w:sz w:val="21"/>
                <w:szCs w:val="21"/>
              </w:rPr>
            </w:pPr>
            <w:r w:rsidRPr="00605353">
              <w:rPr>
                <w:rFonts w:ascii="ＭＳ 明朝" w:hAnsi="ＭＳ 明朝"/>
                <w:color w:val="0D0D0D" w:themeColor="text1" w:themeTint="F2"/>
                <w:sz w:val="21"/>
                <w:szCs w:val="21"/>
              </w:rPr>
              <w:t>112189</w:t>
            </w:r>
          </w:p>
        </w:tc>
      </w:tr>
      <w:tr w:rsidR="00605353" w:rsidRPr="0063292C" w14:paraId="4942A90D" w14:textId="77777777" w:rsidTr="00605353">
        <w:trPr>
          <w:trHeight w:val="765"/>
        </w:trPr>
        <w:tc>
          <w:tcPr>
            <w:tcW w:w="2529" w:type="dxa"/>
          </w:tcPr>
          <w:p w14:paraId="57A1D916"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媒介等の業務の廃止届出</w:t>
            </w:r>
          </w:p>
        </w:tc>
        <w:tc>
          <w:tcPr>
            <w:tcW w:w="2266" w:type="dxa"/>
          </w:tcPr>
          <w:p w14:paraId="77120BC3"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同法第73条の２第４項</w:t>
            </w:r>
          </w:p>
        </w:tc>
        <w:tc>
          <w:tcPr>
            <w:tcW w:w="960" w:type="dxa"/>
          </w:tcPr>
          <w:p w14:paraId="0A5A31D4"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申請等</w:t>
            </w:r>
          </w:p>
        </w:tc>
        <w:tc>
          <w:tcPr>
            <w:tcW w:w="983" w:type="dxa"/>
          </w:tcPr>
          <w:p w14:paraId="41363A67"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民間事業者等</w:t>
            </w:r>
          </w:p>
        </w:tc>
        <w:tc>
          <w:tcPr>
            <w:tcW w:w="909" w:type="dxa"/>
          </w:tcPr>
          <w:p w14:paraId="586B5796" w14:textId="3AD9DD30" w:rsidR="00605353" w:rsidRPr="00605353" w:rsidRDefault="00034090" w:rsidP="00B42FCC">
            <w:pPr>
              <w:rPr>
                <w:rFonts w:eastAsiaTheme="minorHAnsi"/>
                <w:sz w:val="21"/>
                <w:szCs w:val="21"/>
              </w:rPr>
            </w:pPr>
            <w:r>
              <w:rPr>
                <w:rFonts w:ascii="ＭＳ 明朝" w:hAnsi="ＭＳ 明朝" w:hint="eastAsia"/>
                <w:color w:val="0D0D0D" w:themeColor="text1" w:themeTint="F2"/>
                <w:sz w:val="21"/>
                <w:szCs w:val="21"/>
              </w:rPr>
              <w:t>国</w:t>
            </w:r>
          </w:p>
        </w:tc>
        <w:tc>
          <w:tcPr>
            <w:tcW w:w="862" w:type="dxa"/>
          </w:tcPr>
          <w:p w14:paraId="290BEAFD" w14:textId="77777777" w:rsidR="00605353" w:rsidRPr="00605353" w:rsidRDefault="00605353" w:rsidP="00B42FCC">
            <w:pPr>
              <w:rPr>
                <w:rFonts w:eastAsiaTheme="minorHAnsi"/>
                <w:sz w:val="21"/>
                <w:szCs w:val="21"/>
              </w:rPr>
            </w:pPr>
            <w:r w:rsidRPr="00605353">
              <w:rPr>
                <w:rFonts w:ascii="ＭＳ 明朝" w:hAnsi="ＭＳ 明朝"/>
                <w:color w:val="0D0D0D" w:themeColor="text1" w:themeTint="F2"/>
                <w:sz w:val="21"/>
                <w:szCs w:val="21"/>
              </w:rPr>
              <w:t>112190</w:t>
            </w:r>
          </w:p>
        </w:tc>
      </w:tr>
      <w:tr w:rsidR="00605353" w:rsidRPr="0063292C" w14:paraId="3C928A92" w14:textId="77777777" w:rsidTr="00605353">
        <w:trPr>
          <w:trHeight w:val="765"/>
        </w:trPr>
        <w:tc>
          <w:tcPr>
            <w:tcW w:w="2529" w:type="dxa"/>
          </w:tcPr>
          <w:p w14:paraId="1D5C39F5"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媒介等の業務の解散届出</w:t>
            </w:r>
          </w:p>
        </w:tc>
        <w:tc>
          <w:tcPr>
            <w:tcW w:w="2266" w:type="dxa"/>
          </w:tcPr>
          <w:p w14:paraId="7628247F"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同法第73条の２第５項</w:t>
            </w:r>
          </w:p>
        </w:tc>
        <w:tc>
          <w:tcPr>
            <w:tcW w:w="960" w:type="dxa"/>
          </w:tcPr>
          <w:p w14:paraId="7D0D1AB0"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申請等</w:t>
            </w:r>
          </w:p>
        </w:tc>
        <w:tc>
          <w:tcPr>
            <w:tcW w:w="983" w:type="dxa"/>
          </w:tcPr>
          <w:p w14:paraId="7AC5CA32" w14:textId="77777777" w:rsidR="00605353" w:rsidRPr="00605353" w:rsidRDefault="00605353" w:rsidP="00B42FCC">
            <w:pPr>
              <w:rPr>
                <w:rFonts w:eastAsiaTheme="minorHAnsi"/>
                <w:sz w:val="21"/>
                <w:szCs w:val="21"/>
              </w:rPr>
            </w:pPr>
            <w:r w:rsidRPr="00605353">
              <w:rPr>
                <w:rFonts w:ascii="ＭＳ 明朝" w:hAnsi="ＭＳ 明朝" w:hint="eastAsia"/>
                <w:color w:val="0D0D0D" w:themeColor="text1" w:themeTint="F2"/>
                <w:sz w:val="21"/>
                <w:szCs w:val="21"/>
              </w:rPr>
              <w:t>民間事業者等</w:t>
            </w:r>
          </w:p>
        </w:tc>
        <w:tc>
          <w:tcPr>
            <w:tcW w:w="909" w:type="dxa"/>
          </w:tcPr>
          <w:p w14:paraId="10EACE89" w14:textId="53073E2C" w:rsidR="00605353" w:rsidRPr="00605353" w:rsidRDefault="00034090" w:rsidP="00B42FCC">
            <w:pPr>
              <w:rPr>
                <w:rFonts w:eastAsiaTheme="minorHAnsi"/>
                <w:sz w:val="21"/>
                <w:szCs w:val="21"/>
              </w:rPr>
            </w:pPr>
            <w:r>
              <w:rPr>
                <w:rFonts w:ascii="ＭＳ 明朝" w:hAnsi="ＭＳ 明朝" w:hint="eastAsia"/>
                <w:color w:val="0D0D0D" w:themeColor="text1" w:themeTint="F2"/>
                <w:sz w:val="21"/>
                <w:szCs w:val="21"/>
              </w:rPr>
              <w:t>国</w:t>
            </w:r>
          </w:p>
        </w:tc>
        <w:tc>
          <w:tcPr>
            <w:tcW w:w="862" w:type="dxa"/>
          </w:tcPr>
          <w:p w14:paraId="1B0226AD" w14:textId="77777777" w:rsidR="00605353" w:rsidRPr="00605353" w:rsidRDefault="00605353" w:rsidP="00B42FCC">
            <w:pPr>
              <w:rPr>
                <w:rFonts w:eastAsiaTheme="minorHAnsi"/>
                <w:sz w:val="21"/>
                <w:szCs w:val="21"/>
              </w:rPr>
            </w:pPr>
            <w:r w:rsidRPr="00605353">
              <w:rPr>
                <w:rFonts w:ascii="ＭＳ 明朝" w:hAnsi="ＭＳ 明朝"/>
                <w:color w:val="0D0D0D" w:themeColor="text1" w:themeTint="F2"/>
                <w:sz w:val="21"/>
                <w:szCs w:val="21"/>
              </w:rPr>
              <w:t>112191</w:t>
            </w:r>
          </w:p>
        </w:tc>
      </w:tr>
    </w:tbl>
    <w:p w14:paraId="5CDAE711" w14:textId="77777777" w:rsidR="00800F95" w:rsidRDefault="00800F95" w:rsidP="00B42FCC">
      <w:pPr>
        <w:rPr>
          <w:rFonts w:ascii="ＭＳ 明朝" w:hAnsi="ＭＳ 明朝"/>
          <w:color w:val="000000" w:themeColor="text1"/>
          <w:szCs w:val="24"/>
        </w:rPr>
      </w:pPr>
    </w:p>
    <w:p w14:paraId="4EAC29E1" w14:textId="57E8FF9D" w:rsidR="00490FEE" w:rsidRPr="005D30A7" w:rsidRDefault="00800F95" w:rsidP="00B42FC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65BFCF5A" w14:textId="44C09EE4" w:rsidR="00490FEE" w:rsidRDefault="00800F95" w:rsidP="00B42FCC">
      <w:pPr>
        <w:ind w:leftChars="200" w:left="480" w:firstLineChars="100" w:firstLine="240"/>
        <w:rPr>
          <w:rFonts w:ascii="ＭＳ 明朝" w:hAnsi="ＭＳ 明朝"/>
          <w:color w:val="000000" w:themeColor="text1"/>
          <w:szCs w:val="24"/>
        </w:rPr>
      </w:pPr>
      <w:r w:rsidRPr="00EF25C2">
        <w:rPr>
          <w:rFonts w:ascii="ＭＳ 明朝" w:hAnsi="ＭＳ 明朝" w:hint="eastAsia"/>
          <w:color w:val="000000" w:themeColor="text1"/>
          <w:szCs w:val="24"/>
        </w:rPr>
        <w:t>（１）に記載した</w:t>
      </w:r>
      <w:r>
        <w:rPr>
          <w:rFonts w:ascii="ＭＳ 明朝" w:hAnsi="ＭＳ 明朝" w:hint="eastAsia"/>
          <w:color w:val="000000" w:themeColor="text1"/>
          <w:szCs w:val="24"/>
        </w:rPr>
        <w:t>媒介等の業務に係る各種届出については、現状、書面のみで行われているが、</w:t>
      </w:r>
      <w:r w:rsidR="00A677EB">
        <w:rPr>
          <w:rFonts w:ascii="ＭＳ 明朝" w:hAnsi="ＭＳ 明朝"/>
          <w:color w:val="000000" w:themeColor="text1"/>
          <w:szCs w:val="24"/>
        </w:rPr>
        <w:t>令和３年（2021年）</w:t>
      </w:r>
      <w:r>
        <w:rPr>
          <w:rFonts w:ascii="ＭＳ 明朝" w:hAnsi="ＭＳ 明朝" w:hint="eastAsia"/>
          <w:color w:val="000000" w:themeColor="text1"/>
          <w:szCs w:val="24"/>
        </w:rPr>
        <w:t>７月</w:t>
      </w:r>
      <w:r w:rsidR="008F3573">
        <w:rPr>
          <w:rFonts w:ascii="ＭＳ 明朝" w:hAnsi="ＭＳ 明朝" w:hint="eastAsia"/>
          <w:color w:val="000000" w:themeColor="text1"/>
          <w:szCs w:val="24"/>
        </w:rPr>
        <w:t>から</w:t>
      </w:r>
      <w:r>
        <w:rPr>
          <w:rFonts w:ascii="ＭＳ 明朝" w:hAnsi="ＭＳ 明朝" w:hint="eastAsia"/>
          <w:color w:val="000000" w:themeColor="text1"/>
          <w:szCs w:val="24"/>
        </w:rPr>
        <w:t>販売代理店</w:t>
      </w:r>
      <w:r w:rsidR="00723F9C">
        <w:rPr>
          <w:rFonts w:ascii="ＭＳ 明朝" w:hAnsi="ＭＳ 明朝" w:hint="eastAsia"/>
          <w:color w:val="000000" w:themeColor="text1"/>
          <w:szCs w:val="24"/>
        </w:rPr>
        <w:t>D</w:t>
      </w:r>
      <w:r w:rsidR="00723F9C">
        <w:rPr>
          <w:rFonts w:ascii="ＭＳ 明朝" w:hAnsi="ＭＳ 明朝"/>
          <w:color w:val="000000" w:themeColor="text1"/>
          <w:szCs w:val="24"/>
        </w:rPr>
        <w:t>B</w:t>
      </w:r>
      <w:r>
        <w:rPr>
          <w:rFonts w:ascii="ＭＳ 明朝" w:hAnsi="ＭＳ 明朝" w:hint="eastAsia"/>
          <w:color w:val="000000" w:themeColor="text1"/>
          <w:szCs w:val="24"/>
        </w:rPr>
        <w:t>システム</w:t>
      </w:r>
      <w:r w:rsidRPr="00EF25C2">
        <w:rPr>
          <w:rFonts w:ascii="ＭＳ 明朝" w:hAnsi="ＭＳ 明朝"/>
          <w:color w:val="000000" w:themeColor="text1"/>
          <w:szCs w:val="24"/>
        </w:rPr>
        <w:t>の改修に着手し</w:t>
      </w:r>
      <w:r>
        <w:rPr>
          <w:rFonts w:ascii="ＭＳ 明朝" w:hAnsi="ＭＳ 明朝" w:hint="eastAsia"/>
          <w:color w:val="000000" w:themeColor="text1"/>
          <w:szCs w:val="24"/>
        </w:rPr>
        <w:t>ており</w:t>
      </w:r>
      <w:r w:rsidRPr="00EF25C2">
        <w:rPr>
          <w:rFonts w:ascii="ＭＳ 明朝" w:hAnsi="ＭＳ 明朝"/>
          <w:color w:val="000000" w:themeColor="text1"/>
          <w:szCs w:val="24"/>
        </w:rPr>
        <w:t>、</w:t>
      </w:r>
      <w:r w:rsidR="00930F01">
        <w:rPr>
          <w:rFonts w:ascii="ＭＳ 明朝" w:hAnsi="ＭＳ 明朝" w:hint="eastAsia"/>
          <w:color w:val="000000" w:themeColor="text1"/>
          <w:szCs w:val="24"/>
        </w:rPr>
        <w:t>令和４年度（2022年度）</w:t>
      </w:r>
      <w:r>
        <w:rPr>
          <w:rFonts w:ascii="ＭＳ 明朝" w:hAnsi="ＭＳ 明朝" w:hint="eastAsia"/>
          <w:color w:val="000000" w:themeColor="text1"/>
          <w:szCs w:val="24"/>
        </w:rPr>
        <w:t>からオンラインによる届出を可能とすることで、</w:t>
      </w:r>
      <w:r w:rsidRPr="00EF25C2">
        <w:rPr>
          <w:rFonts w:ascii="ＭＳ 明朝" w:hAnsi="ＭＳ 明朝"/>
          <w:color w:val="000000" w:themeColor="text1"/>
          <w:szCs w:val="24"/>
        </w:rPr>
        <w:t>販売代理店の利便性向上及び行政事務の効率化を図る。</w:t>
      </w:r>
    </w:p>
    <w:p w14:paraId="7D00EF91" w14:textId="06FAFA1B" w:rsidR="00800F95" w:rsidRDefault="00800F95"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申請の際に添付を求めている登記事項証明書（商業法人）</w:t>
      </w:r>
      <w:r w:rsidRPr="00EF25C2">
        <w:rPr>
          <w:rFonts w:ascii="ＭＳ 明朝" w:hAnsi="ＭＳ 明朝" w:hint="eastAsia"/>
          <w:color w:val="000000" w:themeColor="text1"/>
          <w:szCs w:val="24"/>
        </w:rPr>
        <w:t>については、</w:t>
      </w:r>
      <w:r w:rsidR="00A677EB">
        <w:rPr>
          <w:rFonts w:ascii="ＭＳ 明朝" w:hAnsi="ＭＳ 明朝"/>
          <w:color w:val="000000" w:themeColor="text1"/>
          <w:szCs w:val="24"/>
        </w:rPr>
        <w:t>令和２年（2020年）</w:t>
      </w:r>
      <w:r w:rsidRPr="00EF25C2">
        <w:rPr>
          <w:rFonts w:ascii="ＭＳ 明朝" w:hAnsi="ＭＳ 明朝"/>
          <w:color w:val="000000" w:themeColor="text1"/>
          <w:szCs w:val="24"/>
        </w:rPr>
        <w:t>10月から法務省が運用開始した、登記情報を連携する仕組みを利用することによって、</w:t>
      </w:r>
      <w:r w:rsidR="00A677EB">
        <w:rPr>
          <w:rFonts w:ascii="ＭＳ 明朝" w:hAnsi="ＭＳ 明朝" w:hint="eastAsia"/>
          <w:color w:val="000000" w:themeColor="text1"/>
          <w:szCs w:val="24"/>
        </w:rPr>
        <w:t>令和３年（2021年）</w:t>
      </w:r>
      <w:r>
        <w:rPr>
          <w:rFonts w:ascii="ＭＳ 明朝" w:hAnsi="ＭＳ 明朝" w:hint="eastAsia"/>
          <w:color w:val="000000" w:themeColor="text1"/>
          <w:szCs w:val="24"/>
        </w:rPr>
        <w:t>９月</w:t>
      </w:r>
      <w:r w:rsidR="009778F8">
        <w:rPr>
          <w:rFonts w:ascii="ＭＳ 明朝" w:hAnsi="ＭＳ 明朝" w:hint="eastAsia"/>
          <w:color w:val="000000" w:themeColor="text1"/>
          <w:szCs w:val="24"/>
        </w:rPr>
        <w:t>から</w:t>
      </w:r>
      <w:r w:rsidRPr="00EF25C2">
        <w:rPr>
          <w:rFonts w:ascii="ＭＳ 明朝" w:hAnsi="ＭＳ 明朝"/>
          <w:color w:val="000000" w:themeColor="text1"/>
          <w:szCs w:val="24"/>
        </w:rPr>
        <w:t>添付の省略を実現</w:t>
      </w:r>
      <w:r>
        <w:rPr>
          <w:rFonts w:ascii="ＭＳ 明朝" w:hAnsi="ＭＳ 明朝" w:hint="eastAsia"/>
          <w:color w:val="000000" w:themeColor="text1"/>
          <w:szCs w:val="24"/>
        </w:rPr>
        <w:t>したところであり</w:t>
      </w:r>
      <w:r w:rsidRPr="00EF25C2">
        <w:rPr>
          <w:rFonts w:ascii="ＭＳ 明朝" w:hAnsi="ＭＳ 明朝"/>
          <w:color w:val="000000" w:themeColor="text1"/>
          <w:szCs w:val="24"/>
        </w:rPr>
        <w:t>、</w:t>
      </w:r>
      <w:r>
        <w:rPr>
          <w:rFonts w:ascii="ＭＳ 明朝" w:hAnsi="ＭＳ 明朝" w:hint="eastAsia"/>
          <w:color w:val="000000" w:themeColor="text1"/>
          <w:szCs w:val="24"/>
        </w:rPr>
        <w:t>その他の添付書類についても</w:t>
      </w:r>
      <w:r w:rsidRPr="00EF25C2">
        <w:rPr>
          <w:rFonts w:ascii="ＭＳ 明朝" w:hAnsi="ＭＳ 明朝"/>
          <w:color w:val="000000" w:themeColor="text1"/>
          <w:szCs w:val="24"/>
        </w:rPr>
        <w:t>添付を省略することを検討する。</w:t>
      </w:r>
    </w:p>
    <w:p w14:paraId="2F135F04" w14:textId="18445FC0" w:rsidR="000C63B4" w:rsidRDefault="00CA3337" w:rsidP="00B42FCC">
      <w:pPr>
        <w:ind w:leftChars="300" w:left="1320" w:hangingChars="250" w:hanging="600"/>
        <w:rPr>
          <w:rFonts w:ascii="ＭＳ 明朝" w:hAnsi="ＭＳ 明朝"/>
          <w:color w:val="000000" w:themeColor="text1"/>
          <w:szCs w:val="24"/>
        </w:rPr>
      </w:pPr>
      <w:r>
        <w:rPr>
          <w:rFonts w:ascii="ＭＳ 明朝" w:hAnsi="ＭＳ 明朝"/>
          <w:color w:val="000000" w:themeColor="text1"/>
          <w:szCs w:val="24"/>
        </w:rPr>
        <w:t>KPI：</w:t>
      </w:r>
      <w:r w:rsidR="00800F95" w:rsidRPr="00EF25C2">
        <w:rPr>
          <w:rFonts w:ascii="ＭＳ 明朝" w:hAnsi="ＭＳ 明朝"/>
          <w:color w:val="000000" w:themeColor="text1"/>
          <w:szCs w:val="24"/>
        </w:rPr>
        <w:t>オンラインによる届出の割合（</w:t>
      </w:r>
      <w:r w:rsidR="00930F01">
        <w:rPr>
          <w:rFonts w:ascii="ＭＳ 明朝" w:hAnsi="ＭＳ 明朝"/>
          <w:color w:val="000000" w:themeColor="text1"/>
          <w:szCs w:val="24"/>
        </w:rPr>
        <w:t>令和４年度（2022年度）</w:t>
      </w:r>
      <w:r w:rsidR="00800F95" w:rsidRPr="00EF25C2">
        <w:rPr>
          <w:rFonts w:ascii="ＭＳ 明朝" w:hAnsi="ＭＳ 明朝"/>
          <w:color w:val="000000" w:themeColor="text1"/>
          <w:szCs w:val="24"/>
        </w:rPr>
        <w:t>末：</w:t>
      </w:r>
      <w:r w:rsidR="00800F95">
        <w:rPr>
          <w:rFonts w:ascii="ＭＳ 明朝" w:hAnsi="ＭＳ 明朝" w:hint="eastAsia"/>
          <w:color w:val="000000" w:themeColor="text1"/>
          <w:szCs w:val="24"/>
        </w:rPr>
        <w:t>5</w:t>
      </w:r>
      <w:r w:rsidR="00800F95" w:rsidRPr="00EF25C2">
        <w:rPr>
          <w:rFonts w:ascii="ＭＳ 明朝" w:hAnsi="ＭＳ 明朝"/>
          <w:color w:val="000000" w:themeColor="text1"/>
          <w:szCs w:val="24"/>
        </w:rPr>
        <w:t>0％）</w:t>
      </w:r>
    </w:p>
    <w:p w14:paraId="6F62113A" w14:textId="77777777" w:rsidR="000C63B4" w:rsidRDefault="000C63B4">
      <w:pPr>
        <w:rPr>
          <w:rFonts w:ascii="ＭＳ 明朝" w:hAnsi="ＭＳ 明朝"/>
          <w:color w:val="000000" w:themeColor="text1"/>
          <w:szCs w:val="24"/>
        </w:rPr>
      </w:pPr>
      <w:r>
        <w:rPr>
          <w:rFonts w:ascii="ＭＳ 明朝" w:hAnsi="ＭＳ 明朝"/>
          <w:color w:val="000000" w:themeColor="text1"/>
          <w:szCs w:val="24"/>
        </w:rPr>
        <w:br w:type="page"/>
      </w:r>
    </w:p>
    <w:p w14:paraId="427DEAC0" w14:textId="77777777" w:rsidR="000C63B4" w:rsidRPr="00BC63EB" w:rsidRDefault="000C63B4" w:rsidP="005D2D95">
      <w:pPr>
        <w:pStyle w:val="a"/>
      </w:pPr>
      <w:bookmarkStart w:id="93" w:name="_Toc89674768"/>
      <w:bookmarkStart w:id="94" w:name="_Toc91015414"/>
      <w:r w:rsidRPr="00BC63EB">
        <w:rPr>
          <w:rFonts w:hint="eastAsia"/>
        </w:rPr>
        <w:lastRenderedPageBreak/>
        <w:t>電波法、電気通信事業法及び放送法に係る申請等（◎総務省）</w:t>
      </w:r>
      <w:bookmarkEnd w:id="93"/>
      <w:bookmarkEnd w:id="94"/>
    </w:p>
    <w:p w14:paraId="73A3A8C8" w14:textId="77777777" w:rsidR="000C63B4" w:rsidRPr="00BC63EB" w:rsidRDefault="000C63B4" w:rsidP="000C63B4">
      <w:pPr>
        <w:rPr>
          <w:rFonts w:ascii="ＭＳ 明朝" w:hAnsi="ＭＳ 明朝" w:cs="Arial"/>
          <w:color w:val="000000"/>
          <w:szCs w:val="24"/>
        </w:rPr>
      </w:pPr>
      <w:r w:rsidRPr="00BC63EB">
        <w:rPr>
          <w:rFonts w:ascii="ＭＳ 明朝" w:hAnsi="ＭＳ 明朝" w:cs="Arial" w:hint="eastAsia"/>
          <w:color w:val="000000"/>
          <w:szCs w:val="24"/>
        </w:rPr>
        <w:t>（１）オンライン化対象手続</w:t>
      </w:r>
    </w:p>
    <w:tbl>
      <w:tblPr>
        <w:tblStyle w:val="13"/>
        <w:tblW w:w="8509" w:type="dxa"/>
        <w:tblLook w:val="04A0" w:firstRow="1" w:lastRow="0" w:firstColumn="1" w:lastColumn="0" w:noHBand="0" w:noVBand="1"/>
      </w:tblPr>
      <w:tblGrid>
        <w:gridCol w:w="2457"/>
        <w:gridCol w:w="2455"/>
        <w:gridCol w:w="851"/>
        <w:gridCol w:w="954"/>
        <w:gridCol w:w="945"/>
        <w:gridCol w:w="847"/>
      </w:tblGrid>
      <w:tr w:rsidR="000C63B4" w:rsidRPr="00A677EB" w14:paraId="1DDFC26A"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shd w:val="clear" w:color="auto" w:fill="5B9BD5"/>
            <w:hideMark/>
          </w:tcPr>
          <w:p w14:paraId="688EE31C" w14:textId="77777777" w:rsidR="000C63B4" w:rsidRPr="00B42FCC" w:rsidRDefault="000C63B4" w:rsidP="00BA6F64">
            <w:pPr>
              <w:jc w:val="center"/>
              <w:rPr>
                <w:rFonts w:ascii="ＭＳ 明朝" w:hAnsi="ＭＳ 明朝"/>
                <w:sz w:val="21"/>
                <w:szCs w:val="21"/>
              </w:rPr>
            </w:pPr>
            <w:r w:rsidRPr="00B42FCC">
              <w:rPr>
                <w:rFonts w:ascii="ＭＳ 明朝" w:hAnsi="ＭＳ 明朝" w:hint="eastAsia"/>
                <w:sz w:val="21"/>
                <w:szCs w:val="21"/>
              </w:rPr>
              <w:t>手続名</w:t>
            </w:r>
          </w:p>
        </w:tc>
        <w:tc>
          <w:tcPr>
            <w:tcW w:w="2507" w:type="dxa"/>
            <w:tcBorders>
              <w:top w:val="single" w:sz="4" w:space="0" w:color="auto"/>
              <w:left w:val="single" w:sz="4" w:space="0" w:color="auto"/>
              <w:bottom w:val="single" w:sz="4" w:space="0" w:color="auto"/>
              <w:right w:val="single" w:sz="4" w:space="0" w:color="auto"/>
            </w:tcBorders>
            <w:shd w:val="clear" w:color="auto" w:fill="5B9BD5"/>
            <w:hideMark/>
          </w:tcPr>
          <w:p w14:paraId="4CAB9D16" w14:textId="77777777" w:rsidR="000C63B4" w:rsidRPr="00B42FCC" w:rsidRDefault="000C63B4" w:rsidP="00BA6F64">
            <w:pPr>
              <w:jc w:val="center"/>
              <w:rPr>
                <w:rFonts w:ascii="ＭＳ 明朝" w:hAnsi="ＭＳ 明朝"/>
                <w:sz w:val="21"/>
                <w:szCs w:val="21"/>
              </w:rPr>
            </w:pPr>
            <w:r w:rsidRPr="00B42FCC">
              <w:rPr>
                <w:rFonts w:ascii="ＭＳ 明朝" w:hAnsi="ＭＳ 明朝" w:hint="eastAsia"/>
                <w:sz w:val="21"/>
                <w:szCs w:val="21"/>
              </w:rPr>
              <w:t>根拠法令</w:t>
            </w:r>
          </w:p>
        </w:tc>
        <w:tc>
          <w:tcPr>
            <w:tcW w:w="851" w:type="dxa"/>
            <w:tcBorders>
              <w:top w:val="single" w:sz="4" w:space="0" w:color="auto"/>
              <w:left w:val="single" w:sz="4" w:space="0" w:color="auto"/>
              <w:bottom w:val="single" w:sz="4" w:space="0" w:color="auto"/>
              <w:right w:val="single" w:sz="4" w:space="0" w:color="auto"/>
            </w:tcBorders>
            <w:shd w:val="clear" w:color="auto" w:fill="5B9BD5"/>
            <w:hideMark/>
          </w:tcPr>
          <w:p w14:paraId="78760562" w14:textId="77777777" w:rsidR="00BA6F64" w:rsidRDefault="000C63B4" w:rsidP="00BA6F64">
            <w:pPr>
              <w:jc w:val="center"/>
              <w:rPr>
                <w:rFonts w:ascii="ＭＳ 明朝" w:hAnsi="ＭＳ 明朝"/>
                <w:sz w:val="21"/>
                <w:szCs w:val="21"/>
              </w:rPr>
            </w:pPr>
            <w:r w:rsidRPr="00B42FCC">
              <w:rPr>
                <w:rFonts w:ascii="ＭＳ 明朝" w:hAnsi="ＭＳ 明朝" w:hint="eastAsia"/>
                <w:sz w:val="21"/>
                <w:szCs w:val="21"/>
              </w:rPr>
              <w:t>手続</w:t>
            </w:r>
          </w:p>
          <w:p w14:paraId="5E2C932E" w14:textId="2BD3D3ED" w:rsidR="000C63B4" w:rsidRPr="00B42FCC" w:rsidRDefault="000C63B4" w:rsidP="00BA6F64">
            <w:pPr>
              <w:jc w:val="center"/>
              <w:rPr>
                <w:rFonts w:ascii="ＭＳ 明朝" w:hAnsi="ＭＳ 明朝"/>
                <w:sz w:val="21"/>
                <w:szCs w:val="21"/>
              </w:rPr>
            </w:pPr>
            <w:r w:rsidRPr="00B42FCC">
              <w:rPr>
                <w:rFonts w:ascii="ＭＳ 明朝" w:hAnsi="ＭＳ 明朝" w:hint="eastAsia"/>
                <w:sz w:val="21"/>
                <w:szCs w:val="21"/>
              </w:rPr>
              <w:t>類型</w:t>
            </w:r>
          </w:p>
        </w:tc>
        <w:tc>
          <w:tcPr>
            <w:tcW w:w="969" w:type="dxa"/>
            <w:tcBorders>
              <w:top w:val="single" w:sz="4" w:space="0" w:color="auto"/>
              <w:left w:val="single" w:sz="4" w:space="0" w:color="auto"/>
              <w:bottom w:val="single" w:sz="4" w:space="0" w:color="auto"/>
              <w:right w:val="single" w:sz="4" w:space="0" w:color="auto"/>
            </w:tcBorders>
            <w:shd w:val="clear" w:color="auto" w:fill="5B9BD5"/>
            <w:hideMark/>
          </w:tcPr>
          <w:p w14:paraId="0117008F" w14:textId="77777777" w:rsidR="00BA6F64" w:rsidRDefault="000C63B4" w:rsidP="00BA6F64">
            <w:pPr>
              <w:jc w:val="center"/>
              <w:rPr>
                <w:rFonts w:ascii="ＭＳ 明朝" w:hAnsi="ＭＳ 明朝"/>
                <w:sz w:val="21"/>
                <w:szCs w:val="21"/>
              </w:rPr>
            </w:pPr>
            <w:r w:rsidRPr="00B42FCC">
              <w:rPr>
                <w:rFonts w:ascii="ＭＳ 明朝" w:hAnsi="ＭＳ 明朝" w:hint="eastAsia"/>
                <w:sz w:val="21"/>
                <w:szCs w:val="21"/>
              </w:rPr>
              <w:t>手続</w:t>
            </w:r>
          </w:p>
          <w:p w14:paraId="66981D6D" w14:textId="4728BE3D" w:rsidR="000C63B4" w:rsidRPr="00B42FCC" w:rsidRDefault="000C63B4" w:rsidP="00BA6F64">
            <w:pPr>
              <w:jc w:val="center"/>
              <w:rPr>
                <w:rFonts w:ascii="ＭＳ 明朝" w:hAnsi="ＭＳ 明朝"/>
                <w:sz w:val="21"/>
                <w:szCs w:val="21"/>
              </w:rPr>
            </w:pPr>
            <w:r w:rsidRPr="00B42FCC">
              <w:rPr>
                <w:rFonts w:ascii="ＭＳ 明朝" w:hAnsi="ＭＳ 明朝" w:hint="eastAsia"/>
                <w:sz w:val="21"/>
                <w:szCs w:val="21"/>
              </w:rPr>
              <w:t>主体</w:t>
            </w:r>
          </w:p>
        </w:tc>
        <w:tc>
          <w:tcPr>
            <w:tcW w:w="960" w:type="dxa"/>
            <w:tcBorders>
              <w:top w:val="single" w:sz="4" w:space="0" w:color="auto"/>
              <w:left w:val="single" w:sz="4" w:space="0" w:color="auto"/>
              <w:bottom w:val="single" w:sz="4" w:space="0" w:color="auto"/>
              <w:right w:val="single" w:sz="4" w:space="0" w:color="auto"/>
            </w:tcBorders>
            <w:shd w:val="clear" w:color="auto" w:fill="5B9BD5"/>
            <w:hideMark/>
          </w:tcPr>
          <w:p w14:paraId="74ADD01C" w14:textId="77777777" w:rsidR="000C63B4" w:rsidRPr="00B42FCC" w:rsidRDefault="000C63B4" w:rsidP="00BA6F64">
            <w:pPr>
              <w:rPr>
                <w:rFonts w:ascii="ＭＳ 明朝" w:hAnsi="ＭＳ 明朝"/>
                <w:sz w:val="21"/>
                <w:szCs w:val="21"/>
              </w:rPr>
            </w:pPr>
            <w:r w:rsidRPr="00B42FCC">
              <w:rPr>
                <w:rFonts w:ascii="ＭＳ 明朝" w:hAnsi="ＭＳ 明朝" w:hint="eastAsia"/>
                <w:sz w:val="21"/>
                <w:szCs w:val="21"/>
              </w:rPr>
              <w:t>手続の受け手</w:t>
            </w:r>
          </w:p>
        </w:tc>
        <w:tc>
          <w:tcPr>
            <w:tcW w:w="714" w:type="dxa"/>
            <w:tcBorders>
              <w:top w:val="single" w:sz="4" w:space="0" w:color="auto"/>
              <w:left w:val="single" w:sz="4" w:space="0" w:color="auto"/>
              <w:bottom w:val="single" w:sz="4" w:space="0" w:color="auto"/>
              <w:right w:val="single" w:sz="4" w:space="0" w:color="auto"/>
            </w:tcBorders>
            <w:shd w:val="clear" w:color="auto" w:fill="5B9BD5"/>
            <w:hideMark/>
          </w:tcPr>
          <w:p w14:paraId="4B15C97E" w14:textId="24656DDC" w:rsidR="000C63B4" w:rsidRPr="00B42FCC" w:rsidRDefault="00CA3337" w:rsidP="00BA6F64">
            <w:pPr>
              <w:jc w:val="center"/>
              <w:rPr>
                <w:rFonts w:ascii="ＭＳ 明朝" w:hAnsi="ＭＳ 明朝"/>
                <w:sz w:val="21"/>
                <w:szCs w:val="21"/>
              </w:rPr>
            </w:pPr>
            <w:r>
              <w:rPr>
                <w:rFonts w:ascii="ＭＳ 明朝" w:hAnsi="ＭＳ 明朝" w:hint="eastAsia"/>
                <w:sz w:val="21"/>
                <w:szCs w:val="21"/>
              </w:rPr>
              <w:t>手続ID</w:t>
            </w:r>
          </w:p>
        </w:tc>
      </w:tr>
      <w:tr w:rsidR="00BA6F64" w:rsidRPr="00A677EB" w14:paraId="56B3A370"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2C32159B" w14:textId="77777777" w:rsidR="00BA6F64" w:rsidRPr="00B42FCC" w:rsidRDefault="00BA6F64" w:rsidP="00BA6F64">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高周波利用設備の設置許可の申請</w:t>
            </w:r>
          </w:p>
        </w:tc>
        <w:tc>
          <w:tcPr>
            <w:tcW w:w="2507" w:type="dxa"/>
            <w:tcBorders>
              <w:top w:val="single" w:sz="4" w:space="0" w:color="auto"/>
              <w:left w:val="single" w:sz="4" w:space="0" w:color="auto"/>
              <w:bottom w:val="single" w:sz="4" w:space="0" w:color="auto"/>
              <w:right w:val="single" w:sz="4" w:space="0" w:color="auto"/>
            </w:tcBorders>
            <w:hideMark/>
          </w:tcPr>
          <w:p w14:paraId="18739E86" w14:textId="2D16D58D" w:rsidR="00BA6F64" w:rsidRPr="00B42FCC" w:rsidRDefault="00BA6F64" w:rsidP="00BA6F64">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電波法（昭和</w:t>
            </w:r>
            <w:r w:rsidRPr="00B42FCC">
              <w:rPr>
                <w:rFonts w:ascii="ＭＳ 明朝" w:hAnsi="ＭＳ 明朝" w:cs="ＭＳ Ｐゴシック"/>
                <w:color w:val="000000"/>
                <w:kern w:val="0"/>
                <w:sz w:val="21"/>
                <w:szCs w:val="21"/>
              </w:rPr>
              <w:t>25年法律第131号）第100条第</w:t>
            </w:r>
            <w:r w:rsidR="00941F73">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26952B89" w14:textId="77777777" w:rsidR="00BA6F64" w:rsidRPr="00B42FCC" w:rsidRDefault="00BA6F64" w:rsidP="00BA6F64">
            <w:pPr>
              <w:rPr>
                <w:rFonts w:ascii="ＭＳ 明朝" w:hAnsi="ＭＳ 明朝" w:cs="ＭＳ Ｐゴシック"/>
                <w:color w:val="000000"/>
                <w:kern w:val="0"/>
                <w:sz w:val="21"/>
                <w:szCs w:val="21"/>
              </w:rPr>
            </w:pPr>
            <w:r w:rsidRPr="00BA6F64">
              <w:rPr>
                <w:rFonts w:ascii="ＭＳ 明朝" w:hAnsi="ＭＳ 明朝" w:cs="ＭＳ Ｐゴシック" w:hint="eastAsia"/>
                <w:color w:val="000000"/>
                <w:kern w:val="0"/>
                <w:sz w:val="21"/>
                <w:szCs w:val="21"/>
                <w:fitText w:val="630" w:id="-1674536703"/>
              </w:rPr>
              <w:t>申請等</w:t>
            </w:r>
          </w:p>
        </w:tc>
        <w:tc>
          <w:tcPr>
            <w:tcW w:w="969" w:type="dxa"/>
            <w:tcBorders>
              <w:top w:val="single" w:sz="4" w:space="0" w:color="auto"/>
              <w:left w:val="single" w:sz="4" w:space="0" w:color="auto"/>
              <w:bottom w:val="single" w:sz="4" w:space="0" w:color="auto"/>
              <w:right w:val="single" w:sz="4" w:space="0" w:color="auto"/>
            </w:tcBorders>
            <w:hideMark/>
          </w:tcPr>
          <w:p w14:paraId="43B3EABB" w14:textId="41D5EE6E" w:rsidR="00BA6F64" w:rsidRPr="00B42FCC" w:rsidRDefault="00BA6F64" w:rsidP="00BA6F64">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6840D81B" w14:textId="77777777" w:rsidR="00BA6F64" w:rsidRPr="00B42FCC" w:rsidRDefault="00BA6F64" w:rsidP="00BA6F64">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1AAF6B4A" w14:textId="77777777" w:rsidR="00BA6F64" w:rsidRPr="00B42FCC" w:rsidRDefault="00BA6F64" w:rsidP="00BA6F64">
            <w:pPr>
              <w:rPr>
                <w:rFonts w:ascii="ＭＳ 明朝" w:hAnsi="ＭＳ 明朝" w:cs="ＭＳ Ｐゴシック"/>
                <w:color w:val="000000"/>
                <w:kern w:val="0"/>
                <w:sz w:val="21"/>
                <w:szCs w:val="21"/>
              </w:rPr>
            </w:pPr>
            <w:r w:rsidRPr="00723F9C">
              <w:rPr>
                <w:rFonts w:ascii="ＭＳ 明朝" w:hAnsi="ＭＳ 明朝"/>
                <w:color w:val="000000"/>
                <w:spacing w:val="14"/>
                <w:w w:val="89"/>
                <w:kern w:val="0"/>
                <w:sz w:val="21"/>
                <w:fitText w:val="630" w:id="-1674536704"/>
              </w:rPr>
              <w:t>11222</w:t>
            </w:r>
            <w:r w:rsidRPr="00723F9C">
              <w:rPr>
                <w:rFonts w:ascii="ＭＳ 明朝" w:hAnsi="ＭＳ 明朝"/>
                <w:color w:val="000000"/>
                <w:spacing w:val="4"/>
                <w:w w:val="89"/>
                <w:kern w:val="0"/>
                <w:sz w:val="21"/>
                <w:fitText w:val="630" w:id="-1674536704"/>
              </w:rPr>
              <w:t>1</w:t>
            </w:r>
          </w:p>
        </w:tc>
      </w:tr>
      <w:tr w:rsidR="000C63B4" w:rsidRPr="00A677EB" w14:paraId="281A1908"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4491EA4F"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高周波利用設備の承継の届出</w:t>
            </w:r>
          </w:p>
        </w:tc>
        <w:tc>
          <w:tcPr>
            <w:tcW w:w="2507" w:type="dxa"/>
            <w:tcBorders>
              <w:top w:val="single" w:sz="4" w:space="0" w:color="auto"/>
              <w:left w:val="single" w:sz="4" w:space="0" w:color="auto"/>
              <w:bottom w:val="single" w:sz="4" w:space="0" w:color="auto"/>
              <w:right w:val="single" w:sz="4" w:space="0" w:color="auto"/>
            </w:tcBorders>
            <w:hideMark/>
          </w:tcPr>
          <w:p w14:paraId="2CD6C4BF" w14:textId="01A84D85"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同法第</w:t>
            </w:r>
            <w:r w:rsidRPr="00B42FCC">
              <w:rPr>
                <w:rFonts w:ascii="ＭＳ 明朝" w:hAnsi="ＭＳ 明朝" w:cs="ＭＳ Ｐゴシック"/>
                <w:color w:val="000000"/>
                <w:kern w:val="0"/>
                <w:sz w:val="21"/>
                <w:szCs w:val="21"/>
              </w:rPr>
              <w:t>100条第</w:t>
            </w:r>
            <w:r w:rsidR="00941F73">
              <w:rPr>
                <w:rFonts w:ascii="ＭＳ 明朝" w:hAnsi="ＭＳ 明朝" w:cs="ＭＳ Ｐゴシック" w:hint="eastAsia"/>
                <w:color w:val="000000"/>
                <w:kern w:val="0"/>
                <w:sz w:val="21"/>
                <w:szCs w:val="21"/>
              </w:rPr>
              <w:t>４</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4646AA6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200320A9" w14:textId="5D3ACF1E"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3308A99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6E5E0606" w14:textId="77777777" w:rsidR="000C63B4" w:rsidRPr="00B42FCC" w:rsidRDefault="000C63B4" w:rsidP="00B42FCC">
            <w:pPr>
              <w:rPr>
                <w:rFonts w:ascii="ＭＳ 明朝" w:hAnsi="ＭＳ 明朝" w:cs="ＭＳ Ｐゴシック"/>
                <w:color w:val="000000"/>
                <w:kern w:val="0"/>
                <w:sz w:val="21"/>
                <w:szCs w:val="21"/>
              </w:rPr>
            </w:pPr>
            <w:r w:rsidRPr="00723F9C">
              <w:rPr>
                <w:rFonts w:ascii="ＭＳ 明朝" w:hAnsi="ＭＳ 明朝"/>
                <w:color w:val="000000"/>
                <w:spacing w:val="14"/>
                <w:w w:val="89"/>
                <w:kern w:val="0"/>
                <w:sz w:val="21"/>
                <w:fitText w:val="630" w:id="-1674536192"/>
              </w:rPr>
              <w:t>11222</w:t>
            </w:r>
            <w:r w:rsidRPr="00723F9C">
              <w:rPr>
                <w:rFonts w:ascii="ＭＳ 明朝" w:hAnsi="ＭＳ 明朝"/>
                <w:color w:val="000000"/>
                <w:spacing w:val="4"/>
                <w:w w:val="89"/>
                <w:kern w:val="0"/>
                <w:sz w:val="21"/>
                <w:fitText w:val="630" w:id="-1674536192"/>
              </w:rPr>
              <w:t>2</w:t>
            </w:r>
          </w:p>
        </w:tc>
      </w:tr>
      <w:tr w:rsidR="000C63B4" w:rsidRPr="00A677EB" w14:paraId="3C3EB8D5"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0C3EFD55"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高周波利用設備の廃止の届出</w:t>
            </w:r>
          </w:p>
        </w:tc>
        <w:tc>
          <w:tcPr>
            <w:tcW w:w="2507" w:type="dxa"/>
            <w:tcBorders>
              <w:top w:val="single" w:sz="4" w:space="0" w:color="auto"/>
              <w:left w:val="single" w:sz="4" w:space="0" w:color="auto"/>
              <w:bottom w:val="single" w:sz="4" w:space="0" w:color="auto"/>
              <w:right w:val="single" w:sz="4" w:space="0" w:color="auto"/>
            </w:tcBorders>
            <w:hideMark/>
          </w:tcPr>
          <w:p w14:paraId="67896CE9" w14:textId="20E468D6" w:rsidR="000C63B4" w:rsidRPr="00B42FCC" w:rsidRDefault="00454685"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同上</w:t>
            </w:r>
          </w:p>
        </w:tc>
        <w:tc>
          <w:tcPr>
            <w:tcW w:w="851" w:type="dxa"/>
            <w:tcBorders>
              <w:top w:val="single" w:sz="4" w:space="0" w:color="auto"/>
              <w:left w:val="single" w:sz="4" w:space="0" w:color="auto"/>
              <w:bottom w:val="single" w:sz="4" w:space="0" w:color="auto"/>
              <w:right w:val="single" w:sz="4" w:space="0" w:color="auto"/>
            </w:tcBorders>
            <w:hideMark/>
          </w:tcPr>
          <w:p w14:paraId="1E2407F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6752D9C9" w14:textId="15938029"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7079D74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0D45724D" w14:textId="77777777" w:rsidR="000C63B4" w:rsidRPr="00B42FCC" w:rsidRDefault="000C63B4" w:rsidP="00B42FCC">
            <w:pPr>
              <w:rPr>
                <w:rFonts w:ascii="ＭＳ 明朝" w:hAnsi="ＭＳ 明朝" w:cs="ＭＳ Ｐゴシック"/>
                <w:color w:val="000000"/>
                <w:kern w:val="0"/>
                <w:sz w:val="21"/>
                <w:szCs w:val="21"/>
              </w:rPr>
            </w:pPr>
            <w:r w:rsidRPr="00723F9C">
              <w:rPr>
                <w:rFonts w:ascii="ＭＳ 明朝" w:hAnsi="ＭＳ 明朝"/>
                <w:color w:val="000000"/>
                <w:spacing w:val="14"/>
                <w:w w:val="89"/>
                <w:kern w:val="0"/>
                <w:sz w:val="21"/>
                <w:fitText w:val="630" w:id="-1674536189"/>
              </w:rPr>
              <w:t>11222</w:t>
            </w:r>
            <w:r w:rsidRPr="00723F9C">
              <w:rPr>
                <w:rFonts w:ascii="ＭＳ 明朝" w:hAnsi="ＭＳ 明朝"/>
                <w:color w:val="000000"/>
                <w:spacing w:val="4"/>
                <w:w w:val="89"/>
                <w:kern w:val="0"/>
                <w:sz w:val="21"/>
                <w:fitText w:val="630" w:id="-1674536189"/>
              </w:rPr>
              <w:t>4</w:t>
            </w:r>
          </w:p>
        </w:tc>
      </w:tr>
      <w:tr w:rsidR="000C63B4" w:rsidRPr="00A677EB" w14:paraId="09E8F94F"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4D459A72"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高周波利用設備の設置許可の変更等の手続</w:t>
            </w:r>
          </w:p>
        </w:tc>
        <w:tc>
          <w:tcPr>
            <w:tcW w:w="2507" w:type="dxa"/>
            <w:tcBorders>
              <w:top w:val="single" w:sz="4" w:space="0" w:color="auto"/>
              <w:left w:val="single" w:sz="4" w:space="0" w:color="auto"/>
              <w:bottom w:val="single" w:sz="4" w:space="0" w:color="auto"/>
              <w:right w:val="single" w:sz="4" w:space="0" w:color="auto"/>
            </w:tcBorders>
            <w:hideMark/>
          </w:tcPr>
          <w:p w14:paraId="0242E3CE" w14:textId="59B16030"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100条第</w:t>
            </w:r>
            <w:r w:rsidR="00941F73">
              <w:rPr>
                <w:rFonts w:ascii="ＭＳ 明朝" w:hAnsi="ＭＳ 明朝" w:cs="ＭＳ Ｐゴシック" w:hint="eastAsia"/>
                <w:kern w:val="0"/>
                <w:sz w:val="21"/>
                <w:szCs w:val="21"/>
              </w:rPr>
              <w:t>５</w:t>
            </w:r>
            <w:r w:rsidRPr="00B42FCC">
              <w:rPr>
                <w:rFonts w:ascii="ＭＳ 明朝" w:hAnsi="ＭＳ 明朝" w:cs="ＭＳ Ｐゴシック"/>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5B2A07E3"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767D7631" w14:textId="11FFD572"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r w:rsidR="000C63B4" w:rsidRPr="00B42FCC">
              <w:rPr>
                <w:rFonts w:ascii="ＭＳ 明朝" w:hAnsi="ＭＳ 明朝" w:cs="ＭＳ Ｐゴシック" w:hint="eastAsia"/>
                <w:kern w:val="0"/>
                <w:sz w:val="21"/>
                <w:szCs w:val="21"/>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462C27C4"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26FE6EAF" w14:textId="77777777" w:rsidR="000C63B4" w:rsidRPr="00B42FCC" w:rsidRDefault="000C63B4" w:rsidP="00B42FCC">
            <w:pPr>
              <w:rPr>
                <w:rFonts w:ascii="ＭＳ 明朝" w:hAnsi="ＭＳ 明朝" w:cs="ＭＳ Ｐゴシック"/>
                <w:kern w:val="0"/>
                <w:sz w:val="21"/>
                <w:szCs w:val="21"/>
              </w:rPr>
            </w:pPr>
            <w:r w:rsidRPr="00723F9C">
              <w:rPr>
                <w:rFonts w:ascii="ＭＳ 明朝" w:hAnsi="ＭＳ 明朝"/>
                <w:spacing w:val="14"/>
                <w:w w:val="89"/>
                <w:kern w:val="0"/>
                <w:sz w:val="21"/>
                <w:fitText w:val="630" w:id="-1674536190"/>
              </w:rPr>
              <w:t>11222</w:t>
            </w:r>
            <w:r w:rsidRPr="00723F9C">
              <w:rPr>
                <w:rFonts w:ascii="ＭＳ 明朝" w:hAnsi="ＭＳ 明朝"/>
                <w:spacing w:val="4"/>
                <w:w w:val="89"/>
                <w:kern w:val="0"/>
                <w:sz w:val="21"/>
                <w:fitText w:val="630" w:id="-1674536190"/>
              </w:rPr>
              <w:t>8</w:t>
            </w:r>
          </w:p>
        </w:tc>
      </w:tr>
      <w:tr w:rsidR="000C63B4" w:rsidRPr="00A677EB" w14:paraId="38CB6EA2"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49B0F4FC"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高周波利用設備の許可状の訂正の申請</w:t>
            </w:r>
          </w:p>
        </w:tc>
        <w:tc>
          <w:tcPr>
            <w:tcW w:w="2507" w:type="dxa"/>
            <w:tcBorders>
              <w:top w:val="single" w:sz="4" w:space="0" w:color="auto"/>
              <w:left w:val="single" w:sz="4" w:space="0" w:color="auto"/>
              <w:bottom w:val="single" w:sz="4" w:space="0" w:color="auto"/>
              <w:right w:val="single" w:sz="4" w:space="0" w:color="auto"/>
            </w:tcBorders>
            <w:hideMark/>
          </w:tcPr>
          <w:p w14:paraId="24B3449C" w14:textId="7C163EC8" w:rsidR="000C63B4" w:rsidRPr="00B42FCC" w:rsidRDefault="00454685"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同上</w:t>
            </w:r>
          </w:p>
        </w:tc>
        <w:tc>
          <w:tcPr>
            <w:tcW w:w="851" w:type="dxa"/>
            <w:tcBorders>
              <w:top w:val="single" w:sz="4" w:space="0" w:color="auto"/>
              <w:left w:val="single" w:sz="4" w:space="0" w:color="auto"/>
              <w:bottom w:val="single" w:sz="4" w:space="0" w:color="auto"/>
              <w:right w:val="single" w:sz="4" w:space="0" w:color="auto"/>
            </w:tcBorders>
            <w:hideMark/>
          </w:tcPr>
          <w:p w14:paraId="0C5BDF1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3B89C3E7" w14:textId="51A13587"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2F2D534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78DFB263" w14:textId="77777777" w:rsidR="000C63B4" w:rsidRPr="00B42FCC" w:rsidRDefault="000C63B4" w:rsidP="00B42FCC">
            <w:pPr>
              <w:rPr>
                <w:rFonts w:ascii="ＭＳ 明朝" w:hAnsi="ＭＳ 明朝" w:cs="ＭＳ Ｐゴシック"/>
                <w:color w:val="000000"/>
                <w:kern w:val="0"/>
                <w:sz w:val="21"/>
                <w:szCs w:val="21"/>
              </w:rPr>
            </w:pPr>
            <w:r w:rsidRPr="00723F9C">
              <w:rPr>
                <w:rFonts w:ascii="ＭＳ 明朝" w:hAnsi="ＭＳ 明朝"/>
                <w:color w:val="000000"/>
                <w:spacing w:val="14"/>
                <w:w w:val="89"/>
                <w:kern w:val="0"/>
                <w:sz w:val="21"/>
                <w:fitText w:val="630" w:id="-1674536191"/>
              </w:rPr>
              <w:t>11222</w:t>
            </w:r>
            <w:r w:rsidRPr="00723F9C">
              <w:rPr>
                <w:rFonts w:ascii="ＭＳ 明朝" w:hAnsi="ＭＳ 明朝"/>
                <w:color w:val="000000"/>
                <w:spacing w:val="4"/>
                <w:w w:val="89"/>
                <w:kern w:val="0"/>
                <w:sz w:val="21"/>
                <w:fitText w:val="630" w:id="-1674536191"/>
              </w:rPr>
              <w:t>6</w:t>
            </w:r>
          </w:p>
        </w:tc>
      </w:tr>
      <w:tr w:rsidR="000C63B4" w:rsidRPr="00A677EB" w14:paraId="289A6D20"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6F6021A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一般放送の業務の登録</w:t>
            </w:r>
          </w:p>
        </w:tc>
        <w:tc>
          <w:tcPr>
            <w:tcW w:w="2507" w:type="dxa"/>
            <w:tcBorders>
              <w:top w:val="single" w:sz="4" w:space="0" w:color="auto"/>
              <w:left w:val="single" w:sz="4" w:space="0" w:color="auto"/>
              <w:bottom w:val="single" w:sz="4" w:space="0" w:color="auto"/>
              <w:right w:val="single" w:sz="4" w:space="0" w:color="auto"/>
            </w:tcBorders>
            <w:hideMark/>
          </w:tcPr>
          <w:p w14:paraId="55F70317" w14:textId="2967967B"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放送法（昭和</w:t>
            </w:r>
            <w:r w:rsidRPr="00B42FCC">
              <w:rPr>
                <w:rFonts w:ascii="ＭＳ 明朝" w:hAnsi="ＭＳ 明朝" w:cs="ＭＳ Ｐゴシック"/>
                <w:color w:val="000000"/>
                <w:kern w:val="0"/>
                <w:sz w:val="21"/>
                <w:szCs w:val="21"/>
              </w:rPr>
              <w:t>25</w:t>
            </w:r>
            <w:r w:rsidRPr="00B42FCC">
              <w:rPr>
                <w:rFonts w:ascii="ＭＳ 明朝" w:hAnsi="ＭＳ 明朝" w:cs="ＭＳ Ｐゴシック" w:hint="eastAsia"/>
                <w:color w:val="000000"/>
                <w:kern w:val="0"/>
                <w:sz w:val="21"/>
                <w:szCs w:val="21"/>
              </w:rPr>
              <w:t>年法律第</w:t>
            </w:r>
            <w:r w:rsidRPr="00B42FCC">
              <w:rPr>
                <w:rFonts w:ascii="ＭＳ 明朝" w:hAnsi="ＭＳ 明朝" w:cs="ＭＳ Ｐゴシック"/>
                <w:color w:val="000000"/>
                <w:kern w:val="0"/>
                <w:sz w:val="21"/>
                <w:szCs w:val="21"/>
              </w:rPr>
              <w:t>132</w:t>
            </w:r>
            <w:r w:rsidRPr="00B42FCC">
              <w:rPr>
                <w:rFonts w:ascii="ＭＳ 明朝" w:hAnsi="ＭＳ 明朝" w:cs="ＭＳ Ｐゴシック" w:hint="eastAsia"/>
                <w:color w:val="000000"/>
                <w:kern w:val="0"/>
                <w:sz w:val="21"/>
                <w:szCs w:val="21"/>
              </w:rPr>
              <w:t>号）第</w:t>
            </w:r>
            <w:r w:rsidRPr="00B42FCC">
              <w:rPr>
                <w:rFonts w:ascii="ＭＳ 明朝" w:hAnsi="ＭＳ 明朝" w:cs="ＭＳ Ｐゴシック"/>
                <w:color w:val="000000"/>
                <w:kern w:val="0"/>
                <w:sz w:val="21"/>
                <w:szCs w:val="21"/>
              </w:rPr>
              <w:t>126条第</w:t>
            </w:r>
            <w:r w:rsidR="00941F73">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003E6EE3"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7630B2A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4542E01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319B29A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10927</w:t>
            </w:r>
          </w:p>
        </w:tc>
      </w:tr>
      <w:tr w:rsidR="000C63B4" w:rsidRPr="00A677EB" w14:paraId="1D7A8C0E"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47591C9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一般放送の業務の開始の届出</w:t>
            </w:r>
          </w:p>
        </w:tc>
        <w:tc>
          <w:tcPr>
            <w:tcW w:w="2507" w:type="dxa"/>
            <w:tcBorders>
              <w:top w:val="single" w:sz="4" w:space="0" w:color="auto"/>
              <w:left w:val="single" w:sz="4" w:space="0" w:color="auto"/>
              <w:bottom w:val="single" w:sz="4" w:space="0" w:color="auto"/>
              <w:right w:val="single" w:sz="4" w:space="0" w:color="auto"/>
            </w:tcBorders>
            <w:hideMark/>
          </w:tcPr>
          <w:p w14:paraId="40AAE75C" w14:textId="7980C28E"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129条第</w:t>
            </w:r>
            <w:r w:rsidR="00941F73">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777A7CBA"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310FD046"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46B5EC10" w14:textId="088AB1FF"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4C2E0B76" w14:textId="55313D02"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668746D1"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015BB4E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登録一般放送業務休止変更届出書</w:t>
            </w:r>
          </w:p>
        </w:tc>
        <w:tc>
          <w:tcPr>
            <w:tcW w:w="2507" w:type="dxa"/>
            <w:tcBorders>
              <w:top w:val="single" w:sz="4" w:space="0" w:color="auto"/>
              <w:left w:val="single" w:sz="4" w:space="0" w:color="auto"/>
              <w:bottom w:val="single" w:sz="4" w:space="0" w:color="auto"/>
              <w:right w:val="single" w:sz="4" w:space="0" w:color="auto"/>
            </w:tcBorders>
            <w:hideMark/>
          </w:tcPr>
          <w:p w14:paraId="3638B8A6" w14:textId="7E483B74"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129条第</w:t>
            </w:r>
            <w:r w:rsidR="00941F73">
              <w:rPr>
                <w:rFonts w:ascii="ＭＳ 明朝" w:hAnsi="ＭＳ 明朝" w:cs="ＭＳ Ｐゴシック" w:hint="eastAsia"/>
                <w:color w:val="000000"/>
                <w:kern w:val="0"/>
                <w:sz w:val="21"/>
                <w:szCs w:val="21"/>
              </w:rPr>
              <w:t>２</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391075E6"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4787C35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3E5D785C" w14:textId="364B0946"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22DF2B27" w14:textId="7B4A9752"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7E566A65"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6EB49CF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登録一般放送の業務の休廃止の届出</w:t>
            </w:r>
          </w:p>
        </w:tc>
        <w:tc>
          <w:tcPr>
            <w:tcW w:w="2507" w:type="dxa"/>
            <w:tcBorders>
              <w:top w:val="single" w:sz="4" w:space="0" w:color="auto"/>
              <w:left w:val="single" w:sz="4" w:space="0" w:color="auto"/>
              <w:bottom w:val="single" w:sz="4" w:space="0" w:color="auto"/>
              <w:right w:val="single" w:sz="4" w:space="0" w:color="auto"/>
            </w:tcBorders>
            <w:hideMark/>
          </w:tcPr>
          <w:p w14:paraId="21F76051" w14:textId="2F8A3450" w:rsidR="000C63B4" w:rsidRPr="00B42FCC" w:rsidRDefault="00454685" w:rsidP="00B42FCC">
            <w:pPr>
              <w:rPr>
                <w:rFonts w:ascii="ＭＳ 明朝" w:hAnsi="ＭＳ 明朝" w:cs="ＭＳ Ｐゴシック"/>
                <w:color w:val="000000"/>
                <w:kern w:val="0"/>
                <w:sz w:val="21"/>
                <w:szCs w:val="21"/>
              </w:rPr>
            </w:pPr>
            <w:r>
              <w:rPr>
                <w:rFonts w:ascii="ＭＳ 明朝" w:hAnsi="ＭＳ 明朝" w:cs="ＭＳ Ｐゴシック" w:hint="eastAsia"/>
                <w:kern w:val="0"/>
                <w:sz w:val="21"/>
                <w:szCs w:val="21"/>
              </w:rPr>
              <w:t>同上</w:t>
            </w:r>
          </w:p>
        </w:tc>
        <w:tc>
          <w:tcPr>
            <w:tcW w:w="851" w:type="dxa"/>
            <w:tcBorders>
              <w:top w:val="single" w:sz="4" w:space="0" w:color="auto"/>
              <w:left w:val="single" w:sz="4" w:space="0" w:color="auto"/>
              <w:bottom w:val="single" w:sz="4" w:space="0" w:color="auto"/>
              <w:right w:val="single" w:sz="4" w:space="0" w:color="auto"/>
            </w:tcBorders>
            <w:hideMark/>
          </w:tcPr>
          <w:p w14:paraId="2A36C52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1235B50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316E4A7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6F2BCCA3" w14:textId="77777777" w:rsidR="000C63B4" w:rsidRPr="00B42FCC" w:rsidRDefault="000C63B4" w:rsidP="00B42FCC">
            <w:pPr>
              <w:rPr>
                <w:rFonts w:ascii="ＭＳ 明朝" w:hAnsi="ＭＳ 明朝" w:cs="ＭＳ Ｐゴシック"/>
                <w:color w:val="000000"/>
                <w:kern w:val="0"/>
                <w:sz w:val="21"/>
                <w:szCs w:val="21"/>
              </w:rPr>
            </w:pPr>
            <w:r w:rsidRPr="00723F9C">
              <w:rPr>
                <w:rFonts w:ascii="ＭＳ 明朝" w:hAnsi="ＭＳ 明朝"/>
                <w:color w:val="000000"/>
                <w:kern w:val="0"/>
                <w:sz w:val="21"/>
                <w:fitText w:val="630" w:id="-1674535936"/>
              </w:rPr>
              <w:t>107918</w:t>
            </w:r>
          </w:p>
        </w:tc>
      </w:tr>
      <w:tr w:rsidR="000C63B4" w:rsidRPr="00A677EB" w14:paraId="2412D515"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543C952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lastRenderedPageBreak/>
              <w:t>登録一般放送の業務の登録事項の変更登録</w:t>
            </w:r>
          </w:p>
        </w:tc>
        <w:tc>
          <w:tcPr>
            <w:tcW w:w="2507" w:type="dxa"/>
            <w:tcBorders>
              <w:top w:val="single" w:sz="4" w:space="0" w:color="auto"/>
              <w:left w:val="single" w:sz="4" w:space="0" w:color="auto"/>
              <w:bottom w:val="single" w:sz="4" w:space="0" w:color="auto"/>
              <w:right w:val="single" w:sz="4" w:space="0" w:color="auto"/>
            </w:tcBorders>
            <w:hideMark/>
          </w:tcPr>
          <w:p w14:paraId="33331219" w14:textId="39D29942"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130条第</w:t>
            </w:r>
            <w:r w:rsidR="00941F73">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494A188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3A9AFB6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66AAB55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3DFCBE0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10928</w:t>
            </w:r>
          </w:p>
        </w:tc>
      </w:tr>
      <w:tr w:rsidR="000C63B4" w:rsidRPr="00A677EB" w14:paraId="58994BCA"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0185457F"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登録一般放送の業務の登録事項の変更届出書</w:t>
            </w:r>
          </w:p>
        </w:tc>
        <w:tc>
          <w:tcPr>
            <w:tcW w:w="2507" w:type="dxa"/>
            <w:tcBorders>
              <w:top w:val="single" w:sz="4" w:space="0" w:color="auto"/>
              <w:left w:val="single" w:sz="4" w:space="0" w:color="auto"/>
              <w:bottom w:val="single" w:sz="4" w:space="0" w:color="auto"/>
              <w:right w:val="single" w:sz="4" w:space="0" w:color="auto"/>
            </w:tcBorders>
            <w:hideMark/>
          </w:tcPr>
          <w:p w14:paraId="70C7DBD2" w14:textId="39C506E6"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130条第</w:t>
            </w:r>
            <w:r w:rsidR="00941F73">
              <w:rPr>
                <w:rFonts w:ascii="ＭＳ 明朝" w:hAnsi="ＭＳ 明朝" w:cs="ＭＳ Ｐゴシック" w:hint="eastAsia"/>
                <w:color w:val="000000"/>
                <w:kern w:val="0"/>
                <w:sz w:val="21"/>
                <w:szCs w:val="21"/>
              </w:rPr>
              <w:t>４</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3E48FA7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10BD209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429707C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37126AD5" w14:textId="2249C80A"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623C612E"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0BFD592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一般放送の業務の開始の届出</w:t>
            </w:r>
          </w:p>
        </w:tc>
        <w:tc>
          <w:tcPr>
            <w:tcW w:w="2507" w:type="dxa"/>
            <w:tcBorders>
              <w:top w:val="single" w:sz="4" w:space="0" w:color="auto"/>
              <w:left w:val="single" w:sz="4" w:space="0" w:color="auto"/>
              <w:bottom w:val="single" w:sz="4" w:space="0" w:color="auto"/>
              <w:right w:val="single" w:sz="4" w:space="0" w:color="auto"/>
            </w:tcBorders>
            <w:hideMark/>
          </w:tcPr>
          <w:p w14:paraId="11510B2D" w14:textId="5DCC40FA"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133条第</w:t>
            </w:r>
            <w:r w:rsidR="00941F73">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6D267C0F"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78724CE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53FDF524" w14:textId="25CEA2F7"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50B24636"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10930</w:t>
            </w:r>
          </w:p>
        </w:tc>
      </w:tr>
      <w:tr w:rsidR="000C63B4" w:rsidRPr="00A677EB" w14:paraId="438DF670"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4168FA3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一般放送の設置及び業務開始届</w:t>
            </w:r>
          </w:p>
        </w:tc>
        <w:tc>
          <w:tcPr>
            <w:tcW w:w="2507" w:type="dxa"/>
            <w:tcBorders>
              <w:top w:val="single" w:sz="4" w:space="0" w:color="auto"/>
              <w:left w:val="single" w:sz="4" w:space="0" w:color="auto"/>
              <w:bottom w:val="single" w:sz="4" w:space="0" w:color="auto"/>
              <w:right w:val="single" w:sz="4" w:space="0" w:color="auto"/>
            </w:tcBorders>
            <w:hideMark/>
          </w:tcPr>
          <w:p w14:paraId="73536438" w14:textId="095012D5" w:rsidR="000C63B4" w:rsidRPr="00B42FCC" w:rsidRDefault="00454685" w:rsidP="00B42FCC">
            <w:pPr>
              <w:rPr>
                <w:rFonts w:ascii="ＭＳ 明朝" w:hAnsi="ＭＳ 明朝" w:cs="ＭＳ Ｐゴシック"/>
                <w:color w:val="000000"/>
                <w:kern w:val="0"/>
                <w:sz w:val="21"/>
                <w:szCs w:val="21"/>
              </w:rPr>
            </w:pPr>
            <w:r>
              <w:rPr>
                <w:rFonts w:ascii="ＭＳ 明朝" w:hAnsi="ＭＳ 明朝" w:cs="ＭＳ Ｐゴシック" w:hint="eastAsia"/>
                <w:kern w:val="0"/>
                <w:sz w:val="21"/>
                <w:szCs w:val="21"/>
              </w:rPr>
              <w:t>同上</w:t>
            </w:r>
          </w:p>
        </w:tc>
        <w:tc>
          <w:tcPr>
            <w:tcW w:w="851" w:type="dxa"/>
            <w:tcBorders>
              <w:top w:val="single" w:sz="4" w:space="0" w:color="auto"/>
              <w:left w:val="single" w:sz="4" w:space="0" w:color="auto"/>
              <w:bottom w:val="single" w:sz="4" w:space="0" w:color="auto"/>
              <w:right w:val="single" w:sz="4" w:space="0" w:color="auto"/>
            </w:tcBorders>
            <w:hideMark/>
          </w:tcPr>
          <w:p w14:paraId="6138B58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5799A9C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3D13230A"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2234181E" w14:textId="23BC3E4B"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74C3C7E6"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383401BA"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有線設置届を要さない一般放送業務開始届</w:t>
            </w:r>
          </w:p>
        </w:tc>
        <w:tc>
          <w:tcPr>
            <w:tcW w:w="2507" w:type="dxa"/>
            <w:tcBorders>
              <w:top w:val="single" w:sz="4" w:space="0" w:color="auto"/>
              <w:left w:val="single" w:sz="4" w:space="0" w:color="auto"/>
              <w:bottom w:val="single" w:sz="4" w:space="0" w:color="auto"/>
              <w:right w:val="single" w:sz="4" w:space="0" w:color="auto"/>
            </w:tcBorders>
            <w:hideMark/>
          </w:tcPr>
          <w:p w14:paraId="3E330AA5" w14:textId="3BF9FD39" w:rsidR="000C63B4" w:rsidRPr="00B42FCC" w:rsidRDefault="00454685" w:rsidP="00B42FCC">
            <w:pPr>
              <w:rPr>
                <w:rFonts w:ascii="ＭＳ 明朝" w:hAnsi="ＭＳ 明朝" w:cs="ＭＳ Ｐゴシック"/>
                <w:color w:val="000000"/>
                <w:kern w:val="0"/>
                <w:sz w:val="21"/>
                <w:szCs w:val="21"/>
              </w:rPr>
            </w:pPr>
            <w:r>
              <w:rPr>
                <w:rFonts w:ascii="ＭＳ 明朝" w:hAnsi="ＭＳ 明朝" w:cs="ＭＳ Ｐゴシック" w:hint="eastAsia"/>
                <w:kern w:val="0"/>
                <w:sz w:val="21"/>
                <w:szCs w:val="21"/>
              </w:rPr>
              <w:t>同上</w:t>
            </w:r>
          </w:p>
        </w:tc>
        <w:tc>
          <w:tcPr>
            <w:tcW w:w="851" w:type="dxa"/>
            <w:tcBorders>
              <w:top w:val="single" w:sz="4" w:space="0" w:color="auto"/>
              <w:left w:val="single" w:sz="4" w:space="0" w:color="auto"/>
              <w:bottom w:val="single" w:sz="4" w:space="0" w:color="auto"/>
              <w:right w:val="single" w:sz="4" w:space="0" w:color="auto"/>
            </w:tcBorders>
            <w:hideMark/>
          </w:tcPr>
          <w:p w14:paraId="472C401F"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07A4B97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556C83D1" w14:textId="7CC5BAA4"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3F09C47D" w14:textId="66C61066"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7200470A"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15D8B04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一般放送の設備設置及び業務開始届変更届</w:t>
            </w:r>
          </w:p>
        </w:tc>
        <w:tc>
          <w:tcPr>
            <w:tcW w:w="2507" w:type="dxa"/>
            <w:tcBorders>
              <w:top w:val="single" w:sz="4" w:space="0" w:color="auto"/>
              <w:left w:val="single" w:sz="4" w:space="0" w:color="auto"/>
              <w:bottom w:val="single" w:sz="4" w:space="0" w:color="auto"/>
              <w:right w:val="single" w:sz="4" w:space="0" w:color="auto"/>
            </w:tcBorders>
            <w:hideMark/>
          </w:tcPr>
          <w:p w14:paraId="34EE5E18" w14:textId="06ED45D4"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133条第</w:t>
            </w:r>
            <w:r w:rsidR="00941F73">
              <w:rPr>
                <w:rFonts w:ascii="ＭＳ 明朝" w:hAnsi="ＭＳ 明朝" w:cs="ＭＳ Ｐゴシック" w:hint="eastAsia"/>
                <w:color w:val="000000"/>
                <w:kern w:val="0"/>
                <w:sz w:val="21"/>
                <w:szCs w:val="21"/>
              </w:rPr>
              <w:t>２</w:t>
            </w:r>
            <w:r w:rsidRPr="00B42FCC">
              <w:rPr>
                <w:rFonts w:ascii="ＭＳ 明朝" w:hAnsi="ＭＳ 明朝" w:cs="ＭＳ Ｐゴシック" w:hint="eastAsia"/>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379C863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0AD5374F"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30B790F1" w14:textId="41A7A42E"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0D402CB8" w14:textId="4FFB112C"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w:t>
            </w:r>
          </w:p>
        </w:tc>
      </w:tr>
      <w:tr w:rsidR="000C63B4" w:rsidRPr="00A677EB" w14:paraId="54AECB94"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0FB22D5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一般放送の業務の開始届出書記載事項の変更の届出</w:t>
            </w:r>
          </w:p>
        </w:tc>
        <w:tc>
          <w:tcPr>
            <w:tcW w:w="2507" w:type="dxa"/>
            <w:tcBorders>
              <w:top w:val="single" w:sz="4" w:space="0" w:color="auto"/>
              <w:left w:val="single" w:sz="4" w:space="0" w:color="auto"/>
              <w:bottom w:val="single" w:sz="4" w:space="0" w:color="auto"/>
              <w:right w:val="single" w:sz="4" w:space="0" w:color="auto"/>
            </w:tcBorders>
            <w:hideMark/>
          </w:tcPr>
          <w:p w14:paraId="41813872" w14:textId="742313DE" w:rsidR="000C63B4" w:rsidRPr="00B42FCC" w:rsidRDefault="00454685" w:rsidP="00B42FCC">
            <w:pPr>
              <w:rPr>
                <w:rFonts w:ascii="ＭＳ 明朝" w:hAnsi="ＭＳ 明朝" w:cs="ＭＳ Ｐゴシック"/>
                <w:color w:val="000000"/>
                <w:kern w:val="0"/>
                <w:sz w:val="21"/>
                <w:szCs w:val="21"/>
              </w:rPr>
            </w:pPr>
            <w:r>
              <w:rPr>
                <w:rFonts w:ascii="ＭＳ 明朝" w:hAnsi="ＭＳ 明朝" w:cs="ＭＳ Ｐゴシック" w:hint="eastAsia"/>
                <w:kern w:val="0"/>
                <w:sz w:val="21"/>
                <w:szCs w:val="21"/>
              </w:rPr>
              <w:t>同上</w:t>
            </w:r>
          </w:p>
        </w:tc>
        <w:tc>
          <w:tcPr>
            <w:tcW w:w="851" w:type="dxa"/>
            <w:tcBorders>
              <w:top w:val="single" w:sz="4" w:space="0" w:color="auto"/>
              <w:left w:val="single" w:sz="4" w:space="0" w:color="auto"/>
              <w:bottom w:val="single" w:sz="4" w:space="0" w:color="auto"/>
              <w:right w:val="single" w:sz="4" w:space="0" w:color="auto"/>
            </w:tcBorders>
            <w:hideMark/>
          </w:tcPr>
          <w:p w14:paraId="155F33D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0054DBC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52805A3A" w14:textId="09C5F8F6"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2112435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10931</w:t>
            </w:r>
          </w:p>
        </w:tc>
      </w:tr>
      <w:tr w:rsidR="000C63B4" w:rsidRPr="00A677EB" w14:paraId="7CDF8ECE"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50C4DE9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一般放送事業者の地位の承継の届出</w:t>
            </w:r>
          </w:p>
        </w:tc>
        <w:tc>
          <w:tcPr>
            <w:tcW w:w="2507" w:type="dxa"/>
            <w:tcBorders>
              <w:top w:val="single" w:sz="4" w:space="0" w:color="auto"/>
              <w:left w:val="single" w:sz="4" w:space="0" w:color="auto"/>
              <w:bottom w:val="single" w:sz="4" w:space="0" w:color="auto"/>
              <w:right w:val="single" w:sz="4" w:space="0" w:color="auto"/>
            </w:tcBorders>
            <w:hideMark/>
          </w:tcPr>
          <w:p w14:paraId="2B9BD099" w14:textId="415464E4"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134条第</w:t>
            </w:r>
            <w:r w:rsidR="00941F73">
              <w:rPr>
                <w:rFonts w:ascii="ＭＳ 明朝" w:hAnsi="ＭＳ 明朝" w:cs="ＭＳ Ｐゴシック" w:hint="eastAsia"/>
                <w:color w:val="000000"/>
                <w:kern w:val="0"/>
                <w:sz w:val="21"/>
                <w:szCs w:val="21"/>
              </w:rPr>
              <w:t>２</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139E489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3A537583"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2ED0065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7D8F488F"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10932</w:t>
            </w:r>
          </w:p>
        </w:tc>
      </w:tr>
      <w:tr w:rsidR="000C63B4" w:rsidRPr="00A677EB" w14:paraId="719E1804"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2776749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一般放送の業務の廃止の届出</w:t>
            </w:r>
          </w:p>
        </w:tc>
        <w:tc>
          <w:tcPr>
            <w:tcW w:w="2507" w:type="dxa"/>
            <w:tcBorders>
              <w:top w:val="single" w:sz="4" w:space="0" w:color="auto"/>
              <w:left w:val="single" w:sz="4" w:space="0" w:color="auto"/>
              <w:bottom w:val="single" w:sz="4" w:space="0" w:color="auto"/>
              <w:right w:val="single" w:sz="4" w:space="0" w:color="auto"/>
            </w:tcBorders>
            <w:hideMark/>
          </w:tcPr>
          <w:p w14:paraId="06639329" w14:textId="32D3DD8F"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135条第</w:t>
            </w:r>
            <w:r w:rsidR="00941F73">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3511384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70A7DD7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72E825D9" w14:textId="35CE045B"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4F00ED5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10933</w:t>
            </w:r>
          </w:p>
        </w:tc>
      </w:tr>
      <w:tr w:rsidR="000C63B4" w:rsidRPr="00A677EB" w14:paraId="5F222A45"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590C437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一般放送の設備及び業務廃止届</w:t>
            </w:r>
          </w:p>
        </w:tc>
        <w:tc>
          <w:tcPr>
            <w:tcW w:w="2507" w:type="dxa"/>
            <w:tcBorders>
              <w:top w:val="single" w:sz="4" w:space="0" w:color="auto"/>
              <w:left w:val="single" w:sz="4" w:space="0" w:color="auto"/>
              <w:bottom w:val="single" w:sz="4" w:space="0" w:color="auto"/>
              <w:right w:val="single" w:sz="4" w:space="0" w:color="auto"/>
            </w:tcBorders>
            <w:hideMark/>
          </w:tcPr>
          <w:p w14:paraId="4686244C" w14:textId="110FCA3D" w:rsidR="000C63B4" w:rsidRPr="00B42FCC" w:rsidRDefault="00454685" w:rsidP="00B42FCC">
            <w:pPr>
              <w:rPr>
                <w:rFonts w:ascii="ＭＳ 明朝" w:hAnsi="ＭＳ 明朝" w:cs="ＭＳ Ｐゴシック"/>
                <w:color w:val="000000"/>
                <w:kern w:val="0"/>
                <w:sz w:val="21"/>
                <w:szCs w:val="21"/>
              </w:rPr>
            </w:pPr>
            <w:r>
              <w:rPr>
                <w:rFonts w:ascii="ＭＳ 明朝" w:hAnsi="ＭＳ 明朝" w:cs="ＭＳ Ｐゴシック" w:hint="eastAsia"/>
                <w:kern w:val="0"/>
                <w:sz w:val="21"/>
                <w:szCs w:val="21"/>
              </w:rPr>
              <w:t>同上</w:t>
            </w:r>
          </w:p>
        </w:tc>
        <w:tc>
          <w:tcPr>
            <w:tcW w:w="851" w:type="dxa"/>
            <w:tcBorders>
              <w:top w:val="single" w:sz="4" w:space="0" w:color="auto"/>
              <w:left w:val="single" w:sz="4" w:space="0" w:color="auto"/>
              <w:bottom w:val="single" w:sz="4" w:space="0" w:color="auto"/>
              <w:right w:val="single" w:sz="4" w:space="0" w:color="auto"/>
            </w:tcBorders>
            <w:hideMark/>
          </w:tcPr>
          <w:p w14:paraId="232B4430"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4DE3B15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3317308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1BAD36F6" w14:textId="07D0DA9F"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557958C3"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3CBC8E0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一般放送事業者たる法人の合併以外の事由による解散の届出</w:t>
            </w:r>
          </w:p>
        </w:tc>
        <w:tc>
          <w:tcPr>
            <w:tcW w:w="2507" w:type="dxa"/>
            <w:tcBorders>
              <w:top w:val="single" w:sz="4" w:space="0" w:color="auto"/>
              <w:left w:val="single" w:sz="4" w:space="0" w:color="auto"/>
              <w:bottom w:val="single" w:sz="4" w:space="0" w:color="auto"/>
              <w:right w:val="single" w:sz="4" w:space="0" w:color="auto"/>
            </w:tcBorders>
            <w:hideMark/>
          </w:tcPr>
          <w:p w14:paraId="28A19124" w14:textId="27735BFA"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Pr="00B42FCC">
              <w:rPr>
                <w:rFonts w:ascii="ＭＳ 明朝" w:hAnsi="ＭＳ 明朝" w:cs="ＭＳ Ｐゴシック"/>
                <w:color w:val="000000"/>
                <w:kern w:val="0"/>
                <w:sz w:val="21"/>
                <w:szCs w:val="21"/>
              </w:rPr>
              <w:t>135条第</w:t>
            </w:r>
            <w:r w:rsidR="00ED208A">
              <w:rPr>
                <w:rFonts w:ascii="ＭＳ 明朝" w:hAnsi="ＭＳ 明朝" w:cs="ＭＳ Ｐゴシック" w:hint="eastAsia"/>
                <w:color w:val="000000"/>
                <w:kern w:val="0"/>
                <w:sz w:val="21"/>
                <w:szCs w:val="21"/>
              </w:rPr>
              <w:t>３</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5949C973"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7EC2238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tcBorders>
              <w:top w:val="single" w:sz="4" w:space="0" w:color="auto"/>
              <w:left w:val="single" w:sz="4" w:space="0" w:color="auto"/>
              <w:bottom w:val="single" w:sz="4" w:space="0" w:color="auto"/>
              <w:right w:val="single" w:sz="4" w:space="0" w:color="auto"/>
            </w:tcBorders>
            <w:hideMark/>
          </w:tcPr>
          <w:p w14:paraId="78DA01AD" w14:textId="335936D8"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5E7F51F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10934</w:t>
            </w:r>
          </w:p>
        </w:tc>
      </w:tr>
      <w:tr w:rsidR="000C63B4" w:rsidRPr="00A677EB" w14:paraId="759F2217" w14:textId="77777777" w:rsidTr="00BA6F64">
        <w:trPr>
          <w:trHeight w:val="766"/>
        </w:trPr>
        <w:tc>
          <w:tcPr>
            <w:tcW w:w="2508" w:type="dxa"/>
            <w:hideMark/>
          </w:tcPr>
          <w:p w14:paraId="2B4F025D"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有線電気通信設備の設置の届出</w:t>
            </w:r>
          </w:p>
        </w:tc>
        <w:tc>
          <w:tcPr>
            <w:tcW w:w="2507" w:type="dxa"/>
            <w:hideMark/>
          </w:tcPr>
          <w:p w14:paraId="111A753E" w14:textId="7A40A89E"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有線電気通信法（昭和</w:t>
            </w:r>
            <w:r w:rsidRPr="00B42FCC">
              <w:rPr>
                <w:rFonts w:ascii="ＭＳ 明朝" w:hAnsi="ＭＳ 明朝" w:cs="ＭＳ Ｐゴシック"/>
                <w:color w:val="000000"/>
                <w:kern w:val="0"/>
                <w:sz w:val="21"/>
                <w:szCs w:val="21"/>
              </w:rPr>
              <w:t>28</w:t>
            </w:r>
            <w:r w:rsidRPr="00B42FCC">
              <w:rPr>
                <w:rFonts w:ascii="ＭＳ 明朝" w:hAnsi="ＭＳ 明朝" w:cs="ＭＳ Ｐゴシック" w:hint="eastAsia"/>
                <w:color w:val="000000"/>
                <w:kern w:val="0"/>
                <w:sz w:val="21"/>
                <w:szCs w:val="21"/>
              </w:rPr>
              <w:t>年法律第</w:t>
            </w:r>
            <w:r w:rsidRPr="00B42FCC">
              <w:rPr>
                <w:rFonts w:ascii="ＭＳ 明朝" w:hAnsi="ＭＳ 明朝" w:cs="ＭＳ Ｐゴシック"/>
                <w:color w:val="000000"/>
                <w:kern w:val="0"/>
                <w:sz w:val="21"/>
                <w:szCs w:val="21"/>
              </w:rPr>
              <w:t>96</w:t>
            </w:r>
            <w:r w:rsidRPr="00B42FCC">
              <w:rPr>
                <w:rFonts w:ascii="ＭＳ 明朝" w:hAnsi="ＭＳ 明朝" w:cs="ＭＳ Ｐゴシック" w:hint="eastAsia"/>
                <w:color w:val="000000"/>
                <w:kern w:val="0"/>
                <w:sz w:val="21"/>
                <w:szCs w:val="21"/>
              </w:rPr>
              <w:t>号）第</w:t>
            </w:r>
            <w:r w:rsidR="00ED208A">
              <w:rPr>
                <w:rFonts w:ascii="ＭＳ 明朝" w:hAnsi="ＭＳ 明朝" w:cs="ＭＳ Ｐゴシック" w:hint="eastAsia"/>
                <w:color w:val="000000"/>
                <w:kern w:val="0"/>
                <w:sz w:val="21"/>
                <w:szCs w:val="21"/>
              </w:rPr>
              <w:t>３</w:t>
            </w:r>
            <w:r w:rsidRPr="00B42FCC">
              <w:rPr>
                <w:rFonts w:ascii="ＭＳ 明朝" w:hAnsi="ＭＳ 明朝" w:cs="ＭＳ Ｐゴシック"/>
                <w:color w:val="000000"/>
                <w:kern w:val="0"/>
                <w:sz w:val="21"/>
                <w:szCs w:val="21"/>
              </w:rPr>
              <w:t>条第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hideMark/>
          </w:tcPr>
          <w:p w14:paraId="3F107BA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76639A7D"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662AA6C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0D4D9D7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11659</w:t>
            </w:r>
          </w:p>
        </w:tc>
      </w:tr>
      <w:tr w:rsidR="000C63B4" w:rsidRPr="00A677EB" w14:paraId="186EBD5A" w14:textId="77777777" w:rsidTr="00BA6F64">
        <w:trPr>
          <w:trHeight w:val="766"/>
        </w:trPr>
        <w:tc>
          <w:tcPr>
            <w:tcW w:w="2508" w:type="dxa"/>
            <w:hideMark/>
          </w:tcPr>
          <w:p w14:paraId="74EBC536"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有線電気通信設備の設置の変更の届出</w:t>
            </w:r>
          </w:p>
        </w:tc>
        <w:tc>
          <w:tcPr>
            <w:tcW w:w="2507" w:type="dxa"/>
            <w:hideMark/>
          </w:tcPr>
          <w:p w14:paraId="13F9A85F" w14:textId="220D27E2"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kern w:val="0"/>
                <w:sz w:val="21"/>
                <w:szCs w:val="21"/>
              </w:rPr>
              <w:t>同法</w:t>
            </w:r>
            <w:r w:rsidRPr="00B42FCC">
              <w:rPr>
                <w:rFonts w:ascii="ＭＳ 明朝" w:hAnsi="ＭＳ 明朝" w:cs="ＭＳ Ｐゴシック" w:hint="eastAsia"/>
                <w:color w:val="000000"/>
                <w:kern w:val="0"/>
                <w:sz w:val="21"/>
                <w:szCs w:val="21"/>
              </w:rPr>
              <w:t>第</w:t>
            </w:r>
            <w:r w:rsidR="00ED208A">
              <w:rPr>
                <w:rFonts w:ascii="ＭＳ 明朝" w:hAnsi="ＭＳ 明朝" w:cs="ＭＳ Ｐゴシック" w:hint="eastAsia"/>
                <w:color w:val="000000"/>
                <w:kern w:val="0"/>
                <w:sz w:val="21"/>
                <w:szCs w:val="21"/>
              </w:rPr>
              <w:t>３</w:t>
            </w:r>
            <w:r w:rsidRPr="00B42FCC">
              <w:rPr>
                <w:rFonts w:ascii="ＭＳ 明朝" w:hAnsi="ＭＳ 明朝" w:cs="ＭＳ Ｐゴシック"/>
                <w:color w:val="000000"/>
                <w:kern w:val="0"/>
                <w:sz w:val="21"/>
                <w:szCs w:val="21"/>
              </w:rPr>
              <w:t>条第</w:t>
            </w:r>
            <w:r w:rsidR="00ED208A">
              <w:rPr>
                <w:rFonts w:ascii="ＭＳ 明朝" w:hAnsi="ＭＳ 明朝" w:cs="ＭＳ Ｐゴシック" w:hint="eastAsia"/>
                <w:color w:val="000000"/>
                <w:kern w:val="0"/>
                <w:sz w:val="21"/>
                <w:szCs w:val="21"/>
              </w:rPr>
              <w:t>３</w:t>
            </w:r>
            <w:r w:rsidRPr="00B42FCC">
              <w:rPr>
                <w:rFonts w:ascii="ＭＳ 明朝" w:hAnsi="ＭＳ 明朝" w:cs="ＭＳ Ｐゴシック"/>
                <w:color w:val="000000"/>
                <w:kern w:val="0"/>
                <w:sz w:val="21"/>
                <w:szCs w:val="21"/>
              </w:rPr>
              <w:t>項</w:t>
            </w:r>
          </w:p>
        </w:tc>
        <w:tc>
          <w:tcPr>
            <w:tcW w:w="851" w:type="dxa"/>
            <w:hideMark/>
          </w:tcPr>
          <w:p w14:paraId="6BBD12CF"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4F87884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1D842061" w14:textId="2660E1A9"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70DAE42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11661</w:t>
            </w:r>
          </w:p>
        </w:tc>
      </w:tr>
      <w:tr w:rsidR="000C63B4" w:rsidRPr="00A677EB" w14:paraId="5D8A99A7" w14:textId="77777777" w:rsidTr="00BA6F64">
        <w:trPr>
          <w:trHeight w:val="766"/>
        </w:trPr>
        <w:tc>
          <w:tcPr>
            <w:tcW w:w="2508" w:type="dxa"/>
            <w:hideMark/>
          </w:tcPr>
          <w:p w14:paraId="6B62E6C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電気通信番号使用計画の認定の申請</w:t>
            </w:r>
          </w:p>
        </w:tc>
        <w:tc>
          <w:tcPr>
            <w:tcW w:w="2507" w:type="dxa"/>
            <w:hideMark/>
          </w:tcPr>
          <w:p w14:paraId="4C3D671E" w14:textId="2D4F128B"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電気通信事業法</w:t>
            </w:r>
            <w:r w:rsidRPr="00B42FCC">
              <w:rPr>
                <w:rFonts w:ascii="ＭＳ 明朝" w:hAnsi="ＭＳ 明朝" w:cs="ＭＳ Ｐゴシック"/>
                <w:color w:val="000000"/>
                <w:kern w:val="0"/>
                <w:sz w:val="21"/>
                <w:szCs w:val="21"/>
              </w:rPr>
              <w:t>第50条の</w:t>
            </w:r>
            <w:r w:rsidR="00ED208A">
              <w:rPr>
                <w:rFonts w:ascii="ＭＳ 明朝" w:hAnsi="ＭＳ 明朝" w:cs="ＭＳ Ｐゴシック" w:hint="eastAsia"/>
                <w:color w:val="000000"/>
                <w:kern w:val="0"/>
                <w:sz w:val="21"/>
                <w:szCs w:val="21"/>
              </w:rPr>
              <w:t>２</w:t>
            </w:r>
            <w:r w:rsidRPr="00B42FCC">
              <w:rPr>
                <w:rFonts w:ascii="ＭＳ 明朝" w:hAnsi="ＭＳ 明朝" w:cs="ＭＳ Ｐゴシック"/>
                <w:color w:val="000000"/>
                <w:kern w:val="0"/>
                <w:sz w:val="21"/>
                <w:szCs w:val="21"/>
              </w:rPr>
              <w:t>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hideMark/>
          </w:tcPr>
          <w:p w14:paraId="6AA9D48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104ADE5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23416CC7" w14:textId="27D313DD"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1FF6E3B7" w14:textId="4F9D2E4E"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10988734" w14:textId="77777777" w:rsidTr="00BA6F64">
        <w:trPr>
          <w:trHeight w:val="766"/>
        </w:trPr>
        <w:tc>
          <w:tcPr>
            <w:tcW w:w="2508" w:type="dxa"/>
            <w:hideMark/>
          </w:tcPr>
          <w:p w14:paraId="29358206"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電気通信番号使用計画の変更認定の申請</w:t>
            </w:r>
          </w:p>
        </w:tc>
        <w:tc>
          <w:tcPr>
            <w:tcW w:w="2507" w:type="dxa"/>
            <w:hideMark/>
          </w:tcPr>
          <w:p w14:paraId="04C9D84E" w14:textId="524AA9D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同法第</w:t>
            </w:r>
            <w:r w:rsidRPr="00B42FCC">
              <w:rPr>
                <w:rFonts w:ascii="ＭＳ 明朝" w:hAnsi="ＭＳ 明朝" w:cs="ＭＳ Ｐゴシック"/>
                <w:color w:val="000000"/>
                <w:kern w:val="0"/>
                <w:sz w:val="21"/>
                <w:szCs w:val="21"/>
              </w:rPr>
              <w:t>50条の</w:t>
            </w:r>
            <w:r w:rsidR="00ED208A">
              <w:rPr>
                <w:rFonts w:ascii="ＭＳ 明朝" w:hAnsi="ＭＳ 明朝" w:cs="ＭＳ Ｐゴシック" w:hint="eastAsia"/>
                <w:color w:val="000000"/>
                <w:kern w:val="0"/>
                <w:sz w:val="21"/>
                <w:szCs w:val="21"/>
              </w:rPr>
              <w:t>６</w:t>
            </w:r>
            <w:r w:rsidRPr="00B42FCC">
              <w:rPr>
                <w:rFonts w:ascii="ＭＳ 明朝" w:hAnsi="ＭＳ 明朝" w:cs="ＭＳ Ｐゴシック"/>
                <w:color w:val="000000"/>
                <w:kern w:val="0"/>
                <w:sz w:val="21"/>
                <w:szCs w:val="21"/>
              </w:rPr>
              <w:t>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hideMark/>
          </w:tcPr>
          <w:p w14:paraId="4E7BDDAF"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00F4690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3B6D0A74" w14:textId="10CF08E9"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6136DBBB" w14:textId="2E0309D0"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6F9692A7" w14:textId="77777777" w:rsidTr="00BA6F64">
        <w:trPr>
          <w:trHeight w:val="766"/>
        </w:trPr>
        <w:tc>
          <w:tcPr>
            <w:tcW w:w="2508" w:type="dxa"/>
            <w:hideMark/>
          </w:tcPr>
          <w:p w14:paraId="4687897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lastRenderedPageBreak/>
              <w:t>電気通信番号使用計画の変更の届出</w:t>
            </w:r>
          </w:p>
        </w:tc>
        <w:tc>
          <w:tcPr>
            <w:tcW w:w="2507" w:type="dxa"/>
            <w:hideMark/>
          </w:tcPr>
          <w:p w14:paraId="58B08CB1" w14:textId="710DB025"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同法第</w:t>
            </w:r>
            <w:r w:rsidRPr="00B42FCC">
              <w:rPr>
                <w:rFonts w:ascii="ＭＳ 明朝" w:hAnsi="ＭＳ 明朝" w:cs="ＭＳ Ｐゴシック"/>
                <w:color w:val="000000"/>
                <w:kern w:val="0"/>
                <w:sz w:val="21"/>
                <w:szCs w:val="21"/>
              </w:rPr>
              <w:t>50条の</w:t>
            </w:r>
            <w:r w:rsidR="00ED208A">
              <w:rPr>
                <w:rFonts w:ascii="ＭＳ 明朝" w:hAnsi="ＭＳ 明朝" w:cs="ＭＳ Ｐゴシック" w:hint="eastAsia"/>
                <w:color w:val="000000"/>
                <w:kern w:val="0"/>
                <w:sz w:val="21"/>
                <w:szCs w:val="21"/>
              </w:rPr>
              <w:t>６</w:t>
            </w:r>
            <w:r w:rsidRPr="00B42FCC">
              <w:rPr>
                <w:rFonts w:ascii="ＭＳ 明朝" w:hAnsi="ＭＳ 明朝" w:cs="ＭＳ Ｐゴシック"/>
                <w:color w:val="000000"/>
                <w:kern w:val="0"/>
                <w:sz w:val="21"/>
                <w:szCs w:val="21"/>
              </w:rPr>
              <w:t>第</w:t>
            </w:r>
            <w:r w:rsidR="00ED208A">
              <w:rPr>
                <w:rFonts w:ascii="ＭＳ 明朝" w:hAnsi="ＭＳ 明朝" w:cs="ＭＳ Ｐゴシック" w:hint="eastAsia"/>
                <w:color w:val="000000"/>
                <w:kern w:val="0"/>
                <w:sz w:val="21"/>
                <w:szCs w:val="21"/>
              </w:rPr>
              <w:t>３</w:t>
            </w:r>
            <w:r w:rsidRPr="00B42FCC">
              <w:rPr>
                <w:rFonts w:ascii="ＭＳ 明朝" w:hAnsi="ＭＳ 明朝" w:cs="ＭＳ Ｐゴシック"/>
                <w:color w:val="000000"/>
                <w:kern w:val="0"/>
                <w:sz w:val="21"/>
                <w:szCs w:val="21"/>
              </w:rPr>
              <w:t>項</w:t>
            </w:r>
          </w:p>
        </w:tc>
        <w:tc>
          <w:tcPr>
            <w:tcW w:w="851" w:type="dxa"/>
            <w:hideMark/>
          </w:tcPr>
          <w:p w14:paraId="08123793"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届出等</w:t>
            </w:r>
          </w:p>
        </w:tc>
        <w:tc>
          <w:tcPr>
            <w:tcW w:w="969" w:type="dxa"/>
            <w:hideMark/>
          </w:tcPr>
          <w:p w14:paraId="3DEAAAA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6EA11DCE" w14:textId="0EA9378F"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36016BEF" w14:textId="431D10BD"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4B8B5A4E" w14:textId="77777777" w:rsidTr="00BA6F64">
        <w:trPr>
          <w:trHeight w:val="766"/>
        </w:trPr>
        <w:tc>
          <w:tcPr>
            <w:tcW w:w="2508" w:type="dxa"/>
            <w:hideMark/>
          </w:tcPr>
          <w:p w14:paraId="7E8500E8"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電気通信番号を使用しない電気通信事業者になった旨の届出</w:t>
            </w:r>
          </w:p>
        </w:tc>
        <w:tc>
          <w:tcPr>
            <w:tcW w:w="2507" w:type="dxa"/>
            <w:hideMark/>
          </w:tcPr>
          <w:p w14:paraId="4F80C861" w14:textId="5865B7B7" w:rsidR="000C63B4" w:rsidRPr="00B42FCC" w:rsidRDefault="00454685"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同上</w:t>
            </w:r>
          </w:p>
        </w:tc>
        <w:tc>
          <w:tcPr>
            <w:tcW w:w="851" w:type="dxa"/>
            <w:hideMark/>
          </w:tcPr>
          <w:p w14:paraId="1A94141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届出等</w:t>
            </w:r>
          </w:p>
        </w:tc>
        <w:tc>
          <w:tcPr>
            <w:tcW w:w="969" w:type="dxa"/>
            <w:hideMark/>
          </w:tcPr>
          <w:p w14:paraId="3DD2C06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592CA67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20FAAB53" w14:textId="1B910657"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46C5C750" w14:textId="77777777" w:rsidTr="00BA6F64">
        <w:trPr>
          <w:trHeight w:val="766"/>
        </w:trPr>
        <w:tc>
          <w:tcPr>
            <w:tcW w:w="2508" w:type="dxa"/>
            <w:hideMark/>
          </w:tcPr>
          <w:p w14:paraId="3C14434B"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電気通信事業の登録</w:t>
            </w:r>
          </w:p>
        </w:tc>
        <w:tc>
          <w:tcPr>
            <w:tcW w:w="2507" w:type="dxa"/>
            <w:hideMark/>
          </w:tcPr>
          <w:p w14:paraId="70666FBB" w14:textId="4E64010F"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00ED208A">
              <w:rPr>
                <w:rFonts w:ascii="ＭＳ 明朝" w:hAnsi="ＭＳ 明朝" w:cs="ＭＳ Ｐゴシック" w:hint="eastAsia"/>
                <w:kern w:val="0"/>
                <w:sz w:val="21"/>
                <w:szCs w:val="21"/>
              </w:rPr>
              <w:t>９</w:t>
            </w:r>
            <w:r w:rsidRPr="00B42FCC">
              <w:rPr>
                <w:rFonts w:ascii="ＭＳ 明朝" w:hAnsi="ＭＳ 明朝" w:cs="ＭＳ Ｐゴシック"/>
                <w:kern w:val="0"/>
                <w:sz w:val="21"/>
                <w:szCs w:val="21"/>
              </w:rPr>
              <w:t>条</w:t>
            </w:r>
          </w:p>
        </w:tc>
        <w:tc>
          <w:tcPr>
            <w:tcW w:w="851" w:type="dxa"/>
            <w:hideMark/>
          </w:tcPr>
          <w:p w14:paraId="24D950D2" w14:textId="07AE9166"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3FFE53BE"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1ADF767E" w14:textId="0386B4C1"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09D18AC8"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11619</w:t>
            </w:r>
          </w:p>
        </w:tc>
      </w:tr>
      <w:tr w:rsidR="000C63B4" w:rsidRPr="00A677EB" w14:paraId="07341C32" w14:textId="77777777" w:rsidTr="00BA6F64">
        <w:trPr>
          <w:trHeight w:val="766"/>
        </w:trPr>
        <w:tc>
          <w:tcPr>
            <w:tcW w:w="2508" w:type="dxa"/>
            <w:hideMark/>
          </w:tcPr>
          <w:p w14:paraId="2C7C2BCB"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電気通信事業の登録の更新</w:t>
            </w:r>
          </w:p>
        </w:tc>
        <w:tc>
          <w:tcPr>
            <w:tcW w:w="2507" w:type="dxa"/>
            <w:hideMark/>
          </w:tcPr>
          <w:p w14:paraId="32A8DB85" w14:textId="7BCC79FF"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12条の</w:t>
            </w:r>
            <w:r w:rsidR="00ED208A">
              <w:rPr>
                <w:rFonts w:ascii="ＭＳ 明朝" w:hAnsi="ＭＳ 明朝" w:cs="ＭＳ Ｐゴシック" w:hint="eastAsia"/>
                <w:kern w:val="0"/>
                <w:sz w:val="21"/>
                <w:szCs w:val="21"/>
              </w:rPr>
              <w:t>２</w:t>
            </w:r>
            <w:r w:rsidRPr="00B42FCC">
              <w:rPr>
                <w:rFonts w:ascii="ＭＳ 明朝" w:hAnsi="ＭＳ 明朝" w:cs="ＭＳ Ｐゴシック"/>
                <w:kern w:val="0"/>
                <w:sz w:val="21"/>
                <w:szCs w:val="21"/>
              </w:rPr>
              <w:t>第</w:t>
            </w:r>
            <w:r w:rsidR="00ED208A">
              <w:rPr>
                <w:rFonts w:ascii="ＭＳ 明朝" w:hAnsi="ＭＳ 明朝" w:cs="ＭＳ Ｐゴシック" w:hint="eastAsia"/>
                <w:kern w:val="0"/>
                <w:sz w:val="21"/>
                <w:szCs w:val="21"/>
              </w:rPr>
              <w:t>１</w:t>
            </w:r>
            <w:r w:rsidRPr="00B42FCC">
              <w:rPr>
                <w:rFonts w:ascii="ＭＳ 明朝" w:hAnsi="ＭＳ 明朝" w:cs="ＭＳ Ｐゴシック"/>
                <w:kern w:val="0"/>
                <w:sz w:val="21"/>
                <w:szCs w:val="21"/>
              </w:rPr>
              <w:t>項</w:t>
            </w:r>
          </w:p>
        </w:tc>
        <w:tc>
          <w:tcPr>
            <w:tcW w:w="851" w:type="dxa"/>
            <w:hideMark/>
          </w:tcPr>
          <w:p w14:paraId="12FA4FD1" w14:textId="4F0CBAD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27D4B7E1"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269EF9FF" w14:textId="286CE195"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3BE97B83"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11620</w:t>
            </w:r>
          </w:p>
        </w:tc>
      </w:tr>
      <w:tr w:rsidR="000C63B4" w:rsidRPr="00A677EB" w14:paraId="339A6A9D" w14:textId="77777777" w:rsidTr="00BA6F64">
        <w:trPr>
          <w:trHeight w:val="766"/>
        </w:trPr>
        <w:tc>
          <w:tcPr>
            <w:tcW w:w="2508" w:type="dxa"/>
            <w:hideMark/>
          </w:tcPr>
          <w:p w14:paraId="752A6834"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電気通信事業の変更の登録</w:t>
            </w:r>
          </w:p>
        </w:tc>
        <w:tc>
          <w:tcPr>
            <w:tcW w:w="2507" w:type="dxa"/>
            <w:hideMark/>
          </w:tcPr>
          <w:p w14:paraId="76EC7C03" w14:textId="3E250C5C"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13条第</w:t>
            </w:r>
            <w:r w:rsidR="00ED208A">
              <w:rPr>
                <w:rFonts w:ascii="ＭＳ 明朝" w:hAnsi="ＭＳ 明朝" w:cs="ＭＳ Ｐゴシック" w:hint="eastAsia"/>
                <w:kern w:val="0"/>
                <w:sz w:val="21"/>
                <w:szCs w:val="21"/>
              </w:rPr>
              <w:t>１</w:t>
            </w:r>
            <w:r w:rsidRPr="00B42FCC">
              <w:rPr>
                <w:rFonts w:ascii="ＭＳ 明朝" w:hAnsi="ＭＳ 明朝" w:cs="ＭＳ Ｐゴシック"/>
                <w:kern w:val="0"/>
                <w:sz w:val="21"/>
                <w:szCs w:val="21"/>
              </w:rPr>
              <w:t>項</w:t>
            </w:r>
          </w:p>
        </w:tc>
        <w:tc>
          <w:tcPr>
            <w:tcW w:w="851" w:type="dxa"/>
            <w:hideMark/>
          </w:tcPr>
          <w:p w14:paraId="695E794C" w14:textId="36689A34"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68603C56"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4EF7A661" w14:textId="2E12FFD6"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0DB6A9BD"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11621</w:t>
            </w:r>
          </w:p>
        </w:tc>
      </w:tr>
      <w:tr w:rsidR="000C63B4" w:rsidRPr="00A677EB" w14:paraId="5F095A04" w14:textId="77777777" w:rsidTr="00BA6F64">
        <w:trPr>
          <w:trHeight w:val="766"/>
        </w:trPr>
        <w:tc>
          <w:tcPr>
            <w:tcW w:w="2508" w:type="dxa"/>
            <w:hideMark/>
          </w:tcPr>
          <w:p w14:paraId="45F8D04B"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電気通信事業の変更の届出</w:t>
            </w:r>
          </w:p>
        </w:tc>
        <w:tc>
          <w:tcPr>
            <w:tcW w:w="2507" w:type="dxa"/>
            <w:hideMark/>
          </w:tcPr>
          <w:p w14:paraId="755B9D1E" w14:textId="0861E0F2"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13条第</w:t>
            </w:r>
            <w:r w:rsidR="00ED208A">
              <w:rPr>
                <w:rFonts w:ascii="ＭＳ 明朝" w:hAnsi="ＭＳ 明朝" w:cs="ＭＳ Ｐゴシック" w:hint="eastAsia"/>
                <w:kern w:val="0"/>
                <w:sz w:val="21"/>
                <w:szCs w:val="21"/>
              </w:rPr>
              <w:t>４</w:t>
            </w:r>
            <w:r w:rsidRPr="00B42FCC">
              <w:rPr>
                <w:rFonts w:ascii="ＭＳ 明朝" w:hAnsi="ＭＳ 明朝" w:cs="ＭＳ Ｐゴシック"/>
                <w:kern w:val="0"/>
                <w:sz w:val="21"/>
                <w:szCs w:val="21"/>
              </w:rPr>
              <w:t>項</w:t>
            </w:r>
          </w:p>
        </w:tc>
        <w:tc>
          <w:tcPr>
            <w:tcW w:w="851" w:type="dxa"/>
            <w:hideMark/>
          </w:tcPr>
          <w:p w14:paraId="56A779DD" w14:textId="65F09D65"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71FAF7C3"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43FFE3EF" w14:textId="17DA4EF2"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4AD81779"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11665</w:t>
            </w:r>
          </w:p>
        </w:tc>
      </w:tr>
      <w:tr w:rsidR="000C63B4" w:rsidRPr="00A677EB" w14:paraId="35222BB5" w14:textId="77777777" w:rsidTr="00BA6F64">
        <w:trPr>
          <w:trHeight w:val="766"/>
        </w:trPr>
        <w:tc>
          <w:tcPr>
            <w:tcW w:w="2508" w:type="dxa"/>
            <w:hideMark/>
          </w:tcPr>
          <w:p w14:paraId="04CF3C39"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電気通信事業の届出</w:t>
            </w:r>
          </w:p>
        </w:tc>
        <w:tc>
          <w:tcPr>
            <w:tcW w:w="2507" w:type="dxa"/>
            <w:hideMark/>
          </w:tcPr>
          <w:p w14:paraId="1D461859" w14:textId="5C827741"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16条第</w:t>
            </w:r>
            <w:r w:rsidR="00ED208A">
              <w:rPr>
                <w:rFonts w:ascii="ＭＳ 明朝" w:hAnsi="ＭＳ 明朝" w:cs="ＭＳ Ｐゴシック" w:hint="eastAsia"/>
                <w:kern w:val="0"/>
                <w:sz w:val="21"/>
                <w:szCs w:val="21"/>
              </w:rPr>
              <w:t>１</w:t>
            </w:r>
            <w:r w:rsidRPr="00B42FCC">
              <w:rPr>
                <w:rFonts w:ascii="ＭＳ 明朝" w:hAnsi="ＭＳ 明朝" w:cs="ＭＳ Ｐゴシック"/>
                <w:kern w:val="0"/>
                <w:sz w:val="21"/>
                <w:szCs w:val="21"/>
              </w:rPr>
              <w:t>項</w:t>
            </w:r>
          </w:p>
        </w:tc>
        <w:tc>
          <w:tcPr>
            <w:tcW w:w="851" w:type="dxa"/>
            <w:hideMark/>
          </w:tcPr>
          <w:p w14:paraId="2520C64E" w14:textId="5AD32A18"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75646C1C"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28945CD8" w14:textId="57E60E80"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5EBA88E2"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11719</w:t>
            </w:r>
          </w:p>
        </w:tc>
      </w:tr>
      <w:tr w:rsidR="000C63B4" w:rsidRPr="00A677EB" w14:paraId="64F6E6D7" w14:textId="77777777" w:rsidTr="00BA6F64">
        <w:trPr>
          <w:trHeight w:val="766"/>
        </w:trPr>
        <w:tc>
          <w:tcPr>
            <w:tcW w:w="2508" w:type="dxa"/>
            <w:hideMark/>
          </w:tcPr>
          <w:p w14:paraId="7AF37DEA"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届出電気通信事業者の氏名等の変更の届出</w:t>
            </w:r>
          </w:p>
        </w:tc>
        <w:tc>
          <w:tcPr>
            <w:tcW w:w="2507" w:type="dxa"/>
            <w:hideMark/>
          </w:tcPr>
          <w:p w14:paraId="6A327EEE" w14:textId="4893E94E"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16条第</w:t>
            </w:r>
            <w:r w:rsidR="00ED208A">
              <w:rPr>
                <w:rFonts w:ascii="ＭＳ 明朝" w:hAnsi="ＭＳ 明朝" w:cs="ＭＳ Ｐゴシック" w:hint="eastAsia"/>
                <w:kern w:val="0"/>
                <w:sz w:val="21"/>
                <w:szCs w:val="21"/>
              </w:rPr>
              <w:t>２</w:t>
            </w:r>
            <w:r w:rsidRPr="00B42FCC">
              <w:rPr>
                <w:rFonts w:ascii="ＭＳ 明朝" w:hAnsi="ＭＳ 明朝" w:cs="ＭＳ Ｐゴシック"/>
                <w:kern w:val="0"/>
                <w:sz w:val="21"/>
                <w:szCs w:val="21"/>
              </w:rPr>
              <w:t>項</w:t>
            </w:r>
          </w:p>
        </w:tc>
        <w:tc>
          <w:tcPr>
            <w:tcW w:w="851" w:type="dxa"/>
            <w:hideMark/>
          </w:tcPr>
          <w:p w14:paraId="2E3C534B" w14:textId="7202C4F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5B542E20" w14:textId="77777777" w:rsidR="000C63B4" w:rsidRPr="00B42FCC" w:rsidRDefault="000C63B4" w:rsidP="00B42FCC">
            <w:pPr>
              <w:rPr>
                <w:sz w:val="21"/>
                <w:szCs w:val="21"/>
              </w:rPr>
            </w:pPr>
            <w:r w:rsidRPr="00B42FCC">
              <w:rPr>
                <w:rFonts w:hint="eastAsia"/>
                <w:sz w:val="21"/>
                <w:szCs w:val="21"/>
              </w:rPr>
              <w:t>民間事業者等</w:t>
            </w:r>
          </w:p>
        </w:tc>
        <w:tc>
          <w:tcPr>
            <w:tcW w:w="960" w:type="dxa"/>
            <w:hideMark/>
          </w:tcPr>
          <w:p w14:paraId="477A5F36" w14:textId="0625B2CC"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3CA36F70"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11720</w:t>
            </w:r>
          </w:p>
        </w:tc>
      </w:tr>
      <w:tr w:rsidR="000C63B4" w:rsidRPr="00A677EB" w14:paraId="491A4CCB" w14:textId="77777777" w:rsidTr="00BA6F64">
        <w:trPr>
          <w:trHeight w:val="766"/>
        </w:trPr>
        <w:tc>
          <w:tcPr>
            <w:tcW w:w="2508" w:type="dxa"/>
            <w:hideMark/>
          </w:tcPr>
          <w:p w14:paraId="6F02A70F"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電気通信事業の変更の届出</w:t>
            </w:r>
          </w:p>
        </w:tc>
        <w:tc>
          <w:tcPr>
            <w:tcW w:w="2507" w:type="dxa"/>
            <w:hideMark/>
          </w:tcPr>
          <w:p w14:paraId="53CFEC4D" w14:textId="3240544F"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16条第</w:t>
            </w:r>
            <w:r w:rsidR="00ED208A">
              <w:rPr>
                <w:rFonts w:ascii="ＭＳ 明朝" w:hAnsi="ＭＳ 明朝" w:cs="ＭＳ Ｐゴシック" w:hint="eastAsia"/>
                <w:kern w:val="0"/>
                <w:sz w:val="21"/>
                <w:szCs w:val="21"/>
              </w:rPr>
              <w:t>３</w:t>
            </w:r>
            <w:r w:rsidRPr="00B42FCC">
              <w:rPr>
                <w:rFonts w:ascii="ＭＳ 明朝" w:hAnsi="ＭＳ 明朝" w:cs="ＭＳ Ｐゴシック"/>
                <w:kern w:val="0"/>
                <w:sz w:val="21"/>
                <w:szCs w:val="21"/>
              </w:rPr>
              <w:t>項</w:t>
            </w:r>
          </w:p>
        </w:tc>
        <w:tc>
          <w:tcPr>
            <w:tcW w:w="851" w:type="dxa"/>
            <w:hideMark/>
          </w:tcPr>
          <w:p w14:paraId="6AA91791" w14:textId="6F4B274C"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73FA0E75"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5B099736" w14:textId="5BDCE202"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19FAE470"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11721</w:t>
            </w:r>
          </w:p>
        </w:tc>
      </w:tr>
      <w:tr w:rsidR="000C63B4" w:rsidRPr="00A677EB" w14:paraId="15145150" w14:textId="77777777" w:rsidTr="00BA6F64">
        <w:trPr>
          <w:trHeight w:val="766"/>
        </w:trPr>
        <w:tc>
          <w:tcPr>
            <w:tcW w:w="2508" w:type="dxa"/>
            <w:hideMark/>
          </w:tcPr>
          <w:p w14:paraId="1100D2C1"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電気通信事業者の地位の承継の届出</w:t>
            </w:r>
          </w:p>
        </w:tc>
        <w:tc>
          <w:tcPr>
            <w:tcW w:w="2507" w:type="dxa"/>
            <w:hideMark/>
          </w:tcPr>
          <w:p w14:paraId="67A1E2C5" w14:textId="20190BCF"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17条第</w:t>
            </w:r>
            <w:r w:rsidR="00ED208A">
              <w:rPr>
                <w:rFonts w:ascii="ＭＳ 明朝" w:hAnsi="ＭＳ 明朝" w:cs="ＭＳ Ｐゴシック" w:hint="eastAsia"/>
                <w:kern w:val="0"/>
                <w:sz w:val="21"/>
                <w:szCs w:val="21"/>
              </w:rPr>
              <w:t>２</w:t>
            </w:r>
            <w:r w:rsidRPr="00B42FCC">
              <w:rPr>
                <w:rFonts w:ascii="ＭＳ 明朝" w:hAnsi="ＭＳ 明朝" w:cs="ＭＳ Ｐゴシック"/>
                <w:kern w:val="0"/>
                <w:sz w:val="21"/>
                <w:szCs w:val="21"/>
              </w:rPr>
              <w:t>項</w:t>
            </w:r>
          </w:p>
        </w:tc>
        <w:tc>
          <w:tcPr>
            <w:tcW w:w="851" w:type="dxa"/>
            <w:hideMark/>
          </w:tcPr>
          <w:p w14:paraId="4885834C" w14:textId="312F7A48"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450ACB62"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4A294119" w14:textId="35DA3512"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2BB33566"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11666</w:t>
            </w:r>
          </w:p>
        </w:tc>
      </w:tr>
      <w:tr w:rsidR="000C63B4" w:rsidRPr="00A677EB" w14:paraId="47C08543" w14:textId="77777777" w:rsidTr="00BA6F64">
        <w:trPr>
          <w:trHeight w:val="766"/>
        </w:trPr>
        <w:tc>
          <w:tcPr>
            <w:tcW w:w="2508" w:type="dxa"/>
            <w:hideMark/>
          </w:tcPr>
          <w:p w14:paraId="478039F0"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電気通信事業の休止又は廃止の届出</w:t>
            </w:r>
          </w:p>
        </w:tc>
        <w:tc>
          <w:tcPr>
            <w:tcW w:w="2507" w:type="dxa"/>
            <w:hideMark/>
          </w:tcPr>
          <w:p w14:paraId="1D3B77CB" w14:textId="43D634EE"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18条第</w:t>
            </w:r>
            <w:r w:rsidR="00ED208A">
              <w:rPr>
                <w:rFonts w:ascii="ＭＳ 明朝" w:hAnsi="ＭＳ 明朝" w:cs="ＭＳ Ｐゴシック" w:hint="eastAsia"/>
                <w:kern w:val="0"/>
                <w:sz w:val="21"/>
                <w:szCs w:val="21"/>
              </w:rPr>
              <w:t>１</w:t>
            </w:r>
            <w:r w:rsidRPr="00B42FCC">
              <w:rPr>
                <w:rFonts w:ascii="ＭＳ 明朝" w:hAnsi="ＭＳ 明朝" w:cs="ＭＳ Ｐゴシック"/>
                <w:kern w:val="0"/>
                <w:sz w:val="21"/>
                <w:szCs w:val="21"/>
              </w:rPr>
              <w:t>項</w:t>
            </w:r>
          </w:p>
        </w:tc>
        <w:tc>
          <w:tcPr>
            <w:tcW w:w="851" w:type="dxa"/>
            <w:hideMark/>
          </w:tcPr>
          <w:p w14:paraId="0D6F64CA" w14:textId="0572F6C0"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057A5C26"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422DCB36" w14:textId="28FE2AEF"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71D9B34D"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11667</w:t>
            </w:r>
          </w:p>
        </w:tc>
      </w:tr>
      <w:tr w:rsidR="000C63B4" w:rsidRPr="00A677EB" w14:paraId="564C9253" w14:textId="77777777" w:rsidTr="00BA6F64">
        <w:trPr>
          <w:trHeight w:val="766"/>
        </w:trPr>
        <w:tc>
          <w:tcPr>
            <w:tcW w:w="2508" w:type="dxa"/>
            <w:hideMark/>
          </w:tcPr>
          <w:p w14:paraId="3FC53195"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電気通信事業者たる法人の解散の届出</w:t>
            </w:r>
          </w:p>
        </w:tc>
        <w:tc>
          <w:tcPr>
            <w:tcW w:w="2507" w:type="dxa"/>
            <w:hideMark/>
          </w:tcPr>
          <w:p w14:paraId="0B0BFD98" w14:textId="70B964F4"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18条第</w:t>
            </w:r>
            <w:r w:rsidR="00ED208A">
              <w:rPr>
                <w:rFonts w:ascii="ＭＳ 明朝" w:hAnsi="ＭＳ 明朝" w:cs="ＭＳ Ｐゴシック" w:hint="eastAsia"/>
                <w:kern w:val="0"/>
                <w:sz w:val="21"/>
                <w:szCs w:val="21"/>
              </w:rPr>
              <w:t>２</w:t>
            </w:r>
            <w:r w:rsidRPr="00B42FCC">
              <w:rPr>
                <w:rFonts w:ascii="ＭＳ 明朝" w:hAnsi="ＭＳ 明朝" w:cs="ＭＳ Ｐゴシック"/>
                <w:kern w:val="0"/>
                <w:sz w:val="21"/>
                <w:szCs w:val="21"/>
              </w:rPr>
              <w:t>項</w:t>
            </w:r>
          </w:p>
        </w:tc>
        <w:tc>
          <w:tcPr>
            <w:tcW w:w="851" w:type="dxa"/>
            <w:hideMark/>
          </w:tcPr>
          <w:p w14:paraId="660C693D" w14:textId="2670C804"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052E2BC5"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5751D98A" w14:textId="5A824267"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7A136D14"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11668</w:t>
            </w:r>
          </w:p>
        </w:tc>
      </w:tr>
      <w:tr w:rsidR="000C63B4" w:rsidRPr="00A677EB" w14:paraId="78A163FC" w14:textId="77777777" w:rsidTr="00BA6F64">
        <w:trPr>
          <w:trHeight w:val="766"/>
        </w:trPr>
        <w:tc>
          <w:tcPr>
            <w:tcW w:w="2508" w:type="dxa"/>
            <w:hideMark/>
          </w:tcPr>
          <w:p w14:paraId="52964FF2"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認定電気通信事業の開始の届出</w:t>
            </w:r>
          </w:p>
        </w:tc>
        <w:tc>
          <w:tcPr>
            <w:tcW w:w="2507" w:type="dxa"/>
            <w:hideMark/>
          </w:tcPr>
          <w:p w14:paraId="6B85CFED" w14:textId="6994CA3E"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120条第</w:t>
            </w:r>
            <w:r w:rsidR="00ED208A">
              <w:rPr>
                <w:rFonts w:ascii="ＭＳ 明朝" w:hAnsi="ＭＳ 明朝" w:cs="ＭＳ Ｐゴシック" w:hint="eastAsia"/>
                <w:kern w:val="0"/>
                <w:sz w:val="21"/>
                <w:szCs w:val="21"/>
              </w:rPr>
              <w:t>４</w:t>
            </w:r>
            <w:r w:rsidRPr="00B42FCC">
              <w:rPr>
                <w:rFonts w:ascii="ＭＳ 明朝" w:hAnsi="ＭＳ 明朝" w:cs="ＭＳ Ｐゴシック"/>
                <w:kern w:val="0"/>
                <w:sz w:val="21"/>
                <w:szCs w:val="21"/>
              </w:rPr>
              <w:t>項</w:t>
            </w:r>
          </w:p>
        </w:tc>
        <w:tc>
          <w:tcPr>
            <w:tcW w:w="851" w:type="dxa"/>
            <w:hideMark/>
          </w:tcPr>
          <w:p w14:paraId="0786AF36" w14:textId="4FB617FF"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54FC64B0"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71AF8502" w14:textId="200ACE76"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758E8C18"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11673</w:t>
            </w:r>
          </w:p>
        </w:tc>
      </w:tr>
      <w:tr w:rsidR="000C63B4" w:rsidRPr="00A677EB" w14:paraId="53E7F334" w14:textId="77777777" w:rsidTr="00BA6F64">
        <w:trPr>
          <w:trHeight w:val="766"/>
        </w:trPr>
        <w:tc>
          <w:tcPr>
            <w:tcW w:w="2508" w:type="dxa"/>
            <w:hideMark/>
          </w:tcPr>
          <w:p w14:paraId="6285B0B5"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営利を目的としない電気通信事業を行う地方公共団体の届出</w:t>
            </w:r>
          </w:p>
        </w:tc>
        <w:tc>
          <w:tcPr>
            <w:tcW w:w="2507" w:type="dxa"/>
            <w:hideMark/>
          </w:tcPr>
          <w:p w14:paraId="3DD8FAD4" w14:textId="4EDF82A9"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165条第</w:t>
            </w:r>
            <w:r w:rsidR="00ED208A">
              <w:rPr>
                <w:rFonts w:ascii="ＭＳ 明朝" w:hAnsi="ＭＳ 明朝" w:cs="ＭＳ Ｐゴシック" w:hint="eastAsia"/>
                <w:kern w:val="0"/>
                <w:sz w:val="21"/>
                <w:szCs w:val="21"/>
              </w:rPr>
              <w:t>１</w:t>
            </w:r>
            <w:r w:rsidRPr="00B42FCC">
              <w:rPr>
                <w:rFonts w:ascii="ＭＳ 明朝" w:hAnsi="ＭＳ 明朝" w:cs="ＭＳ Ｐゴシック"/>
                <w:kern w:val="0"/>
                <w:sz w:val="21"/>
                <w:szCs w:val="21"/>
              </w:rPr>
              <w:t>項</w:t>
            </w:r>
          </w:p>
        </w:tc>
        <w:tc>
          <w:tcPr>
            <w:tcW w:w="851" w:type="dxa"/>
            <w:hideMark/>
          </w:tcPr>
          <w:p w14:paraId="481B6025" w14:textId="17C3639C"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5D445012"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地方等</w:t>
            </w:r>
          </w:p>
        </w:tc>
        <w:tc>
          <w:tcPr>
            <w:tcW w:w="960" w:type="dxa"/>
            <w:hideMark/>
          </w:tcPr>
          <w:p w14:paraId="20C09A35"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17E8AAAA"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11685</w:t>
            </w:r>
          </w:p>
        </w:tc>
      </w:tr>
      <w:tr w:rsidR="000C63B4" w:rsidRPr="00A677EB" w14:paraId="16556E75" w14:textId="77777777" w:rsidTr="00BA6F64">
        <w:trPr>
          <w:trHeight w:val="766"/>
        </w:trPr>
        <w:tc>
          <w:tcPr>
            <w:tcW w:w="2508" w:type="dxa"/>
            <w:hideMark/>
          </w:tcPr>
          <w:p w14:paraId="0469FB9E"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電気通信役務・役員の変更の報告</w:t>
            </w:r>
          </w:p>
        </w:tc>
        <w:tc>
          <w:tcPr>
            <w:tcW w:w="2507" w:type="dxa"/>
            <w:hideMark/>
          </w:tcPr>
          <w:p w14:paraId="70E69B30" w14:textId="77C428FC"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同法第</w:t>
            </w:r>
            <w:r w:rsidRPr="00B42FCC">
              <w:rPr>
                <w:rFonts w:ascii="ＭＳ 明朝" w:hAnsi="ＭＳ 明朝" w:cs="ＭＳ Ｐゴシック"/>
                <w:kern w:val="0"/>
                <w:sz w:val="21"/>
                <w:szCs w:val="21"/>
              </w:rPr>
              <w:t>166条第</w:t>
            </w:r>
            <w:r w:rsidR="00ED208A">
              <w:rPr>
                <w:rFonts w:ascii="ＭＳ 明朝" w:hAnsi="ＭＳ 明朝" w:cs="ＭＳ Ｐゴシック" w:hint="eastAsia"/>
                <w:kern w:val="0"/>
                <w:sz w:val="21"/>
                <w:szCs w:val="21"/>
              </w:rPr>
              <w:t>１</w:t>
            </w:r>
            <w:r w:rsidRPr="00B42FCC">
              <w:rPr>
                <w:rFonts w:ascii="ＭＳ 明朝" w:hAnsi="ＭＳ 明朝" w:cs="ＭＳ Ｐゴシック"/>
                <w:kern w:val="0"/>
                <w:sz w:val="21"/>
                <w:szCs w:val="21"/>
              </w:rPr>
              <w:t>項</w:t>
            </w:r>
          </w:p>
        </w:tc>
        <w:tc>
          <w:tcPr>
            <w:tcW w:w="851" w:type="dxa"/>
            <w:hideMark/>
          </w:tcPr>
          <w:p w14:paraId="59DC6284" w14:textId="3DD12692"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申請等</w:t>
            </w:r>
          </w:p>
        </w:tc>
        <w:tc>
          <w:tcPr>
            <w:tcW w:w="969" w:type="dxa"/>
            <w:hideMark/>
          </w:tcPr>
          <w:p w14:paraId="76BC5950"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民間事業者等</w:t>
            </w:r>
          </w:p>
        </w:tc>
        <w:tc>
          <w:tcPr>
            <w:tcW w:w="960" w:type="dxa"/>
            <w:hideMark/>
          </w:tcPr>
          <w:p w14:paraId="32BB3977" w14:textId="4F15B90D" w:rsidR="000C63B4" w:rsidRPr="00B42FCC" w:rsidRDefault="00034090"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国</w:t>
            </w:r>
          </w:p>
        </w:tc>
        <w:tc>
          <w:tcPr>
            <w:tcW w:w="714" w:type="dxa"/>
            <w:hideMark/>
          </w:tcPr>
          <w:p w14:paraId="5398572E"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kern w:val="0"/>
                <w:sz w:val="21"/>
                <w:szCs w:val="21"/>
              </w:rPr>
              <w:t>11687</w:t>
            </w:r>
          </w:p>
        </w:tc>
      </w:tr>
      <w:tr w:rsidR="000C63B4" w:rsidRPr="00A677EB" w14:paraId="0BB5524E" w14:textId="77777777" w:rsidTr="00BA6F64">
        <w:trPr>
          <w:trHeight w:val="766"/>
        </w:trPr>
        <w:tc>
          <w:tcPr>
            <w:tcW w:w="2508" w:type="dxa"/>
            <w:hideMark/>
          </w:tcPr>
          <w:p w14:paraId="667B43D0"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lastRenderedPageBreak/>
              <w:t>再放送の役務の提供条件に関する契約約款届出書</w:t>
            </w:r>
          </w:p>
        </w:tc>
        <w:tc>
          <w:tcPr>
            <w:tcW w:w="2507" w:type="dxa"/>
            <w:hideMark/>
          </w:tcPr>
          <w:p w14:paraId="21E55D1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放送法施行規則（昭和</w:t>
            </w:r>
            <w:r w:rsidRPr="00B42FCC">
              <w:rPr>
                <w:rFonts w:ascii="ＭＳ 明朝" w:hAnsi="ＭＳ 明朝" w:cs="ＭＳ Ｐゴシック"/>
                <w:color w:val="000000"/>
                <w:kern w:val="0"/>
                <w:sz w:val="21"/>
                <w:szCs w:val="21"/>
              </w:rPr>
              <w:t>25</w:t>
            </w:r>
            <w:r w:rsidRPr="00B42FCC">
              <w:rPr>
                <w:rFonts w:ascii="ＭＳ 明朝" w:hAnsi="ＭＳ 明朝" w:cs="ＭＳ Ｐゴシック" w:hint="eastAsia"/>
                <w:color w:val="000000"/>
                <w:kern w:val="0"/>
                <w:sz w:val="21"/>
                <w:szCs w:val="21"/>
              </w:rPr>
              <w:t>年電波監視委員会規則第</w:t>
            </w:r>
            <w:r w:rsidRPr="00B42FCC">
              <w:rPr>
                <w:rFonts w:ascii="ＭＳ 明朝" w:hAnsi="ＭＳ 明朝" w:cs="ＭＳ Ｐゴシック"/>
                <w:color w:val="000000"/>
                <w:kern w:val="0"/>
                <w:sz w:val="21"/>
                <w:szCs w:val="21"/>
              </w:rPr>
              <w:t>10</w:t>
            </w:r>
            <w:r w:rsidRPr="00B42FCC">
              <w:rPr>
                <w:rFonts w:ascii="ＭＳ 明朝" w:hAnsi="ＭＳ 明朝" w:cs="ＭＳ Ｐゴシック" w:hint="eastAsia"/>
                <w:color w:val="000000"/>
                <w:kern w:val="0"/>
                <w:sz w:val="21"/>
                <w:szCs w:val="21"/>
              </w:rPr>
              <w:t>号）</w:t>
            </w:r>
            <w:r w:rsidRPr="00B42FCC">
              <w:rPr>
                <w:rFonts w:ascii="ＭＳ 明朝" w:hAnsi="ＭＳ 明朝" w:cs="ＭＳ Ｐゴシック"/>
                <w:color w:val="000000"/>
                <w:kern w:val="0"/>
                <w:sz w:val="21"/>
                <w:szCs w:val="21"/>
              </w:rPr>
              <w:t>164条</w:t>
            </w:r>
          </w:p>
        </w:tc>
        <w:tc>
          <w:tcPr>
            <w:tcW w:w="851" w:type="dxa"/>
            <w:hideMark/>
          </w:tcPr>
          <w:p w14:paraId="77308BE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1C74DDC3"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4A6C5396" w14:textId="49F5086A"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38CF81DA" w14:textId="3C789115"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2BB6255E" w14:textId="77777777" w:rsidTr="00BA6F64">
        <w:trPr>
          <w:trHeight w:val="766"/>
        </w:trPr>
        <w:tc>
          <w:tcPr>
            <w:tcW w:w="2508" w:type="dxa"/>
            <w:hideMark/>
          </w:tcPr>
          <w:p w14:paraId="4623201A"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再放送の役務の提供条件に関する契約約款変更届出書</w:t>
            </w:r>
          </w:p>
        </w:tc>
        <w:tc>
          <w:tcPr>
            <w:tcW w:w="2507" w:type="dxa"/>
            <w:hideMark/>
          </w:tcPr>
          <w:p w14:paraId="4C934DE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164条</w:t>
            </w:r>
          </w:p>
        </w:tc>
        <w:tc>
          <w:tcPr>
            <w:tcW w:w="851" w:type="dxa"/>
            <w:hideMark/>
          </w:tcPr>
          <w:p w14:paraId="4A20633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578A4B8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6F8170F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53D84AB0" w14:textId="290C8AAB"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6CC953E3" w14:textId="77777777" w:rsidTr="00BA6F64">
        <w:trPr>
          <w:trHeight w:val="766"/>
        </w:trPr>
        <w:tc>
          <w:tcPr>
            <w:tcW w:w="2508" w:type="dxa"/>
            <w:hideMark/>
          </w:tcPr>
          <w:p w14:paraId="05C4626A"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一般放送事業者の事業計画書の変更届出</w:t>
            </w:r>
          </w:p>
        </w:tc>
        <w:tc>
          <w:tcPr>
            <w:tcW w:w="2507" w:type="dxa"/>
            <w:hideMark/>
          </w:tcPr>
          <w:p w14:paraId="5A003920" w14:textId="559C4583"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170条第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hideMark/>
          </w:tcPr>
          <w:p w14:paraId="559C587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69F9BC6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2CBD4443" w14:textId="2B9D9AE6"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73F0827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10938</w:t>
            </w:r>
          </w:p>
        </w:tc>
      </w:tr>
      <w:tr w:rsidR="000C63B4" w:rsidRPr="00A677EB" w14:paraId="766D6923"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02A40AB4"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高周波利用設備の現状を示す証明書類の申請</w:t>
            </w:r>
          </w:p>
        </w:tc>
        <w:tc>
          <w:tcPr>
            <w:tcW w:w="2507" w:type="dxa"/>
            <w:tcBorders>
              <w:top w:val="single" w:sz="4" w:space="0" w:color="auto"/>
              <w:left w:val="single" w:sz="4" w:space="0" w:color="auto"/>
              <w:bottom w:val="single" w:sz="4" w:space="0" w:color="auto"/>
              <w:right w:val="single" w:sz="4" w:space="0" w:color="auto"/>
            </w:tcBorders>
            <w:hideMark/>
          </w:tcPr>
          <w:p w14:paraId="6A3B49C5" w14:textId="1AE86BD8"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電波法施行規則（昭和</w:t>
            </w:r>
            <w:r w:rsidRPr="00B42FCC">
              <w:rPr>
                <w:rFonts w:ascii="ＭＳ 明朝" w:hAnsi="ＭＳ 明朝" w:cs="ＭＳ Ｐゴシック"/>
                <w:color w:val="000000"/>
                <w:kern w:val="0"/>
                <w:sz w:val="21"/>
                <w:szCs w:val="21"/>
              </w:rPr>
              <w:t>25年電波監理委員会規則第14号）第45条の</w:t>
            </w:r>
            <w:r w:rsidR="00ED208A">
              <w:rPr>
                <w:rFonts w:ascii="ＭＳ 明朝" w:hAnsi="ＭＳ 明朝" w:cs="ＭＳ Ｐゴシック" w:hint="eastAsia"/>
                <w:color w:val="000000"/>
                <w:kern w:val="0"/>
                <w:sz w:val="21"/>
                <w:szCs w:val="21"/>
              </w:rPr>
              <w:t>３</w:t>
            </w:r>
            <w:r w:rsidRPr="00B42FCC">
              <w:rPr>
                <w:rFonts w:ascii="ＭＳ 明朝" w:hAnsi="ＭＳ 明朝" w:cs="ＭＳ Ｐゴシック"/>
                <w:color w:val="000000"/>
                <w:kern w:val="0"/>
                <w:sz w:val="21"/>
                <w:szCs w:val="21"/>
              </w:rPr>
              <w:t>第</w:t>
            </w:r>
            <w:r w:rsidR="00ED208A">
              <w:rPr>
                <w:rFonts w:ascii="ＭＳ 明朝" w:hAnsi="ＭＳ 明朝" w:cs="ＭＳ Ｐゴシック" w:hint="eastAsia"/>
                <w:color w:val="000000"/>
                <w:kern w:val="0"/>
                <w:sz w:val="21"/>
                <w:szCs w:val="21"/>
              </w:rPr>
              <w:t>２</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7F89F51D"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6A8D559D" w14:textId="7DD12D3E"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4B1A607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4DF2CB48" w14:textId="4C601CB5"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33FB6105"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5E6757B4"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高周波利用設備の型式の指定の申請</w:t>
            </w:r>
          </w:p>
        </w:tc>
        <w:tc>
          <w:tcPr>
            <w:tcW w:w="2507" w:type="dxa"/>
            <w:tcBorders>
              <w:top w:val="single" w:sz="4" w:space="0" w:color="auto"/>
              <w:left w:val="single" w:sz="4" w:space="0" w:color="auto"/>
              <w:bottom w:val="single" w:sz="4" w:space="0" w:color="auto"/>
              <w:right w:val="single" w:sz="4" w:space="0" w:color="auto"/>
            </w:tcBorders>
            <w:hideMark/>
          </w:tcPr>
          <w:p w14:paraId="3D9C7520" w14:textId="65AA7D1E"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46条第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3646133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395BB624" w14:textId="0C765F87"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0E674D6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2C116FD1" w14:textId="77777777" w:rsidR="000C63B4" w:rsidRPr="00B42FCC" w:rsidRDefault="000C63B4" w:rsidP="00B42FCC">
            <w:pPr>
              <w:rPr>
                <w:rFonts w:ascii="ＭＳ 明朝" w:hAnsi="ＭＳ 明朝" w:cs="ＭＳ Ｐゴシック"/>
                <w:color w:val="000000"/>
                <w:kern w:val="0"/>
                <w:sz w:val="21"/>
                <w:szCs w:val="21"/>
              </w:rPr>
            </w:pPr>
            <w:r w:rsidRPr="00723F9C">
              <w:rPr>
                <w:rFonts w:ascii="ＭＳ 明朝" w:hAnsi="ＭＳ 明朝"/>
                <w:color w:val="000000"/>
                <w:kern w:val="0"/>
                <w:sz w:val="21"/>
                <w:fitText w:val="630" w:id="-1674535932"/>
              </w:rPr>
              <w:t>112231</w:t>
            </w:r>
          </w:p>
        </w:tc>
      </w:tr>
      <w:tr w:rsidR="000C63B4" w:rsidRPr="00A677EB" w14:paraId="1860E504"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4DC5CA38"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高周波利用設備の型式の設計の変更の承認の申請</w:t>
            </w:r>
          </w:p>
        </w:tc>
        <w:tc>
          <w:tcPr>
            <w:tcW w:w="2507" w:type="dxa"/>
            <w:tcBorders>
              <w:top w:val="single" w:sz="4" w:space="0" w:color="auto"/>
              <w:left w:val="single" w:sz="4" w:space="0" w:color="auto"/>
              <w:bottom w:val="single" w:sz="4" w:space="0" w:color="auto"/>
              <w:right w:val="single" w:sz="4" w:space="0" w:color="auto"/>
            </w:tcBorders>
            <w:hideMark/>
          </w:tcPr>
          <w:p w14:paraId="37EB922C" w14:textId="1737D3C9"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46条の</w:t>
            </w:r>
            <w:r w:rsidR="00ED208A">
              <w:rPr>
                <w:rFonts w:ascii="ＭＳ 明朝" w:hAnsi="ＭＳ 明朝" w:cs="ＭＳ Ｐゴシック" w:hint="eastAsia"/>
                <w:color w:val="000000"/>
                <w:kern w:val="0"/>
                <w:sz w:val="21"/>
                <w:szCs w:val="21"/>
              </w:rPr>
              <w:t>３</w:t>
            </w:r>
            <w:r w:rsidRPr="00B42FCC">
              <w:rPr>
                <w:rFonts w:ascii="ＭＳ 明朝" w:hAnsi="ＭＳ 明朝" w:cs="ＭＳ Ｐゴシック"/>
                <w:color w:val="000000"/>
                <w:kern w:val="0"/>
                <w:sz w:val="21"/>
                <w:szCs w:val="21"/>
              </w:rPr>
              <w:t>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635374E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13B9AB3A"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54EA7E9A"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4307AC11" w14:textId="4C53689D"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0E5B628D"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583E7FF3"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高周波利用設備の型式の指定を受けた者の変更の届出</w:t>
            </w:r>
          </w:p>
        </w:tc>
        <w:tc>
          <w:tcPr>
            <w:tcW w:w="2507" w:type="dxa"/>
            <w:tcBorders>
              <w:top w:val="single" w:sz="4" w:space="0" w:color="auto"/>
              <w:left w:val="single" w:sz="4" w:space="0" w:color="auto"/>
              <w:bottom w:val="single" w:sz="4" w:space="0" w:color="auto"/>
              <w:right w:val="single" w:sz="4" w:space="0" w:color="auto"/>
            </w:tcBorders>
            <w:hideMark/>
          </w:tcPr>
          <w:p w14:paraId="70BF81A3" w14:textId="3C894F9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46条の</w:t>
            </w:r>
            <w:r w:rsidR="00ED208A">
              <w:rPr>
                <w:rFonts w:ascii="ＭＳ 明朝" w:hAnsi="ＭＳ 明朝" w:cs="ＭＳ Ｐゴシック" w:hint="eastAsia"/>
                <w:color w:val="000000"/>
                <w:kern w:val="0"/>
                <w:sz w:val="21"/>
                <w:szCs w:val="21"/>
              </w:rPr>
              <w:t>３</w:t>
            </w:r>
            <w:r w:rsidRPr="00B42FCC">
              <w:rPr>
                <w:rFonts w:ascii="ＭＳ 明朝" w:hAnsi="ＭＳ 明朝" w:cs="ＭＳ Ｐゴシック"/>
                <w:color w:val="000000"/>
                <w:kern w:val="0"/>
                <w:sz w:val="21"/>
                <w:szCs w:val="21"/>
              </w:rPr>
              <w:t>第</w:t>
            </w:r>
            <w:r w:rsidR="00ED208A">
              <w:rPr>
                <w:rFonts w:ascii="ＭＳ 明朝" w:hAnsi="ＭＳ 明朝" w:cs="ＭＳ Ｐゴシック" w:hint="eastAsia"/>
                <w:color w:val="000000"/>
                <w:kern w:val="0"/>
                <w:sz w:val="21"/>
                <w:szCs w:val="21"/>
              </w:rPr>
              <w:t>４</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7DDD4DC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2DFE16BA" w14:textId="66B875E9"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07BA970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1C4140B0" w14:textId="77777777" w:rsidR="000C63B4" w:rsidRPr="00B42FCC" w:rsidRDefault="000C63B4" w:rsidP="00B42FCC">
            <w:pPr>
              <w:rPr>
                <w:rFonts w:ascii="ＭＳ 明朝" w:hAnsi="ＭＳ 明朝" w:cs="ＭＳ Ｐゴシック"/>
                <w:color w:val="000000"/>
                <w:kern w:val="0"/>
                <w:sz w:val="21"/>
                <w:szCs w:val="21"/>
              </w:rPr>
            </w:pPr>
            <w:r w:rsidRPr="00723F9C">
              <w:rPr>
                <w:rFonts w:ascii="ＭＳ 明朝" w:hAnsi="ＭＳ 明朝"/>
                <w:color w:val="000000"/>
                <w:spacing w:val="14"/>
                <w:w w:val="89"/>
                <w:kern w:val="0"/>
                <w:sz w:val="21"/>
                <w:fitText w:val="630" w:id="-1674535933"/>
              </w:rPr>
              <w:t>11223</w:t>
            </w:r>
            <w:r w:rsidRPr="00723F9C">
              <w:rPr>
                <w:rFonts w:ascii="ＭＳ 明朝" w:hAnsi="ＭＳ 明朝"/>
                <w:color w:val="000000"/>
                <w:spacing w:val="4"/>
                <w:w w:val="89"/>
                <w:kern w:val="0"/>
                <w:sz w:val="21"/>
                <w:fitText w:val="630" w:id="-1674535933"/>
              </w:rPr>
              <w:t>5</w:t>
            </w:r>
          </w:p>
        </w:tc>
      </w:tr>
      <w:tr w:rsidR="000C63B4" w:rsidRPr="00A677EB" w14:paraId="1F8A2DA5" w14:textId="77777777" w:rsidTr="00BA6F64">
        <w:trPr>
          <w:trHeight w:val="766"/>
        </w:trPr>
        <w:tc>
          <w:tcPr>
            <w:tcW w:w="2508" w:type="dxa"/>
            <w:tcBorders>
              <w:top w:val="single" w:sz="4" w:space="0" w:color="auto"/>
              <w:left w:val="single" w:sz="4" w:space="0" w:color="auto"/>
              <w:bottom w:val="single" w:sz="4" w:space="0" w:color="auto"/>
              <w:right w:val="single" w:sz="4" w:space="0" w:color="auto"/>
            </w:tcBorders>
            <w:hideMark/>
          </w:tcPr>
          <w:p w14:paraId="62E0810E" w14:textId="77777777" w:rsidR="000C63B4" w:rsidRPr="00B42FCC" w:rsidRDefault="000C63B4" w:rsidP="00B42FCC">
            <w:pPr>
              <w:rPr>
                <w:rFonts w:ascii="ＭＳ 明朝" w:hAnsi="ＭＳ 明朝" w:cs="ＭＳ Ｐゴシック"/>
                <w:kern w:val="0"/>
                <w:sz w:val="21"/>
                <w:szCs w:val="21"/>
              </w:rPr>
            </w:pPr>
            <w:r w:rsidRPr="00B42FCC">
              <w:rPr>
                <w:rFonts w:ascii="ＭＳ 明朝" w:hAnsi="ＭＳ 明朝" w:cs="ＭＳ Ｐゴシック" w:hint="eastAsia"/>
                <w:kern w:val="0"/>
                <w:sz w:val="21"/>
                <w:szCs w:val="21"/>
              </w:rPr>
              <w:t>高周波利用設備の型式確認の届出</w:t>
            </w:r>
          </w:p>
        </w:tc>
        <w:tc>
          <w:tcPr>
            <w:tcW w:w="2507" w:type="dxa"/>
            <w:tcBorders>
              <w:top w:val="single" w:sz="4" w:space="0" w:color="auto"/>
              <w:left w:val="single" w:sz="4" w:space="0" w:color="auto"/>
              <w:bottom w:val="single" w:sz="4" w:space="0" w:color="auto"/>
              <w:right w:val="single" w:sz="4" w:space="0" w:color="auto"/>
            </w:tcBorders>
            <w:hideMark/>
          </w:tcPr>
          <w:p w14:paraId="59C3DB03" w14:textId="65725C5D"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46条の</w:t>
            </w:r>
            <w:r w:rsidR="00ED208A">
              <w:rPr>
                <w:rFonts w:ascii="ＭＳ 明朝" w:hAnsi="ＭＳ 明朝" w:cs="ＭＳ Ｐゴシック" w:hint="eastAsia"/>
                <w:color w:val="000000"/>
                <w:kern w:val="0"/>
                <w:sz w:val="21"/>
                <w:szCs w:val="21"/>
              </w:rPr>
              <w:t>８</w:t>
            </w:r>
            <w:r w:rsidRPr="00B42FCC">
              <w:rPr>
                <w:rFonts w:ascii="ＭＳ 明朝" w:hAnsi="ＭＳ 明朝" w:cs="ＭＳ Ｐゴシック"/>
                <w:color w:val="000000"/>
                <w:kern w:val="0"/>
                <w:sz w:val="21"/>
                <w:szCs w:val="21"/>
              </w:rPr>
              <w:t>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Borders>
              <w:top w:val="single" w:sz="4" w:space="0" w:color="auto"/>
              <w:left w:val="single" w:sz="4" w:space="0" w:color="auto"/>
              <w:bottom w:val="single" w:sz="4" w:space="0" w:color="auto"/>
              <w:right w:val="single" w:sz="4" w:space="0" w:color="auto"/>
            </w:tcBorders>
            <w:hideMark/>
          </w:tcPr>
          <w:p w14:paraId="49B5F5A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Borders>
              <w:top w:val="single" w:sz="4" w:space="0" w:color="auto"/>
              <w:left w:val="single" w:sz="4" w:space="0" w:color="auto"/>
              <w:bottom w:val="single" w:sz="4" w:space="0" w:color="auto"/>
              <w:right w:val="single" w:sz="4" w:space="0" w:color="auto"/>
            </w:tcBorders>
            <w:hideMark/>
          </w:tcPr>
          <w:p w14:paraId="649CFEC6" w14:textId="3513BD35"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民等又は民間事業者等</w:t>
            </w:r>
          </w:p>
        </w:tc>
        <w:tc>
          <w:tcPr>
            <w:tcW w:w="960" w:type="dxa"/>
            <w:tcBorders>
              <w:top w:val="single" w:sz="4" w:space="0" w:color="auto"/>
              <w:left w:val="single" w:sz="4" w:space="0" w:color="auto"/>
              <w:bottom w:val="single" w:sz="4" w:space="0" w:color="auto"/>
              <w:right w:val="single" w:sz="4" w:space="0" w:color="auto"/>
            </w:tcBorders>
            <w:hideMark/>
          </w:tcPr>
          <w:p w14:paraId="75E6D13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Borders>
              <w:top w:val="single" w:sz="4" w:space="0" w:color="auto"/>
              <w:left w:val="single" w:sz="4" w:space="0" w:color="auto"/>
              <w:bottom w:val="single" w:sz="4" w:space="0" w:color="auto"/>
              <w:right w:val="single" w:sz="4" w:space="0" w:color="auto"/>
            </w:tcBorders>
            <w:hideMark/>
          </w:tcPr>
          <w:p w14:paraId="32F5ECCC" w14:textId="77777777" w:rsidR="000C63B4" w:rsidRPr="00B42FCC" w:rsidRDefault="000C63B4" w:rsidP="00B42FCC">
            <w:pPr>
              <w:rPr>
                <w:rFonts w:ascii="ＭＳ 明朝" w:hAnsi="ＭＳ 明朝" w:cs="ＭＳ Ｐゴシック"/>
                <w:color w:val="000000"/>
                <w:kern w:val="0"/>
                <w:sz w:val="21"/>
                <w:szCs w:val="21"/>
              </w:rPr>
            </w:pPr>
            <w:r w:rsidRPr="00723F9C">
              <w:rPr>
                <w:rFonts w:ascii="ＭＳ 明朝" w:hAnsi="ＭＳ 明朝"/>
                <w:color w:val="000000"/>
                <w:spacing w:val="14"/>
                <w:w w:val="89"/>
                <w:kern w:val="0"/>
                <w:sz w:val="21"/>
                <w:fitText w:val="630" w:id="-1674535934"/>
              </w:rPr>
              <w:t>11224</w:t>
            </w:r>
            <w:r w:rsidRPr="00723F9C">
              <w:rPr>
                <w:rFonts w:ascii="ＭＳ 明朝" w:hAnsi="ＭＳ 明朝"/>
                <w:color w:val="000000"/>
                <w:spacing w:val="4"/>
                <w:w w:val="89"/>
                <w:kern w:val="0"/>
                <w:sz w:val="21"/>
                <w:fitText w:val="630" w:id="-1674535934"/>
              </w:rPr>
              <w:t>2</w:t>
            </w:r>
          </w:p>
        </w:tc>
      </w:tr>
      <w:tr w:rsidR="000C63B4" w:rsidRPr="00A677EB" w14:paraId="3FC0C77F" w14:textId="77777777" w:rsidTr="00BA6F64">
        <w:trPr>
          <w:trHeight w:val="766"/>
        </w:trPr>
        <w:tc>
          <w:tcPr>
            <w:tcW w:w="2508" w:type="dxa"/>
          </w:tcPr>
          <w:p w14:paraId="1305DD20" w14:textId="77777777" w:rsidR="000C63B4" w:rsidRPr="00B42FCC" w:rsidRDefault="000C63B4" w:rsidP="00B42FCC">
            <w:pPr>
              <w:rPr>
                <w:rFonts w:ascii="ＭＳ 明朝" w:hAnsi="ＭＳ 明朝" w:cs="ＭＳ Ｐゴシック"/>
                <w:color w:val="000000"/>
                <w:kern w:val="0"/>
                <w:sz w:val="21"/>
                <w:szCs w:val="21"/>
              </w:rPr>
            </w:pPr>
            <w:bookmarkStart w:id="95" w:name="_Hlk88859424"/>
            <w:r w:rsidRPr="00B42FCC">
              <w:rPr>
                <w:rFonts w:ascii="ＭＳ 明朝" w:hAnsi="ＭＳ 明朝" w:cs="ＭＳ Ｐゴシック" w:hint="eastAsia"/>
                <w:kern w:val="0"/>
                <w:sz w:val="21"/>
                <w:szCs w:val="21"/>
              </w:rPr>
              <w:t>高周波利用設備の許可状の再交付の申請</w:t>
            </w:r>
          </w:p>
        </w:tc>
        <w:tc>
          <w:tcPr>
            <w:tcW w:w="2507" w:type="dxa"/>
          </w:tcPr>
          <w:p w14:paraId="6300C15B" w14:textId="2672A025"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無線局免許手続規則（昭和</w:t>
            </w:r>
            <w:r w:rsidRPr="00B42FCC">
              <w:rPr>
                <w:rFonts w:ascii="ＭＳ 明朝" w:hAnsi="ＭＳ 明朝" w:cs="ＭＳ Ｐゴシック"/>
                <w:color w:val="000000"/>
                <w:kern w:val="0"/>
                <w:sz w:val="21"/>
                <w:szCs w:val="21"/>
              </w:rPr>
              <w:t>25年電波監理委員会規則第15</w:t>
            </w:r>
            <w:r w:rsidRPr="00B42FCC">
              <w:rPr>
                <w:rFonts w:ascii="ＭＳ 明朝" w:hAnsi="ＭＳ 明朝" w:cs="ＭＳ Ｐゴシック" w:hint="eastAsia"/>
                <w:color w:val="000000"/>
                <w:kern w:val="0"/>
                <w:sz w:val="21"/>
                <w:szCs w:val="21"/>
              </w:rPr>
              <w:t>号）第</w:t>
            </w:r>
            <w:r w:rsidRPr="00B42FCC">
              <w:rPr>
                <w:rFonts w:ascii="ＭＳ 明朝" w:hAnsi="ＭＳ 明朝" w:cs="ＭＳ Ｐゴシック"/>
                <w:color w:val="000000"/>
                <w:kern w:val="0"/>
                <w:sz w:val="21"/>
                <w:szCs w:val="21"/>
              </w:rPr>
              <w:t>28条の</w:t>
            </w:r>
            <w:r w:rsidR="00ED208A">
              <w:rPr>
                <w:rFonts w:ascii="ＭＳ 明朝" w:hAnsi="ＭＳ 明朝" w:cs="ＭＳ Ｐゴシック" w:hint="eastAsia"/>
                <w:color w:val="000000"/>
                <w:kern w:val="0"/>
                <w:sz w:val="21"/>
                <w:szCs w:val="21"/>
              </w:rPr>
              <w:t>２</w:t>
            </w:r>
            <w:r w:rsidRPr="00B42FCC">
              <w:rPr>
                <w:rFonts w:ascii="ＭＳ 明朝" w:hAnsi="ＭＳ 明朝" w:cs="ＭＳ Ｐゴシック"/>
                <w:color w:val="000000"/>
                <w:kern w:val="0"/>
                <w:sz w:val="21"/>
                <w:szCs w:val="21"/>
              </w:rPr>
              <w:t>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Pr>
          <w:p w14:paraId="2F06AAC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Pr>
          <w:p w14:paraId="2DD1A12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国民等又は民間事業者等</w:t>
            </w:r>
          </w:p>
        </w:tc>
        <w:tc>
          <w:tcPr>
            <w:tcW w:w="960" w:type="dxa"/>
          </w:tcPr>
          <w:p w14:paraId="5E1F41DC"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Pr>
          <w:p w14:paraId="702E6AB6" w14:textId="77777777" w:rsidR="000C63B4" w:rsidRPr="00B42FCC" w:rsidRDefault="000C63B4" w:rsidP="00B42FCC">
            <w:pPr>
              <w:rPr>
                <w:rFonts w:ascii="ＭＳ 明朝" w:hAnsi="ＭＳ 明朝" w:cs="ＭＳ Ｐゴシック"/>
                <w:color w:val="000000"/>
                <w:kern w:val="0"/>
                <w:sz w:val="21"/>
                <w:szCs w:val="21"/>
              </w:rPr>
            </w:pPr>
            <w:r w:rsidRPr="00723F9C">
              <w:rPr>
                <w:rFonts w:ascii="ＭＳ 明朝" w:hAnsi="ＭＳ 明朝"/>
                <w:color w:val="000000"/>
                <w:kern w:val="0"/>
                <w:sz w:val="21"/>
                <w:fitText w:val="630" w:id="-1674535935"/>
              </w:rPr>
              <w:t>112227</w:t>
            </w:r>
          </w:p>
        </w:tc>
      </w:tr>
      <w:tr w:rsidR="000C63B4" w:rsidRPr="00A677EB" w14:paraId="259D4831" w14:textId="77777777" w:rsidTr="00BA6F64">
        <w:trPr>
          <w:trHeight w:val="766"/>
        </w:trPr>
        <w:tc>
          <w:tcPr>
            <w:tcW w:w="2508" w:type="dxa"/>
            <w:hideMark/>
          </w:tcPr>
          <w:p w14:paraId="61B224E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lastRenderedPageBreak/>
              <w:t>有線電気通信設備の廃止の届出</w:t>
            </w:r>
          </w:p>
        </w:tc>
        <w:tc>
          <w:tcPr>
            <w:tcW w:w="2507" w:type="dxa"/>
            <w:hideMark/>
          </w:tcPr>
          <w:p w14:paraId="0A3DD277" w14:textId="5AA2937B"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有線電気通信法施行規則（昭和</w:t>
            </w:r>
            <w:r w:rsidRPr="00B42FCC">
              <w:rPr>
                <w:rFonts w:ascii="ＭＳ 明朝" w:hAnsi="ＭＳ 明朝" w:cs="ＭＳ Ｐゴシック"/>
                <w:color w:val="000000"/>
                <w:kern w:val="0"/>
                <w:sz w:val="21"/>
                <w:szCs w:val="21"/>
              </w:rPr>
              <w:t>28</w:t>
            </w:r>
            <w:r w:rsidRPr="00B42FCC">
              <w:rPr>
                <w:rFonts w:ascii="ＭＳ 明朝" w:hAnsi="ＭＳ 明朝" w:cs="ＭＳ Ｐゴシック" w:hint="eastAsia"/>
                <w:color w:val="000000"/>
                <w:kern w:val="0"/>
                <w:sz w:val="21"/>
                <w:szCs w:val="21"/>
              </w:rPr>
              <w:t>年郵政省令第</w:t>
            </w:r>
            <w:r w:rsidRPr="00B42FCC">
              <w:rPr>
                <w:rFonts w:ascii="ＭＳ 明朝" w:hAnsi="ＭＳ 明朝" w:cs="ＭＳ Ｐゴシック"/>
                <w:color w:val="000000"/>
                <w:kern w:val="0"/>
                <w:sz w:val="21"/>
                <w:szCs w:val="21"/>
              </w:rPr>
              <w:t>36</w:t>
            </w:r>
            <w:r w:rsidRPr="00B42FCC">
              <w:rPr>
                <w:rFonts w:ascii="ＭＳ 明朝" w:hAnsi="ＭＳ 明朝" w:cs="ＭＳ Ｐゴシック" w:hint="eastAsia"/>
                <w:color w:val="000000"/>
                <w:kern w:val="0"/>
                <w:sz w:val="21"/>
                <w:szCs w:val="21"/>
              </w:rPr>
              <w:t>号）第</w:t>
            </w:r>
            <w:r w:rsidR="00ED208A">
              <w:rPr>
                <w:rFonts w:ascii="ＭＳ 明朝" w:hAnsi="ＭＳ 明朝" w:cs="ＭＳ Ｐゴシック" w:hint="eastAsia"/>
                <w:color w:val="000000"/>
                <w:kern w:val="0"/>
                <w:sz w:val="21"/>
                <w:szCs w:val="21"/>
              </w:rPr>
              <w:t>５</w:t>
            </w:r>
            <w:r w:rsidRPr="00B42FCC">
              <w:rPr>
                <w:rFonts w:ascii="ＭＳ 明朝" w:hAnsi="ＭＳ 明朝" w:cs="ＭＳ Ｐゴシック"/>
                <w:color w:val="000000"/>
                <w:kern w:val="0"/>
                <w:sz w:val="21"/>
                <w:szCs w:val="21"/>
              </w:rPr>
              <w:t>条</w:t>
            </w:r>
          </w:p>
        </w:tc>
        <w:tc>
          <w:tcPr>
            <w:tcW w:w="851" w:type="dxa"/>
            <w:hideMark/>
          </w:tcPr>
          <w:p w14:paraId="00BFC2FA"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57A7969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民間事業者等</w:t>
            </w:r>
          </w:p>
        </w:tc>
        <w:tc>
          <w:tcPr>
            <w:tcW w:w="960" w:type="dxa"/>
            <w:hideMark/>
          </w:tcPr>
          <w:p w14:paraId="5348C0F3"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291F0205"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color w:val="000000"/>
                <w:kern w:val="0"/>
                <w:sz w:val="21"/>
                <w:szCs w:val="21"/>
              </w:rPr>
              <w:t>11633</w:t>
            </w:r>
          </w:p>
        </w:tc>
      </w:tr>
      <w:tr w:rsidR="000C63B4" w:rsidRPr="00A677EB" w14:paraId="5C4A88F3" w14:textId="77777777" w:rsidTr="00BA6F64">
        <w:trPr>
          <w:trHeight w:val="766"/>
        </w:trPr>
        <w:tc>
          <w:tcPr>
            <w:tcW w:w="2508" w:type="dxa"/>
          </w:tcPr>
          <w:p w14:paraId="1DE7597E"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電気通信主任技術者資格者証の交付の申請</w:t>
            </w:r>
          </w:p>
        </w:tc>
        <w:tc>
          <w:tcPr>
            <w:tcW w:w="2507" w:type="dxa"/>
          </w:tcPr>
          <w:p w14:paraId="4F60FA82"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電気通信主任技術者規則（昭和</w:t>
            </w:r>
            <w:r w:rsidRPr="00B42FCC">
              <w:rPr>
                <w:rFonts w:ascii="ＭＳ 明朝" w:hAnsi="ＭＳ 明朝" w:cs="ＭＳ Ｐゴシック"/>
                <w:color w:val="000000"/>
                <w:kern w:val="0"/>
                <w:sz w:val="21"/>
                <w:szCs w:val="21"/>
              </w:rPr>
              <w:t>60年郵政省令第27号）第39条</w:t>
            </w:r>
          </w:p>
        </w:tc>
        <w:tc>
          <w:tcPr>
            <w:tcW w:w="851" w:type="dxa"/>
          </w:tcPr>
          <w:p w14:paraId="56772ED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Pr>
          <w:p w14:paraId="354D7B66"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国民等</w:t>
            </w:r>
          </w:p>
        </w:tc>
        <w:tc>
          <w:tcPr>
            <w:tcW w:w="960" w:type="dxa"/>
          </w:tcPr>
          <w:p w14:paraId="7883CAD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Pr>
          <w:p w14:paraId="7309DC04" w14:textId="20DBBCA6"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091274F7" w14:textId="77777777" w:rsidTr="00BA6F64">
        <w:trPr>
          <w:trHeight w:val="766"/>
        </w:trPr>
        <w:tc>
          <w:tcPr>
            <w:tcW w:w="2508" w:type="dxa"/>
          </w:tcPr>
          <w:p w14:paraId="3274CA1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電気通信主任技術者資格者証の再交付の申請</w:t>
            </w:r>
          </w:p>
        </w:tc>
        <w:tc>
          <w:tcPr>
            <w:tcW w:w="2507" w:type="dxa"/>
          </w:tcPr>
          <w:p w14:paraId="457998D7" w14:textId="00EDB0B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42条第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tcPr>
          <w:p w14:paraId="64E94AB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tcPr>
          <w:p w14:paraId="64E3594A" w14:textId="4997B097"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w:t>
            </w:r>
          </w:p>
        </w:tc>
        <w:tc>
          <w:tcPr>
            <w:tcW w:w="960" w:type="dxa"/>
          </w:tcPr>
          <w:p w14:paraId="00E568C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tcPr>
          <w:p w14:paraId="7BF1DF5A" w14:textId="23A6254D"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4D8C5E71" w14:textId="77777777" w:rsidTr="00BA6F64">
        <w:trPr>
          <w:trHeight w:val="766"/>
        </w:trPr>
        <w:tc>
          <w:tcPr>
            <w:tcW w:w="2508" w:type="dxa"/>
            <w:hideMark/>
          </w:tcPr>
          <w:p w14:paraId="241DCAB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工事担任者資格者証の交付の申請</w:t>
            </w:r>
          </w:p>
        </w:tc>
        <w:tc>
          <w:tcPr>
            <w:tcW w:w="2507" w:type="dxa"/>
            <w:hideMark/>
          </w:tcPr>
          <w:p w14:paraId="25F6EE6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工事担任者規則（昭和</w:t>
            </w:r>
            <w:r w:rsidRPr="00B42FCC">
              <w:rPr>
                <w:rFonts w:ascii="ＭＳ 明朝" w:hAnsi="ＭＳ 明朝" w:cs="ＭＳ Ｐゴシック"/>
                <w:color w:val="000000"/>
                <w:kern w:val="0"/>
                <w:sz w:val="21"/>
                <w:szCs w:val="21"/>
              </w:rPr>
              <w:t>60年郵政省令第28号）第37条</w:t>
            </w:r>
          </w:p>
        </w:tc>
        <w:tc>
          <w:tcPr>
            <w:tcW w:w="851" w:type="dxa"/>
            <w:hideMark/>
          </w:tcPr>
          <w:p w14:paraId="0D23CA8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311DFF0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国民等</w:t>
            </w:r>
          </w:p>
        </w:tc>
        <w:tc>
          <w:tcPr>
            <w:tcW w:w="960" w:type="dxa"/>
            <w:hideMark/>
          </w:tcPr>
          <w:p w14:paraId="66CD82C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751F51A7" w14:textId="385D5D00"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54490FD8" w14:textId="77777777" w:rsidTr="00BA6F64">
        <w:trPr>
          <w:trHeight w:val="766"/>
        </w:trPr>
        <w:tc>
          <w:tcPr>
            <w:tcW w:w="2508" w:type="dxa"/>
            <w:hideMark/>
          </w:tcPr>
          <w:p w14:paraId="1D0FE8C0"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工事担任者資格者証の再交付の申請</w:t>
            </w:r>
          </w:p>
        </w:tc>
        <w:tc>
          <w:tcPr>
            <w:tcW w:w="2507" w:type="dxa"/>
            <w:hideMark/>
          </w:tcPr>
          <w:p w14:paraId="0660BD1C" w14:textId="5C724F0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40条第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hideMark/>
          </w:tcPr>
          <w:p w14:paraId="484386D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6199556D" w14:textId="4F1EEC9F"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w:t>
            </w:r>
          </w:p>
        </w:tc>
        <w:tc>
          <w:tcPr>
            <w:tcW w:w="960" w:type="dxa"/>
            <w:hideMark/>
          </w:tcPr>
          <w:p w14:paraId="526F1694"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0AC21FC2" w14:textId="5017F1C8"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05FBE588" w14:textId="77777777" w:rsidTr="00BA6F64">
        <w:trPr>
          <w:trHeight w:val="766"/>
        </w:trPr>
        <w:tc>
          <w:tcPr>
            <w:tcW w:w="2508" w:type="dxa"/>
            <w:hideMark/>
          </w:tcPr>
          <w:p w14:paraId="11F1BE6B"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無線従事者免許証の交付の申請</w:t>
            </w:r>
          </w:p>
        </w:tc>
        <w:tc>
          <w:tcPr>
            <w:tcW w:w="2507" w:type="dxa"/>
            <w:hideMark/>
          </w:tcPr>
          <w:p w14:paraId="0222C666" w14:textId="4E5FDA56"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無線従事者規則（平成</w:t>
            </w:r>
            <w:r w:rsidR="00ED208A">
              <w:rPr>
                <w:rFonts w:ascii="ＭＳ 明朝" w:hAnsi="ＭＳ 明朝" w:cs="ＭＳ Ｐゴシック" w:hint="eastAsia"/>
                <w:color w:val="000000"/>
                <w:kern w:val="0"/>
                <w:sz w:val="21"/>
                <w:szCs w:val="21"/>
              </w:rPr>
              <w:t>２</w:t>
            </w:r>
            <w:r w:rsidRPr="00B42FCC">
              <w:rPr>
                <w:rFonts w:ascii="ＭＳ 明朝" w:hAnsi="ＭＳ 明朝" w:cs="ＭＳ Ｐゴシック"/>
                <w:color w:val="000000"/>
                <w:kern w:val="0"/>
                <w:sz w:val="21"/>
                <w:szCs w:val="21"/>
              </w:rPr>
              <w:t>年郵政省令第18号）第46条第</w:t>
            </w:r>
            <w:r w:rsidR="00ED208A">
              <w:rPr>
                <w:rFonts w:ascii="ＭＳ 明朝" w:hAnsi="ＭＳ 明朝" w:cs="ＭＳ Ｐゴシック" w:hint="eastAsia"/>
                <w:color w:val="000000"/>
                <w:kern w:val="0"/>
                <w:sz w:val="21"/>
                <w:szCs w:val="21"/>
              </w:rPr>
              <w:t>１</w:t>
            </w:r>
            <w:r w:rsidRPr="00B42FCC">
              <w:rPr>
                <w:rFonts w:ascii="ＭＳ 明朝" w:hAnsi="ＭＳ 明朝" w:cs="ＭＳ Ｐゴシック"/>
                <w:color w:val="000000"/>
                <w:kern w:val="0"/>
                <w:sz w:val="21"/>
                <w:szCs w:val="21"/>
              </w:rPr>
              <w:t>項</w:t>
            </w:r>
          </w:p>
        </w:tc>
        <w:tc>
          <w:tcPr>
            <w:tcW w:w="851" w:type="dxa"/>
            <w:hideMark/>
          </w:tcPr>
          <w:p w14:paraId="0B21DB06"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2CDC2FDA" w14:textId="71C49DD0"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w:t>
            </w:r>
          </w:p>
        </w:tc>
        <w:tc>
          <w:tcPr>
            <w:tcW w:w="960" w:type="dxa"/>
            <w:hideMark/>
          </w:tcPr>
          <w:p w14:paraId="16249149"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13E6529C" w14:textId="0C2E7103"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tr w:rsidR="000C63B4" w:rsidRPr="00A677EB" w14:paraId="1D55518D" w14:textId="77777777" w:rsidTr="00BA6F64">
        <w:trPr>
          <w:trHeight w:val="766"/>
        </w:trPr>
        <w:tc>
          <w:tcPr>
            <w:tcW w:w="2508" w:type="dxa"/>
            <w:hideMark/>
          </w:tcPr>
          <w:p w14:paraId="2BA14CBD"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無線従事者免許証の再交付の申請</w:t>
            </w:r>
          </w:p>
        </w:tc>
        <w:tc>
          <w:tcPr>
            <w:tcW w:w="2507" w:type="dxa"/>
            <w:hideMark/>
          </w:tcPr>
          <w:p w14:paraId="6609C4F0"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同規則第</w:t>
            </w:r>
            <w:r w:rsidRPr="00B42FCC">
              <w:rPr>
                <w:rFonts w:ascii="ＭＳ 明朝" w:hAnsi="ＭＳ 明朝" w:cs="ＭＳ Ｐゴシック"/>
                <w:color w:val="000000"/>
                <w:kern w:val="0"/>
                <w:sz w:val="21"/>
                <w:szCs w:val="21"/>
              </w:rPr>
              <w:t>50条</w:t>
            </w:r>
          </w:p>
        </w:tc>
        <w:tc>
          <w:tcPr>
            <w:tcW w:w="851" w:type="dxa"/>
            <w:hideMark/>
          </w:tcPr>
          <w:p w14:paraId="1FD51E51"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申請等</w:t>
            </w:r>
          </w:p>
        </w:tc>
        <w:tc>
          <w:tcPr>
            <w:tcW w:w="969" w:type="dxa"/>
            <w:hideMark/>
          </w:tcPr>
          <w:p w14:paraId="4DF8D39B" w14:textId="232B7FA1" w:rsidR="000C63B4" w:rsidRPr="00B42FCC" w:rsidRDefault="00034090"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r w:rsidR="000C63B4" w:rsidRPr="00B42FCC">
              <w:rPr>
                <w:rFonts w:ascii="ＭＳ 明朝" w:hAnsi="ＭＳ 明朝" w:cs="ＭＳ Ｐゴシック" w:hint="eastAsia"/>
                <w:color w:val="000000"/>
                <w:kern w:val="0"/>
                <w:sz w:val="21"/>
                <w:szCs w:val="21"/>
              </w:rPr>
              <w:t>民等</w:t>
            </w:r>
          </w:p>
        </w:tc>
        <w:tc>
          <w:tcPr>
            <w:tcW w:w="960" w:type="dxa"/>
            <w:hideMark/>
          </w:tcPr>
          <w:p w14:paraId="5DDAB467" w14:textId="77777777" w:rsidR="000C63B4" w:rsidRPr="00B42FCC" w:rsidRDefault="000C63B4" w:rsidP="00B42FCC">
            <w:pPr>
              <w:rPr>
                <w:rFonts w:ascii="ＭＳ 明朝" w:hAnsi="ＭＳ 明朝" w:cs="ＭＳ Ｐゴシック"/>
                <w:color w:val="000000"/>
                <w:kern w:val="0"/>
                <w:sz w:val="21"/>
                <w:szCs w:val="21"/>
              </w:rPr>
            </w:pPr>
            <w:r w:rsidRPr="00B42FCC">
              <w:rPr>
                <w:rFonts w:ascii="ＭＳ 明朝" w:hAnsi="ＭＳ 明朝" w:cs="ＭＳ Ｐゴシック" w:hint="eastAsia"/>
                <w:color w:val="000000"/>
                <w:kern w:val="0"/>
                <w:sz w:val="21"/>
                <w:szCs w:val="21"/>
              </w:rPr>
              <w:t>国</w:t>
            </w:r>
          </w:p>
        </w:tc>
        <w:tc>
          <w:tcPr>
            <w:tcW w:w="714" w:type="dxa"/>
            <w:hideMark/>
          </w:tcPr>
          <w:p w14:paraId="2A47BE1E" w14:textId="7C4C81EE" w:rsidR="000C63B4" w:rsidRPr="00B42FCC" w:rsidRDefault="00A677EB" w:rsidP="00B42FCC">
            <w:pPr>
              <w:rPr>
                <w:rFonts w:ascii="ＭＳ 明朝" w:hAnsi="ＭＳ 明朝" w:cs="ＭＳ Ｐゴシック"/>
                <w:color w:val="000000"/>
                <w:kern w:val="0"/>
                <w:sz w:val="21"/>
                <w:szCs w:val="21"/>
              </w:rPr>
            </w:pPr>
            <w:r>
              <w:rPr>
                <w:rFonts w:ascii="ＭＳ 明朝" w:hAnsi="ＭＳ 明朝" w:cs="ＭＳ Ｐゴシック" w:hint="eastAsia"/>
                <w:color w:val="000000"/>
                <w:kern w:val="0"/>
                <w:sz w:val="21"/>
                <w:szCs w:val="21"/>
              </w:rPr>
              <w:t>―</w:t>
            </w:r>
          </w:p>
        </w:tc>
      </w:tr>
      <w:bookmarkEnd w:id="95"/>
    </w:tbl>
    <w:p w14:paraId="6D266117" w14:textId="77777777" w:rsidR="000C63B4" w:rsidRPr="00BC63EB" w:rsidRDefault="000C63B4" w:rsidP="000C63B4">
      <w:pPr>
        <w:rPr>
          <w:rFonts w:ascii="ＭＳ 明朝" w:hAnsi="ＭＳ 明朝" w:cs="Arial"/>
          <w:color w:val="000000"/>
          <w:szCs w:val="24"/>
        </w:rPr>
      </w:pPr>
    </w:p>
    <w:p w14:paraId="00191F37" w14:textId="77777777" w:rsidR="00A677EB" w:rsidRDefault="000C63B4" w:rsidP="00A677EB">
      <w:pPr>
        <w:rPr>
          <w:rFonts w:ascii="ＭＳ 明朝" w:hAnsi="ＭＳ 明朝" w:cs="Arial"/>
          <w:color w:val="000000"/>
          <w:szCs w:val="24"/>
        </w:rPr>
      </w:pPr>
      <w:r w:rsidRPr="00BC63EB">
        <w:rPr>
          <w:rFonts w:ascii="ＭＳ 明朝" w:hAnsi="ＭＳ 明朝" w:cs="Arial" w:hint="eastAsia"/>
          <w:color w:val="000000"/>
          <w:szCs w:val="24"/>
        </w:rPr>
        <w:t>（２）取組内容</w:t>
      </w:r>
    </w:p>
    <w:p w14:paraId="1021E6A9" w14:textId="77777777" w:rsidR="00BA6F64" w:rsidRDefault="000C63B4" w:rsidP="00BA6F64">
      <w:pPr>
        <w:ind w:leftChars="200" w:left="480" w:firstLineChars="100" w:firstLine="240"/>
        <w:rPr>
          <w:rFonts w:ascii="ＭＳ 明朝" w:hAnsi="ＭＳ 明朝" w:cs="Arial"/>
          <w:color w:val="000000"/>
          <w:szCs w:val="24"/>
        </w:rPr>
      </w:pPr>
      <w:r w:rsidRPr="00BC63EB">
        <w:rPr>
          <w:rFonts w:ascii="ＭＳ 明朝" w:hAnsi="ＭＳ 明朝" w:cs="Arial" w:hint="eastAsia"/>
          <w:color w:val="000000"/>
          <w:szCs w:val="24"/>
        </w:rPr>
        <w:t>（１）に記載した</w:t>
      </w:r>
      <w:r w:rsidRPr="00EB1A67">
        <w:rPr>
          <w:rFonts w:ascii="ＭＳ 明朝" w:hAnsi="ＭＳ 明朝" w:cs="Arial" w:hint="eastAsia"/>
          <w:color w:val="000000"/>
          <w:szCs w:val="24"/>
        </w:rPr>
        <w:t>電波法（無線従事者免許証及び高周波利用設備に限る</w:t>
      </w:r>
      <w:r>
        <w:rPr>
          <w:rFonts w:ascii="ＭＳ 明朝" w:hAnsi="ＭＳ 明朝" w:cs="Arial" w:hint="eastAsia"/>
          <w:color w:val="000000"/>
          <w:szCs w:val="24"/>
        </w:rPr>
        <w:t>。</w:t>
      </w:r>
      <w:r w:rsidRPr="00EB1A67">
        <w:rPr>
          <w:rFonts w:ascii="ＭＳ 明朝" w:hAnsi="ＭＳ 明朝" w:cs="Arial" w:hint="eastAsia"/>
          <w:color w:val="000000"/>
          <w:szCs w:val="24"/>
        </w:rPr>
        <w:t>）、電気通信事業法（電気通信資格者証、電気通信番号、電気通信事業者に限る</w:t>
      </w:r>
      <w:r>
        <w:rPr>
          <w:rFonts w:ascii="ＭＳ 明朝" w:hAnsi="ＭＳ 明朝" w:cs="Arial" w:hint="eastAsia"/>
          <w:color w:val="000000"/>
          <w:szCs w:val="24"/>
        </w:rPr>
        <w:t>。</w:t>
      </w:r>
      <w:r w:rsidRPr="00EB1A67">
        <w:rPr>
          <w:rFonts w:ascii="ＭＳ 明朝" w:hAnsi="ＭＳ 明朝" w:cs="Arial" w:hint="eastAsia"/>
          <w:color w:val="000000"/>
          <w:szCs w:val="24"/>
        </w:rPr>
        <w:t>）及び放送法（有線一般放送に限る</w:t>
      </w:r>
      <w:r>
        <w:rPr>
          <w:rFonts w:ascii="ＭＳ 明朝" w:hAnsi="ＭＳ 明朝" w:cs="Arial" w:hint="eastAsia"/>
          <w:color w:val="000000"/>
          <w:szCs w:val="24"/>
        </w:rPr>
        <w:t>。</w:t>
      </w:r>
      <w:r w:rsidRPr="00EB1A67">
        <w:rPr>
          <w:rFonts w:ascii="ＭＳ 明朝" w:hAnsi="ＭＳ 明朝" w:cs="Arial" w:hint="eastAsia"/>
          <w:color w:val="000000"/>
          <w:szCs w:val="24"/>
        </w:rPr>
        <w:t>）に係る</w:t>
      </w:r>
      <w:r>
        <w:rPr>
          <w:rFonts w:ascii="ＭＳ 明朝" w:hAnsi="ＭＳ 明朝" w:cs="Arial"/>
          <w:color w:val="000000"/>
          <w:szCs w:val="24"/>
        </w:rPr>
        <w:t>55</w:t>
      </w:r>
      <w:r w:rsidRPr="00BC63EB">
        <w:rPr>
          <w:rFonts w:ascii="ＭＳ 明朝" w:hAnsi="ＭＳ 明朝" w:cs="Arial" w:hint="eastAsia"/>
          <w:color w:val="000000"/>
          <w:szCs w:val="24"/>
        </w:rPr>
        <w:t>手続については、現状、書面で行われているが、電気通信行政情報システムの改修に着手し、</w:t>
      </w:r>
      <w:r w:rsidR="00930F01">
        <w:rPr>
          <w:rFonts w:ascii="ＭＳ 明朝" w:hAnsi="ＭＳ 明朝" w:cs="Arial" w:hint="eastAsia"/>
          <w:color w:val="000000"/>
          <w:szCs w:val="24"/>
        </w:rPr>
        <w:t>令和５年度（2023年度）</w:t>
      </w:r>
      <w:r w:rsidRPr="00BC63EB">
        <w:rPr>
          <w:rFonts w:ascii="ＭＳ 明朝" w:hAnsi="ＭＳ 明朝" w:cs="Arial" w:hint="eastAsia"/>
          <w:color w:val="000000"/>
          <w:szCs w:val="24"/>
        </w:rPr>
        <w:t>から順次、</w:t>
      </w:r>
      <w:r w:rsidR="00730EAC">
        <w:rPr>
          <w:rFonts w:ascii="ＭＳ 明朝" w:hAnsi="ＭＳ 明朝" w:cs="Arial" w:hint="eastAsia"/>
          <w:color w:val="000000"/>
          <w:szCs w:val="24"/>
        </w:rPr>
        <w:t>e-Gov</w:t>
      </w:r>
      <w:r w:rsidRPr="00BC63EB">
        <w:rPr>
          <w:rFonts w:ascii="ＭＳ 明朝" w:hAnsi="ＭＳ 明朝" w:cs="Arial" w:hint="eastAsia"/>
          <w:color w:val="000000"/>
          <w:szCs w:val="24"/>
        </w:rPr>
        <w:t>を窓口とするオンラインによる手続を可能とすることで、申請者等の利便性向上及び行政事務の効率化を図る。</w:t>
      </w:r>
    </w:p>
    <w:p w14:paraId="4BB38100" w14:textId="1E17BFB3" w:rsidR="000C63B4" w:rsidRPr="00BC63EB" w:rsidRDefault="00CA3337" w:rsidP="00BA6F64">
      <w:pPr>
        <w:ind w:leftChars="200" w:left="480" w:firstLineChars="100" w:firstLine="240"/>
        <w:rPr>
          <w:rFonts w:ascii="ＭＳ 明朝" w:hAnsi="ＭＳ 明朝" w:cs="Arial"/>
          <w:color w:val="000000"/>
          <w:szCs w:val="24"/>
        </w:rPr>
      </w:pPr>
      <w:r>
        <w:rPr>
          <w:rFonts w:ascii="ＭＳ 明朝" w:hAnsi="ＭＳ 明朝" w:cs="Arial" w:hint="eastAsia"/>
          <w:color w:val="000000"/>
          <w:szCs w:val="24"/>
        </w:rPr>
        <w:t>KPI：</w:t>
      </w:r>
      <w:r w:rsidR="000C63B4" w:rsidRPr="00BC63EB">
        <w:rPr>
          <w:rFonts w:ascii="ＭＳ 明朝" w:hAnsi="ＭＳ 明朝" w:cs="Arial" w:hint="eastAsia"/>
          <w:color w:val="000000"/>
          <w:szCs w:val="24"/>
        </w:rPr>
        <w:t>オンラインによる申請等の割合（</w:t>
      </w:r>
      <w:r w:rsidR="00930F01">
        <w:rPr>
          <w:rFonts w:ascii="ＭＳ 明朝" w:hAnsi="ＭＳ 明朝" w:cs="Arial" w:hint="eastAsia"/>
          <w:color w:val="000000"/>
          <w:szCs w:val="24"/>
        </w:rPr>
        <w:t>令和５年度（2023年度）</w:t>
      </w:r>
      <w:r w:rsidR="000C63B4" w:rsidRPr="00BC63EB">
        <w:rPr>
          <w:rFonts w:ascii="ＭＳ 明朝" w:hAnsi="ＭＳ 明朝" w:cs="Arial" w:hint="eastAsia"/>
          <w:color w:val="000000"/>
          <w:szCs w:val="24"/>
        </w:rPr>
        <w:t>中に設定）</w:t>
      </w:r>
    </w:p>
    <w:p w14:paraId="6388BC0A" w14:textId="77777777" w:rsidR="00FC42C8" w:rsidRPr="000C63B4" w:rsidRDefault="00FC42C8" w:rsidP="00FC42C8">
      <w:pPr>
        <w:ind w:leftChars="400" w:left="1440" w:hangingChars="200" w:hanging="480"/>
        <w:rPr>
          <w:rFonts w:ascii="ＭＳ 明朝" w:hAnsi="ＭＳ 明朝"/>
          <w:color w:val="000000" w:themeColor="text1"/>
          <w:szCs w:val="24"/>
        </w:rPr>
      </w:pPr>
    </w:p>
    <w:p w14:paraId="6717F6AE" w14:textId="6C54D68E" w:rsidR="00800F95" w:rsidRPr="00A3502A" w:rsidRDefault="00FC42C8" w:rsidP="005D2D95">
      <w:pPr>
        <w:pStyle w:val="a"/>
      </w:pPr>
      <w:bookmarkStart w:id="96" w:name="_Toc58605083"/>
      <w:r>
        <w:rPr>
          <w:color w:val="FF0000"/>
        </w:rPr>
        <w:br w:type="page"/>
      </w:r>
      <w:bookmarkStart w:id="97" w:name="_Toc58605084"/>
      <w:bookmarkStart w:id="98" w:name="_Toc89674769"/>
      <w:bookmarkStart w:id="99" w:name="_Toc91015415"/>
      <w:bookmarkEnd w:id="96"/>
      <w:r w:rsidR="00800F95" w:rsidRPr="00A3502A">
        <w:rPr>
          <w:rFonts w:hint="eastAsia"/>
        </w:rPr>
        <w:lastRenderedPageBreak/>
        <w:t>在留資格認定証明書の電磁的記録による交付（◎法務省）</w:t>
      </w:r>
      <w:bookmarkEnd w:id="97"/>
      <w:bookmarkEnd w:id="98"/>
      <w:bookmarkEnd w:id="99"/>
    </w:p>
    <w:p w14:paraId="1D5F4EA6"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6"/>
        <w:gridCol w:w="2606"/>
        <w:gridCol w:w="850"/>
        <w:gridCol w:w="850"/>
        <w:gridCol w:w="850"/>
        <w:gridCol w:w="741"/>
        <w:gridCol w:w="6"/>
      </w:tblGrid>
      <w:tr w:rsidR="00800F95" w:rsidRPr="00605353" w14:paraId="36CFC900" w14:textId="77777777" w:rsidTr="00800F95">
        <w:trPr>
          <w:trHeight w:val="765"/>
        </w:trPr>
        <w:tc>
          <w:tcPr>
            <w:tcW w:w="2608" w:type="dxa"/>
            <w:shd w:val="clear" w:color="auto" w:fill="5B9BD5" w:themeFill="accent1"/>
            <w:hideMark/>
          </w:tcPr>
          <w:p w14:paraId="6C58FD2F" w14:textId="77777777" w:rsidR="00800F95" w:rsidRPr="00605353" w:rsidRDefault="00800F95" w:rsidP="00BA6F64">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2CF5EDD6" w14:textId="77777777" w:rsidR="00800F95" w:rsidRPr="00605353" w:rsidRDefault="00800F95" w:rsidP="00BA6F64">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71B1E4A9" w14:textId="77777777" w:rsidR="00800F95" w:rsidRPr="00605353" w:rsidRDefault="00800F95" w:rsidP="00BA6F64">
            <w:pPr>
              <w:ind w:firstLine="210"/>
              <w:jc w:val="center"/>
              <w:rPr>
                <w:rFonts w:ascii="ＭＳ 明朝" w:hAnsi="ＭＳ 明朝"/>
                <w:sz w:val="21"/>
                <w:szCs w:val="21"/>
              </w:rPr>
            </w:pPr>
            <w:r w:rsidRPr="00605353">
              <w:rPr>
                <w:rFonts w:ascii="ＭＳ 明朝" w:hAnsi="ＭＳ 明朝" w:hint="eastAsia"/>
                <w:sz w:val="21"/>
                <w:szCs w:val="21"/>
              </w:rPr>
              <w:t>手続</w:t>
            </w:r>
          </w:p>
          <w:p w14:paraId="509E10E5" w14:textId="77777777" w:rsidR="00800F95" w:rsidRPr="00605353" w:rsidRDefault="00800F95" w:rsidP="00BA6F64">
            <w:pPr>
              <w:ind w:firstLine="210"/>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5AFAF170" w14:textId="77777777" w:rsidR="00800F95" w:rsidRPr="00605353" w:rsidRDefault="00800F95" w:rsidP="00BA6F64">
            <w:pPr>
              <w:ind w:firstLine="210"/>
              <w:jc w:val="center"/>
              <w:rPr>
                <w:rFonts w:ascii="ＭＳ 明朝" w:hAnsi="ＭＳ 明朝"/>
                <w:sz w:val="21"/>
                <w:szCs w:val="21"/>
              </w:rPr>
            </w:pPr>
            <w:r w:rsidRPr="00605353">
              <w:rPr>
                <w:rFonts w:ascii="ＭＳ 明朝" w:hAnsi="ＭＳ 明朝" w:hint="eastAsia"/>
                <w:sz w:val="21"/>
                <w:szCs w:val="21"/>
              </w:rPr>
              <w:t>手続</w:t>
            </w:r>
          </w:p>
          <w:p w14:paraId="680D4421" w14:textId="77777777" w:rsidR="00800F95" w:rsidRPr="00605353" w:rsidRDefault="00800F95" w:rsidP="00BA6F64">
            <w:pPr>
              <w:ind w:firstLine="210"/>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5FFB9C26" w14:textId="77777777" w:rsidR="00800F95" w:rsidRPr="00605353" w:rsidRDefault="00800F95" w:rsidP="00BA6F64">
            <w:pPr>
              <w:jc w:val="center"/>
              <w:rPr>
                <w:rFonts w:ascii="ＭＳ 明朝" w:hAnsi="ＭＳ 明朝"/>
                <w:sz w:val="21"/>
                <w:szCs w:val="21"/>
              </w:rPr>
            </w:pPr>
            <w:r w:rsidRPr="00605353">
              <w:rPr>
                <w:rFonts w:ascii="ＭＳ 明朝" w:hAnsi="ＭＳ 明朝" w:hint="eastAsia"/>
                <w:sz w:val="21"/>
                <w:szCs w:val="21"/>
              </w:rPr>
              <w:t>手続の受け手</w:t>
            </w:r>
          </w:p>
        </w:tc>
        <w:tc>
          <w:tcPr>
            <w:tcW w:w="743" w:type="dxa"/>
            <w:gridSpan w:val="2"/>
            <w:shd w:val="clear" w:color="auto" w:fill="5B9BD5" w:themeFill="accent1"/>
            <w:hideMark/>
          </w:tcPr>
          <w:p w14:paraId="52A248CD" w14:textId="3899D85F" w:rsidR="00800F95" w:rsidRPr="00605353" w:rsidRDefault="00CA3337" w:rsidP="00BA6F64">
            <w:pPr>
              <w:jc w:val="center"/>
              <w:rPr>
                <w:rFonts w:ascii="ＭＳ 明朝" w:hAnsi="ＭＳ 明朝"/>
                <w:sz w:val="21"/>
                <w:szCs w:val="21"/>
              </w:rPr>
            </w:pPr>
            <w:r>
              <w:rPr>
                <w:rFonts w:ascii="ＭＳ 明朝" w:hAnsi="ＭＳ 明朝" w:hint="eastAsia"/>
                <w:sz w:val="21"/>
                <w:szCs w:val="21"/>
              </w:rPr>
              <w:t>手続ID</w:t>
            </w:r>
          </w:p>
        </w:tc>
      </w:tr>
      <w:tr w:rsidR="00800F95" w:rsidRPr="00605353" w14:paraId="637F4AA3" w14:textId="77777777" w:rsidTr="00800F95">
        <w:trPr>
          <w:gridAfter w:val="1"/>
          <w:wAfter w:w="6" w:type="dxa"/>
          <w:trHeight w:val="1006"/>
        </w:trPr>
        <w:tc>
          <w:tcPr>
            <w:tcW w:w="2605" w:type="dxa"/>
            <w:shd w:val="clear" w:color="auto" w:fill="auto"/>
          </w:tcPr>
          <w:p w14:paraId="5C5EC763" w14:textId="77777777" w:rsidR="00800F95" w:rsidRPr="00605353" w:rsidRDefault="00800F95" w:rsidP="00BA6F64">
            <w:pPr>
              <w:rPr>
                <w:rFonts w:ascii="ＭＳ 明朝" w:hAnsi="ＭＳ 明朝"/>
                <w:sz w:val="21"/>
                <w:szCs w:val="21"/>
              </w:rPr>
            </w:pPr>
            <w:r w:rsidRPr="00605353">
              <w:rPr>
                <w:rFonts w:ascii="ＭＳ 明朝" w:hAnsi="ＭＳ 明朝" w:hint="eastAsia"/>
                <w:sz w:val="21"/>
                <w:szCs w:val="21"/>
              </w:rPr>
              <w:t>在留資格認定証明書の交付</w:t>
            </w:r>
          </w:p>
        </w:tc>
        <w:tc>
          <w:tcPr>
            <w:tcW w:w="2607" w:type="dxa"/>
            <w:shd w:val="clear" w:color="auto" w:fill="auto"/>
          </w:tcPr>
          <w:p w14:paraId="3B13F842" w14:textId="010E74A8" w:rsidR="00800F95" w:rsidRPr="00605353" w:rsidRDefault="00800F95" w:rsidP="00BA6F64">
            <w:pPr>
              <w:rPr>
                <w:rFonts w:ascii="ＭＳ 明朝" w:hAnsi="ＭＳ 明朝"/>
                <w:sz w:val="21"/>
                <w:szCs w:val="21"/>
              </w:rPr>
            </w:pPr>
            <w:r w:rsidRPr="00605353">
              <w:rPr>
                <w:rFonts w:ascii="ＭＳ 明朝" w:hAnsi="ＭＳ 明朝" w:hint="eastAsia"/>
                <w:sz w:val="21"/>
                <w:szCs w:val="21"/>
              </w:rPr>
              <w:t>出入</w:t>
            </w:r>
            <w:r w:rsidR="00034090">
              <w:rPr>
                <w:rFonts w:ascii="ＭＳ 明朝" w:hAnsi="ＭＳ 明朝" w:hint="eastAsia"/>
                <w:sz w:val="21"/>
                <w:szCs w:val="21"/>
              </w:rPr>
              <w:t>国</w:t>
            </w:r>
            <w:r w:rsidRPr="00605353">
              <w:rPr>
                <w:rFonts w:ascii="ＭＳ 明朝" w:hAnsi="ＭＳ 明朝" w:hint="eastAsia"/>
                <w:sz w:val="21"/>
                <w:szCs w:val="21"/>
              </w:rPr>
              <w:t>管理及び難民認定法</w:t>
            </w:r>
            <w:r w:rsidRPr="00605353">
              <w:rPr>
                <w:rFonts w:ascii="ＭＳ 明朝" w:hAnsi="ＭＳ 明朝" w:hint="eastAsia"/>
                <w:color w:val="000000" w:themeColor="text1"/>
                <w:sz w:val="21"/>
                <w:szCs w:val="21"/>
              </w:rPr>
              <w:t>（昭和</w:t>
            </w:r>
            <w:r w:rsidRPr="00605353">
              <w:rPr>
                <w:rFonts w:ascii="ＭＳ 明朝" w:hAnsi="ＭＳ 明朝"/>
                <w:color w:val="000000" w:themeColor="text1"/>
                <w:sz w:val="21"/>
                <w:szCs w:val="21"/>
              </w:rPr>
              <w:t>26</w:t>
            </w:r>
            <w:r w:rsidRPr="00605353">
              <w:rPr>
                <w:rFonts w:ascii="ＭＳ 明朝" w:hAnsi="ＭＳ 明朝" w:hint="eastAsia"/>
                <w:color w:val="000000" w:themeColor="text1"/>
                <w:sz w:val="21"/>
                <w:szCs w:val="21"/>
              </w:rPr>
              <w:t>年</w:t>
            </w:r>
            <w:r w:rsidRPr="00605353">
              <w:rPr>
                <w:rFonts w:ascii="ＭＳ 明朝" w:hAnsi="ＭＳ 明朝" w:hint="eastAsia"/>
                <w:color w:val="000000" w:themeColor="text1"/>
                <w:kern w:val="0"/>
                <w:sz w:val="21"/>
                <w:szCs w:val="21"/>
              </w:rPr>
              <w:t>政令</w:t>
            </w:r>
            <w:r w:rsidRPr="00605353">
              <w:rPr>
                <w:rFonts w:ascii="ＭＳ 明朝" w:hAnsi="ＭＳ 明朝" w:hint="eastAsia"/>
                <w:color w:val="000000" w:themeColor="text1"/>
                <w:sz w:val="21"/>
                <w:szCs w:val="21"/>
              </w:rPr>
              <w:t>第</w:t>
            </w:r>
            <w:r w:rsidRPr="00605353">
              <w:rPr>
                <w:rFonts w:ascii="ＭＳ 明朝" w:hAnsi="ＭＳ 明朝"/>
                <w:color w:val="000000" w:themeColor="text1"/>
                <w:sz w:val="21"/>
                <w:szCs w:val="21"/>
              </w:rPr>
              <w:t>319</w:t>
            </w:r>
            <w:r w:rsidRPr="00605353">
              <w:rPr>
                <w:rFonts w:ascii="ＭＳ 明朝" w:hAnsi="ＭＳ 明朝" w:hint="eastAsia"/>
                <w:color w:val="000000" w:themeColor="text1"/>
                <w:sz w:val="21"/>
                <w:szCs w:val="21"/>
              </w:rPr>
              <w:t>号）</w:t>
            </w:r>
            <w:r w:rsidRPr="00605353">
              <w:rPr>
                <w:rFonts w:ascii="ＭＳ 明朝" w:hAnsi="ＭＳ 明朝" w:hint="eastAsia"/>
                <w:sz w:val="21"/>
                <w:szCs w:val="21"/>
              </w:rPr>
              <w:t>第７条の２第１項</w:t>
            </w:r>
          </w:p>
        </w:tc>
        <w:tc>
          <w:tcPr>
            <w:tcW w:w="850" w:type="dxa"/>
            <w:shd w:val="clear" w:color="auto" w:fill="auto"/>
          </w:tcPr>
          <w:p w14:paraId="0827C6E9" w14:textId="77777777" w:rsidR="00800F95" w:rsidRPr="00605353" w:rsidRDefault="00800F95" w:rsidP="00BA6F64">
            <w:pPr>
              <w:rPr>
                <w:rFonts w:ascii="ＭＳ 明朝" w:hAnsi="ＭＳ 明朝"/>
                <w:sz w:val="21"/>
                <w:szCs w:val="21"/>
              </w:rPr>
            </w:pPr>
            <w:r w:rsidRPr="00605353">
              <w:rPr>
                <w:rFonts w:ascii="ＭＳ 明朝" w:hAnsi="ＭＳ 明朝" w:hint="eastAsia"/>
                <w:sz w:val="21"/>
                <w:szCs w:val="21"/>
              </w:rPr>
              <w:t>申請</w:t>
            </w:r>
            <w:r w:rsidRPr="00605353">
              <w:rPr>
                <w:rFonts w:ascii="ＭＳ 明朝" w:hAnsi="ＭＳ 明朝"/>
                <w:sz w:val="21"/>
                <w:szCs w:val="21"/>
              </w:rPr>
              <w:t>等に基づく処分通知</w:t>
            </w:r>
          </w:p>
        </w:tc>
        <w:tc>
          <w:tcPr>
            <w:tcW w:w="850" w:type="dxa"/>
            <w:shd w:val="clear" w:color="auto" w:fill="auto"/>
          </w:tcPr>
          <w:p w14:paraId="79067E55" w14:textId="229DF0BA" w:rsidR="00800F95" w:rsidRPr="00605353" w:rsidRDefault="00034090" w:rsidP="00BA6F64">
            <w:pPr>
              <w:rPr>
                <w:rFonts w:ascii="ＭＳ 明朝" w:hAnsi="ＭＳ 明朝"/>
                <w:sz w:val="21"/>
                <w:szCs w:val="21"/>
              </w:rPr>
            </w:pPr>
            <w:r>
              <w:rPr>
                <w:rFonts w:ascii="ＭＳ 明朝" w:hAnsi="ＭＳ 明朝" w:hint="eastAsia"/>
                <w:sz w:val="21"/>
                <w:szCs w:val="21"/>
              </w:rPr>
              <w:t>国</w:t>
            </w:r>
          </w:p>
        </w:tc>
        <w:tc>
          <w:tcPr>
            <w:tcW w:w="850" w:type="dxa"/>
            <w:shd w:val="clear" w:color="auto" w:fill="auto"/>
          </w:tcPr>
          <w:p w14:paraId="09296ABC" w14:textId="77777777" w:rsidR="00800F95" w:rsidRPr="00605353" w:rsidRDefault="00800F95" w:rsidP="00BA6F64">
            <w:pPr>
              <w:rPr>
                <w:rFonts w:ascii="ＭＳ 明朝" w:hAnsi="ＭＳ 明朝"/>
                <w:sz w:val="21"/>
                <w:szCs w:val="21"/>
              </w:rPr>
            </w:pPr>
            <w:r w:rsidRPr="00605353">
              <w:rPr>
                <w:rFonts w:ascii="ＭＳ 明朝" w:hAnsi="ＭＳ 明朝" w:hint="eastAsia"/>
                <w:sz w:val="21"/>
                <w:szCs w:val="21"/>
              </w:rPr>
              <w:t>国民等</w:t>
            </w:r>
          </w:p>
        </w:tc>
        <w:tc>
          <w:tcPr>
            <w:tcW w:w="741" w:type="dxa"/>
            <w:shd w:val="clear" w:color="auto" w:fill="auto"/>
          </w:tcPr>
          <w:p w14:paraId="14F0587C" w14:textId="77777777" w:rsidR="00800F95" w:rsidRPr="00605353" w:rsidRDefault="00800F95" w:rsidP="00BA6F64">
            <w:pPr>
              <w:rPr>
                <w:rFonts w:ascii="ＭＳ 明朝" w:hAnsi="ＭＳ 明朝"/>
                <w:sz w:val="21"/>
                <w:szCs w:val="21"/>
              </w:rPr>
            </w:pPr>
            <w:r w:rsidRPr="00605353">
              <w:rPr>
                <w:rFonts w:ascii="ＭＳ 明朝" w:hAnsi="ＭＳ 明朝" w:hint="eastAsia"/>
                <w:sz w:val="21"/>
                <w:szCs w:val="21"/>
              </w:rPr>
              <w:t>12966</w:t>
            </w:r>
          </w:p>
        </w:tc>
      </w:tr>
    </w:tbl>
    <w:p w14:paraId="255F34E5" w14:textId="77777777" w:rsidR="00800F95" w:rsidRPr="00A3502A" w:rsidRDefault="00800F95" w:rsidP="00800F95">
      <w:pPr>
        <w:rPr>
          <w:rFonts w:ascii="ＭＳ 明朝" w:hAnsi="ＭＳ 明朝"/>
          <w:color w:val="000000" w:themeColor="text1"/>
          <w:szCs w:val="24"/>
        </w:rPr>
      </w:pPr>
    </w:p>
    <w:p w14:paraId="507CFB53"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65C27997" w14:textId="60F568C1" w:rsidR="00800F95" w:rsidRPr="00A3502A"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（１）に記載した在留資格認定証明書の交付については、現状、紙媒体で交付しているところ、</w:t>
      </w:r>
      <w:r w:rsidR="00490FEE">
        <w:rPr>
          <w:rFonts w:ascii="ＭＳ 明朝" w:hAnsi="ＭＳ 明朝" w:hint="eastAsia"/>
          <w:color w:val="000000" w:themeColor="text1"/>
          <w:szCs w:val="24"/>
        </w:rPr>
        <w:t>令和３年度（2021年度）</w:t>
      </w:r>
      <w:r w:rsidRPr="00A3502A">
        <w:rPr>
          <w:rFonts w:ascii="ＭＳ 明朝" w:hAnsi="ＭＳ 明朝" w:hint="eastAsia"/>
          <w:color w:val="000000" w:themeColor="text1"/>
          <w:szCs w:val="24"/>
        </w:rPr>
        <w:t>末までに、電子ファイルなど電磁的記録による交付について検討を進め</w:t>
      </w:r>
      <w:r>
        <w:rPr>
          <w:rFonts w:ascii="ＭＳ 明朝" w:hAnsi="ＭＳ 明朝" w:hint="eastAsia"/>
          <w:color w:val="000000" w:themeColor="text1"/>
          <w:szCs w:val="24"/>
        </w:rPr>
        <w:t>、当該検討の結果を踏まえ</w:t>
      </w:r>
      <w:r w:rsidRPr="000A56BB">
        <w:rPr>
          <w:rFonts w:ascii="ＭＳ 明朝" w:hAnsi="ＭＳ 明朝"/>
          <w:color w:val="000000" w:themeColor="text1"/>
          <w:szCs w:val="24"/>
        </w:rPr>
        <w:t>、</w:t>
      </w:r>
      <w:r>
        <w:rPr>
          <w:rFonts w:ascii="ＭＳ 明朝" w:hAnsi="ＭＳ 明朝" w:hint="eastAsia"/>
          <w:color w:val="000000" w:themeColor="text1"/>
          <w:szCs w:val="24"/>
        </w:rPr>
        <w:t>今後、</w:t>
      </w:r>
      <w:r w:rsidRPr="000A56BB">
        <w:rPr>
          <w:rFonts w:ascii="ＭＳ 明朝" w:hAnsi="ＭＳ 明朝"/>
          <w:color w:val="000000" w:themeColor="text1"/>
          <w:szCs w:val="24"/>
        </w:rPr>
        <w:t>在留申請オンラインシステム及び外</w:t>
      </w:r>
      <w:r w:rsidR="00034090">
        <w:rPr>
          <w:rFonts w:ascii="ＭＳ 明朝" w:hAnsi="ＭＳ 明朝"/>
          <w:color w:val="000000" w:themeColor="text1"/>
          <w:szCs w:val="24"/>
        </w:rPr>
        <w:t>国</w:t>
      </w:r>
      <w:r w:rsidRPr="000A56BB">
        <w:rPr>
          <w:rFonts w:ascii="ＭＳ 明朝" w:hAnsi="ＭＳ 明朝"/>
          <w:color w:val="000000" w:themeColor="text1"/>
          <w:szCs w:val="24"/>
        </w:rPr>
        <w:t>人出入国情報システム</w:t>
      </w:r>
      <w:r>
        <w:rPr>
          <w:rFonts w:ascii="ＭＳ 明朝" w:hAnsi="ＭＳ 明朝" w:hint="eastAsia"/>
          <w:color w:val="000000" w:themeColor="text1"/>
          <w:szCs w:val="24"/>
        </w:rPr>
        <w:t>の必要な</w:t>
      </w:r>
      <w:r w:rsidRPr="000A56BB">
        <w:rPr>
          <w:rFonts w:ascii="ＭＳ 明朝" w:hAnsi="ＭＳ 明朝"/>
          <w:color w:val="000000" w:themeColor="text1"/>
          <w:szCs w:val="24"/>
        </w:rPr>
        <w:t>改修</w:t>
      </w:r>
      <w:r>
        <w:rPr>
          <w:rFonts w:ascii="ＭＳ 明朝" w:hAnsi="ＭＳ 明朝" w:hint="eastAsia"/>
          <w:color w:val="000000" w:themeColor="text1"/>
          <w:szCs w:val="24"/>
        </w:rPr>
        <w:t>を行い</w:t>
      </w:r>
      <w:r w:rsidRPr="000A56BB">
        <w:rPr>
          <w:rFonts w:ascii="ＭＳ 明朝" w:hAnsi="ＭＳ 明朝"/>
          <w:color w:val="000000" w:themeColor="text1"/>
          <w:szCs w:val="24"/>
        </w:rPr>
        <w:t>、</w:t>
      </w:r>
      <w:r w:rsidRPr="00A3502A">
        <w:rPr>
          <w:rFonts w:ascii="ＭＳ 明朝" w:hAnsi="ＭＳ 明朝" w:hint="eastAsia"/>
          <w:color w:val="000000" w:themeColor="text1"/>
          <w:szCs w:val="24"/>
        </w:rPr>
        <w:t>外国人等の利便性向上を図るとともに、上陸審査手続や在留審査手続の円滑化を促進する。</w:t>
      </w:r>
    </w:p>
    <w:p w14:paraId="1086CF22" w14:textId="4E47EBEF" w:rsidR="001A62CC" w:rsidRDefault="00CA3337" w:rsidP="00B42FCC">
      <w:pPr>
        <w:ind w:leftChars="300" w:left="1200" w:hangingChars="200" w:hanging="480"/>
        <w:rPr>
          <w:rFonts w:ascii="ＭＳ 明朝" w:hAnsi="ＭＳ 明朝"/>
          <w:color w:val="000000" w:themeColor="text1"/>
          <w:szCs w:val="24"/>
        </w:rPr>
      </w:pPr>
      <w:r>
        <w:rPr>
          <w:rFonts w:ascii="ＭＳ 明朝" w:hAnsi="ＭＳ 明朝" w:hint="eastAsia"/>
          <w:color w:val="000000" w:themeColor="text1"/>
          <w:szCs w:val="24"/>
        </w:rPr>
        <w:t>KPI：</w:t>
      </w:r>
      <w:r w:rsidR="00800F95" w:rsidRPr="00A3502A">
        <w:rPr>
          <w:rFonts w:ascii="ＭＳ 明朝" w:hAnsi="ＭＳ 明朝" w:hint="eastAsia"/>
          <w:color w:val="000000" w:themeColor="text1"/>
          <w:szCs w:val="24"/>
        </w:rPr>
        <w:t>交付する在留資格認定証明書のうち電磁的記録による交付率（</w:t>
      </w:r>
      <w:r w:rsidR="00930F01">
        <w:rPr>
          <w:rFonts w:ascii="ＭＳ 明朝" w:hAnsi="ＭＳ 明朝" w:hint="eastAsia"/>
          <w:color w:val="000000" w:themeColor="text1"/>
          <w:szCs w:val="24"/>
        </w:rPr>
        <w:t>令和４年度（2022年度）</w:t>
      </w:r>
      <w:r w:rsidR="00800F95" w:rsidRPr="00A3502A">
        <w:rPr>
          <w:rFonts w:ascii="ＭＳ 明朝" w:hAnsi="ＭＳ 明朝" w:hint="eastAsia"/>
          <w:color w:val="000000" w:themeColor="text1"/>
          <w:szCs w:val="24"/>
        </w:rPr>
        <w:t>20</w:t>
      </w:r>
      <w:r w:rsidR="00800F95">
        <w:rPr>
          <w:rFonts w:ascii="ＭＳ 明朝" w:hAnsi="ＭＳ 明朝" w:hint="eastAsia"/>
          <w:color w:val="000000" w:themeColor="text1"/>
          <w:szCs w:val="24"/>
        </w:rPr>
        <w:t>％</w:t>
      </w:r>
      <w:r w:rsidR="00800F95" w:rsidRPr="00A3502A">
        <w:rPr>
          <w:rFonts w:ascii="ＭＳ 明朝" w:hAnsi="ＭＳ 明朝" w:hint="eastAsia"/>
          <w:color w:val="000000" w:themeColor="text1"/>
          <w:szCs w:val="24"/>
        </w:rPr>
        <w:t>）</w:t>
      </w:r>
    </w:p>
    <w:p w14:paraId="51B1AA9B" w14:textId="77777777" w:rsidR="001A62CC" w:rsidRDefault="001A62CC">
      <w:pPr>
        <w:rPr>
          <w:rFonts w:ascii="ＭＳ 明朝" w:hAnsi="ＭＳ 明朝"/>
          <w:color w:val="000000" w:themeColor="text1"/>
          <w:szCs w:val="24"/>
        </w:rPr>
      </w:pPr>
      <w:r>
        <w:rPr>
          <w:rFonts w:ascii="ＭＳ 明朝" w:hAnsi="ＭＳ 明朝"/>
          <w:color w:val="000000" w:themeColor="text1"/>
          <w:szCs w:val="24"/>
        </w:rPr>
        <w:br w:type="page"/>
      </w:r>
    </w:p>
    <w:p w14:paraId="1ED47464" w14:textId="77777777" w:rsidR="00CA3337" w:rsidRPr="005D30A7" w:rsidRDefault="00CA3337" w:rsidP="005D2D95">
      <w:pPr>
        <w:pStyle w:val="a"/>
      </w:pPr>
      <w:bookmarkStart w:id="100" w:name="_Toc89674770"/>
      <w:bookmarkStart w:id="101" w:name="_Toc91015416"/>
      <w:r w:rsidRPr="00A3502A">
        <w:rPr>
          <w:rFonts w:hint="eastAsia"/>
        </w:rPr>
        <w:lastRenderedPageBreak/>
        <w:t>在留資格に関する手続（◎法務省</w:t>
      </w:r>
      <w:r>
        <w:rPr>
          <w:rFonts w:hint="eastAsia"/>
        </w:rPr>
        <w:t>、デジタル庁</w:t>
      </w:r>
      <w:r w:rsidRPr="00A3502A">
        <w:rPr>
          <w:rFonts w:hint="eastAsia"/>
        </w:rPr>
        <w:t>）</w:t>
      </w:r>
      <w:bookmarkEnd w:id="100"/>
      <w:bookmarkEnd w:id="101"/>
    </w:p>
    <w:p w14:paraId="5781E32A" w14:textId="77777777" w:rsidR="00CA3337" w:rsidRPr="005D30A7" w:rsidRDefault="00CA3337" w:rsidP="00CA3337">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CA3337" w:rsidRPr="00605353" w14:paraId="188098B1" w14:textId="77777777" w:rsidTr="00CA3337">
        <w:trPr>
          <w:trHeight w:val="765"/>
        </w:trPr>
        <w:tc>
          <w:tcPr>
            <w:tcW w:w="2608" w:type="dxa"/>
            <w:shd w:val="clear" w:color="auto" w:fill="5B9BD5" w:themeFill="accent1"/>
            <w:hideMark/>
          </w:tcPr>
          <w:p w14:paraId="2CF49CFF" w14:textId="77777777" w:rsidR="00CA3337" w:rsidRPr="00605353" w:rsidRDefault="00CA3337" w:rsidP="003F720F">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3F37BB34" w14:textId="77777777" w:rsidR="00CA3337" w:rsidRPr="00605353" w:rsidRDefault="00CA3337">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5C2C4531" w14:textId="77777777" w:rsidR="00490FEE" w:rsidRDefault="00CA3337" w:rsidP="00490FEE">
            <w:pPr>
              <w:jc w:val="center"/>
              <w:rPr>
                <w:rFonts w:ascii="ＭＳ 明朝" w:hAnsi="ＭＳ 明朝"/>
                <w:sz w:val="21"/>
                <w:szCs w:val="21"/>
              </w:rPr>
            </w:pPr>
            <w:r w:rsidRPr="00605353">
              <w:rPr>
                <w:rFonts w:ascii="ＭＳ 明朝" w:hAnsi="ＭＳ 明朝" w:hint="eastAsia"/>
                <w:sz w:val="21"/>
                <w:szCs w:val="21"/>
              </w:rPr>
              <w:t>手続</w:t>
            </w:r>
          </w:p>
          <w:p w14:paraId="58158831" w14:textId="5A1E6C44" w:rsidR="00CA3337" w:rsidRPr="00605353" w:rsidRDefault="00CA3337" w:rsidP="00B42FCC">
            <w:pPr>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7C6E1CFA" w14:textId="77777777" w:rsidR="00490FEE" w:rsidRDefault="00CA3337" w:rsidP="00490FEE">
            <w:pPr>
              <w:jc w:val="center"/>
              <w:rPr>
                <w:rFonts w:ascii="ＭＳ 明朝" w:hAnsi="ＭＳ 明朝"/>
                <w:sz w:val="21"/>
                <w:szCs w:val="21"/>
              </w:rPr>
            </w:pPr>
            <w:r w:rsidRPr="00605353">
              <w:rPr>
                <w:rFonts w:ascii="ＭＳ 明朝" w:hAnsi="ＭＳ 明朝" w:hint="eastAsia"/>
                <w:sz w:val="21"/>
                <w:szCs w:val="21"/>
              </w:rPr>
              <w:t>手続</w:t>
            </w:r>
          </w:p>
          <w:p w14:paraId="4D169285" w14:textId="2967567F" w:rsidR="00CA3337" w:rsidRPr="00605353" w:rsidRDefault="00CA3337" w:rsidP="00B42FCC">
            <w:pPr>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75FFE688" w14:textId="77777777" w:rsidR="00CA3337" w:rsidRPr="00605353" w:rsidRDefault="00CA3337"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753BF706" w14:textId="77777777" w:rsidR="00CA3337"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CA3337" w:rsidRPr="00605353" w14:paraId="6947ED63" w14:textId="77777777" w:rsidTr="00CA3337">
        <w:trPr>
          <w:trHeight w:val="765"/>
        </w:trPr>
        <w:tc>
          <w:tcPr>
            <w:tcW w:w="2608" w:type="dxa"/>
            <w:shd w:val="clear" w:color="auto" w:fill="auto"/>
          </w:tcPr>
          <w:p w14:paraId="186E8D5A" w14:textId="77777777" w:rsidR="00CA3337" w:rsidRPr="00605353" w:rsidRDefault="00CA3337" w:rsidP="00CA3337">
            <w:pPr>
              <w:rPr>
                <w:rFonts w:ascii="ＭＳ 明朝" w:hAnsi="ＭＳ 明朝"/>
                <w:sz w:val="21"/>
                <w:szCs w:val="21"/>
              </w:rPr>
            </w:pPr>
            <w:r w:rsidRPr="00605353">
              <w:rPr>
                <w:rFonts w:ascii="ＭＳ 明朝" w:hAnsi="ＭＳ 明朝"/>
                <w:color w:val="222222"/>
                <w:sz w:val="21"/>
                <w:szCs w:val="21"/>
              </w:rPr>
              <w:t>住居地以外の記載事項の変更届出</w:t>
            </w:r>
          </w:p>
        </w:tc>
        <w:tc>
          <w:tcPr>
            <w:tcW w:w="2608" w:type="dxa"/>
            <w:shd w:val="clear" w:color="auto" w:fill="auto"/>
          </w:tcPr>
          <w:p w14:paraId="6431815F" w14:textId="7F9A9072" w:rsidR="00CA3337" w:rsidRPr="00605353" w:rsidRDefault="00CA3337" w:rsidP="00CA3337">
            <w:pPr>
              <w:rPr>
                <w:rFonts w:ascii="ＭＳ 明朝" w:hAnsi="ＭＳ 明朝"/>
                <w:sz w:val="21"/>
                <w:szCs w:val="21"/>
              </w:rPr>
            </w:pPr>
            <w:r w:rsidRPr="00605353">
              <w:rPr>
                <w:rFonts w:ascii="ＭＳ 明朝" w:hAnsi="ＭＳ 明朝"/>
                <w:color w:val="222222"/>
                <w:sz w:val="21"/>
                <w:szCs w:val="21"/>
              </w:rPr>
              <w:t>出入国管理及び難民認定法第19条の10第１項</w:t>
            </w:r>
          </w:p>
        </w:tc>
        <w:tc>
          <w:tcPr>
            <w:tcW w:w="850" w:type="dxa"/>
            <w:shd w:val="clear" w:color="auto" w:fill="auto"/>
          </w:tcPr>
          <w:p w14:paraId="5A3D04E2" w14:textId="77777777" w:rsidR="00CA3337" w:rsidRPr="00605353" w:rsidRDefault="00CA3337" w:rsidP="00CA3337">
            <w:pPr>
              <w:rPr>
                <w:rFonts w:ascii="ＭＳ 明朝" w:hAnsi="ＭＳ 明朝"/>
                <w:sz w:val="21"/>
                <w:szCs w:val="21"/>
              </w:rPr>
            </w:pPr>
            <w:r w:rsidRPr="00605353">
              <w:rPr>
                <w:rFonts w:ascii="ＭＳ 明朝" w:hAnsi="ＭＳ 明朝"/>
                <w:color w:val="222222"/>
                <w:sz w:val="21"/>
                <w:szCs w:val="21"/>
              </w:rPr>
              <w:t>申請等</w:t>
            </w:r>
          </w:p>
        </w:tc>
        <w:tc>
          <w:tcPr>
            <w:tcW w:w="850" w:type="dxa"/>
            <w:shd w:val="clear" w:color="auto" w:fill="auto"/>
          </w:tcPr>
          <w:p w14:paraId="71F1371A" w14:textId="77777777" w:rsidR="00CA3337" w:rsidRPr="00605353" w:rsidRDefault="00CA3337" w:rsidP="00CA3337">
            <w:pPr>
              <w:rPr>
                <w:rFonts w:ascii="ＭＳ 明朝" w:hAnsi="ＭＳ 明朝"/>
                <w:sz w:val="21"/>
                <w:szCs w:val="21"/>
              </w:rPr>
            </w:pPr>
            <w:r>
              <w:rPr>
                <w:rFonts w:ascii="ＭＳ 明朝" w:hAnsi="ＭＳ 明朝"/>
                <w:color w:val="222222"/>
                <w:sz w:val="21"/>
                <w:szCs w:val="21"/>
              </w:rPr>
              <w:t>国</w:t>
            </w:r>
            <w:r w:rsidRPr="00605353">
              <w:rPr>
                <w:rFonts w:ascii="ＭＳ 明朝" w:hAnsi="ＭＳ 明朝"/>
                <w:color w:val="222222"/>
                <w:sz w:val="21"/>
                <w:szCs w:val="21"/>
              </w:rPr>
              <w:t>民等</w:t>
            </w:r>
          </w:p>
        </w:tc>
        <w:tc>
          <w:tcPr>
            <w:tcW w:w="850" w:type="dxa"/>
            <w:shd w:val="clear" w:color="auto" w:fill="auto"/>
          </w:tcPr>
          <w:p w14:paraId="4DDBDAF4" w14:textId="77777777" w:rsidR="00CA3337" w:rsidRPr="00605353" w:rsidRDefault="00CA3337" w:rsidP="00CA3337">
            <w:pPr>
              <w:rPr>
                <w:rFonts w:ascii="ＭＳ 明朝" w:hAnsi="ＭＳ 明朝"/>
                <w:sz w:val="21"/>
                <w:szCs w:val="21"/>
              </w:rPr>
            </w:pPr>
            <w:r w:rsidRPr="00605353">
              <w:rPr>
                <w:rFonts w:ascii="ＭＳ 明朝" w:hAnsi="ＭＳ 明朝"/>
                <w:color w:val="222222"/>
                <w:sz w:val="21"/>
                <w:szCs w:val="21"/>
              </w:rPr>
              <w:t>国</w:t>
            </w:r>
          </w:p>
        </w:tc>
        <w:tc>
          <w:tcPr>
            <w:tcW w:w="743" w:type="dxa"/>
            <w:shd w:val="clear" w:color="auto" w:fill="auto"/>
          </w:tcPr>
          <w:p w14:paraId="066B9BE2" w14:textId="77777777" w:rsidR="00CA3337" w:rsidRPr="00605353" w:rsidRDefault="00CA3337" w:rsidP="00CA3337">
            <w:pPr>
              <w:rPr>
                <w:rFonts w:ascii="ＭＳ 明朝" w:hAnsi="ＭＳ 明朝"/>
                <w:sz w:val="21"/>
                <w:szCs w:val="21"/>
              </w:rPr>
            </w:pPr>
            <w:r w:rsidRPr="00605353">
              <w:rPr>
                <w:rFonts w:ascii="ＭＳ 明朝" w:hAnsi="ＭＳ 明朝"/>
                <w:color w:val="222222"/>
                <w:sz w:val="21"/>
                <w:szCs w:val="21"/>
              </w:rPr>
              <w:t>12943</w:t>
            </w:r>
          </w:p>
        </w:tc>
      </w:tr>
      <w:tr w:rsidR="00CA3337" w:rsidRPr="00605353" w14:paraId="4C9BC766" w14:textId="77777777" w:rsidTr="00CA3337">
        <w:trPr>
          <w:trHeight w:val="765"/>
        </w:trPr>
        <w:tc>
          <w:tcPr>
            <w:tcW w:w="2608" w:type="dxa"/>
            <w:shd w:val="clear" w:color="auto" w:fill="auto"/>
          </w:tcPr>
          <w:p w14:paraId="076AE954" w14:textId="50A97895"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在留</w:t>
            </w:r>
            <w:r w:rsidR="000C627C">
              <w:rPr>
                <w:rFonts w:ascii="ＭＳ 明朝" w:hAnsi="ＭＳ 明朝" w:hint="eastAsia"/>
                <w:color w:val="000000" w:themeColor="text1"/>
                <w:sz w:val="21"/>
                <w:szCs w:val="21"/>
              </w:rPr>
              <w:t>カード</w:t>
            </w:r>
            <w:r w:rsidRPr="00605353">
              <w:rPr>
                <w:rFonts w:ascii="ＭＳ 明朝" w:hAnsi="ＭＳ 明朝" w:hint="eastAsia"/>
                <w:color w:val="000000" w:themeColor="text1"/>
                <w:sz w:val="21"/>
                <w:szCs w:val="21"/>
              </w:rPr>
              <w:t>の有効期間の更新申請</w:t>
            </w:r>
          </w:p>
        </w:tc>
        <w:tc>
          <w:tcPr>
            <w:tcW w:w="2608" w:type="dxa"/>
            <w:shd w:val="clear" w:color="auto" w:fill="auto"/>
          </w:tcPr>
          <w:p w14:paraId="2B85E062"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同法第19条の11第１項</w:t>
            </w:r>
          </w:p>
        </w:tc>
        <w:tc>
          <w:tcPr>
            <w:tcW w:w="850" w:type="dxa"/>
            <w:shd w:val="clear" w:color="auto" w:fill="auto"/>
          </w:tcPr>
          <w:p w14:paraId="49FDD12A"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294E0FA0"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32BA3F06"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2E10911D"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12945</w:t>
            </w:r>
          </w:p>
        </w:tc>
      </w:tr>
      <w:tr w:rsidR="00CA3337" w:rsidRPr="00605353" w14:paraId="790FF8F6" w14:textId="77777777" w:rsidTr="00CA3337">
        <w:trPr>
          <w:trHeight w:val="765"/>
        </w:trPr>
        <w:tc>
          <w:tcPr>
            <w:tcW w:w="2608" w:type="dxa"/>
            <w:shd w:val="clear" w:color="auto" w:fill="auto"/>
          </w:tcPr>
          <w:p w14:paraId="0F3D60EF" w14:textId="2A686B9A"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紛失等による在留</w:t>
            </w:r>
            <w:r w:rsidR="000C627C">
              <w:rPr>
                <w:rFonts w:ascii="ＭＳ 明朝" w:hAnsi="ＭＳ 明朝" w:hint="eastAsia"/>
                <w:color w:val="000000" w:themeColor="text1"/>
                <w:sz w:val="21"/>
                <w:szCs w:val="21"/>
              </w:rPr>
              <w:t>カード</w:t>
            </w:r>
            <w:r w:rsidRPr="00605353">
              <w:rPr>
                <w:rFonts w:ascii="ＭＳ 明朝" w:hAnsi="ＭＳ 明朝" w:hint="eastAsia"/>
                <w:color w:val="000000" w:themeColor="text1"/>
                <w:sz w:val="21"/>
                <w:szCs w:val="21"/>
              </w:rPr>
              <w:t>の再交付申請</w:t>
            </w:r>
          </w:p>
        </w:tc>
        <w:tc>
          <w:tcPr>
            <w:tcW w:w="2608" w:type="dxa"/>
            <w:shd w:val="clear" w:color="auto" w:fill="auto"/>
          </w:tcPr>
          <w:p w14:paraId="40BC723D"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19</w:t>
            </w:r>
            <w:r w:rsidRPr="00605353">
              <w:rPr>
                <w:rFonts w:ascii="ＭＳ 明朝" w:hAnsi="ＭＳ 明朝" w:hint="eastAsia"/>
                <w:color w:val="000000" w:themeColor="text1"/>
                <w:sz w:val="21"/>
                <w:szCs w:val="21"/>
              </w:rPr>
              <w:t>条の12第１項</w:t>
            </w:r>
          </w:p>
        </w:tc>
        <w:tc>
          <w:tcPr>
            <w:tcW w:w="850" w:type="dxa"/>
            <w:shd w:val="clear" w:color="auto" w:fill="auto"/>
          </w:tcPr>
          <w:p w14:paraId="18775798"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356815FF"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75209ED1"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7F79A731"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12948</w:t>
            </w:r>
          </w:p>
        </w:tc>
      </w:tr>
      <w:tr w:rsidR="00CA3337" w:rsidRPr="00605353" w14:paraId="62951238" w14:textId="77777777" w:rsidTr="00CA3337">
        <w:trPr>
          <w:trHeight w:val="765"/>
        </w:trPr>
        <w:tc>
          <w:tcPr>
            <w:tcW w:w="2608" w:type="dxa"/>
            <w:shd w:val="clear" w:color="auto" w:fill="auto"/>
          </w:tcPr>
          <w:p w14:paraId="74CEE070" w14:textId="0480AB46"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汚損等による在留</w:t>
            </w:r>
            <w:r w:rsidR="000C627C">
              <w:rPr>
                <w:rFonts w:ascii="ＭＳ 明朝" w:hAnsi="ＭＳ 明朝" w:hint="eastAsia"/>
                <w:color w:val="000000" w:themeColor="text1"/>
                <w:sz w:val="21"/>
                <w:szCs w:val="21"/>
              </w:rPr>
              <w:t>カード</w:t>
            </w:r>
            <w:r w:rsidRPr="00605353">
              <w:rPr>
                <w:rFonts w:ascii="ＭＳ 明朝" w:hAnsi="ＭＳ 明朝" w:hint="eastAsia"/>
                <w:color w:val="000000" w:themeColor="text1"/>
                <w:sz w:val="21"/>
                <w:szCs w:val="21"/>
              </w:rPr>
              <w:t>の再交付申請</w:t>
            </w:r>
          </w:p>
        </w:tc>
        <w:tc>
          <w:tcPr>
            <w:tcW w:w="2608" w:type="dxa"/>
            <w:shd w:val="clear" w:color="auto" w:fill="auto"/>
          </w:tcPr>
          <w:p w14:paraId="3F851842"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19</w:t>
            </w:r>
            <w:r w:rsidRPr="00605353">
              <w:rPr>
                <w:rFonts w:ascii="ＭＳ 明朝" w:hAnsi="ＭＳ 明朝" w:hint="eastAsia"/>
                <w:color w:val="000000" w:themeColor="text1"/>
                <w:sz w:val="21"/>
                <w:szCs w:val="21"/>
              </w:rPr>
              <w:t>条の13第１項</w:t>
            </w:r>
          </w:p>
        </w:tc>
        <w:tc>
          <w:tcPr>
            <w:tcW w:w="850" w:type="dxa"/>
            <w:shd w:val="clear" w:color="auto" w:fill="auto"/>
          </w:tcPr>
          <w:p w14:paraId="70006148"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59A10808"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11BE04EF"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41CFF920"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12950</w:t>
            </w:r>
          </w:p>
        </w:tc>
      </w:tr>
      <w:tr w:rsidR="00CA3337" w:rsidRPr="00605353" w14:paraId="6531EDC4" w14:textId="77777777" w:rsidTr="00CA3337">
        <w:trPr>
          <w:trHeight w:val="765"/>
        </w:trPr>
        <w:tc>
          <w:tcPr>
            <w:tcW w:w="2608" w:type="dxa"/>
            <w:shd w:val="clear" w:color="auto" w:fill="auto"/>
          </w:tcPr>
          <w:p w14:paraId="0BE8E722"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永住許可の申請</w:t>
            </w:r>
          </w:p>
        </w:tc>
        <w:tc>
          <w:tcPr>
            <w:tcW w:w="2608" w:type="dxa"/>
            <w:shd w:val="clear" w:color="auto" w:fill="auto"/>
          </w:tcPr>
          <w:p w14:paraId="00F7AF57"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22</w:t>
            </w:r>
            <w:r w:rsidRPr="00605353">
              <w:rPr>
                <w:rFonts w:ascii="ＭＳ 明朝" w:hAnsi="ＭＳ 明朝" w:hint="eastAsia"/>
                <w:color w:val="000000" w:themeColor="text1"/>
                <w:sz w:val="21"/>
                <w:szCs w:val="21"/>
              </w:rPr>
              <w:t>条第１項</w:t>
            </w:r>
          </w:p>
        </w:tc>
        <w:tc>
          <w:tcPr>
            <w:tcW w:w="850" w:type="dxa"/>
            <w:shd w:val="clear" w:color="auto" w:fill="auto"/>
          </w:tcPr>
          <w:p w14:paraId="390E419F"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72F84042" w14:textId="77777777" w:rsidR="00CA3337" w:rsidRPr="00605353" w:rsidRDefault="00CA3337" w:rsidP="00CA3337">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0" w:type="dxa"/>
            <w:shd w:val="clear" w:color="auto" w:fill="auto"/>
          </w:tcPr>
          <w:p w14:paraId="38C624EE"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2483892B"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13127</w:t>
            </w:r>
          </w:p>
        </w:tc>
      </w:tr>
      <w:tr w:rsidR="00CA3337" w:rsidRPr="00605353" w14:paraId="79C631AF" w14:textId="77777777" w:rsidTr="00CA3337">
        <w:trPr>
          <w:trHeight w:val="765"/>
        </w:trPr>
        <w:tc>
          <w:tcPr>
            <w:tcW w:w="2608" w:type="dxa"/>
            <w:shd w:val="clear" w:color="auto" w:fill="auto"/>
          </w:tcPr>
          <w:p w14:paraId="477B6C6B"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永住者の在留資格の取得許可の申請</w:t>
            </w:r>
          </w:p>
        </w:tc>
        <w:tc>
          <w:tcPr>
            <w:tcW w:w="2608" w:type="dxa"/>
            <w:shd w:val="clear" w:color="auto" w:fill="auto"/>
          </w:tcPr>
          <w:p w14:paraId="64FB1425"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22</w:t>
            </w:r>
            <w:r w:rsidRPr="00605353">
              <w:rPr>
                <w:rFonts w:ascii="ＭＳ 明朝" w:hAnsi="ＭＳ 明朝" w:hint="eastAsia"/>
                <w:color w:val="000000" w:themeColor="text1"/>
                <w:sz w:val="21"/>
                <w:szCs w:val="21"/>
              </w:rPr>
              <w:t>条の２第４項</w:t>
            </w:r>
          </w:p>
        </w:tc>
        <w:tc>
          <w:tcPr>
            <w:tcW w:w="850" w:type="dxa"/>
            <w:shd w:val="clear" w:color="auto" w:fill="auto"/>
          </w:tcPr>
          <w:p w14:paraId="0F40B007"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3FADB530"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060CD892"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35DCFC42" w14:textId="77777777" w:rsidR="00CA3337" w:rsidRPr="00605353" w:rsidRDefault="00CA3337" w:rsidP="00CA3337">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13129</w:t>
            </w:r>
          </w:p>
        </w:tc>
      </w:tr>
    </w:tbl>
    <w:p w14:paraId="436D123E" w14:textId="77777777" w:rsidR="00CA3337" w:rsidRDefault="00CA3337" w:rsidP="00CA3337">
      <w:pPr>
        <w:rPr>
          <w:rFonts w:ascii="ＭＳ 明朝" w:hAnsi="ＭＳ 明朝"/>
          <w:color w:val="000000" w:themeColor="text1"/>
          <w:szCs w:val="24"/>
        </w:rPr>
      </w:pPr>
    </w:p>
    <w:p w14:paraId="4A619E2D" w14:textId="77777777" w:rsidR="00CA3337" w:rsidRPr="005D30A7" w:rsidRDefault="00CA3337" w:rsidP="00CA3337">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DFE1365" w14:textId="0A30ADD4" w:rsidR="00CA3337" w:rsidRPr="002A0782" w:rsidRDefault="00CA3337" w:rsidP="00CA3337">
      <w:pPr>
        <w:ind w:leftChars="200" w:left="480" w:firstLineChars="100" w:firstLine="240"/>
        <w:rPr>
          <w:rFonts w:ascii="ＭＳ 明朝" w:hAnsi="ＭＳ 明朝"/>
          <w:color w:val="000000" w:themeColor="text1"/>
          <w:szCs w:val="24"/>
        </w:rPr>
      </w:pPr>
      <w:r w:rsidRPr="002A0782">
        <w:rPr>
          <w:rFonts w:ascii="ＭＳ 明朝" w:hAnsi="ＭＳ 明朝" w:hint="eastAsia"/>
          <w:color w:val="000000" w:themeColor="text1"/>
          <w:szCs w:val="24"/>
        </w:rPr>
        <w:t>在留期間更新許可の申請（</w:t>
      </w:r>
      <w:r>
        <w:rPr>
          <w:rFonts w:ascii="ＭＳ 明朝" w:hAnsi="ＭＳ 明朝" w:hint="eastAsia"/>
          <w:color w:val="000000" w:themeColor="text1"/>
          <w:szCs w:val="24"/>
        </w:rPr>
        <w:t>手続ID</w:t>
      </w:r>
      <w:r w:rsidRPr="002A0782">
        <w:rPr>
          <w:rFonts w:ascii="ＭＳ 明朝" w:hAnsi="ＭＳ 明朝" w:hint="eastAsia"/>
          <w:color w:val="000000" w:themeColor="text1"/>
          <w:szCs w:val="24"/>
        </w:rPr>
        <w:t>：</w:t>
      </w:r>
      <w:r w:rsidRPr="002A0782">
        <w:rPr>
          <w:rFonts w:ascii="ＭＳ 明朝" w:hAnsi="ＭＳ 明朝"/>
          <w:color w:val="000000" w:themeColor="text1"/>
          <w:szCs w:val="24"/>
        </w:rPr>
        <w:t>13126）、資格外活動許可の申請（</w:t>
      </w:r>
      <w:r>
        <w:rPr>
          <w:rFonts w:ascii="ＭＳ 明朝" w:hAnsi="ＭＳ 明朝"/>
          <w:color w:val="000000" w:themeColor="text1"/>
          <w:szCs w:val="24"/>
        </w:rPr>
        <w:t>手続ID</w:t>
      </w:r>
      <w:r w:rsidRPr="002A0782">
        <w:rPr>
          <w:rFonts w:ascii="ＭＳ 明朝" w:hAnsi="ＭＳ 明朝"/>
          <w:color w:val="000000" w:themeColor="text1"/>
          <w:szCs w:val="24"/>
        </w:rPr>
        <w:t>：12980）、再入</w:t>
      </w:r>
      <w:r>
        <w:rPr>
          <w:rFonts w:ascii="ＭＳ 明朝" w:hAnsi="ＭＳ 明朝"/>
          <w:color w:val="000000" w:themeColor="text1"/>
          <w:szCs w:val="24"/>
        </w:rPr>
        <w:t>国</w:t>
      </w:r>
      <w:r w:rsidRPr="002A0782">
        <w:rPr>
          <w:rFonts w:ascii="ＭＳ 明朝" w:hAnsi="ＭＳ 明朝"/>
          <w:color w:val="000000" w:themeColor="text1"/>
          <w:szCs w:val="24"/>
        </w:rPr>
        <w:t>許可の申請（</w:t>
      </w:r>
      <w:r>
        <w:rPr>
          <w:rFonts w:ascii="ＭＳ 明朝" w:hAnsi="ＭＳ 明朝"/>
          <w:color w:val="000000" w:themeColor="text1"/>
          <w:szCs w:val="24"/>
        </w:rPr>
        <w:t>手続ID</w:t>
      </w:r>
      <w:r w:rsidRPr="002A0782">
        <w:rPr>
          <w:rFonts w:ascii="ＭＳ 明朝" w:hAnsi="ＭＳ 明朝"/>
          <w:color w:val="000000" w:themeColor="text1"/>
          <w:szCs w:val="24"/>
        </w:rPr>
        <w:t>：13130）、在留資格認定証明書の交付申請（</w:t>
      </w:r>
      <w:r>
        <w:rPr>
          <w:rFonts w:ascii="ＭＳ 明朝" w:hAnsi="ＭＳ 明朝"/>
          <w:color w:val="000000" w:themeColor="text1"/>
          <w:szCs w:val="24"/>
        </w:rPr>
        <w:t>手続ID</w:t>
      </w:r>
      <w:r w:rsidRPr="002A0782">
        <w:rPr>
          <w:rFonts w:ascii="ＭＳ 明朝" w:hAnsi="ＭＳ 明朝"/>
          <w:color w:val="000000" w:themeColor="text1"/>
          <w:szCs w:val="24"/>
        </w:rPr>
        <w:t>：12979）、就労資格証明書の交付申請（</w:t>
      </w:r>
      <w:r>
        <w:rPr>
          <w:rFonts w:ascii="ＭＳ 明朝" w:hAnsi="ＭＳ 明朝"/>
          <w:color w:val="000000" w:themeColor="text1"/>
          <w:szCs w:val="24"/>
        </w:rPr>
        <w:t>手続ID</w:t>
      </w:r>
      <w:r w:rsidRPr="002A0782">
        <w:rPr>
          <w:rFonts w:ascii="ＭＳ 明朝" w:hAnsi="ＭＳ 明朝"/>
          <w:color w:val="000000" w:themeColor="text1"/>
          <w:szCs w:val="24"/>
        </w:rPr>
        <w:t>：12981）、在留資格変更許可の申請（</w:t>
      </w:r>
      <w:r>
        <w:rPr>
          <w:rFonts w:ascii="ＭＳ 明朝" w:hAnsi="ＭＳ 明朝"/>
          <w:color w:val="000000" w:themeColor="text1"/>
          <w:szCs w:val="24"/>
        </w:rPr>
        <w:t>手続ID</w:t>
      </w:r>
      <w:r w:rsidRPr="002A0782">
        <w:rPr>
          <w:rFonts w:ascii="ＭＳ 明朝" w:hAnsi="ＭＳ 明朝"/>
          <w:color w:val="000000" w:themeColor="text1"/>
          <w:szCs w:val="24"/>
        </w:rPr>
        <w:t>：13125）及び在留資格取得許可の申請（</w:t>
      </w:r>
      <w:r>
        <w:rPr>
          <w:rFonts w:ascii="ＭＳ 明朝" w:hAnsi="ＭＳ 明朝"/>
          <w:color w:val="000000" w:themeColor="text1"/>
          <w:szCs w:val="24"/>
        </w:rPr>
        <w:t>手続ID</w:t>
      </w:r>
      <w:r w:rsidRPr="002A0782">
        <w:rPr>
          <w:rFonts w:ascii="ＭＳ 明朝" w:hAnsi="ＭＳ 明朝"/>
          <w:color w:val="000000" w:themeColor="text1"/>
          <w:szCs w:val="24"/>
        </w:rPr>
        <w:t>：13128）の７手続については、</w:t>
      </w:r>
      <w:r>
        <w:rPr>
          <w:rFonts w:ascii="ＭＳ 明朝" w:hAnsi="ＭＳ 明朝"/>
          <w:color w:val="000000" w:themeColor="text1"/>
          <w:szCs w:val="24"/>
        </w:rPr>
        <w:t>令和元年度（2019年度）</w:t>
      </w:r>
      <w:r w:rsidRPr="002A0782">
        <w:rPr>
          <w:rFonts w:ascii="ＭＳ 明朝" w:hAnsi="ＭＳ 明朝"/>
          <w:color w:val="000000" w:themeColor="text1"/>
          <w:szCs w:val="24"/>
        </w:rPr>
        <w:t>以降、順次オンラインシステムの運用を開始しているが、これら申請について、</w:t>
      </w:r>
      <w:r>
        <w:rPr>
          <w:rFonts w:ascii="ＭＳ 明朝" w:hAnsi="ＭＳ 明朝"/>
          <w:color w:val="000000" w:themeColor="text1"/>
          <w:szCs w:val="24"/>
        </w:rPr>
        <w:t>令和４年（2022年）</w:t>
      </w:r>
      <w:r w:rsidRPr="002A0782">
        <w:rPr>
          <w:rFonts w:ascii="ＭＳ 明朝" w:hAnsi="ＭＳ 明朝"/>
          <w:color w:val="000000" w:themeColor="text1"/>
          <w:szCs w:val="24"/>
        </w:rPr>
        <w:t>３月中に所属機関の職員等のみならず外</w:t>
      </w:r>
      <w:r w:rsidRPr="002A0782">
        <w:rPr>
          <w:rFonts w:ascii="ＭＳ 明朝" w:hAnsi="ＭＳ 明朝" w:hint="eastAsia"/>
          <w:color w:val="000000" w:themeColor="text1"/>
          <w:szCs w:val="24"/>
        </w:rPr>
        <w:t>国人本人が出入</w:t>
      </w:r>
      <w:r>
        <w:rPr>
          <w:rFonts w:ascii="ＭＳ 明朝" w:hAnsi="ＭＳ 明朝" w:hint="eastAsia"/>
          <w:color w:val="000000" w:themeColor="text1"/>
          <w:szCs w:val="24"/>
        </w:rPr>
        <w:t>国</w:t>
      </w:r>
      <w:r w:rsidRPr="002A0782">
        <w:rPr>
          <w:rFonts w:ascii="ＭＳ 明朝" w:hAnsi="ＭＳ 明朝" w:hint="eastAsia"/>
          <w:color w:val="000000" w:themeColor="text1"/>
          <w:szCs w:val="24"/>
        </w:rPr>
        <w:t>管理システムを利用してオンラインにより申請することを可能とし、利用率の向上を図る。また今後、（１）記載の６手続についても同様に</w:t>
      </w:r>
      <w:r w:rsidRPr="002A0782">
        <w:rPr>
          <w:rFonts w:ascii="ＭＳ 明朝" w:hAnsi="ＭＳ 明朝"/>
          <w:color w:val="000000" w:themeColor="text1"/>
          <w:szCs w:val="24"/>
        </w:rPr>
        <w:t>オンライン化し、既にオンライン化している７手続を含めて、オンラインで手数料を納付することについても必要な検討を行う。</w:t>
      </w:r>
    </w:p>
    <w:p w14:paraId="373AC483" w14:textId="34AA5BAB" w:rsidR="00CA3337" w:rsidRDefault="00CA3337" w:rsidP="00CA3337">
      <w:pPr>
        <w:ind w:leftChars="200" w:left="480" w:firstLineChars="100" w:firstLine="240"/>
        <w:rPr>
          <w:rFonts w:ascii="ＭＳ 明朝" w:hAnsi="ＭＳ 明朝"/>
          <w:color w:val="000000" w:themeColor="text1"/>
          <w:szCs w:val="24"/>
        </w:rPr>
      </w:pPr>
      <w:r w:rsidRPr="002A0782">
        <w:rPr>
          <w:rFonts w:ascii="ＭＳ 明朝" w:hAnsi="ＭＳ 明朝" w:hint="eastAsia"/>
          <w:color w:val="000000" w:themeColor="text1"/>
          <w:szCs w:val="24"/>
        </w:rPr>
        <w:t>また、オンラインによる申請における本人確認の方法については、</w:t>
      </w:r>
      <w:r w:rsidR="00346871">
        <w:rPr>
          <w:rFonts w:ascii="ＭＳ 明朝" w:hAnsi="ＭＳ 明朝" w:hint="eastAsia"/>
          <w:color w:val="000000" w:themeColor="text1"/>
          <w:szCs w:val="24"/>
        </w:rPr>
        <w:t>マイナンバーカード</w:t>
      </w:r>
      <w:r w:rsidRPr="002A0782">
        <w:rPr>
          <w:rFonts w:ascii="ＭＳ 明朝" w:hAnsi="ＭＳ 明朝" w:hint="eastAsia"/>
          <w:color w:val="000000" w:themeColor="text1"/>
          <w:szCs w:val="24"/>
        </w:rPr>
        <w:t>の公的個人認証や</w:t>
      </w:r>
      <w:r w:rsidR="00267A80">
        <w:rPr>
          <w:rFonts w:ascii="ＭＳ 明朝" w:hAnsi="ＭＳ 明朝" w:hint="eastAsia"/>
          <w:color w:val="000000" w:themeColor="text1"/>
          <w:szCs w:val="24"/>
        </w:rPr>
        <w:t>GビズID</w:t>
      </w:r>
      <w:r w:rsidRPr="002A0782">
        <w:rPr>
          <w:rFonts w:ascii="ＭＳ 明朝" w:hAnsi="ＭＳ 明朝" w:hint="eastAsia"/>
          <w:color w:val="000000" w:themeColor="text1"/>
          <w:szCs w:val="24"/>
        </w:rPr>
        <w:t>の活用を検討する。</w:t>
      </w:r>
    </w:p>
    <w:p w14:paraId="64919F9E" w14:textId="295FCA89" w:rsidR="00CA3337" w:rsidRPr="002A0782" w:rsidRDefault="00CA3337" w:rsidP="00CA3337">
      <w:pPr>
        <w:ind w:leftChars="200" w:left="480" w:firstLineChars="100" w:firstLine="240"/>
        <w:rPr>
          <w:rFonts w:ascii="ＭＳ 明朝" w:hAnsi="ＭＳ 明朝"/>
          <w:color w:val="000000" w:themeColor="text1"/>
          <w:szCs w:val="24"/>
        </w:rPr>
      </w:pPr>
      <w:r w:rsidRPr="002A0782">
        <w:rPr>
          <w:rFonts w:ascii="ＭＳ 明朝" w:hAnsi="ＭＳ 明朝" w:hint="eastAsia"/>
          <w:color w:val="000000" w:themeColor="text1"/>
          <w:szCs w:val="24"/>
        </w:rPr>
        <w:t>さらに、マ</w:t>
      </w:r>
      <w:r w:rsidR="00993E7F">
        <w:rPr>
          <w:rFonts w:ascii="ＭＳ 明朝" w:hAnsi="ＭＳ 明朝" w:hint="eastAsia"/>
          <w:color w:val="000000" w:themeColor="text1"/>
          <w:szCs w:val="24"/>
        </w:rPr>
        <w:t>イナポータル</w:t>
      </w:r>
      <w:r w:rsidRPr="002A0782">
        <w:rPr>
          <w:rFonts w:ascii="ＭＳ 明朝" w:hAnsi="ＭＳ 明朝" w:hint="eastAsia"/>
          <w:color w:val="000000" w:themeColor="text1"/>
          <w:szCs w:val="24"/>
        </w:rPr>
        <w:t>の自己情報取得</w:t>
      </w:r>
      <w:r>
        <w:rPr>
          <w:rFonts w:ascii="ＭＳ 明朝" w:hAnsi="ＭＳ 明朝" w:hint="eastAsia"/>
          <w:color w:val="000000" w:themeColor="text1"/>
          <w:szCs w:val="24"/>
        </w:rPr>
        <w:t>API</w:t>
      </w:r>
      <w:r w:rsidRPr="002A0782">
        <w:rPr>
          <w:rFonts w:ascii="ＭＳ 明朝" w:hAnsi="ＭＳ 明朝" w:hint="eastAsia"/>
          <w:color w:val="000000" w:themeColor="text1"/>
          <w:szCs w:val="24"/>
        </w:rPr>
        <w:t>を活用するために在留申請オンラインシステムを改修し、</w:t>
      </w:r>
      <w:r>
        <w:rPr>
          <w:rFonts w:ascii="ＭＳ 明朝" w:hAnsi="ＭＳ 明朝"/>
          <w:color w:val="000000" w:themeColor="text1"/>
          <w:szCs w:val="24"/>
        </w:rPr>
        <w:t>令和５年度（2023年度）</w:t>
      </w:r>
      <w:r w:rsidRPr="002A0782">
        <w:rPr>
          <w:rFonts w:ascii="ＭＳ 明朝" w:hAnsi="ＭＳ 明朝"/>
          <w:color w:val="000000" w:themeColor="text1"/>
          <w:szCs w:val="24"/>
        </w:rPr>
        <w:t>末までに、各種申請手続における一部資料の添付を省略することを検討する。</w:t>
      </w:r>
    </w:p>
    <w:p w14:paraId="41A55BEC" w14:textId="77777777" w:rsidR="00CA3337" w:rsidRPr="002A0782" w:rsidRDefault="00CA3337" w:rsidP="00CA3337">
      <w:pPr>
        <w:ind w:leftChars="100" w:left="240" w:firstLineChars="200" w:firstLine="480"/>
        <w:rPr>
          <w:rFonts w:ascii="ＭＳ 明朝" w:hAnsi="ＭＳ 明朝"/>
          <w:color w:val="000000" w:themeColor="text1"/>
          <w:szCs w:val="24"/>
        </w:rPr>
      </w:pPr>
      <w:r w:rsidRPr="002A0782">
        <w:rPr>
          <w:rFonts w:ascii="ＭＳ 明朝" w:hAnsi="ＭＳ 明朝" w:hint="eastAsia"/>
          <w:color w:val="000000" w:themeColor="text1"/>
          <w:szCs w:val="24"/>
        </w:rPr>
        <w:lastRenderedPageBreak/>
        <w:t>以上により、申請者の利便性向上及び行政事務の効率化を図る。</w:t>
      </w:r>
    </w:p>
    <w:p w14:paraId="7FC4394F" w14:textId="6376C4C4" w:rsidR="00CA3337" w:rsidRDefault="00CA3337" w:rsidP="00CA3337">
      <w:pPr>
        <w:ind w:leftChars="300" w:left="1200" w:hangingChars="200" w:hanging="480"/>
        <w:rPr>
          <w:rFonts w:ascii="ＭＳ ゴシック" w:eastAsia="ＭＳ ゴシック" w:hAnsi="ＭＳ ゴシック"/>
          <w:color w:val="FF0000"/>
          <w:szCs w:val="21"/>
        </w:rPr>
      </w:pPr>
      <w:r>
        <w:rPr>
          <w:rFonts w:ascii="ＭＳ 明朝" w:hAnsi="ＭＳ 明朝"/>
          <w:color w:val="000000" w:themeColor="text1"/>
          <w:szCs w:val="24"/>
        </w:rPr>
        <w:t>KPI：</w:t>
      </w:r>
      <w:r w:rsidRPr="002A0782">
        <w:rPr>
          <w:rFonts w:ascii="ＭＳ 明朝" w:hAnsi="ＭＳ 明朝"/>
          <w:color w:val="000000" w:themeColor="text1"/>
          <w:szCs w:val="24"/>
        </w:rPr>
        <w:t>対象となる在留資格に関する申請手続のうちオンライン申請率（</w:t>
      </w:r>
      <w:r>
        <w:rPr>
          <w:rFonts w:ascii="ＭＳ 明朝" w:hAnsi="ＭＳ 明朝"/>
          <w:color w:val="000000" w:themeColor="text1"/>
          <w:szCs w:val="24"/>
        </w:rPr>
        <w:t>令和５年度（2023年度）</w:t>
      </w:r>
      <w:r w:rsidR="005D2D95">
        <w:rPr>
          <w:rFonts w:ascii="ＭＳ 明朝" w:hAnsi="ＭＳ 明朝" w:hint="eastAsia"/>
          <w:color w:val="000000" w:themeColor="text1"/>
          <w:szCs w:val="24"/>
        </w:rPr>
        <w:t>：</w:t>
      </w:r>
      <w:r w:rsidRPr="002A0782">
        <w:rPr>
          <w:rFonts w:ascii="ＭＳ 明朝" w:hAnsi="ＭＳ 明朝"/>
          <w:color w:val="000000" w:themeColor="text1"/>
          <w:szCs w:val="24"/>
        </w:rPr>
        <w:t>20％）</w:t>
      </w:r>
      <w:r>
        <w:rPr>
          <w:rFonts w:ascii="ＭＳ ゴシック" w:eastAsia="ＭＳ ゴシック" w:hAnsi="ＭＳ ゴシック"/>
          <w:color w:val="FF0000"/>
          <w:szCs w:val="21"/>
        </w:rPr>
        <w:br w:type="page"/>
      </w:r>
    </w:p>
    <w:p w14:paraId="27EAEDE7" w14:textId="77777777" w:rsidR="001A62CC" w:rsidRPr="005D30A7" w:rsidRDefault="001A62CC" w:rsidP="005D2D95">
      <w:pPr>
        <w:pStyle w:val="a"/>
      </w:pPr>
      <w:bookmarkStart w:id="102" w:name="_Toc89674771"/>
      <w:bookmarkStart w:id="103" w:name="_Toc91015417"/>
      <w:r>
        <w:rPr>
          <w:rFonts w:hint="eastAsia"/>
        </w:rPr>
        <w:lastRenderedPageBreak/>
        <w:t>登録支援機関関係手続</w:t>
      </w:r>
      <w:r w:rsidRPr="005D30A7">
        <w:rPr>
          <w:rFonts w:hint="eastAsia"/>
        </w:rPr>
        <w:t>（◎</w:t>
      </w:r>
      <w:r>
        <w:rPr>
          <w:rFonts w:hint="eastAsia"/>
        </w:rPr>
        <w:t>法務省</w:t>
      </w:r>
      <w:r w:rsidRPr="005D30A7">
        <w:rPr>
          <w:rFonts w:hint="eastAsia"/>
        </w:rPr>
        <w:t>）</w:t>
      </w:r>
      <w:bookmarkEnd w:id="102"/>
      <w:bookmarkEnd w:id="103"/>
    </w:p>
    <w:p w14:paraId="7AB5787A" w14:textId="77777777" w:rsidR="001A62CC" w:rsidRPr="005D30A7" w:rsidRDefault="001A62CC" w:rsidP="001A62CC">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561"/>
        <w:gridCol w:w="2560"/>
        <w:gridCol w:w="846"/>
        <w:gridCol w:w="846"/>
        <w:gridCol w:w="850"/>
        <w:gridCol w:w="846"/>
      </w:tblGrid>
      <w:tr w:rsidR="001A62CC" w:rsidRPr="00605353" w14:paraId="2DE4E983" w14:textId="77777777" w:rsidTr="00BA6F64">
        <w:trPr>
          <w:trHeight w:val="765"/>
        </w:trPr>
        <w:tc>
          <w:tcPr>
            <w:tcW w:w="2561" w:type="dxa"/>
            <w:shd w:val="clear" w:color="auto" w:fill="5B9BD5" w:themeFill="accent1"/>
            <w:hideMark/>
          </w:tcPr>
          <w:p w14:paraId="1EDBDE0D" w14:textId="77777777" w:rsidR="001A62CC" w:rsidRPr="00605353" w:rsidRDefault="001A62CC" w:rsidP="003F720F">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560" w:type="dxa"/>
            <w:shd w:val="clear" w:color="auto" w:fill="5B9BD5" w:themeFill="accent1"/>
            <w:hideMark/>
          </w:tcPr>
          <w:p w14:paraId="73E26AC4" w14:textId="77777777" w:rsidR="001A62CC" w:rsidRPr="00605353" w:rsidRDefault="001A62CC">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46" w:type="dxa"/>
            <w:shd w:val="clear" w:color="auto" w:fill="5B9BD5" w:themeFill="accent1"/>
            <w:hideMark/>
          </w:tcPr>
          <w:p w14:paraId="74457BF1" w14:textId="77777777" w:rsidR="00BA6F64" w:rsidRDefault="001A62CC" w:rsidP="00B42FCC">
            <w:pPr>
              <w:jc w:val="center"/>
              <w:rPr>
                <w:rFonts w:ascii="ＭＳ 明朝" w:hAnsi="ＭＳ 明朝"/>
                <w:sz w:val="21"/>
                <w:szCs w:val="21"/>
              </w:rPr>
            </w:pPr>
            <w:r w:rsidRPr="00605353">
              <w:rPr>
                <w:rFonts w:ascii="ＭＳ 明朝" w:hAnsi="ＭＳ 明朝" w:hint="eastAsia"/>
                <w:sz w:val="21"/>
                <w:szCs w:val="21"/>
              </w:rPr>
              <w:t>手続</w:t>
            </w:r>
          </w:p>
          <w:p w14:paraId="7E09CB74" w14:textId="7B1874CB" w:rsidR="001A62CC" w:rsidRPr="00605353" w:rsidRDefault="001A62CC" w:rsidP="00B42FCC">
            <w:pPr>
              <w:jc w:val="center"/>
              <w:rPr>
                <w:rFonts w:ascii="ＭＳ 明朝" w:hAnsi="ＭＳ 明朝"/>
                <w:sz w:val="21"/>
                <w:szCs w:val="21"/>
              </w:rPr>
            </w:pPr>
            <w:r w:rsidRPr="00605353">
              <w:rPr>
                <w:rFonts w:ascii="ＭＳ 明朝" w:hAnsi="ＭＳ 明朝" w:hint="eastAsia"/>
                <w:sz w:val="21"/>
                <w:szCs w:val="21"/>
              </w:rPr>
              <w:t>類型</w:t>
            </w:r>
          </w:p>
        </w:tc>
        <w:tc>
          <w:tcPr>
            <w:tcW w:w="846" w:type="dxa"/>
            <w:shd w:val="clear" w:color="auto" w:fill="5B9BD5" w:themeFill="accent1"/>
            <w:hideMark/>
          </w:tcPr>
          <w:p w14:paraId="6BFCBE74" w14:textId="77777777" w:rsidR="00341058" w:rsidRDefault="001A62CC" w:rsidP="00B42FCC">
            <w:pPr>
              <w:jc w:val="center"/>
              <w:rPr>
                <w:rFonts w:ascii="ＭＳ 明朝" w:hAnsi="ＭＳ 明朝"/>
                <w:sz w:val="21"/>
                <w:szCs w:val="21"/>
              </w:rPr>
            </w:pPr>
            <w:r w:rsidRPr="00605353">
              <w:rPr>
                <w:rFonts w:ascii="ＭＳ 明朝" w:hAnsi="ＭＳ 明朝" w:hint="eastAsia"/>
                <w:sz w:val="21"/>
                <w:szCs w:val="21"/>
              </w:rPr>
              <w:t>手続</w:t>
            </w:r>
          </w:p>
          <w:p w14:paraId="1D811BD2" w14:textId="707C4F57" w:rsidR="001A62CC" w:rsidRPr="00605353" w:rsidRDefault="001A62CC" w:rsidP="00B42FCC">
            <w:pPr>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7D14F631" w14:textId="77777777" w:rsidR="001A62CC" w:rsidRPr="00605353" w:rsidRDefault="001A62CC"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846" w:type="dxa"/>
            <w:shd w:val="clear" w:color="auto" w:fill="5B9BD5" w:themeFill="accent1"/>
            <w:hideMark/>
          </w:tcPr>
          <w:p w14:paraId="2835AAC4" w14:textId="59D633CA" w:rsidR="001A62CC"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BA6F64" w:rsidRPr="00605353" w14:paraId="735D1A4D" w14:textId="77777777" w:rsidTr="00BA6F64">
        <w:trPr>
          <w:trHeight w:val="765"/>
        </w:trPr>
        <w:tc>
          <w:tcPr>
            <w:tcW w:w="2561" w:type="dxa"/>
            <w:shd w:val="clear" w:color="auto" w:fill="auto"/>
          </w:tcPr>
          <w:p w14:paraId="41DF04EE"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登録支援機関の登録（更新）申請</w:t>
            </w:r>
          </w:p>
        </w:tc>
        <w:tc>
          <w:tcPr>
            <w:tcW w:w="2560" w:type="dxa"/>
            <w:shd w:val="clear" w:color="auto" w:fill="auto"/>
          </w:tcPr>
          <w:p w14:paraId="23CCFD19" w14:textId="67A46850"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出入国管理及び難民認定法第19条の24第１項</w:t>
            </w:r>
          </w:p>
        </w:tc>
        <w:tc>
          <w:tcPr>
            <w:tcW w:w="846" w:type="dxa"/>
            <w:shd w:val="clear" w:color="auto" w:fill="auto"/>
          </w:tcPr>
          <w:p w14:paraId="0A166B5F" w14:textId="77777777" w:rsidR="00BA6F64" w:rsidRPr="00605353" w:rsidRDefault="00BA6F64" w:rsidP="00BA6F64">
            <w:pPr>
              <w:rPr>
                <w:rFonts w:ascii="ＭＳ 明朝" w:hAnsi="ＭＳ 明朝"/>
                <w:sz w:val="21"/>
                <w:szCs w:val="21"/>
              </w:rPr>
            </w:pPr>
            <w:r w:rsidRPr="00BA6F64">
              <w:rPr>
                <w:rFonts w:ascii="ＭＳ 明朝" w:hAnsi="ＭＳ 明朝" w:hint="eastAsia"/>
                <w:kern w:val="0"/>
                <w:sz w:val="21"/>
                <w:szCs w:val="21"/>
                <w:fitText w:val="630" w:id="-1674534656"/>
              </w:rPr>
              <w:t>申請等</w:t>
            </w:r>
          </w:p>
        </w:tc>
        <w:tc>
          <w:tcPr>
            <w:tcW w:w="846" w:type="dxa"/>
            <w:shd w:val="clear" w:color="auto" w:fill="auto"/>
          </w:tcPr>
          <w:p w14:paraId="1921D356" w14:textId="67105051"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民間事業者等</w:t>
            </w:r>
          </w:p>
        </w:tc>
        <w:tc>
          <w:tcPr>
            <w:tcW w:w="850" w:type="dxa"/>
            <w:shd w:val="clear" w:color="auto" w:fill="auto"/>
          </w:tcPr>
          <w:p w14:paraId="41B54A15"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国</w:t>
            </w:r>
          </w:p>
        </w:tc>
        <w:tc>
          <w:tcPr>
            <w:tcW w:w="846" w:type="dxa"/>
            <w:shd w:val="clear" w:color="auto" w:fill="auto"/>
          </w:tcPr>
          <w:p w14:paraId="62E7D82D" w14:textId="77777777" w:rsidR="00BA6F64" w:rsidRPr="00605353" w:rsidRDefault="00BA6F64" w:rsidP="00BA6F64">
            <w:pPr>
              <w:rPr>
                <w:rFonts w:ascii="ＭＳ 明朝" w:hAnsi="ＭＳ 明朝"/>
                <w:sz w:val="21"/>
                <w:szCs w:val="21"/>
              </w:rPr>
            </w:pPr>
            <w:r w:rsidRPr="00341058">
              <w:rPr>
                <w:rFonts w:ascii="ＭＳ 明朝" w:hAnsi="ＭＳ 明朝"/>
                <w:kern w:val="0"/>
                <w:sz w:val="21"/>
                <w:fitText w:val="630" w:id="-1674534912"/>
              </w:rPr>
              <w:t>10824</w:t>
            </w:r>
            <w:r w:rsidRPr="00DC3684">
              <w:rPr>
                <w:rFonts w:ascii="ＭＳ 明朝" w:hAnsi="ＭＳ 明朝"/>
                <w:kern w:val="0"/>
                <w:sz w:val="21"/>
                <w:fitText w:val="630" w:id="-1674534912"/>
              </w:rPr>
              <w:t>6</w:t>
            </w:r>
          </w:p>
        </w:tc>
      </w:tr>
      <w:tr w:rsidR="00BA6F64" w:rsidRPr="00605353" w14:paraId="2E3BC4DF" w14:textId="77777777" w:rsidTr="00BA6F64">
        <w:trPr>
          <w:trHeight w:val="765"/>
        </w:trPr>
        <w:tc>
          <w:tcPr>
            <w:tcW w:w="2561" w:type="dxa"/>
            <w:shd w:val="clear" w:color="auto" w:fill="auto"/>
          </w:tcPr>
          <w:p w14:paraId="55C6E1A6"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登録支援機関の登録（更新）の通知</w:t>
            </w:r>
          </w:p>
        </w:tc>
        <w:tc>
          <w:tcPr>
            <w:tcW w:w="2560" w:type="dxa"/>
            <w:shd w:val="clear" w:color="auto" w:fill="auto"/>
          </w:tcPr>
          <w:p w14:paraId="49CB89E0"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同法第19条の25第２項</w:t>
            </w:r>
          </w:p>
        </w:tc>
        <w:tc>
          <w:tcPr>
            <w:tcW w:w="846" w:type="dxa"/>
            <w:shd w:val="clear" w:color="auto" w:fill="auto"/>
          </w:tcPr>
          <w:p w14:paraId="207537C9"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申請等に基づく処分通知等</w:t>
            </w:r>
          </w:p>
        </w:tc>
        <w:tc>
          <w:tcPr>
            <w:tcW w:w="846" w:type="dxa"/>
            <w:shd w:val="clear" w:color="auto" w:fill="auto"/>
          </w:tcPr>
          <w:p w14:paraId="4BE9D297" w14:textId="098DB729" w:rsidR="00BA6F64" w:rsidRPr="00605353" w:rsidRDefault="00BA6F64" w:rsidP="00BA6F64">
            <w:pPr>
              <w:rPr>
                <w:rFonts w:ascii="ＭＳ 明朝" w:hAnsi="ＭＳ 明朝"/>
                <w:sz w:val="21"/>
                <w:szCs w:val="21"/>
              </w:rPr>
            </w:pPr>
            <w:r>
              <w:rPr>
                <w:rFonts w:ascii="ＭＳ 明朝" w:hAnsi="ＭＳ 明朝" w:hint="eastAsia"/>
                <w:sz w:val="21"/>
                <w:szCs w:val="21"/>
              </w:rPr>
              <w:t>国</w:t>
            </w:r>
          </w:p>
        </w:tc>
        <w:tc>
          <w:tcPr>
            <w:tcW w:w="850" w:type="dxa"/>
            <w:shd w:val="clear" w:color="auto" w:fill="auto"/>
          </w:tcPr>
          <w:p w14:paraId="6440CA03"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民間事業者等</w:t>
            </w:r>
          </w:p>
        </w:tc>
        <w:tc>
          <w:tcPr>
            <w:tcW w:w="846" w:type="dxa"/>
            <w:shd w:val="clear" w:color="auto" w:fill="auto"/>
          </w:tcPr>
          <w:p w14:paraId="2492C928" w14:textId="77777777" w:rsidR="00BA6F64" w:rsidRPr="00605353" w:rsidRDefault="00BA6F64" w:rsidP="00BA6F64">
            <w:pPr>
              <w:rPr>
                <w:rFonts w:ascii="ＭＳ 明朝" w:hAnsi="ＭＳ 明朝"/>
                <w:sz w:val="21"/>
                <w:szCs w:val="21"/>
              </w:rPr>
            </w:pPr>
            <w:r w:rsidRPr="00341058">
              <w:rPr>
                <w:rFonts w:ascii="ＭＳ 明朝" w:hAnsi="ＭＳ 明朝"/>
                <w:kern w:val="0"/>
                <w:sz w:val="21"/>
                <w:fitText w:val="630" w:id="-1674534911"/>
              </w:rPr>
              <w:t>10824</w:t>
            </w:r>
            <w:r w:rsidRPr="00DC3684">
              <w:rPr>
                <w:rFonts w:ascii="ＭＳ 明朝" w:hAnsi="ＭＳ 明朝"/>
                <w:kern w:val="0"/>
                <w:sz w:val="21"/>
                <w:fitText w:val="630" w:id="-1674534911"/>
              </w:rPr>
              <w:t>7</w:t>
            </w:r>
          </w:p>
        </w:tc>
      </w:tr>
      <w:tr w:rsidR="00BA6F64" w:rsidRPr="00605353" w14:paraId="26F0158C" w14:textId="77777777" w:rsidTr="00BA6F64">
        <w:trPr>
          <w:trHeight w:val="765"/>
        </w:trPr>
        <w:tc>
          <w:tcPr>
            <w:tcW w:w="2561" w:type="dxa"/>
            <w:shd w:val="clear" w:color="auto" w:fill="auto"/>
          </w:tcPr>
          <w:p w14:paraId="45FC6179"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登録支援機関の登録（更新）の拒否の通知</w:t>
            </w:r>
          </w:p>
        </w:tc>
        <w:tc>
          <w:tcPr>
            <w:tcW w:w="2560" w:type="dxa"/>
            <w:shd w:val="clear" w:color="auto" w:fill="auto"/>
          </w:tcPr>
          <w:p w14:paraId="7E343D37"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同法第19条の2</w:t>
            </w:r>
            <w:r w:rsidRPr="00605353">
              <w:rPr>
                <w:rFonts w:ascii="ＭＳ 明朝" w:hAnsi="ＭＳ 明朝"/>
                <w:sz w:val="21"/>
                <w:szCs w:val="21"/>
              </w:rPr>
              <w:t>6</w:t>
            </w:r>
            <w:r w:rsidRPr="00605353">
              <w:rPr>
                <w:rFonts w:ascii="ＭＳ 明朝" w:hAnsi="ＭＳ 明朝" w:hint="eastAsia"/>
                <w:sz w:val="21"/>
                <w:szCs w:val="21"/>
              </w:rPr>
              <w:t>第２項</w:t>
            </w:r>
          </w:p>
        </w:tc>
        <w:tc>
          <w:tcPr>
            <w:tcW w:w="846" w:type="dxa"/>
            <w:shd w:val="clear" w:color="auto" w:fill="auto"/>
          </w:tcPr>
          <w:p w14:paraId="351D5427" w14:textId="77777777"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申請等に基づく処分通知等</w:t>
            </w:r>
          </w:p>
        </w:tc>
        <w:tc>
          <w:tcPr>
            <w:tcW w:w="846" w:type="dxa"/>
            <w:shd w:val="clear" w:color="auto" w:fill="auto"/>
          </w:tcPr>
          <w:p w14:paraId="413228AC" w14:textId="1CB84D27" w:rsidR="00BA6F64" w:rsidRPr="00605353" w:rsidRDefault="00BA6F64" w:rsidP="00BA6F64">
            <w:pPr>
              <w:rPr>
                <w:rFonts w:ascii="ＭＳ 明朝" w:hAnsi="ＭＳ 明朝"/>
                <w:sz w:val="21"/>
                <w:szCs w:val="21"/>
              </w:rPr>
            </w:pPr>
            <w:r>
              <w:rPr>
                <w:rFonts w:ascii="ＭＳ 明朝" w:hAnsi="ＭＳ 明朝" w:hint="eastAsia"/>
                <w:sz w:val="21"/>
                <w:szCs w:val="21"/>
              </w:rPr>
              <w:t>国</w:t>
            </w:r>
          </w:p>
        </w:tc>
        <w:tc>
          <w:tcPr>
            <w:tcW w:w="850" w:type="dxa"/>
            <w:shd w:val="clear" w:color="auto" w:fill="auto"/>
          </w:tcPr>
          <w:p w14:paraId="3C4F136B" w14:textId="01F6168A" w:rsidR="00BA6F64" w:rsidRPr="00605353" w:rsidRDefault="00BA6F64" w:rsidP="00BA6F64">
            <w:pPr>
              <w:rPr>
                <w:rFonts w:ascii="ＭＳ 明朝" w:hAnsi="ＭＳ 明朝"/>
                <w:sz w:val="21"/>
                <w:szCs w:val="21"/>
              </w:rPr>
            </w:pPr>
            <w:r w:rsidRPr="00605353">
              <w:rPr>
                <w:rFonts w:ascii="ＭＳ 明朝" w:hAnsi="ＭＳ 明朝" w:hint="eastAsia"/>
                <w:sz w:val="21"/>
                <w:szCs w:val="21"/>
              </w:rPr>
              <w:t>民間事業者等</w:t>
            </w:r>
          </w:p>
        </w:tc>
        <w:tc>
          <w:tcPr>
            <w:tcW w:w="846" w:type="dxa"/>
            <w:shd w:val="clear" w:color="auto" w:fill="auto"/>
          </w:tcPr>
          <w:p w14:paraId="40A8CDE8" w14:textId="77777777" w:rsidR="00BA6F64" w:rsidRPr="00605353" w:rsidRDefault="00BA6F64" w:rsidP="00BA6F64">
            <w:pPr>
              <w:rPr>
                <w:rFonts w:ascii="ＭＳ 明朝" w:hAnsi="ＭＳ 明朝"/>
                <w:sz w:val="21"/>
                <w:szCs w:val="21"/>
              </w:rPr>
            </w:pPr>
            <w:r w:rsidRPr="00341058">
              <w:rPr>
                <w:rFonts w:ascii="ＭＳ 明朝" w:hAnsi="ＭＳ 明朝"/>
                <w:kern w:val="0"/>
                <w:sz w:val="21"/>
                <w:fitText w:val="630" w:id="-1674534910"/>
              </w:rPr>
              <w:t>108248</w:t>
            </w:r>
          </w:p>
        </w:tc>
      </w:tr>
    </w:tbl>
    <w:p w14:paraId="637774A6" w14:textId="77777777" w:rsidR="001A62CC" w:rsidRDefault="001A62CC" w:rsidP="001A62CC">
      <w:pPr>
        <w:rPr>
          <w:rFonts w:ascii="ＭＳ 明朝" w:hAnsi="ＭＳ 明朝"/>
          <w:color w:val="000000" w:themeColor="text1"/>
          <w:szCs w:val="24"/>
        </w:rPr>
      </w:pPr>
    </w:p>
    <w:p w14:paraId="78C2E782" w14:textId="77777777" w:rsidR="001A62CC" w:rsidRPr="005D30A7" w:rsidRDefault="001A62CC" w:rsidP="001A62C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0F421DCC" w14:textId="2EE03BDD" w:rsidR="002A0782" w:rsidRDefault="001A62CC" w:rsidP="00B42FCC">
      <w:pPr>
        <w:ind w:leftChars="200" w:left="480" w:firstLineChars="100" w:firstLine="240"/>
        <w:rPr>
          <w:rFonts w:ascii="ＭＳ 明朝" w:hAnsi="ＭＳ 明朝"/>
          <w:color w:val="000000" w:themeColor="text1"/>
          <w:szCs w:val="24"/>
        </w:rPr>
      </w:pPr>
      <w:r w:rsidRPr="005D30A7">
        <w:rPr>
          <w:rFonts w:ascii="ＭＳ 明朝" w:hAnsi="ＭＳ 明朝" w:hint="eastAsia"/>
          <w:color w:val="000000" w:themeColor="text1"/>
          <w:szCs w:val="24"/>
        </w:rPr>
        <w:t>（１）に記載した</w:t>
      </w:r>
      <w:r>
        <w:rPr>
          <w:rFonts w:ascii="ＭＳ 明朝" w:hAnsi="ＭＳ 明朝" w:hint="eastAsia"/>
          <w:color w:val="000000" w:themeColor="text1"/>
          <w:szCs w:val="24"/>
        </w:rPr>
        <w:t>登録支援機関の登録（更新）申請及び当該申請に係る結果通知については、現状、書面のみで行われているが、受入機関</w:t>
      </w:r>
      <w:r w:rsidR="00515C9C">
        <w:rPr>
          <w:rFonts w:ascii="ＭＳ 明朝" w:hAnsi="ＭＳ 明朝" w:hint="eastAsia"/>
          <w:color w:val="000000" w:themeColor="text1"/>
          <w:szCs w:val="24"/>
        </w:rPr>
        <w:t>データ</w:t>
      </w:r>
      <w:r w:rsidR="00E27FB1">
        <w:rPr>
          <w:rFonts w:ascii="ＭＳ 明朝" w:hAnsi="ＭＳ 明朝" w:hint="eastAsia"/>
          <w:color w:val="000000" w:themeColor="text1"/>
          <w:szCs w:val="24"/>
        </w:rPr>
        <w:t>ベース</w:t>
      </w:r>
      <w:r>
        <w:rPr>
          <w:rFonts w:ascii="ＭＳ 明朝" w:hAnsi="ＭＳ 明朝" w:hint="eastAsia"/>
          <w:color w:val="000000" w:themeColor="text1"/>
          <w:szCs w:val="24"/>
        </w:rPr>
        <w:t>システムの必要な改修を行い、</w:t>
      </w:r>
      <w:r w:rsidR="00930F01">
        <w:rPr>
          <w:rFonts w:ascii="ＭＳ 明朝" w:hAnsi="ＭＳ 明朝" w:hint="eastAsia"/>
          <w:color w:val="000000" w:themeColor="text1"/>
          <w:szCs w:val="24"/>
        </w:rPr>
        <w:t>令和５年度（2023年度）</w:t>
      </w:r>
      <w:r>
        <w:rPr>
          <w:rFonts w:ascii="ＭＳ 明朝" w:hAnsi="ＭＳ 明朝" w:hint="eastAsia"/>
          <w:color w:val="000000" w:themeColor="text1"/>
          <w:szCs w:val="24"/>
        </w:rPr>
        <w:t>末までに、当該手続に係る電子化について検討を進め、利用者の利便性向上及び行政手続の効率化を図る。</w:t>
      </w:r>
    </w:p>
    <w:p w14:paraId="683852F2" w14:textId="18FF252E" w:rsidR="001A62CC" w:rsidRPr="005D30A7" w:rsidRDefault="002A0782" w:rsidP="00B42FCC">
      <w:pPr>
        <w:ind w:leftChars="200" w:left="480" w:firstLineChars="100" w:firstLine="240"/>
        <w:rPr>
          <w:rFonts w:ascii="ＭＳ 明朝" w:hAnsi="ＭＳ 明朝"/>
          <w:color w:val="000000" w:themeColor="text1"/>
          <w:szCs w:val="24"/>
        </w:rPr>
      </w:pPr>
      <w:r w:rsidRPr="002A0782">
        <w:rPr>
          <w:rFonts w:ascii="ＭＳ 明朝" w:hAnsi="ＭＳ 明朝" w:hint="eastAsia"/>
          <w:color w:val="000000" w:themeColor="text1"/>
          <w:szCs w:val="24"/>
        </w:rPr>
        <w:t>また、オンラインで手数料を納付することについても必要な検討を行う。</w:t>
      </w:r>
    </w:p>
    <w:p w14:paraId="53D2FD55" w14:textId="430B17AA" w:rsidR="001A62CC" w:rsidRDefault="00CA3337" w:rsidP="00B42FCC">
      <w:pPr>
        <w:ind w:leftChars="300" w:left="1200" w:hangingChars="200" w:hanging="480"/>
        <w:rPr>
          <w:rFonts w:ascii="ＭＳ ゴシック" w:eastAsia="ＭＳ ゴシック" w:hAnsi="ＭＳ ゴシック"/>
          <w:color w:val="FF0000"/>
        </w:rPr>
      </w:pPr>
      <w:r>
        <w:rPr>
          <w:rFonts w:ascii="ＭＳ 明朝" w:hAnsi="ＭＳ 明朝"/>
          <w:color w:val="000000" w:themeColor="text1"/>
          <w:szCs w:val="24"/>
        </w:rPr>
        <w:t>KPI：</w:t>
      </w:r>
      <w:r w:rsidR="001A62CC">
        <w:rPr>
          <w:rFonts w:ascii="ＭＳ 明朝" w:hAnsi="ＭＳ 明朝" w:hint="eastAsia"/>
          <w:color w:val="000000" w:themeColor="text1"/>
          <w:szCs w:val="24"/>
        </w:rPr>
        <w:t>登録支援機関登録申請におけるオンライン申請の割合</w:t>
      </w:r>
      <w:r w:rsidR="001A62CC" w:rsidRPr="005D30A7">
        <w:rPr>
          <w:rFonts w:ascii="ＭＳ 明朝" w:hAnsi="ＭＳ 明朝" w:hint="eastAsia"/>
          <w:color w:val="000000" w:themeColor="text1"/>
          <w:szCs w:val="24"/>
        </w:rPr>
        <w:t>（</w:t>
      </w:r>
      <w:r w:rsidR="00930F01">
        <w:rPr>
          <w:rFonts w:ascii="ＭＳ 明朝" w:hAnsi="ＭＳ 明朝" w:hint="eastAsia"/>
          <w:color w:val="000000" w:themeColor="text1"/>
          <w:szCs w:val="24"/>
        </w:rPr>
        <w:t>令和５年度（2023年度）</w:t>
      </w:r>
      <w:r w:rsidR="001A62CC">
        <w:rPr>
          <w:rFonts w:ascii="ＭＳ 明朝" w:hAnsi="ＭＳ 明朝"/>
          <w:color w:val="000000" w:themeColor="text1"/>
          <w:szCs w:val="24"/>
        </w:rPr>
        <w:t>：</w:t>
      </w:r>
      <w:r w:rsidR="001A62CC">
        <w:rPr>
          <w:rFonts w:ascii="ＭＳ 明朝" w:hAnsi="ＭＳ 明朝" w:hint="eastAsia"/>
          <w:color w:val="000000" w:themeColor="text1"/>
          <w:szCs w:val="24"/>
        </w:rPr>
        <w:t>2</w:t>
      </w:r>
      <w:r w:rsidR="001A62CC">
        <w:rPr>
          <w:rFonts w:ascii="ＭＳ 明朝" w:hAnsi="ＭＳ 明朝"/>
          <w:color w:val="000000" w:themeColor="text1"/>
          <w:szCs w:val="24"/>
        </w:rPr>
        <w:t>0</w:t>
      </w:r>
      <w:r w:rsidR="001A62CC">
        <w:rPr>
          <w:rFonts w:ascii="ＭＳ 明朝" w:hAnsi="ＭＳ 明朝" w:hint="eastAsia"/>
          <w:color w:val="000000" w:themeColor="text1"/>
          <w:szCs w:val="24"/>
        </w:rPr>
        <w:t>％</w:t>
      </w:r>
      <w:r w:rsidR="001A62CC" w:rsidRPr="005D30A7">
        <w:rPr>
          <w:rFonts w:ascii="ＭＳ 明朝" w:hAnsi="ＭＳ 明朝"/>
          <w:color w:val="000000" w:themeColor="text1"/>
          <w:szCs w:val="24"/>
        </w:rPr>
        <w:t>）</w:t>
      </w:r>
    </w:p>
    <w:p w14:paraId="649070A6" w14:textId="77777777" w:rsidR="00FC42C8" w:rsidRDefault="00FC42C8">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76CEEF0D" w14:textId="77777777" w:rsidR="00490FEE" w:rsidRPr="00490FEE" w:rsidRDefault="00490FEE" w:rsidP="005D2D95">
      <w:pPr>
        <w:pStyle w:val="a"/>
      </w:pPr>
      <w:bookmarkStart w:id="104" w:name="_Toc89674772"/>
      <w:bookmarkStart w:id="105" w:name="_Toc91015418"/>
      <w:bookmarkStart w:id="106" w:name="_Toc57650776"/>
      <w:bookmarkStart w:id="107" w:name="_Toc58605045"/>
      <w:r w:rsidRPr="003F720F">
        <w:rPr>
          <w:rFonts w:hint="eastAsia"/>
        </w:rPr>
        <w:lastRenderedPageBreak/>
        <w:t>司法試験及び司法試験予備試験の出</w:t>
      </w:r>
      <w:r w:rsidRPr="00490FEE">
        <w:rPr>
          <w:rFonts w:hint="eastAsia"/>
        </w:rPr>
        <w:t>願申請（◎法務省）</w:t>
      </w:r>
      <w:bookmarkEnd w:id="104"/>
      <w:bookmarkEnd w:id="105"/>
    </w:p>
    <w:p w14:paraId="7BB5C76C" w14:textId="77777777" w:rsidR="00490FEE" w:rsidRPr="005D30A7" w:rsidRDefault="00490FEE" w:rsidP="00490FEE">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490FEE" w:rsidRPr="00605353" w14:paraId="6BEC3DA0" w14:textId="77777777" w:rsidTr="00490FEE">
        <w:trPr>
          <w:trHeight w:val="765"/>
        </w:trPr>
        <w:tc>
          <w:tcPr>
            <w:tcW w:w="2608" w:type="dxa"/>
            <w:shd w:val="clear" w:color="auto" w:fill="5B9BD5" w:themeFill="accent1"/>
            <w:hideMark/>
          </w:tcPr>
          <w:p w14:paraId="07B06443" w14:textId="77777777" w:rsidR="00490FEE" w:rsidRPr="00605353" w:rsidRDefault="00490FEE" w:rsidP="00BA6F64">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150312B8" w14:textId="77777777" w:rsidR="00490FEE" w:rsidRPr="00605353" w:rsidRDefault="00490FEE" w:rsidP="00BA6F64">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31F1CF0C" w14:textId="77777777" w:rsidR="00490FEE" w:rsidRPr="00605353" w:rsidRDefault="00490FEE" w:rsidP="00BA6F64">
            <w:pPr>
              <w:jc w:val="center"/>
              <w:rPr>
                <w:rFonts w:ascii="ＭＳ 明朝" w:hAnsi="ＭＳ 明朝"/>
                <w:sz w:val="21"/>
                <w:szCs w:val="21"/>
              </w:rPr>
            </w:pPr>
            <w:r w:rsidRPr="00605353">
              <w:rPr>
                <w:rFonts w:ascii="ＭＳ 明朝" w:hAnsi="ＭＳ 明朝" w:hint="eastAsia"/>
                <w:sz w:val="21"/>
                <w:szCs w:val="21"/>
              </w:rPr>
              <w:t>手続</w:t>
            </w:r>
          </w:p>
          <w:p w14:paraId="24A0CDA9" w14:textId="77777777" w:rsidR="00490FEE" w:rsidRPr="00605353" w:rsidRDefault="00490FEE" w:rsidP="00BA6F64">
            <w:pPr>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47FE9F1D" w14:textId="34DD09CB" w:rsidR="00490FEE" w:rsidRPr="00605353" w:rsidRDefault="00490FEE" w:rsidP="00BA6F64">
            <w:pPr>
              <w:jc w:val="center"/>
              <w:rPr>
                <w:rFonts w:ascii="ＭＳ 明朝" w:hAnsi="ＭＳ 明朝"/>
                <w:sz w:val="21"/>
                <w:szCs w:val="21"/>
              </w:rPr>
            </w:pPr>
            <w:r w:rsidRPr="00605353">
              <w:rPr>
                <w:rFonts w:ascii="ＭＳ 明朝" w:hAnsi="ＭＳ 明朝" w:hint="eastAsia"/>
                <w:sz w:val="21"/>
                <w:szCs w:val="21"/>
              </w:rPr>
              <w:t>手続</w:t>
            </w:r>
          </w:p>
          <w:p w14:paraId="0E2B09C2" w14:textId="77777777" w:rsidR="00490FEE" w:rsidRPr="00605353" w:rsidRDefault="00490FEE" w:rsidP="00BA6F64">
            <w:pPr>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2422125F" w14:textId="77777777" w:rsidR="00490FEE" w:rsidRPr="00605353" w:rsidRDefault="00490FEE" w:rsidP="00BA6F64">
            <w:pPr>
              <w:jc w:val="cente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4A279782" w14:textId="77777777" w:rsidR="00490FEE" w:rsidRPr="00605353" w:rsidRDefault="00490FEE" w:rsidP="00BA6F64">
            <w:pPr>
              <w:jc w:val="center"/>
              <w:rPr>
                <w:rFonts w:ascii="ＭＳ 明朝" w:hAnsi="ＭＳ 明朝"/>
                <w:sz w:val="21"/>
                <w:szCs w:val="21"/>
              </w:rPr>
            </w:pPr>
            <w:r>
              <w:rPr>
                <w:rFonts w:ascii="ＭＳ 明朝" w:hAnsi="ＭＳ 明朝" w:hint="eastAsia"/>
                <w:sz w:val="21"/>
                <w:szCs w:val="21"/>
              </w:rPr>
              <w:t>手続ID</w:t>
            </w:r>
          </w:p>
        </w:tc>
      </w:tr>
      <w:tr w:rsidR="00490FEE" w:rsidRPr="00605353" w14:paraId="3320E3CA" w14:textId="77777777" w:rsidTr="00490FEE">
        <w:trPr>
          <w:trHeight w:val="765"/>
        </w:trPr>
        <w:tc>
          <w:tcPr>
            <w:tcW w:w="2608" w:type="dxa"/>
            <w:shd w:val="clear" w:color="auto" w:fill="auto"/>
          </w:tcPr>
          <w:p w14:paraId="61051670" w14:textId="77777777" w:rsidR="00490FEE" w:rsidRPr="00B448C7" w:rsidRDefault="00490FEE" w:rsidP="00B42FCC">
            <w:pPr>
              <w:rPr>
                <w:rFonts w:ascii="ＭＳ 明朝" w:hAnsi="ＭＳ 明朝"/>
                <w:sz w:val="21"/>
                <w:szCs w:val="21"/>
              </w:rPr>
            </w:pPr>
            <w:r w:rsidRPr="00B448C7">
              <w:rPr>
                <w:rFonts w:ascii="ＭＳ 明朝" w:hAnsi="ＭＳ 明朝" w:hint="eastAsia"/>
                <w:sz w:val="21"/>
                <w:szCs w:val="21"/>
              </w:rPr>
              <w:t>司法試験</w:t>
            </w:r>
            <w:r w:rsidRPr="00B448C7">
              <w:rPr>
                <w:rFonts w:ascii="ＭＳ 明朝" w:hAnsi="ＭＳ 明朝" w:cs="ＭＳ" w:hint="eastAsia"/>
                <w:color w:val="000000"/>
                <w:kern w:val="0"/>
                <w:sz w:val="21"/>
                <w:szCs w:val="21"/>
              </w:rPr>
              <w:t>の出願手続</w:t>
            </w:r>
          </w:p>
        </w:tc>
        <w:tc>
          <w:tcPr>
            <w:tcW w:w="2608" w:type="dxa"/>
            <w:shd w:val="clear" w:color="auto" w:fill="auto"/>
          </w:tcPr>
          <w:p w14:paraId="1B3AB582" w14:textId="77777777" w:rsidR="00490FEE" w:rsidRPr="00605353" w:rsidRDefault="00490FEE" w:rsidP="00B42FCC">
            <w:pPr>
              <w:rPr>
                <w:rFonts w:ascii="ＭＳ 明朝" w:hAnsi="ＭＳ 明朝"/>
                <w:sz w:val="21"/>
                <w:szCs w:val="21"/>
              </w:rPr>
            </w:pPr>
            <w:r w:rsidRPr="00605353">
              <w:rPr>
                <w:rFonts w:ascii="ＭＳ 明朝" w:hAnsi="ＭＳ 明朝" w:hint="eastAsia"/>
                <w:sz w:val="21"/>
                <w:szCs w:val="21"/>
              </w:rPr>
              <w:t>司法試験法施行規則（平成17年法務省令第84号）第３条第１項</w:t>
            </w:r>
          </w:p>
        </w:tc>
        <w:tc>
          <w:tcPr>
            <w:tcW w:w="850" w:type="dxa"/>
            <w:shd w:val="clear" w:color="auto" w:fill="auto"/>
          </w:tcPr>
          <w:p w14:paraId="36520881" w14:textId="77777777" w:rsidR="00490FEE" w:rsidRPr="00605353" w:rsidRDefault="00490FEE"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041D1342" w14:textId="77777777" w:rsidR="00490FEE" w:rsidRPr="00605353" w:rsidRDefault="00490FEE" w:rsidP="00B42FCC">
            <w:pPr>
              <w:rPr>
                <w:rFonts w:ascii="ＭＳ 明朝" w:hAnsi="ＭＳ 明朝"/>
                <w:sz w:val="21"/>
                <w:szCs w:val="21"/>
              </w:rPr>
            </w:pPr>
            <w:r>
              <w:rPr>
                <w:rFonts w:ascii="ＭＳ 明朝" w:hAnsi="ＭＳ 明朝" w:hint="eastAsia"/>
                <w:sz w:val="21"/>
                <w:szCs w:val="21"/>
              </w:rPr>
              <w:t>国</w:t>
            </w:r>
            <w:r w:rsidRPr="00605353">
              <w:rPr>
                <w:rFonts w:ascii="ＭＳ 明朝" w:hAnsi="ＭＳ 明朝" w:hint="eastAsia"/>
                <w:sz w:val="21"/>
                <w:szCs w:val="21"/>
              </w:rPr>
              <w:t>民等</w:t>
            </w:r>
          </w:p>
        </w:tc>
        <w:tc>
          <w:tcPr>
            <w:tcW w:w="850" w:type="dxa"/>
            <w:shd w:val="clear" w:color="auto" w:fill="auto"/>
          </w:tcPr>
          <w:p w14:paraId="6A788F02" w14:textId="77777777" w:rsidR="00490FEE" w:rsidRPr="00605353" w:rsidRDefault="00490FEE"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2E133D3C" w14:textId="77777777" w:rsidR="00490FEE" w:rsidRPr="00605353" w:rsidRDefault="00490FEE" w:rsidP="00B42FCC">
            <w:pPr>
              <w:rPr>
                <w:rFonts w:ascii="ＭＳ 明朝" w:hAnsi="ＭＳ 明朝"/>
                <w:sz w:val="21"/>
                <w:szCs w:val="21"/>
              </w:rPr>
            </w:pPr>
            <w:r>
              <w:rPr>
                <w:rFonts w:ascii="ＭＳ 明朝" w:hAnsi="ＭＳ 明朝" w:hint="eastAsia"/>
                <w:sz w:val="21"/>
                <w:szCs w:val="21"/>
              </w:rPr>
              <w:t>―</w:t>
            </w:r>
          </w:p>
        </w:tc>
      </w:tr>
      <w:tr w:rsidR="00490FEE" w:rsidRPr="00605353" w14:paraId="44C47862" w14:textId="77777777" w:rsidTr="00490FEE">
        <w:trPr>
          <w:trHeight w:val="765"/>
        </w:trPr>
        <w:tc>
          <w:tcPr>
            <w:tcW w:w="2608" w:type="dxa"/>
            <w:shd w:val="clear" w:color="auto" w:fill="auto"/>
          </w:tcPr>
          <w:p w14:paraId="0FCF90AE" w14:textId="77777777" w:rsidR="00490FEE" w:rsidRPr="00605353" w:rsidRDefault="00490FEE" w:rsidP="00B42FCC">
            <w:pPr>
              <w:rPr>
                <w:rFonts w:ascii="ＭＳ 明朝" w:hAnsi="ＭＳ 明朝"/>
                <w:sz w:val="21"/>
                <w:szCs w:val="21"/>
              </w:rPr>
            </w:pPr>
            <w:r w:rsidRPr="00605353">
              <w:rPr>
                <w:rFonts w:ascii="ＭＳ 明朝" w:hAnsi="ＭＳ 明朝" w:hint="eastAsia"/>
                <w:sz w:val="21"/>
                <w:szCs w:val="21"/>
              </w:rPr>
              <w:t>司法試験予備試験の出願手続</w:t>
            </w:r>
          </w:p>
        </w:tc>
        <w:tc>
          <w:tcPr>
            <w:tcW w:w="2608" w:type="dxa"/>
            <w:shd w:val="clear" w:color="auto" w:fill="auto"/>
          </w:tcPr>
          <w:p w14:paraId="28EE23F3" w14:textId="1DFB9C65" w:rsidR="00490FEE" w:rsidRPr="00605353" w:rsidRDefault="00490FEE" w:rsidP="00B42FCC">
            <w:pPr>
              <w:rPr>
                <w:rFonts w:ascii="ＭＳ 明朝" w:hAnsi="ＭＳ 明朝"/>
                <w:sz w:val="21"/>
                <w:szCs w:val="21"/>
              </w:rPr>
            </w:pPr>
            <w:r>
              <w:rPr>
                <w:rFonts w:ascii="ＭＳ 明朝" w:hAnsi="ＭＳ 明朝" w:hint="eastAsia"/>
                <w:sz w:val="21"/>
                <w:szCs w:val="21"/>
              </w:rPr>
              <w:t>同規則</w:t>
            </w:r>
            <w:r w:rsidRPr="00605353">
              <w:rPr>
                <w:rFonts w:ascii="ＭＳ 明朝" w:hAnsi="ＭＳ 明朝" w:hint="eastAsia"/>
                <w:sz w:val="21"/>
                <w:szCs w:val="21"/>
              </w:rPr>
              <w:t>第３条第２項</w:t>
            </w:r>
          </w:p>
        </w:tc>
        <w:tc>
          <w:tcPr>
            <w:tcW w:w="850" w:type="dxa"/>
            <w:shd w:val="clear" w:color="auto" w:fill="auto"/>
          </w:tcPr>
          <w:p w14:paraId="52E5F8B8" w14:textId="77777777" w:rsidR="00490FEE" w:rsidRPr="00605353" w:rsidRDefault="00490FEE"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5B8383B5" w14:textId="77777777" w:rsidR="00490FEE" w:rsidRPr="00605353" w:rsidRDefault="00490FEE" w:rsidP="00B42FCC">
            <w:pPr>
              <w:rPr>
                <w:rFonts w:ascii="ＭＳ 明朝" w:hAnsi="ＭＳ 明朝"/>
                <w:sz w:val="21"/>
                <w:szCs w:val="21"/>
              </w:rPr>
            </w:pPr>
            <w:r w:rsidRPr="00605353">
              <w:rPr>
                <w:rFonts w:ascii="ＭＳ 明朝" w:hAnsi="ＭＳ 明朝" w:hint="eastAsia"/>
                <w:sz w:val="21"/>
                <w:szCs w:val="21"/>
              </w:rPr>
              <w:t>国民等</w:t>
            </w:r>
          </w:p>
        </w:tc>
        <w:tc>
          <w:tcPr>
            <w:tcW w:w="850" w:type="dxa"/>
            <w:shd w:val="clear" w:color="auto" w:fill="auto"/>
          </w:tcPr>
          <w:p w14:paraId="5F60A0ED" w14:textId="77777777" w:rsidR="00490FEE" w:rsidRPr="00605353" w:rsidRDefault="00490FEE"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190A8CB3" w14:textId="77777777" w:rsidR="00490FEE" w:rsidRPr="00605353" w:rsidRDefault="00490FEE" w:rsidP="00B42FCC">
            <w:pPr>
              <w:rPr>
                <w:rFonts w:ascii="ＭＳ 明朝" w:hAnsi="ＭＳ 明朝"/>
                <w:sz w:val="21"/>
                <w:szCs w:val="21"/>
              </w:rPr>
            </w:pPr>
            <w:r>
              <w:rPr>
                <w:rFonts w:ascii="ＭＳ 明朝" w:hAnsi="ＭＳ 明朝" w:hint="eastAsia"/>
                <w:sz w:val="21"/>
                <w:szCs w:val="21"/>
              </w:rPr>
              <w:t>―</w:t>
            </w:r>
          </w:p>
        </w:tc>
      </w:tr>
    </w:tbl>
    <w:p w14:paraId="404B1AC6" w14:textId="77777777" w:rsidR="00490FEE" w:rsidRDefault="00490FEE" w:rsidP="00B42FCC">
      <w:pPr>
        <w:rPr>
          <w:rFonts w:ascii="ＭＳ 明朝" w:hAnsi="ＭＳ 明朝"/>
          <w:color w:val="000000" w:themeColor="text1"/>
          <w:szCs w:val="24"/>
        </w:rPr>
      </w:pPr>
    </w:p>
    <w:p w14:paraId="1C4EE93C" w14:textId="77777777" w:rsidR="00490FEE" w:rsidRPr="005D30A7" w:rsidRDefault="00490FEE" w:rsidP="00B42FC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A566B55" w14:textId="7F63F18A" w:rsidR="00490FEE" w:rsidRPr="003601FA" w:rsidRDefault="00490FEE" w:rsidP="00B42FCC">
      <w:pPr>
        <w:ind w:leftChars="200" w:left="480" w:firstLineChars="100" w:firstLine="240"/>
        <w:rPr>
          <w:rFonts w:ascii="ＭＳ 明朝" w:hAnsi="ＭＳ 明朝"/>
          <w:szCs w:val="24"/>
        </w:rPr>
      </w:pPr>
      <w:r>
        <w:rPr>
          <w:rFonts w:ascii="ＭＳ 明朝" w:hAnsi="ＭＳ 明朝" w:hint="eastAsia"/>
          <w:color w:val="000000" w:themeColor="text1"/>
          <w:szCs w:val="24"/>
        </w:rPr>
        <w:t>（１）に記載した２</w:t>
      </w:r>
      <w:r w:rsidRPr="0026507D">
        <w:rPr>
          <w:rFonts w:ascii="ＭＳ 明朝" w:hAnsi="ＭＳ 明朝" w:hint="eastAsia"/>
          <w:color w:val="000000" w:themeColor="text1"/>
          <w:szCs w:val="24"/>
        </w:rPr>
        <w:t>手続については、</w:t>
      </w:r>
      <w:r>
        <w:rPr>
          <w:rFonts w:ascii="ＭＳ 明朝" w:hAnsi="ＭＳ 明朝" w:hint="eastAsia"/>
          <w:color w:val="000000" w:themeColor="text1"/>
          <w:szCs w:val="24"/>
        </w:rPr>
        <w:t>現状、書面のみで行われているが、</w:t>
      </w:r>
      <w:r w:rsidRPr="0026507D">
        <w:rPr>
          <w:rFonts w:ascii="ＭＳ 明朝" w:hAnsi="ＭＳ 明朝" w:hint="eastAsia"/>
          <w:color w:val="000000" w:themeColor="text1"/>
          <w:szCs w:val="24"/>
        </w:rPr>
        <w:t>新たにシステムを整備し、</w:t>
      </w:r>
      <w:r>
        <w:rPr>
          <w:rFonts w:ascii="ＭＳ 明朝" w:hAnsi="ＭＳ 明朝" w:hint="eastAsia"/>
          <w:color w:val="000000" w:themeColor="text1"/>
          <w:szCs w:val="24"/>
        </w:rPr>
        <w:t>令和８年（2026年）に実施する試験から</w:t>
      </w:r>
      <w:r w:rsidRPr="0026507D">
        <w:rPr>
          <w:rFonts w:ascii="ＭＳ 明朝" w:hAnsi="ＭＳ 明朝"/>
          <w:color w:val="000000" w:themeColor="text1"/>
          <w:szCs w:val="24"/>
        </w:rPr>
        <w:t>、</w:t>
      </w:r>
      <w:r w:rsidRPr="003601FA">
        <w:rPr>
          <w:rFonts w:ascii="ＭＳ 明朝" w:hAnsi="ＭＳ 明朝" w:hint="eastAsia"/>
          <w:szCs w:val="24"/>
        </w:rPr>
        <w:t>受験者</w:t>
      </w:r>
      <w:r w:rsidRPr="003601FA">
        <w:rPr>
          <w:rFonts w:ascii="ＭＳ 明朝" w:hAnsi="ＭＳ 明朝"/>
          <w:szCs w:val="24"/>
        </w:rPr>
        <w:t>の利便性向上及び行政事務の効率化を図る</w:t>
      </w:r>
      <w:r w:rsidRPr="003601FA">
        <w:rPr>
          <w:rFonts w:ascii="ＭＳ 明朝" w:hAnsi="ＭＳ 明朝" w:hint="eastAsia"/>
          <w:szCs w:val="24"/>
        </w:rPr>
        <w:t>ため、</w:t>
      </w:r>
      <w:r w:rsidRPr="003601FA">
        <w:rPr>
          <w:rFonts w:ascii="ＭＳ 明朝" w:hAnsi="ＭＳ 明朝"/>
          <w:szCs w:val="24"/>
        </w:rPr>
        <w:t>オンラインによる</w:t>
      </w:r>
      <w:r w:rsidRPr="003601FA">
        <w:rPr>
          <w:rFonts w:ascii="ＭＳ 明朝" w:hAnsi="ＭＳ 明朝" w:hint="eastAsia"/>
          <w:szCs w:val="24"/>
        </w:rPr>
        <w:t>出願手続を</w:t>
      </w:r>
      <w:r>
        <w:rPr>
          <w:rFonts w:ascii="ＭＳ 明朝" w:hAnsi="ＭＳ 明朝" w:hint="eastAsia"/>
          <w:szCs w:val="24"/>
        </w:rPr>
        <w:t>検討する</w:t>
      </w:r>
      <w:r w:rsidRPr="003601FA">
        <w:rPr>
          <w:rFonts w:ascii="ＭＳ 明朝" w:hAnsi="ＭＳ 明朝"/>
          <w:szCs w:val="24"/>
        </w:rPr>
        <w:t>。</w:t>
      </w:r>
    </w:p>
    <w:p w14:paraId="006048C4" w14:textId="77777777" w:rsidR="00490FEE" w:rsidRPr="003601FA" w:rsidRDefault="00490FEE" w:rsidP="00B42FCC">
      <w:pPr>
        <w:ind w:leftChars="200" w:left="480" w:firstLineChars="100" w:firstLine="240"/>
        <w:rPr>
          <w:rFonts w:ascii="ＭＳ 明朝" w:hAnsi="ＭＳ 明朝"/>
          <w:szCs w:val="24"/>
        </w:rPr>
      </w:pPr>
      <w:r w:rsidRPr="003601FA">
        <w:rPr>
          <w:rFonts w:ascii="ＭＳ 明朝" w:hAnsi="ＭＳ 明朝" w:hint="eastAsia"/>
          <w:szCs w:val="24"/>
        </w:rPr>
        <w:t>また、出願手続に係る手数料について、オンライン納付を可能とすることを</w:t>
      </w:r>
      <w:r>
        <w:rPr>
          <w:rFonts w:ascii="ＭＳ 明朝" w:hAnsi="ＭＳ 明朝" w:hint="eastAsia"/>
          <w:szCs w:val="24"/>
        </w:rPr>
        <w:t>検討する</w:t>
      </w:r>
      <w:r w:rsidRPr="003601FA">
        <w:rPr>
          <w:rFonts w:ascii="ＭＳ 明朝" w:hAnsi="ＭＳ 明朝" w:hint="eastAsia"/>
          <w:szCs w:val="24"/>
        </w:rPr>
        <w:t>。</w:t>
      </w:r>
    </w:p>
    <w:p w14:paraId="16F147B6" w14:textId="5A236019" w:rsidR="00490FEE" w:rsidRDefault="00490FEE" w:rsidP="00490FEE">
      <w:pPr>
        <w:ind w:leftChars="200" w:left="480" w:firstLineChars="100" w:firstLine="240"/>
        <w:rPr>
          <w:rFonts w:ascii="ＭＳ 明朝" w:hAnsi="ＭＳ 明朝"/>
          <w:szCs w:val="24"/>
        </w:rPr>
      </w:pPr>
      <w:r w:rsidRPr="003601FA">
        <w:rPr>
          <w:rFonts w:ascii="ＭＳ 明朝" w:hAnsi="ＭＳ 明朝" w:hint="eastAsia"/>
          <w:szCs w:val="24"/>
        </w:rPr>
        <w:t>オンラインによる出願手続における本人確認の方法については、</w:t>
      </w:r>
      <w:r w:rsidR="00346871">
        <w:rPr>
          <w:rFonts w:ascii="ＭＳ 明朝" w:hAnsi="ＭＳ 明朝" w:hint="eastAsia"/>
          <w:szCs w:val="24"/>
        </w:rPr>
        <w:t>マイナンバーカード</w:t>
      </w:r>
      <w:r w:rsidRPr="003601FA">
        <w:rPr>
          <w:rFonts w:ascii="ＭＳ 明朝" w:hAnsi="ＭＳ 明朝" w:hint="eastAsia"/>
          <w:szCs w:val="24"/>
        </w:rPr>
        <w:t>の公的個人認証や顔認証技術等を活用する。それ</w:t>
      </w:r>
      <w:r w:rsidR="00165CB8">
        <w:rPr>
          <w:rFonts w:ascii="ＭＳ 明朝" w:hAnsi="ＭＳ 明朝" w:hint="eastAsia"/>
          <w:szCs w:val="24"/>
        </w:rPr>
        <w:t>ら</w:t>
      </w:r>
      <w:r w:rsidRPr="003601FA">
        <w:rPr>
          <w:rFonts w:ascii="ＭＳ 明朝" w:hAnsi="ＭＳ 明朝" w:hint="eastAsia"/>
          <w:szCs w:val="24"/>
        </w:rPr>
        <w:t>を活用することにより、司法試験予備試験の出願手続の際に添付を求めている住民票の写しについて、添付</w:t>
      </w:r>
      <w:r>
        <w:rPr>
          <w:rFonts w:ascii="ＭＳ 明朝" w:hAnsi="ＭＳ 明朝" w:hint="eastAsia"/>
          <w:szCs w:val="24"/>
        </w:rPr>
        <w:t>の</w:t>
      </w:r>
      <w:r w:rsidRPr="003601FA">
        <w:rPr>
          <w:rFonts w:ascii="ＭＳ 明朝" w:hAnsi="ＭＳ 明朝" w:hint="eastAsia"/>
          <w:szCs w:val="24"/>
        </w:rPr>
        <w:t>省略</w:t>
      </w:r>
      <w:r>
        <w:rPr>
          <w:rFonts w:ascii="ＭＳ 明朝" w:hAnsi="ＭＳ 明朝" w:hint="eastAsia"/>
          <w:szCs w:val="24"/>
        </w:rPr>
        <w:t>を</w:t>
      </w:r>
      <w:r w:rsidRPr="003601FA">
        <w:rPr>
          <w:rFonts w:ascii="ＭＳ 明朝" w:hAnsi="ＭＳ 明朝" w:hint="eastAsia"/>
          <w:szCs w:val="24"/>
        </w:rPr>
        <w:t>実現</w:t>
      </w:r>
      <w:r>
        <w:rPr>
          <w:rFonts w:ascii="ＭＳ 明朝" w:hAnsi="ＭＳ 明朝" w:hint="eastAsia"/>
          <w:szCs w:val="24"/>
        </w:rPr>
        <w:t>すること</w:t>
      </w:r>
      <w:r w:rsidRPr="003601FA">
        <w:rPr>
          <w:rFonts w:ascii="ＭＳ 明朝" w:hAnsi="ＭＳ 明朝" w:hint="eastAsia"/>
          <w:szCs w:val="24"/>
        </w:rPr>
        <w:t>を</w:t>
      </w:r>
      <w:r>
        <w:rPr>
          <w:rFonts w:ascii="ＭＳ 明朝" w:hAnsi="ＭＳ 明朝" w:hint="eastAsia"/>
          <w:szCs w:val="24"/>
        </w:rPr>
        <w:t>検討する</w:t>
      </w:r>
      <w:r w:rsidRPr="003601FA">
        <w:rPr>
          <w:rFonts w:ascii="ＭＳ 明朝" w:hAnsi="ＭＳ 明朝" w:hint="eastAsia"/>
          <w:szCs w:val="24"/>
        </w:rPr>
        <w:t>。</w:t>
      </w:r>
    </w:p>
    <w:p w14:paraId="0EFFDE54" w14:textId="77777777" w:rsidR="00490FEE" w:rsidRDefault="00490FEE" w:rsidP="00490FEE">
      <w:pPr>
        <w:ind w:leftChars="200" w:left="480" w:firstLineChars="100" w:firstLine="240"/>
        <w:rPr>
          <w:rFonts w:ascii="ＭＳ 明朝" w:hAnsi="ＭＳ 明朝"/>
          <w:szCs w:val="24"/>
        </w:rPr>
      </w:pPr>
      <w:r w:rsidRPr="003601FA">
        <w:rPr>
          <w:rFonts w:ascii="ＭＳ 明朝" w:hAnsi="ＭＳ 明朝" w:hint="eastAsia"/>
          <w:szCs w:val="24"/>
        </w:rPr>
        <w:t>さらに、司法試験及び司法試験予備試験の出願手続の際に添付を求めている戸籍抄本等については、</w:t>
      </w:r>
      <w:r>
        <w:rPr>
          <w:rFonts w:ascii="ＭＳ 明朝" w:hAnsi="ＭＳ 明朝" w:hint="eastAsia"/>
          <w:szCs w:val="24"/>
        </w:rPr>
        <w:t>令和５年度（2023年度）</w:t>
      </w:r>
      <w:r w:rsidRPr="003601FA">
        <w:rPr>
          <w:rFonts w:ascii="ＭＳ 明朝" w:hAnsi="ＭＳ 明朝" w:hint="eastAsia"/>
          <w:szCs w:val="24"/>
        </w:rPr>
        <w:t>以降に整備が予定されている、法務省から発行される戸籍電子証明書を参照する仕組みを利用することによって、添付</w:t>
      </w:r>
      <w:r>
        <w:rPr>
          <w:rFonts w:ascii="ＭＳ 明朝" w:hAnsi="ＭＳ 明朝" w:hint="eastAsia"/>
          <w:szCs w:val="24"/>
        </w:rPr>
        <w:t>の</w:t>
      </w:r>
      <w:r w:rsidRPr="003601FA">
        <w:rPr>
          <w:rFonts w:ascii="ＭＳ 明朝" w:hAnsi="ＭＳ 明朝" w:hint="eastAsia"/>
          <w:szCs w:val="24"/>
        </w:rPr>
        <w:t>省略</w:t>
      </w:r>
      <w:r>
        <w:rPr>
          <w:rFonts w:ascii="ＭＳ 明朝" w:hAnsi="ＭＳ 明朝" w:hint="eastAsia"/>
          <w:szCs w:val="24"/>
        </w:rPr>
        <w:t>を</w:t>
      </w:r>
      <w:r w:rsidRPr="003601FA">
        <w:rPr>
          <w:rFonts w:ascii="ＭＳ 明朝" w:hAnsi="ＭＳ 明朝" w:hint="eastAsia"/>
          <w:szCs w:val="24"/>
        </w:rPr>
        <w:t>実現</w:t>
      </w:r>
      <w:r>
        <w:rPr>
          <w:rFonts w:ascii="ＭＳ 明朝" w:hAnsi="ＭＳ 明朝" w:hint="eastAsia"/>
          <w:szCs w:val="24"/>
        </w:rPr>
        <w:t>すること</w:t>
      </w:r>
      <w:r w:rsidRPr="003601FA">
        <w:rPr>
          <w:rFonts w:ascii="ＭＳ 明朝" w:hAnsi="ＭＳ 明朝" w:hint="eastAsia"/>
          <w:szCs w:val="24"/>
        </w:rPr>
        <w:t>を</w:t>
      </w:r>
      <w:r>
        <w:rPr>
          <w:rFonts w:ascii="ＭＳ 明朝" w:hAnsi="ＭＳ 明朝" w:hint="eastAsia"/>
          <w:szCs w:val="24"/>
        </w:rPr>
        <w:t>検討する</w:t>
      </w:r>
      <w:r w:rsidRPr="003601FA">
        <w:rPr>
          <w:rFonts w:ascii="ＭＳ 明朝" w:hAnsi="ＭＳ 明朝" w:hint="eastAsia"/>
          <w:szCs w:val="24"/>
        </w:rPr>
        <w:t>。</w:t>
      </w:r>
    </w:p>
    <w:p w14:paraId="1FD35CEA" w14:textId="6413C8DD" w:rsidR="00490FEE" w:rsidRPr="00B42FCC" w:rsidRDefault="00490FEE" w:rsidP="00B42FCC">
      <w:pPr>
        <w:ind w:leftChars="200" w:left="480" w:firstLineChars="100" w:firstLine="240"/>
        <w:rPr>
          <w:rFonts w:ascii="ＭＳ 明朝" w:hAnsi="ＭＳ 明朝"/>
          <w:szCs w:val="24"/>
        </w:rPr>
      </w:pPr>
      <w:r>
        <w:rPr>
          <w:rFonts w:ascii="ＭＳ 明朝" w:hAnsi="ＭＳ 明朝"/>
          <w:szCs w:val="24"/>
        </w:rPr>
        <w:t>KPI：</w:t>
      </w:r>
      <w:r w:rsidRPr="003601FA">
        <w:rPr>
          <w:rFonts w:ascii="ＭＳ 明朝" w:hAnsi="ＭＳ 明朝"/>
          <w:szCs w:val="24"/>
        </w:rPr>
        <w:t>オンラインによる</w:t>
      </w:r>
      <w:r w:rsidRPr="003601FA">
        <w:rPr>
          <w:rFonts w:ascii="ＭＳ 明朝" w:hAnsi="ＭＳ 明朝" w:hint="eastAsia"/>
          <w:szCs w:val="24"/>
        </w:rPr>
        <w:t>出願手続</w:t>
      </w:r>
      <w:r w:rsidRPr="003601FA">
        <w:rPr>
          <w:rFonts w:ascii="ＭＳ 明朝" w:hAnsi="ＭＳ 明朝"/>
          <w:szCs w:val="24"/>
        </w:rPr>
        <w:t>の割合（</w:t>
      </w:r>
      <w:r>
        <w:rPr>
          <w:rFonts w:ascii="ＭＳ 明朝" w:hAnsi="ＭＳ 明朝"/>
          <w:szCs w:val="24"/>
        </w:rPr>
        <w:t>令和８年（2026年）</w:t>
      </w:r>
      <w:r>
        <w:rPr>
          <w:rFonts w:ascii="ＭＳ 明朝" w:hAnsi="ＭＳ 明朝" w:hint="eastAsia"/>
          <w:color w:val="000000" w:themeColor="text1"/>
          <w:szCs w:val="24"/>
        </w:rPr>
        <w:t>試験</w:t>
      </w:r>
      <w:r w:rsidRPr="0026507D">
        <w:rPr>
          <w:rFonts w:ascii="ＭＳ 明朝" w:hAnsi="ＭＳ 明朝"/>
          <w:color w:val="000000" w:themeColor="text1"/>
          <w:szCs w:val="24"/>
        </w:rPr>
        <w:t>：</w:t>
      </w:r>
      <w:r>
        <w:rPr>
          <w:rFonts w:ascii="ＭＳ 明朝" w:hAnsi="ＭＳ 明朝" w:hint="eastAsia"/>
          <w:color w:val="000000" w:themeColor="text1"/>
          <w:szCs w:val="24"/>
        </w:rPr>
        <w:t>30</w:t>
      </w:r>
      <w:r w:rsidRPr="0026507D">
        <w:rPr>
          <w:rFonts w:ascii="ＭＳ 明朝" w:hAnsi="ＭＳ 明朝"/>
          <w:color w:val="000000" w:themeColor="text1"/>
          <w:szCs w:val="24"/>
        </w:rPr>
        <w:t>％）</w:t>
      </w:r>
      <w:r>
        <w:rPr>
          <w:rFonts w:ascii="ＭＳ ゴシック" w:eastAsia="ＭＳ ゴシック" w:hAnsi="ＭＳ ゴシック"/>
          <w:color w:val="FF0000"/>
        </w:rPr>
        <w:br w:type="page"/>
      </w:r>
    </w:p>
    <w:p w14:paraId="18844B43" w14:textId="77777777" w:rsidR="00490FEE" w:rsidRPr="00490FEE" w:rsidRDefault="00490FEE" w:rsidP="005D2D95">
      <w:pPr>
        <w:pStyle w:val="a"/>
      </w:pPr>
      <w:bookmarkStart w:id="108" w:name="_Toc89674773"/>
      <w:bookmarkStart w:id="109" w:name="_Toc91015419"/>
      <w:r w:rsidRPr="003F720F">
        <w:rPr>
          <w:rFonts w:hint="eastAsia"/>
        </w:rPr>
        <w:lastRenderedPageBreak/>
        <w:t>在外公館等における証明申請（◎</w:t>
      </w:r>
      <w:r w:rsidRPr="00490FEE">
        <w:rPr>
          <w:rFonts w:hint="eastAsia"/>
        </w:rPr>
        <w:t>外務省、デジタル庁）</w:t>
      </w:r>
      <w:bookmarkEnd w:id="108"/>
      <w:bookmarkEnd w:id="109"/>
    </w:p>
    <w:p w14:paraId="26480FED" w14:textId="77777777" w:rsidR="00490FEE" w:rsidRPr="00143CD5" w:rsidRDefault="00490FEE" w:rsidP="00490FEE">
      <w:pPr>
        <w:rPr>
          <w:rFonts w:ascii="ＭＳ 明朝" w:hAnsi="ＭＳ 明朝"/>
          <w:color w:val="000000" w:themeColor="text1"/>
          <w:szCs w:val="24"/>
        </w:rPr>
      </w:pPr>
      <w:r>
        <w:rPr>
          <w:rFonts w:ascii="ＭＳ 明朝" w:hAnsi="ＭＳ 明朝" w:hint="eastAsia"/>
          <w:color w:val="000000" w:themeColor="text1"/>
          <w:szCs w:val="24"/>
        </w:rPr>
        <w:t>（１）</w:t>
      </w:r>
      <w:r w:rsidRPr="00143CD5">
        <w:rPr>
          <w:rFonts w:ascii="ＭＳ 明朝" w:hAnsi="ＭＳ 明朝" w:hint="eastAsia"/>
          <w:color w:val="000000" w:themeColor="text1"/>
          <w:szCs w:val="24"/>
        </w:rPr>
        <w:t>オンライン化対象手続</w:t>
      </w:r>
    </w:p>
    <w:tbl>
      <w:tblPr>
        <w:tblStyle w:val="ad"/>
        <w:tblW w:w="8520" w:type="dxa"/>
        <w:tblInd w:w="-5" w:type="dxa"/>
        <w:tblLayout w:type="fixed"/>
        <w:tblLook w:val="04A0" w:firstRow="1" w:lastRow="0" w:firstColumn="1" w:lastColumn="0" w:noHBand="0" w:noVBand="1"/>
      </w:tblPr>
      <w:tblGrid>
        <w:gridCol w:w="2613"/>
        <w:gridCol w:w="2613"/>
        <w:gridCol w:w="852"/>
        <w:gridCol w:w="852"/>
        <w:gridCol w:w="852"/>
        <w:gridCol w:w="738"/>
      </w:tblGrid>
      <w:tr w:rsidR="00490FEE" w:rsidRPr="00143CD5" w14:paraId="580C8BF5" w14:textId="77777777" w:rsidTr="00490FEE">
        <w:trPr>
          <w:trHeight w:val="766"/>
        </w:trPr>
        <w:tc>
          <w:tcPr>
            <w:tcW w:w="2608" w:type="dxa"/>
            <w:shd w:val="clear" w:color="auto" w:fill="5B9BD5" w:themeFill="accent1"/>
          </w:tcPr>
          <w:p w14:paraId="3597AE9F" w14:textId="77777777" w:rsidR="00490FEE" w:rsidRPr="00143CD5" w:rsidRDefault="00490FEE" w:rsidP="00490FEE">
            <w:pPr>
              <w:pStyle w:val="af7"/>
              <w:ind w:leftChars="0" w:left="0"/>
              <w:jc w:val="center"/>
              <w:rPr>
                <w:rFonts w:ascii="ＭＳ 明朝" w:hAnsi="ＭＳ 明朝"/>
                <w:color w:val="000000" w:themeColor="text1"/>
                <w:sz w:val="21"/>
                <w:szCs w:val="21"/>
              </w:rPr>
            </w:pPr>
            <w:r w:rsidRPr="00143CD5">
              <w:rPr>
                <w:rFonts w:ascii="ＭＳ 明朝" w:hAnsi="ＭＳ 明朝" w:hint="eastAsia"/>
                <w:sz w:val="21"/>
                <w:szCs w:val="21"/>
              </w:rPr>
              <w:t>手続名</w:t>
            </w:r>
          </w:p>
        </w:tc>
        <w:tc>
          <w:tcPr>
            <w:tcW w:w="2608" w:type="dxa"/>
            <w:shd w:val="clear" w:color="auto" w:fill="5B9BD5" w:themeFill="accent1"/>
          </w:tcPr>
          <w:p w14:paraId="1712D418" w14:textId="77777777" w:rsidR="00490FEE" w:rsidRPr="00143CD5" w:rsidRDefault="00490FEE" w:rsidP="00490FEE">
            <w:pPr>
              <w:pStyle w:val="af7"/>
              <w:ind w:leftChars="0" w:left="0"/>
              <w:jc w:val="center"/>
              <w:rPr>
                <w:rFonts w:ascii="ＭＳ 明朝" w:hAnsi="ＭＳ 明朝"/>
                <w:color w:val="000000" w:themeColor="text1"/>
                <w:sz w:val="21"/>
                <w:szCs w:val="21"/>
              </w:rPr>
            </w:pPr>
            <w:r w:rsidRPr="00143CD5">
              <w:rPr>
                <w:rFonts w:ascii="ＭＳ 明朝" w:hAnsi="ＭＳ 明朝" w:hint="eastAsia"/>
                <w:sz w:val="21"/>
                <w:szCs w:val="21"/>
              </w:rPr>
              <w:t>根拠法令</w:t>
            </w:r>
          </w:p>
        </w:tc>
        <w:tc>
          <w:tcPr>
            <w:tcW w:w="851" w:type="dxa"/>
            <w:shd w:val="clear" w:color="auto" w:fill="5B9BD5" w:themeFill="accent1"/>
          </w:tcPr>
          <w:p w14:paraId="485F5763" w14:textId="77777777" w:rsidR="00490FEE" w:rsidRPr="00143CD5" w:rsidRDefault="00490FEE" w:rsidP="00490FEE">
            <w:pPr>
              <w:jc w:val="center"/>
              <w:rPr>
                <w:rFonts w:ascii="ＭＳ 明朝" w:hAnsi="ＭＳ 明朝"/>
                <w:sz w:val="21"/>
                <w:szCs w:val="21"/>
              </w:rPr>
            </w:pPr>
            <w:r w:rsidRPr="00143CD5">
              <w:rPr>
                <w:rFonts w:ascii="ＭＳ 明朝" w:hAnsi="ＭＳ 明朝" w:hint="eastAsia"/>
                <w:sz w:val="21"/>
                <w:szCs w:val="21"/>
              </w:rPr>
              <w:t>手続</w:t>
            </w:r>
          </w:p>
          <w:p w14:paraId="0CA8536D" w14:textId="77777777" w:rsidR="00490FEE" w:rsidRPr="00143CD5" w:rsidRDefault="00490FEE" w:rsidP="00490FEE">
            <w:pPr>
              <w:pStyle w:val="af7"/>
              <w:ind w:leftChars="0" w:left="0"/>
              <w:jc w:val="center"/>
              <w:rPr>
                <w:rFonts w:ascii="ＭＳ 明朝" w:hAnsi="ＭＳ 明朝"/>
                <w:color w:val="000000" w:themeColor="text1"/>
                <w:sz w:val="21"/>
                <w:szCs w:val="21"/>
              </w:rPr>
            </w:pPr>
            <w:r w:rsidRPr="00143CD5">
              <w:rPr>
                <w:rFonts w:ascii="ＭＳ 明朝" w:hAnsi="ＭＳ 明朝" w:hint="eastAsia"/>
                <w:sz w:val="21"/>
                <w:szCs w:val="21"/>
              </w:rPr>
              <w:t>類型</w:t>
            </w:r>
          </w:p>
        </w:tc>
        <w:tc>
          <w:tcPr>
            <w:tcW w:w="851" w:type="dxa"/>
            <w:shd w:val="clear" w:color="auto" w:fill="5B9BD5" w:themeFill="accent1"/>
          </w:tcPr>
          <w:p w14:paraId="309523A3" w14:textId="77777777" w:rsidR="00490FEE" w:rsidRPr="00143CD5" w:rsidRDefault="00490FEE" w:rsidP="00490FEE">
            <w:pPr>
              <w:jc w:val="center"/>
              <w:rPr>
                <w:rFonts w:ascii="ＭＳ 明朝" w:hAnsi="ＭＳ 明朝"/>
                <w:sz w:val="21"/>
                <w:szCs w:val="21"/>
              </w:rPr>
            </w:pPr>
            <w:r w:rsidRPr="00143CD5">
              <w:rPr>
                <w:rFonts w:ascii="ＭＳ 明朝" w:hAnsi="ＭＳ 明朝" w:hint="eastAsia"/>
                <w:sz w:val="21"/>
                <w:szCs w:val="21"/>
              </w:rPr>
              <w:t>手続</w:t>
            </w:r>
          </w:p>
          <w:p w14:paraId="6484F00A" w14:textId="77777777" w:rsidR="00490FEE" w:rsidRPr="00143CD5" w:rsidRDefault="00490FEE" w:rsidP="00490FEE">
            <w:pPr>
              <w:pStyle w:val="af7"/>
              <w:ind w:leftChars="0" w:left="0"/>
              <w:jc w:val="center"/>
              <w:rPr>
                <w:rFonts w:ascii="ＭＳ 明朝" w:hAnsi="ＭＳ 明朝"/>
                <w:color w:val="000000" w:themeColor="text1"/>
                <w:sz w:val="21"/>
                <w:szCs w:val="21"/>
              </w:rPr>
            </w:pPr>
            <w:r w:rsidRPr="00143CD5">
              <w:rPr>
                <w:rFonts w:ascii="ＭＳ 明朝" w:hAnsi="ＭＳ 明朝" w:hint="eastAsia"/>
                <w:sz w:val="21"/>
                <w:szCs w:val="21"/>
              </w:rPr>
              <w:t>主体</w:t>
            </w:r>
          </w:p>
        </w:tc>
        <w:tc>
          <w:tcPr>
            <w:tcW w:w="851" w:type="dxa"/>
            <w:shd w:val="clear" w:color="auto" w:fill="5B9BD5" w:themeFill="accent1"/>
          </w:tcPr>
          <w:p w14:paraId="5AF9A8F1" w14:textId="77777777" w:rsidR="00490FEE" w:rsidRPr="00143CD5" w:rsidRDefault="00490FEE" w:rsidP="00490FEE">
            <w:pPr>
              <w:pStyle w:val="af7"/>
              <w:ind w:leftChars="0" w:left="0"/>
              <w:jc w:val="center"/>
              <w:rPr>
                <w:rFonts w:ascii="ＭＳ 明朝" w:hAnsi="ＭＳ 明朝"/>
                <w:color w:val="000000" w:themeColor="text1"/>
                <w:sz w:val="21"/>
                <w:szCs w:val="21"/>
              </w:rPr>
            </w:pPr>
            <w:r w:rsidRPr="00143CD5">
              <w:rPr>
                <w:rFonts w:ascii="ＭＳ 明朝" w:hAnsi="ＭＳ 明朝" w:hint="eastAsia"/>
                <w:sz w:val="21"/>
                <w:szCs w:val="21"/>
              </w:rPr>
              <w:t>手続の受け手</w:t>
            </w:r>
          </w:p>
        </w:tc>
        <w:tc>
          <w:tcPr>
            <w:tcW w:w="737" w:type="dxa"/>
            <w:shd w:val="clear" w:color="auto" w:fill="5B9BD5" w:themeFill="accent1"/>
          </w:tcPr>
          <w:p w14:paraId="36D30250" w14:textId="77777777" w:rsidR="00490FEE" w:rsidRPr="00143CD5" w:rsidRDefault="00490FEE" w:rsidP="00490FEE">
            <w:pPr>
              <w:pStyle w:val="af7"/>
              <w:ind w:leftChars="0" w:left="0"/>
              <w:jc w:val="center"/>
              <w:rPr>
                <w:rFonts w:ascii="ＭＳ 明朝" w:hAnsi="ＭＳ 明朝"/>
                <w:color w:val="000000" w:themeColor="text1"/>
                <w:sz w:val="21"/>
                <w:szCs w:val="21"/>
              </w:rPr>
            </w:pPr>
            <w:r w:rsidRPr="00143CD5">
              <w:rPr>
                <w:rFonts w:ascii="ＭＳ 明朝" w:hAnsi="ＭＳ 明朝" w:hint="eastAsia"/>
                <w:sz w:val="21"/>
                <w:szCs w:val="21"/>
              </w:rPr>
              <w:t>手続ID</w:t>
            </w:r>
          </w:p>
        </w:tc>
      </w:tr>
      <w:tr w:rsidR="00490FEE" w:rsidRPr="00605353" w14:paraId="1611EC01" w14:textId="77777777" w:rsidTr="00490FEE">
        <w:trPr>
          <w:trHeight w:val="766"/>
        </w:trPr>
        <w:tc>
          <w:tcPr>
            <w:tcW w:w="2608" w:type="dxa"/>
            <w:shd w:val="clear" w:color="auto" w:fill="auto"/>
          </w:tcPr>
          <w:p w14:paraId="7462081F" w14:textId="77777777" w:rsidR="00490FEE" w:rsidRPr="00605353" w:rsidRDefault="00490FEE" w:rsidP="00490FEE">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遺言の公証（２号）の申請</w:t>
            </w:r>
          </w:p>
        </w:tc>
        <w:tc>
          <w:tcPr>
            <w:tcW w:w="2608" w:type="dxa"/>
            <w:shd w:val="clear" w:color="auto" w:fill="auto"/>
          </w:tcPr>
          <w:p w14:paraId="6FDE9075" w14:textId="77777777" w:rsidR="00490FEE" w:rsidRPr="00605353" w:rsidRDefault="00490FEE" w:rsidP="00490FEE">
            <w:pPr>
              <w:pStyle w:val="af7"/>
              <w:ind w:leftChars="0" w:left="0"/>
              <w:rPr>
                <w:rFonts w:ascii="ＭＳ 明朝" w:hAnsi="ＭＳ 明朝"/>
                <w:color w:val="000000" w:themeColor="text1"/>
                <w:sz w:val="21"/>
                <w:szCs w:val="21"/>
                <w:lang w:eastAsia="zh-CN"/>
              </w:rPr>
            </w:pPr>
            <w:r w:rsidRPr="00605353">
              <w:rPr>
                <w:rFonts w:ascii="ＭＳ 明朝" w:hAnsi="ＭＳ 明朝" w:hint="eastAsia"/>
                <w:color w:val="000000" w:themeColor="text1"/>
                <w:sz w:val="21"/>
                <w:szCs w:val="21"/>
                <w:lang w:eastAsia="zh-CN"/>
              </w:rPr>
              <w:t>民法（明治</w:t>
            </w:r>
            <w:r w:rsidRPr="00605353">
              <w:rPr>
                <w:rFonts w:ascii="ＭＳ 明朝" w:hAnsi="ＭＳ 明朝"/>
                <w:color w:val="000000" w:themeColor="text1"/>
                <w:sz w:val="21"/>
                <w:szCs w:val="21"/>
                <w:lang w:eastAsia="zh-CN"/>
              </w:rPr>
              <w:t>29年法律第89号）</w:t>
            </w:r>
            <w:r w:rsidRPr="00605353">
              <w:rPr>
                <w:rFonts w:ascii="ＭＳ 明朝" w:hAnsi="ＭＳ 明朝" w:hint="eastAsia"/>
                <w:color w:val="000000" w:themeColor="text1"/>
                <w:sz w:val="21"/>
                <w:szCs w:val="21"/>
                <w:lang w:eastAsia="zh-CN"/>
              </w:rPr>
              <w:t>第984条</w:t>
            </w:r>
          </w:p>
        </w:tc>
        <w:tc>
          <w:tcPr>
            <w:tcW w:w="851" w:type="dxa"/>
            <w:shd w:val="clear" w:color="auto" w:fill="auto"/>
          </w:tcPr>
          <w:p w14:paraId="4858DACE" w14:textId="77777777" w:rsidR="00490FEE" w:rsidRPr="00605353" w:rsidRDefault="00490FEE" w:rsidP="00490FEE">
            <w:pPr>
              <w:pStyle w:val="af7"/>
              <w:ind w:leftChars="0" w:left="0"/>
              <w:rPr>
                <w:rFonts w:ascii="ＭＳ 明朝" w:hAnsi="ＭＳ 明朝"/>
                <w:color w:val="000000" w:themeColor="text1"/>
                <w:sz w:val="21"/>
                <w:szCs w:val="21"/>
                <w:lang w:eastAsia="zh-CN"/>
              </w:rPr>
            </w:pPr>
            <w:r w:rsidRPr="00605353">
              <w:rPr>
                <w:rFonts w:ascii="ＭＳ 明朝" w:hAnsi="ＭＳ 明朝" w:hint="eastAsia"/>
                <w:color w:val="000000" w:themeColor="text1"/>
                <w:sz w:val="21"/>
                <w:szCs w:val="21"/>
                <w:lang w:eastAsia="zh-TW"/>
              </w:rPr>
              <w:t>申請等</w:t>
            </w:r>
          </w:p>
        </w:tc>
        <w:tc>
          <w:tcPr>
            <w:tcW w:w="851" w:type="dxa"/>
            <w:shd w:val="clear" w:color="auto" w:fill="auto"/>
          </w:tcPr>
          <w:p w14:paraId="13CEE5E2" w14:textId="77777777" w:rsidR="00490FEE" w:rsidRPr="00605353" w:rsidRDefault="00490FEE" w:rsidP="00490FEE">
            <w:pPr>
              <w:pStyle w:val="af7"/>
              <w:ind w:leftChars="0" w:left="0"/>
              <w:rPr>
                <w:rFonts w:ascii="ＭＳ 明朝" w:hAnsi="ＭＳ 明朝"/>
                <w:color w:val="000000" w:themeColor="text1"/>
                <w:sz w:val="21"/>
                <w:szCs w:val="21"/>
                <w:lang w:eastAsia="zh-CN"/>
              </w:rPr>
            </w:pPr>
            <w:r w:rsidRPr="00605353">
              <w:rPr>
                <w:rFonts w:ascii="ＭＳ 明朝" w:hAnsi="ＭＳ 明朝" w:hint="eastAsia"/>
                <w:color w:val="000000" w:themeColor="text1"/>
                <w:sz w:val="21"/>
                <w:szCs w:val="21"/>
              </w:rPr>
              <w:t>国民等</w:t>
            </w:r>
          </w:p>
        </w:tc>
        <w:tc>
          <w:tcPr>
            <w:tcW w:w="851" w:type="dxa"/>
            <w:shd w:val="clear" w:color="auto" w:fill="auto"/>
          </w:tcPr>
          <w:p w14:paraId="0355C8CD" w14:textId="77777777" w:rsidR="00490FEE" w:rsidRPr="00143CD5" w:rsidRDefault="00490FEE" w:rsidP="00490FEE">
            <w:pPr>
              <w:rPr>
                <w:rFonts w:ascii="ＭＳ 明朝" w:hAnsi="ＭＳ 明朝"/>
                <w:color w:val="000000" w:themeColor="text1"/>
                <w:sz w:val="21"/>
                <w:szCs w:val="21"/>
                <w:lang w:eastAsia="zh-CN"/>
              </w:rPr>
            </w:pPr>
            <w:r w:rsidRPr="00143CD5">
              <w:rPr>
                <w:rFonts w:ascii="ＭＳ 明朝" w:hAnsi="ＭＳ 明朝" w:hint="eastAsia"/>
                <w:color w:val="000000" w:themeColor="text1"/>
                <w:sz w:val="21"/>
                <w:szCs w:val="21"/>
              </w:rPr>
              <w:t>国</w:t>
            </w:r>
          </w:p>
        </w:tc>
        <w:tc>
          <w:tcPr>
            <w:tcW w:w="737" w:type="dxa"/>
            <w:shd w:val="clear" w:color="auto" w:fill="auto"/>
          </w:tcPr>
          <w:p w14:paraId="0D050EB5" w14:textId="77777777" w:rsidR="00490FEE" w:rsidRPr="00605353" w:rsidRDefault="00490FEE" w:rsidP="00490FEE">
            <w:pPr>
              <w:pStyle w:val="af7"/>
              <w:ind w:leftChars="0" w:left="0"/>
              <w:rPr>
                <w:rFonts w:ascii="ＭＳ 明朝" w:hAnsi="ＭＳ 明朝"/>
                <w:color w:val="000000" w:themeColor="text1"/>
                <w:sz w:val="21"/>
                <w:szCs w:val="21"/>
                <w:lang w:eastAsia="zh-CN"/>
              </w:rPr>
            </w:pPr>
            <w:r w:rsidRPr="00341058">
              <w:rPr>
                <w:rFonts w:ascii="ＭＳ 明朝" w:hAnsi="ＭＳ 明朝"/>
                <w:color w:val="000000" w:themeColor="text1"/>
                <w:kern w:val="0"/>
                <w:sz w:val="21"/>
                <w:fitText w:val="525" w:id="-1674533631"/>
              </w:rPr>
              <w:t>14253</w:t>
            </w:r>
          </w:p>
        </w:tc>
      </w:tr>
      <w:tr w:rsidR="00490FEE" w:rsidRPr="00605353" w14:paraId="1D71D2AE" w14:textId="77777777" w:rsidTr="00490FEE">
        <w:trPr>
          <w:trHeight w:val="766"/>
        </w:trPr>
        <w:tc>
          <w:tcPr>
            <w:tcW w:w="2608" w:type="dxa"/>
          </w:tcPr>
          <w:p w14:paraId="4897A952"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戸籍・</w:t>
            </w: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籍届の受理（不受理）証明（</w:t>
            </w:r>
            <w:r w:rsidRPr="00605353">
              <w:rPr>
                <w:rFonts w:ascii="ＭＳ 明朝" w:hAnsi="ＭＳ 明朝"/>
                <w:color w:val="000000" w:themeColor="text1"/>
                <w:sz w:val="21"/>
                <w:szCs w:val="21"/>
              </w:rPr>
              <w:t>30号）の申請</w:t>
            </w:r>
          </w:p>
        </w:tc>
        <w:tc>
          <w:tcPr>
            <w:tcW w:w="2608" w:type="dxa"/>
          </w:tcPr>
          <w:p w14:paraId="7D478926" w14:textId="1767AC3C"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戸籍法（昭和22年法律第224号）</w:t>
            </w:r>
            <w:r w:rsidR="00BA6F64" w:rsidRPr="00605353">
              <w:rPr>
                <w:rFonts w:ascii="ＭＳ 明朝" w:hAnsi="ＭＳ 明朝" w:hint="eastAsia"/>
                <w:color w:val="000000" w:themeColor="text1"/>
                <w:sz w:val="21"/>
                <w:szCs w:val="21"/>
              </w:rPr>
              <w:t>第48条</w:t>
            </w:r>
            <w:r w:rsidRPr="00605353">
              <w:rPr>
                <w:rFonts w:ascii="ＭＳ 明朝" w:hAnsi="ＭＳ 明朝" w:hint="eastAsia"/>
                <w:color w:val="000000" w:themeColor="text1"/>
                <w:sz w:val="21"/>
                <w:szCs w:val="21"/>
              </w:rPr>
              <w:t>及び外務省設置法</w:t>
            </w:r>
            <w:r w:rsidR="00BA6F64" w:rsidRPr="00605353">
              <w:rPr>
                <w:rFonts w:ascii="ＭＳ 明朝" w:hAnsi="ＭＳ 明朝" w:hint="eastAsia"/>
                <w:color w:val="000000" w:themeColor="text1"/>
                <w:sz w:val="21"/>
                <w:szCs w:val="21"/>
              </w:rPr>
              <w:t>（平成11年</w:t>
            </w:r>
            <w:r w:rsidR="00BA6F64" w:rsidRPr="00605353">
              <w:rPr>
                <w:rFonts w:ascii="ＭＳ 明朝" w:hAnsi="ＭＳ 明朝"/>
                <w:color w:val="000000" w:themeColor="text1"/>
                <w:sz w:val="21"/>
                <w:szCs w:val="21"/>
              </w:rPr>
              <w:t>法律第</w:t>
            </w:r>
            <w:r w:rsidR="00BA6F64" w:rsidRPr="00605353">
              <w:rPr>
                <w:rFonts w:ascii="ＭＳ 明朝" w:hAnsi="ＭＳ 明朝" w:hint="eastAsia"/>
                <w:color w:val="000000" w:themeColor="text1"/>
                <w:sz w:val="21"/>
                <w:szCs w:val="21"/>
              </w:rPr>
              <w:t>94号）</w:t>
            </w:r>
            <w:r w:rsidRPr="00605353">
              <w:rPr>
                <w:rFonts w:ascii="ＭＳ 明朝" w:hAnsi="ＭＳ 明朝"/>
                <w:color w:val="000000" w:themeColor="text1"/>
                <w:sz w:val="21"/>
                <w:szCs w:val="21"/>
              </w:rPr>
              <w:t>第</w:t>
            </w:r>
            <w:r w:rsidR="004663BC">
              <w:rPr>
                <w:rFonts w:ascii="ＭＳ 明朝" w:hAnsi="ＭＳ 明朝" w:hint="eastAsia"/>
                <w:color w:val="000000" w:themeColor="text1"/>
                <w:sz w:val="21"/>
                <w:szCs w:val="21"/>
              </w:rPr>
              <w:t>４</w:t>
            </w:r>
            <w:r w:rsidRPr="00605353">
              <w:rPr>
                <w:rFonts w:ascii="ＭＳ 明朝" w:hAnsi="ＭＳ 明朝"/>
                <w:color w:val="000000" w:themeColor="text1"/>
                <w:sz w:val="21"/>
                <w:szCs w:val="21"/>
              </w:rPr>
              <w:t>条</w:t>
            </w:r>
            <w:r w:rsidRPr="00605353">
              <w:rPr>
                <w:rFonts w:ascii="ＭＳ 明朝" w:hAnsi="ＭＳ 明朝" w:hint="eastAsia"/>
                <w:color w:val="000000" w:themeColor="text1"/>
                <w:sz w:val="21"/>
                <w:szCs w:val="21"/>
              </w:rPr>
              <w:t>第１</w:t>
            </w:r>
            <w:r w:rsidRPr="00605353">
              <w:rPr>
                <w:rFonts w:ascii="ＭＳ 明朝" w:hAnsi="ＭＳ 明朝"/>
                <w:color w:val="000000" w:themeColor="text1"/>
                <w:sz w:val="21"/>
                <w:szCs w:val="21"/>
              </w:rPr>
              <w:t>項第11号</w:t>
            </w:r>
          </w:p>
        </w:tc>
        <w:tc>
          <w:tcPr>
            <w:tcW w:w="851" w:type="dxa"/>
          </w:tcPr>
          <w:p w14:paraId="3C657941"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tcPr>
          <w:p w14:paraId="1BE99599"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tcPr>
          <w:p w14:paraId="6B1CC008"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tcPr>
          <w:p w14:paraId="48FFEE9D" w14:textId="77777777" w:rsidR="00490FEE" w:rsidRPr="00605353" w:rsidRDefault="00490FEE" w:rsidP="00490FEE">
            <w:pPr>
              <w:pStyle w:val="af7"/>
              <w:ind w:leftChars="0" w:left="0"/>
              <w:rPr>
                <w:rFonts w:ascii="ＭＳ 明朝" w:hAnsi="ＭＳ 明朝"/>
                <w:color w:val="000000" w:themeColor="text1"/>
                <w:sz w:val="21"/>
                <w:szCs w:val="21"/>
              </w:rPr>
            </w:pPr>
            <w:r w:rsidRPr="00341058">
              <w:rPr>
                <w:rFonts w:ascii="ＭＳ 明朝" w:hAnsi="ＭＳ 明朝"/>
                <w:color w:val="000000" w:themeColor="text1"/>
                <w:kern w:val="0"/>
                <w:sz w:val="21"/>
                <w:fitText w:val="525" w:id="-1674533376"/>
              </w:rPr>
              <w:t>14277</w:t>
            </w:r>
          </w:p>
        </w:tc>
      </w:tr>
      <w:tr w:rsidR="00490FEE" w:rsidRPr="00605353" w14:paraId="4A281A16" w14:textId="77777777" w:rsidTr="00490FEE">
        <w:trPr>
          <w:trHeight w:val="766"/>
        </w:trPr>
        <w:tc>
          <w:tcPr>
            <w:tcW w:w="2608" w:type="dxa"/>
          </w:tcPr>
          <w:p w14:paraId="32AC284A"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原産地証明（</w:t>
            </w:r>
            <w:r w:rsidRPr="00605353">
              <w:rPr>
                <w:rFonts w:ascii="ＭＳ 明朝" w:hAnsi="ＭＳ 明朝"/>
                <w:color w:val="000000" w:themeColor="text1"/>
                <w:sz w:val="21"/>
                <w:szCs w:val="21"/>
              </w:rPr>
              <w:t>26号）の申請</w:t>
            </w:r>
          </w:p>
        </w:tc>
        <w:tc>
          <w:tcPr>
            <w:tcW w:w="2608" w:type="dxa"/>
          </w:tcPr>
          <w:p w14:paraId="119278E0" w14:textId="7E0F5057" w:rsidR="00490FEE" w:rsidRPr="00605353" w:rsidRDefault="00490FEE" w:rsidP="00490FEE">
            <w:pPr>
              <w:pStyle w:val="af7"/>
              <w:ind w:leftChars="0" w:left="0"/>
              <w:rPr>
                <w:rFonts w:ascii="ＭＳ 明朝" w:hAnsi="ＭＳ 明朝"/>
                <w:color w:val="000000" w:themeColor="text1"/>
                <w:sz w:val="21"/>
                <w:szCs w:val="21"/>
                <w:lang w:eastAsia="zh-CN"/>
              </w:rPr>
            </w:pPr>
            <w:r w:rsidRPr="00605353">
              <w:rPr>
                <w:rFonts w:ascii="ＭＳ 明朝" w:hAnsi="ＭＳ 明朝" w:hint="eastAsia"/>
                <w:color w:val="000000" w:themeColor="text1"/>
                <w:sz w:val="21"/>
                <w:szCs w:val="21"/>
                <w:lang w:eastAsia="zh-CN"/>
              </w:rPr>
              <w:t>関税法</w:t>
            </w:r>
            <w:r w:rsidR="00BA6F64" w:rsidRPr="00605353">
              <w:rPr>
                <w:rFonts w:ascii="ＭＳ 明朝" w:hAnsi="ＭＳ 明朝"/>
                <w:color w:val="000000" w:themeColor="text1"/>
                <w:sz w:val="21"/>
                <w:szCs w:val="21"/>
                <w:lang w:eastAsia="zh-CN"/>
              </w:rPr>
              <w:t>（昭和29年法律第61号）</w:t>
            </w:r>
            <w:r w:rsidRPr="00605353">
              <w:rPr>
                <w:rFonts w:ascii="ＭＳ 明朝" w:hAnsi="ＭＳ 明朝" w:hint="eastAsia"/>
                <w:color w:val="000000" w:themeColor="text1"/>
                <w:sz w:val="21"/>
                <w:szCs w:val="21"/>
                <w:lang w:eastAsia="zh-CN"/>
              </w:rPr>
              <w:t>第</w:t>
            </w:r>
            <w:r w:rsidRPr="00605353">
              <w:rPr>
                <w:rFonts w:ascii="ＭＳ 明朝" w:hAnsi="ＭＳ 明朝"/>
                <w:color w:val="000000" w:themeColor="text1"/>
                <w:sz w:val="21"/>
                <w:szCs w:val="21"/>
                <w:lang w:eastAsia="zh-CN"/>
              </w:rPr>
              <w:t>68条</w:t>
            </w:r>
          </w:p>
        </w:tc>
        <w:tc>
          <w:tcPr>
            <w:tcW w:w="851" w:type="dxa"/>
          </w:tcPr>
          <w:p w14:paraId="3B33E29F"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tcPr>
          <w:p w14:paraId="5089BEE9"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1" w:type="dxa"/>
          </w:tcPr>
          <w:p w14:paraId="4F6DBF9E"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tcPr>
          <w:p w14:paraId="405CFB79" w14:textId="77777777" w:rsidR="00490FEE" w:rsidRPr="00605353" w:rsidRDefault="00490FEE" w:rsidP="00490FEE">
            <w:pPr>
              <w:pStyle w:val="af7"/>
              <w:ind w:leftChars="0" w:left="0"/>
              <w:rPr>
                <w:rFonts w:ascii="ＭＳ 明朝" w:hAnsi="ＭＳ 明朝"/>
                <w:color w:val="000000" w:themeColor="text1"/>
                <w:sz w:val="21"/>
                <w:szCs w:val="21"/>
              </w:rPr>
            </w:pPr>
            <w:r w:rsidRPr="00341058">
              <w:rPr>
                <w:rFonts w:ascii="ＭＳ 明朝" w:hAnsi="ＭＳ 明朝"/>
                <w:color w:val="000000" w:themeColor="text1"/>
                <w:spacing w:val="15"/>
                <w:w w:val="89"/>
                <w:kern w:val="0"/>
                <w:sz w:val="21"/>
                <w:fitText w:val="525" w:id="-1674533375"/>
              </w:rPr>
              <w:t>1427</w:t>
            </w:r>
            <w:r w:rsidRPr="00341058">
              <w:rPr>
                <w:rFonts w:ascii="ＭＳ 明朝" w:hAnsi="ＭＳ 明朝"/>
                <w:color w:val="000000" w:themeColor="text1"/>
                <w:spacing w:val="2"/>
                <w:w w:val="89"/>
                <w:kern w:val="0"/>
                <w:sz w:val="21"/>
                <w:fitText w:val="525" w:id="-1674533375"/>
              </w:rPr>
              <w:t>0</w:t>
            </w:r>
          </w:p>
        </w:tc>
      </w:tr>
      <w:tr w:rsidR="00490FEE" w:rsidRPr="00605353" w14:paraId="110D90E6" w14:textId="77777777" w:rsidTr="00490FEE">
        <w:trPr>
          <w:trHeight w:val="766"/>
        </w:trPr>
        <w:tc>
          <w:tcPr>
            <w:tcW w:w="2608" w:type="dxa"/>
            <w:shd w:val="clear" w:color="auto" w:fill="auto"/>
          </w:tcPr>
          <w:p w14:paraId="7F7DA29E"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籍証明（</w:t>
            </w:r>
            <w:r w:rsidRPr="00605353">
              <w:rPr>
                <w:rFonts w:ascii="ＭＳ 明朝" w:hAnsi="ＭＳ 明朝"/>
                <w:color w:val="000000" w:themeColor="text1"/>
                <w:sz w:val="21"/>
                <w:szCs w:val="21"/>
              </w:rPr>
              <w:t>19号）の申請</w:t>
            </w:r>
          </w:p>
        </w:tc>
        <w:tc>
          <w:tcPr>
            <w:tcW w:w="2608" w:type="dxa"/>
            <w:shd w:val="clear" w:color="auto" w:fill="auto"/>
          </w:tcPr>
          <w:p w14:paraId="11D4856E" w14:textId="6789D4A5" w:rsidR="00490FEE" w:rsidRPr="00605353" w:rsidRDefault="00490FEE" w:rsidP="00490FEE">
            <w:pPr>
              <w:pStyle w:val="af7"/>
              <w:ind w:leftChars="0" w:left="0"/>
              <w:rPr>
                <w:rFonts w:ascii="ＭＳ 明朝" w:hAnsi="ＭＳ 明朝"/>
                <w:color w:val="000000" w:themeColor="text1"/>
                <w:sz w:val="21"/>
                <w:szCs w:val="21"/>
                <w:lang w:eastAsia="zh-TW"/>
              </w:rPr>
            </w:pPr>
            <w:r w:rsidRPr="00605353">
              <w:rPr>
                <w:rFonts w:ascii="ＭＳ 明朝" w:hAnsi="ＭＳ 明朝" w:hint="eastAsia"/>
                <w:color w:val="000000" w:themeColor="text1"/>
                <w:sz w:val="21"/>
                <w:szCs w:val="21"/>
                <w:lang w:eastAsia="zh-TW"/>
              </w:rPr>
              <w:t>外務省設置法</w:t>
            </w:r>
            <w:r w:rsidRPr="00605353">
              <w:rPr>
                <w:rFonts w:ascii="ＭＳ 明朝" w:hAnsi="ＭＳ 明朝"/>
                <w:color w:val="000000" w:themeColor="text1"/>
                <w:sz w:val="21"/>
                <w:szCs w:val="21"/>
                <w:lang w:eastAsia="zh-TW"/>
              </w:rPr>
              <w:t>第</w:t>
            </w:r>
            <w:r w:rsidR="004663BC">
              <w:rPr>
                <w:rFonts w:ascii="ＭＳ 明朝" w:hAnsi="ＭＳ 明朝" w:hint="eastAsia"/>
                <w:color w:val="000000" w:themeColor="text1"/>
                <w:sz w:val="21"/>
                <w:szCs w:val="21"/>
              </w:rPr>
              <w:t>４</w:t>
            </w:r>
            <w:r w:rsidRPr="00605353">
              <w:rPr>
                <w:rFonts w:ascii="ＭＳ 明朝" w:hAnsi="ＭＳ 明朝"/>
                <w:color w:val="000000" w:themeColor="text1"/>
                <w:sz w:val="21"/>
                <w:szCs w:val="21"/>
                <w:lang w:eastAsia="zh-TW"/>
              </w:rPr>
              <w:t>条</w:t>
            </w:r>
            <w:r w:rsidRPr="00605353">
              <w:rPr>
                <w:rFonts w:ascii="ＭＳ 明朝" w:hAnsi="ＭＳ 明朝" w:hint="eastAsia"/>
                <w:color w:val="000000" w:themeColor="text1"/>
                <w:sz w:val="21"/>
                <w:szCs w:val="21"/>
                <w:lang w:eastAsia="zh-TW"/>
              </w:rPr>
              <w:t>第１</w:t>
            </w:r>
            <w:r w:rsidRPr="00605353">
              <w:rPr>
                <w:rFonts w:ascii="ＭＳ 明朝" w:hAnsi="ＭＳ 明朝"/>
                <w:color w:val="000000" w:themeColor="text1"/>
                <w:sz w:val="21"/>
                <w:szCs w:val="21"/>
                <w:lang w:eastAsia="zh-TW"/>
              </w:rPr>
              <w:t>項第11号</w:t>
            </w:r>
          </w:p>
        </w:tc>
        <w:tc>
          <w:tcPr>
            <w:tcW w:w="851" w:type="dxa"/>
            <w:shd w:val="clear" w:color="auto" w:fill="auto"/>
          </w:tcPr>
          <w:p w14:paraId="210F9485"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DC177B3"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1" w:type="dxa"/>
            <w:shd w:val="clear" w:color="auto" w:fill="auto"/>
          </w:tcPr>
          <w:p w14:paraId="3219EF83"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28063435" w14:textId="77777777" w:rsidR="00490FEE" w:rsidRPr="00605353" w:rsidRDefault="00490FEE" w:rsidP="00490FEE">
            <w:pPr>
              <w:pStyle w:val="af7"/>
              <w:ind w:leftChars="0" w:left="0"/>
              <w:rPr>
                <w:rFonts w:ascii="ＭＳ 明朝" w:hAnsi="ＭＳ 明朝"/>
                <w:color w:val="000000" w:themeColor="text1"/>
                <w:sz w:val="21"/>
                <w:szCs w:val="21"/>
              </w:rPr>
            </w:pPr>
            <w:r w:rsidRPr="00341058">
              <w:rPr>
                <w:rFonts w:ascii="ＭＳ 明朝" w:hAnsi="ＭＳ 明朝"/>
                <w:color w:val="000000" w:themeColor="text1"/>
                <w:spacing w:val="15"/>
                <w:w w:val="89"/>
                <w:kern w:val="0"/>
                <w:sz w:val="21"/>
                <w:fitText w:val="525" w:id="-1674533374"/>
              </w:rPr>
              <w:t>1425</w:t>
            </w:r>
            <w:r w:rsidRPr="00341058">
              <w:rPr>
                <w:rFonts w:ascii="ＭＳ 明朝" w:hAnsi="ＭＳ 明朝"/>
                <w:color w:val="000000" w:themeColor="text1"/>
                <w:spacing w:val="2"/>
                <w:w w:val="89"/>
                <w:kern w:val="0"/>
                <w:sz w:val="21"/>
                <w:fitText w:val="525" w:id="-1674533374"/>
              </w:rPr>
              <w:t>4</w:t>
            </w:r>
          </w:p>
        </w:tc>
      </w:tr>
      <w:tr w:rsidR="00490FEE" w:rsidRPr="00605353" w14:paraId="336ABA5D" w14:textId="77777777" w:rsidTr="00490FEE">
        <w:trPr>
          <w:trHeight w:val="766"/>
        </w:trPr>
        <w:tc>
          <w:tcPr>
            <w:tcW w:w="2608" w:type="dxa"/>
            <w:shd w:val="clear" w:color="auto" w:fill="auto"/>
          </w:tcPr>
          <w:p w14:paraId="507C9182"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在留証明（</w:t>
            </w:r>
            <w:r w:rsidRPr="00605353">
              <w:rPr>
                <w:rFonts w:ascii="ＭＳ 明朝" w:hAnsi="ＭＳ 明朝"/>
                <w:color w:val="000000" w:themeColor="text1"/>
                <w:sz w:val="21"/>
                <w:szCs w:val="21"/>
              </w:rPr>
              <w:t>20号）（形式</w:t>
            </w:r>
            <w:r w:rsidRPr="00605353">
              <w:rPr>
                <w:rFonts w:ascii="ＭＳ 明朝" w:hAnsi="ＭＳ 明朝" w:hint="eastAsia"/>
                <w:color w:val="000000" w:themeColor="text1"/>
                <w:sz w:val="21"/>
                <w:szCs w:val="21"/>
              </w:rPr>
              <w:t>１</w:t>
            </w:r>
            <w:r w:rsidRPr="00605353">
              <w:rPr>
                <w:rFonts w:ascii="ＭＳ 明朝" w:hAnsi="ＭＳ 明朝"/>
                <w:color w:val="000000" w:themeColor="text1"/>
                <w:sz w:val="21"/>
                <w:szCs w:val="21"/>
              </w:rPr>
              <w:t>）の申請</w:t>
            </w:r>
          </w:p>
        </w:tc>
        <w:tc>
          <w:tcPr>
            <w:tcW w:w="2608" w:type="dxa"/>
            <w:shd w:val="clear" w:color="auto" w:fill="auto"/>
          </w:tcPr>
          <w:p w14:paraId="55E70CC8"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1BE2255B"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4DBFDF96"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1" w:type="dxa"/>
            <w:shd w:val="clear" w:color="auto" w:fill="auto"/>
          </w:tcPr>
          <w:p w14:paraId="54F15AED"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4A3A2358"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73"/>
              </w:rPr>
              <w:t>1425</w:t>
            </w:r>
            <w:r w:rsidRPr="00DC3684">
              <w:rPr>
                <w:rFonts w:ascii="ＭＳ 明朝" w:hAnsi="ＭＳ 明朝"/>
                <w:color w:val="000000" w:themeColor="text1"/>
                <w:spacing w:val="2"/>
                <w:w w:val="89"/>
                <w:kern w:val="0"/>
                <w:sz w:val="21"/>
                <w:fitText w:val="525" w:id="-1674533373"/>
              </w:rPr>
              <w:t>5</w:t>
            </w:r>
          </w:p>
        </w:tc>
      </w:tr>
      <w:tr w:rsidR="00490FEE" w:rsidRPr="00605353" w14:paraId="5A6DC800" w14:textId="77777777" w:rsidTr="00490FEE">
        <w:trPr>
          <w:trHeight w:val="766"/>
        </w:trPr>
        <w:tc>
          <w:tcPr>
            <w:tcW w:w="2608" w:type="dxa"/>
            <w:shd w:val="clear" w:color="auto" w:fill="auto"/>
          </w:tcPr>
          <w:p w14:paraId="207C61FF"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在留証明（</w:t>
            </w:r>
            <w:r w:rsidRPr="00605353">
              <w:rPr>
                <w:rFonts w:ascii="ＭＳ 明朝" w:hAnsi="ＭＳ 明朝"/>
                <w:color w:val="000000" w:themeColor="text1"/>
                <w:sz w:val="21"/>
                <w:szCs w:val="21"/>
              </w:rPr>
              <w:t>20号）（形式</w:t>
            </w:r>
            <w:r w:rsidRPr="00605353">
              <w:rPr>
                <w:rFonts w:ascii="ＭＳ 明朝" w:hAnsi="ＭＳ 明朝" w:hint="eastAsia"/>
                <w:color w:val="000000" w:themeColor="text1"/>
                <w:sz w:val="21"/>
                <w:szCs w:val="21"/>
              </w:rPr>
              <w:t>２</w:t>
            </w:r>
            <w:r w:rsidRPr="00605353">
              <w:rPr>
                <w:rFonts w:ascii="ＭＳ 明朝" w:hAnsi="ＭＳ 明朝"/>
                <w:color w:val="000000" w:themeColor="text1"/>
                <w:sz w:val="21"/>
                <w:szCs w:val="21"/>
              </w:rPr>
              <w:t>）の申請</w:t>
            </w:r>
          </w:p>
        </w:tc>
        <w:tc>
          <w:tcPr>
            <w:tcW w:w="2608" w:type="dxa"/>
            <w:shd w:val="clear" w:color="auto" w:fill="auto"/>
          </w:tcPr>
          <w:p w14:paraId="5EC82FCD"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40DEC635"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3D66A6F6"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1" w:type="dxa"/>
            <w:shd w:val="clear" w:color="auto" w:fill="auto"/>
          </w:tcPr>
          <w:p w14:paraId="261FFEB0"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347A7F2E"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72"/>
              </w:rPr>
              <w:t>1425</w:t>
            </w:r>
            <w:r w:rsidRPr="00DC3684">
              <w:rPr>
                <w:rFonts w:ascii="ＭＳ 明朝" w:hAnsi="ＭＳ 明朝"/>
                <w:color w:val="000000" w:themeColor="text1"/>
                <w:w w:val="89"/>
                <w:kern w:val="0"/>
                <w:sz w:val="21"/>
                <w:fitText w:val="525" w:id="-1674533372"/>
              </w:rPr>
              <w:t>6</w:t>
            </w:r>
          </w:p>
        </w:tc>
      </w:tr>
      <w:tr w:rsidR="00490FEE" w:rsidRPr="00605353" w14:paraId="0D2CDA33" w14:textId="77777777" w:rsidTr="00490FEE">
        <w:trPr>
          <w:trHeight w:val="766"/>
        </w:trPr>
        <w:tc>
          <w:tcPr>
            <w:tcW w:w="2608" w:type="dxa"/>
            <w:shd w:val="clear" w:color="auto" w:fill="auto"/>
          </w:tcPr>
          <w:p w14:paraId="409E7BFF"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身分上の事項に関する証明（</w:t>
            </w:r>
            <w:r w:rsidRPr="00605353">
              <w:rPr>
                <w:rFonts w:ascii="ＭＳ 明朝" w:hAnsi="ＭＳ 明朝"/>
                <w:color w:val="000000" w:themeColor="text1"/>
                <w:sz w:val="21"/>
                <w:szCs w:val="21"/>
              </w:rPr>
              <w:t>21号）の申請</w:t>
            </w:r>
          </w:p>
        </w:tc>
        <w:tc>
          <w:tcPr>
            <w:tcW w:w="2608" w:type="dxa"/>
            <w:shd w:val="clear" w:color="auto" w:fill="auto"/>
          </w:tcPr>
          <w:p w14:paraId="1B07B0DE"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1118F637"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05AA4CFD"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71583171"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5F6DAA58"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71"/>
              </w:rPr>
              <w:t>1425</w:t>
            </w:r>
            <w:r w:rsidRPr="00DC3684">
              <w:rPr>
                <w:rFonts w:ascii="ＭＳ 明朝" w:hAnsi="ＭＳ 明朝"/>
                <w:color w:val="000000" w:themeColor="text1"/>
                <w:w w:val="89"/>
                <w:kern w:val="0"/>
                <w:sz w:val="21"/>
                <w:fitText w:val="525" w:id="-1674533371"/>
              </w:rPr>
              <w:t>7</w:t>
            </w:r>
          </w:p>
        </w:tc>
      </w:tr>
      <w:tr w:rsidR="00490FEE" w:rsidRPr="00605353" w14:paraId="1BC377A0" w14:textId="77777777" w:rsidTr="00490FEE">
        <w:trPr>
          <w:trHeight w:val="766"/>
        </w:trPr>
        <w:tc>
          <w:tcPr>
            <w:tcW w:w="2608" w:type="dxa"/>
            <w:shd w:val="clear" w:color="auto" w:fill="auto"/>
          </w:tcPr>
          <w:p w14:paraId="0CBB7D0B"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職業証明（</w:t>
            </w:r>
            <w:r w:rsidRPr="00605353">
              <w:rPr>
                <w:rFonts w:ascii="ＭＳ 明朝" w:hAnsi="ＭＳ 明朝"/>
                <w:color w:val="000000" w:themeColor="text1"/>
                <w:sz w:val="21"/>
                <w:szCs w:val="21"/>
              </w:rPr>
              <w:t>22号）の申請</w:t>
            </w:r>
          </w:p>
        </w:tc>
        <w:tc>
          <w:tcPr>
            <w:tcW w:w="2608" w:type="dxa"/>
            <w:shd w:val="clear" w:color="auto" w:fill="auto"/>
          </w:tcPr>
          <w:p w14:paraId="0FB8D069"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40201593"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29E8828B"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57E4D5AD"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00E63D1F"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70"/>
              </w:rPr>
              <w:t>1425</w:t>
            </w:r>
            <w:r w:rsidRPr="00DC3684">
              <w:rPr>
                <w:rFonts w:ascii="ＭＳ 明朝" w:hAnsi="ＭＳ 明朝"/>
                <w:color w:val="000000" w:themeColor="text1"/>
                <w:w w:val="89"/>
                <w:kern w:val="0"/>
                <w:sz w:val="21"/>
                <w:fitText w:val="525" w:id="-1674533370"/>
              </w:rPr>
              <w:t>8</w:t>
            </w:r>
          </w:p>
        </w:tc>
      </w:tr>
      <w:tr w:rsidR="00490FEE" w:rsidRPr="00605353" w14:paraId="2F363A88" w14:textId="77777777" w:rsidTr="00490FEE">
        <w:trPr>
          <w:trHeight w:val="766"/>
        </w:trPr>
        <w:tc>
          <w:tcPr>
            <w:tcW w:w="2608" w:type="dxa"/>
            <w:shd w:val="clear" w:color="auto" w:fill="auto"/>
          </w:tcPr>
          <w:p w14:paraId="34D0F2CB"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翻訳証明（</w:t>
            </w:r>
            <w:r w:rsidRPr="00605353">
              <w:rPr>
                <w:rFonts w:ascii="ＭＳ 明朝" w:hAnsi="ＭＳ 明朝"/>
                <w:color w:val="000000" w:themeColor="text1"/>
                <w:sz w:val="21"/>
                <w:szCs w:val="21"/>
              </w:rPr>
              <w:t>23号）の申請</w:t>
            </w:r>
          </w:p>
        </w:tc>
        <w:tc>
          <w:tcPr>
            <w:tcW w:w="2608" w:type="dxa"/>
            <w:shd w:val="clear" w:color="auto" w:fill="auto"/>
          </w:tcPr>
          <w:p w14:paraId="4EFF2788"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2D9C5D11"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2AB3070"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5C6E1BAB"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072846F1"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9"/>
              </w:rPr>
              <w:t>1425</w:t>
            </w:r>
            <w:r w:rsidRPr="00DC3684">
              <w:rPr>
                <w:rFonts w:ascii="ＭＳ 明朝" w:hAnsi="ＭＳ 明朝"/>
                <w:color w:val="000000" w:themeColor="text1"/>
                <w:w w:val="89"/>
                <w:kern w:val="0"/>
                <w:sz w:val="21"/>
                <w:fitText w:val="525" w:id="-1674533369"/>
              </w:rPr>
              <w:t>9</w:t>
            </w:r>
          </w:p>
        </w:tc>
      </w:tr>
      <w:tr w:rsidR="00490FEE" w:rsidRPr="00605353" w14:paraId="01AFBA57" w14:textId="77777777" w:rsidTr="00490FEE">
        <w:trPr>
          <w:trHeight w:val="766"/>
        </w:trPr>
        <w:tc>
          <w:tcPr>
            <w:tcW w:w="2608" w:type="dxa"/>
            <w:shd w:val="clear" w:color="auto" w:fill="auto"/>
          </w:tcPr>
          <w:p w14:paraId="4E7048F9"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公文書上の印章</w:t>
            </w:r>
            <w:r w:rsidRPr="00605353">
              <w:rPr>
                <w:rFonts w:ascii="ＭＳ 明朝" w:hAnsi="ＭＳ 明朝"/>
                <w:color w:val="000000" w:themeColor="text1"/>
                <w:sz w:val="21"/>
                <w:szCs w:val="21"/>
              </w:rPr>
              <w:t>(又は署名）の証明（24号イ又はロ）</w:t>
            </w:r>
            <w:r w:rsidRPr="00605353">
              <w:rPr>
                <w:rFonts w:ascii="ＭＳ 明朝" w:hAnsi="ＭＳ 明朝" w:hint="eastAsia"/>
                <w:color w:val="000000" w:themeColor="text1"/>
                <w:sz w:val="21"/>
                <w:szCs w:val="21"/>
              </w:rPr>
              <w:t>の申請</w:t>
            </w:r>
          </w:p>
        </w:tc>
        <w:tc>
          <w:tcPr>
            <w:tcW w:w="2608" w:type="dxa"/>
            <w:shd w:val="clear" w:color="auto" w:fill="auto"/>
          </w:tcPr>
          <w:p w14:paraId="44AC62EE"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245C2293"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7DA71A45"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1" w:type="dxa"/>
            <w:shd w:val="clear" w:color="auto" w:fill="auto"/>
          </w:tcPr>
          <w:p w14:paraId="0EA7C41A"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551AD6D0"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8"/>
              </w:rPr>
              <w:t>1426</w:t>
            </w:r>
            <w:r w:rsidRPr="00DC3684">
              <w:rPr>
                <w:rFonts w:ascii="ＭＳ 明朝" w:hAnsi="ＭＳ 明朝"/>
                <w:color w:val="000000" w:themeColor="text1"/>
                <w:w w:val="89"/>
                <w:kern w:val="0"/>
                <w:sz w:val="21"/>
                <w:fitText w:val="525" w:id="-1674533368"/>
              </w:rPr>
              <w:t>0</w:t>
            </w:r>
          </w:p>
        </w:tc>
      </w:tr>
      <w:tr w:rsidR="00490FEE" w:rsidRPr="00605353" w14:paraId="691400E3" w14:textId="77777777" w:rsidTr="00490FEE">
        <w:trPr>
          <w:trHeight w:val="766"/>
        </w:trPr>
        <w:tc>
          <w:tcPr>
            <w:tcW w:w="2608" w:type="dxa"/>
            <w:shd w:val="clear" w:color="auto" w:fill="auto"/>
          </w:tcPr>
          <w:p w14:paraId="4D8C47BD" w14:textId="77777777" w:rsidR="00490FEE" w:rsidRPr="00605353" w:rsidRDefault="00490FEE" w:rsidP="00490FEE">
            <w:pPr>
              <w:pStyle w:val="af7"/>
              <w:ind w:leftChars="0" w:left="0" w:firstLine="210"/>
              <w:rPr>
                <w:rFonts w:ascii="ＭＳ 明朝" w:hAnsi="ＭＳ 明朝"/>
                <w:color w:val="000000" w:themeColor="text1"/>
                <w:sz w:val="21"/>
                <w:szCs w:val="21"/>
              </w:rPr>
            </w:pPr>
            <w:r w:rsidRPr="00605353">
              <w:rPr>
                <w:rFonts w:ascii="ＭＳ 明朝" w:hAnsi="ＭＳ 明朝" w:hint="eastAsia"/>
                <w:color w:val="000000" w:themeColor="text1"/>
                <w:sz w:val="21"/>
                <w:szCs w:val="21"/>
              </w:rPr>
              <w:t>自動車運転免許証抜粋証明（</w:t>
            </w:r>
            <w:r w:rsidRPr="00605353">
              <w:rPr>
                <w:rFonts w:ascii="ＭＳ 明朝" w:hAnsi="ＭＳ 明朝"/>
                <w:color w:val="000000" w:themeColor="text1"/>
                <w:sz w:val="21"/>
                <w:szCs w:val="21"/>
              </w:rPr>
              <w:t>30号）の申請</w:t>
            </w:r>
          </w:p>
        </w:tc>
        <w:tc>
          <w:tcPr>
            <w:tcW w:w="2608" w:type="dxa"/>
            <w:shd w:val="clear" w:color="auto" w:fill="auto"/>
          </w:tcPr>
          <w:p w14:paraId="19A8F6FB"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lang w:eastAsia="zh-TW"/>
              </w:rPr>
              <w:t>同上</w:t>
            </w:r>
          </w:p>
        </w:tc>
        <w:tc>
          <w:tcPr>
            <w:tcW w:w="851" w:type="dxa"/>
            <w:shd w:val="clear" w:color="auto" w:fill="auto"/>
          </w:tcPr>
          <w:p w14:paraId="0217B316"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23DF36F"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7DB0DC1D"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04F93FDF"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7"/>
              </w:rPr>
              <w:t>1427</w:t>
            </w:r>
            <w:r w:rsidRPr="00DC3684">
              <w:rPr>
                <w:rFonts w:ascii="ＭＳ 明朝" w:hAnsi="ＭＳ 明朝"/>
                <w:color w:val="000000" w:themeColor="text1"/>
                <w:w w:val="89"/>
                <w:kern w:val="0"/>
                <w:sz w:val="21"/>
                <w:fitText w:val="525" w:id="-1674533367"/>
              </w:rPr>
              <w:t>2</w:t>
            </w:r>
          </w:p>
        </w:tc>
      </w:tr>
      <w:tr w:rsidR="00490FEE" w:rsidRPr="00605353" w14:paraId="12345F73" w14:textId="77777777" w:rsidTr="00490FEE">
        <w:trPr>
          <w:trHeight w:val="766"/>
        </w:trPr>
        <w:tc>
          <w:tcPr>
            <w:tcW w:w="2608" w:type="dxa"/>
            <w:shd w:val="clear" w:color="auto" w:fill="auto"/>
          </w:tcPr>
          <w:p w14:paraId="3F72EB1E" w14:textId="77777777" w:rsidR="00490FEE" w:rsidRPr="00605353" w:rsidRDefault="00490FEE" w:rsidP="00490FEE">
            <w:pPr>
              <w:pStyle w:val="af7"/>
              <w:ind w:leftChars="0" w:left="0" w:firstLine="210"/>
              <w:rPr>
                <w:rFonts w:ascii="ＭＳ 明朝" w:hAnsi="ＭＳ 明朝"/>
                <w:color w:val="000000" w:themeColor="text1"/>
                <w:sz w:val="21"/>
                <w:szCs w:val="21"/>
              </w:rPr>
            </w:pPr>
            <w:r w:rsidRPr="00605353">
              <w:rPr>
                <w:rFonts w:ascii="ＭＳ 明朝" w:hAnsi="ＭＳ 明朝" w:hint="eastAsia"/>
                <w:color w:val="000000" w:themeColor="text1"/>
                <w:sz w:val="21"/>
                <w:szCs w:val="21"/>
              </w:rPr>
              <w:t>旅券所持証明（</w:t>
            </w:r>
            <w:r w:rsidRPr="00605353">
              <w:rPr>
                <w:rFonts w:ascii="ＭＳ 明朝" w:hAnsi="ＭＳ 明朝"/>
                <w:color w:val="000000" w:themeColor="text1"/>
                <w:sz w:val="21"/>
                <w:szCs w:val="21"/>
              </w:rPr>
              <w:t>30号）の申請</w:t>
            </w:r>
          </w:p>
        </w:tc>
        <w:tc>
          <w:tcPr>
            <w:tcW w:w="2608" w:type="dxa"/>
            <w:shd w:val="clear" w:color="auto" w:fill="auto"/>
          </w:tcPr>
          <w:p w14:paraId="36B2B1E5"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005F696C"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75C15CB"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52BD0A7A"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3947CA9B"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6"/>
              </w:rPr>
              <w:t>1427</w:t>
            </w:r>
            <w:r w:rsidRPr="00DC3684">
              <w:rPr>
                <w:rFonts w:ascii="ＭＳ 明朝" w:hAnsi="ＭＳ 明朝"/>
                <w:color w:val="000000" w:themeColor="text1"/>
                <w:w w:val="89"/>
                <w:kern w:val="0"/>
                <w:sz w:val="21"/>
                <w:fitText w:val="525" w:id="-1674533366"/>
              </w:rPr>
              <w:t>3</w:t>
            </w:r>
          </w:p>
        </w:tc>
      </w:tr>
      <w:tr w:rsidR="00490FEE" w:rsidRPr="00605353" w14:paraId="43F46F58" w14:textId="77777777" w:rsidTr="00490FEE">
        <w:trPr>
          <w:trHeight w:val="766"/>
        </w:trPr>
        <w:tc>
          <w:tcPr>
            <w:tcW w:w="2608" w:type="dxa"/>
            <w:shd w:val="clear" w:color="auto" w:fill="auto"/>
          </w:tcPr>
          <w:p w14:paraId="7E3E68A9"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lastRenderedPageBreak/>
              <w:t>在留（転出）届出済証明（</w:t>
            </w:r>
            <w:r w:rsidRPr="00605353">
              <w:rPr>
                <w:rFonts w:ascii="ＭＳ 明朝" w:hAnsi="ＭＳ 明朝"/>
                <w:color w:val="000000" w:themeColor="text1"/>
                <w:sz w:val="21"/>
                <w:szCs w:val="21"/>
              </w:rPr>
              <w:t>30号）の申請</w:t>
            </w:r>
          </w:p>
        </w:tc>
        <w:tc>
          <w:tcPr>
            <w:tcW w:w="2608" w:type="dxa"/>
            <w:shd w:val="clear" w:color="auto" w:fill="auto"/>
          </w:tcPr>
          <w:p w14:paraId="3B4209D7"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6F804D0D"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2818E4A9"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1" w:type="dxa"/>
            <w:shd w:val="clear" w:color="auto" w:fill="auto"/>
          </w:tcPr>
          <w:p w14:paraId="5E08E176"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15BE634E"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5"/>
              </w:rPr>
              <w:t>1427</w:t>
            </w:r>
            <w:r w:rsidRPr="00DC3684">
              <w:rPr>
                <w:rFonts w:ascii="ＭＳ 明朝" w:hAnsi="ＭＳ 明朝"/>
                <w:color w:val="000000" w:themeColor="text1"/>
                <w:w w:val="89"/>
                <w:kern w:val="0"/>
                <w:sz w:val="21"/>
                <w:fitText w:val="525" w:id="-1674533365"/>
              </w:rPr>
              <w:t>4</w:t>
            </w:r>
          </w:p>
        </w:tc>
      </w:tr>
      <w:tr w:rsidR="00490FEE" w:rsidRPr="00605353" w14:paraId="6A6185CD" w14:textId="77777777" w:rsidTr="00490FEE">
        <w:trPr>
          <w:trHeight w:val="766"/>
        </w:trPr>
        <w:tc>
          <w:tcPr>
            <w:tcW w:w="2608" w:type="dxa"/>
            <w:shd w:val="clear" w:color="auto" w:fill="auto"/>
          </w:tcPr>
          <w:p w14:paraId="13604BCD"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居住証明（</w:t>
            </w:r>
            <w:r w:rsidRPr="00605353">
              <w:rPr>
                <w:rFonts w:ascii="ＭＳ 明朝" w:hAnsi="ＭＳ 明朝"/>
                <w:color w:val="000000" w:themeColor="text1"/>
                <w:sz w:val="21"/>
                <w:szCs w:val="21"/>
              </w:rPr>
              <w:t>30号）の申請</w:t>
            </w:r>
          </w:p>
        </w:tc>
        <w:tc>
          <w:tcPr>
            <w:tcW w:w="2608" w:type="dxa"/>
            <w:shd w:val="clear" w:color="auto" w:fill="auto"/>
          </w:tcPr>
          <w:p w14:paraId="7048C03A"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shd w:val="clear" w:color="auto" w:fill="auto"/>
          </w:tcPr>
          <w:p w14:paraId="32035939"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4582A5C4"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401E23AC"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5F4B64A9"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4"/>
              </w:rPr>
              <w:t>1427</w:t>
            </w:r>
            <w:r w:rsidRPr="00DC3684">
              <w:rPr>
                <w:rFonts w:ascii="ＭＳ 明朝" w:hAnsi="ＭＳ 明朝"/>
                <w:color w:val="000000" w:themeColor="text1"/>
                <w:w w:val="89"/>
                <w:kern w:val="0"/>
                <w:sz w:val="21"/>
                <w:fitText w:val="525" w:id="-1674533364"/>
              </w:rPr>
              <w:t>5</w:t>
            </w:r>
          </w:p>
        </w:tc>
      </w:tr>
      <w:tr w:rsidR="00490FEE" w:rsidRPr="00605353" w14:paraId="478D7FA3" w14:textId="77777777" w:rsidTr="00490FEE">
        <w:trPr>
          <w:trHeight w:val="766"/>
        </w:trPr>
        <w:tc>
          <w:tcPr>
            <w:tcW w:w="2608" w:type="dxa"/>
            <w:shd w:val="clear" w:color="auto" w:fill="auto"/>
          </w:tcPr>
          <w:p w14:paraId="3A570495"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その他</w:t>
            </w:r>
            <w:r w:rsidRPr="00605353">
              <w:rPr>
                <w:rFonts w:ascii="ＭＳ 明朝" w:hAnsi="ＭＳ 明朝"/>
                <w:color w:val="000000" w:themeColor="text1"/>
                <w:sz w:val="21"/>
                <w:szCs w:val="21"/>
              </w:rPr>
              <w:t>30号の証明の申請</w:t>
            </w:r>
          </w:p>
        </w:tc>
        <w:tc>
          <w:tcPr>
            <w:tcW w:w="2608" w:type="dxa"/>
            <w:shd w:val="clear" w:color="auto" w:fill="auto"/>
          </w:tcPr>
          <w:p w14:paraId="37578C51"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lang w:eastAsia="zh-TW"/>
              </w:rPr>
              <w:t>同上</w:t>
            </w:r>
          </w:p>
        </w:tc>
        <w:tc>
          <w:tcPr>
            <w:tcW w:w="851" w:type="dxa"/>
            <w:shd w:val="clear" w:color="auto" w:fill="auto"/>
          </w:tcPr>
          <w:p w14:paraId="34AEBE24"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2EC14631"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47AE9AD8"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10773088"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3"/>
              </w:rPr>
              <w:t>1427</w:t>
            </w:r>
            <w:r w:rsidRPr="00DC3684">
              <w:rPr>
                <w:rFonts w:ascii="ＭＳ 明朝" w:hAnsi="ＭＳ 明朝"/>
                <w:color w:val="000000" w:themeColor="text1"/>
                <w:w w:val="89"/>
                <w:kern w:val="0"/>
                <w:sz w:val="21"/>
                <w:fitText w:val="525" w:id="-1674533363"/>
              </w:rPr>
              <w:t>8</w:t>
            </w:r>
          </w:p>
        </w:tc>
      </w:tr>
      <w:tr w:rsidR="00490FEE" w:rsidRPr="00605353" w14:paraId="04B701C7" w14:textId="77777777" w:rsidTr="00490FEE">
        <w:trPr>
          <w:trHeight w:val="766"/>
        </w:trPr>
        <w:tc>
          <w:tcPr>
            <w:tcW w:w="2608" w:type="dxa"/>
            <w:tcBorders>
              <w:bottom w:val="single" w:sz="4" w:space="0" w:color="auto"/>
            </w:tcBorders>
            <w:shd w:val="clear" w:color="auto" w:fill="auto"/>
          </w:tcPr>
          <w:p w14:paraId="1A666CD4" w14:textId="2A95E6D3"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本省におけるアポスティ</w:t>
            </w:r>
            <w:r w:rsidR="000C627C">
              <w:rPr>
                <w:rFonts w:ascii="ＭＳ 明朝" w:hAnsi="ＭＳ 明朝" w:hint="eastAsia"/>
                <w:color w:val="000000" w:themeColor="text1"/>
                <w:sz w:val="21"/>
                <w:szCs w:val="21"/>
              </w:rPr>
              <w:t>ー</w:t>
            </w:r>
            <w:r w:rsidRPr="00605353">
              <w:rPr>
                <w:rFonts w:ascii="ＭＳ 明朝" w:hAnsi="ＭＳ 明朝" w:hint="eastAsia"/>
                <w:color w:val="000000" w:themeColor="text1"/>
                <w:sz w:val="21"/>
                <w:szCs w:val="21"/>
              </w:rPr>
              <w:t>ユの申請</w:t>
            </w:r>
          </w:p>
        </w:tc>
        <w:tc>
          <w:tcPr>
            <w:tcW w:w="2608" w:type="dxa"/>
            <w:tcBorders>
              <w:bottom w:val="single" w:sz="4" w:space="0" w:color="auto"/>
            </w:tcBorders>
            <w:shd w:val="clear" w:color="auto" w:fill="auto"/>
          </w:tcPr>
          <w:p w14:paraId="6669C7F8"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032975D3"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899D560"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709BA6C8"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1E5A2E82"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2"/>
              </w:rPr>
              <w:t>1428</w:t>
            </w:r>
            <w:r w:rsidRPr="00DC3684">
              <w:rPr>
                <w:rFonts w:ascii="ＭＳ 明朝" w:hAnsi="ＭＳ 明朝"/>
                <w:color w:val="000000" w:themeColor="text1"/>
                <w:w w:val="89"/>
                <w:kern w:val="0"/>
                <w:sz w:val="21"/>
                <w:fitText w:val="525" w:id="-1674533362"/>
              </w:rPr>
              <w:t>1</w:t>
            </w:r>
          </w:p>
        </w:tc>
      </w:tr>
      <w:tr w:rsidR="00490FEE" w:rsidRPr="00605353" w14:paraId="25EA4994" w14:textId="77777777" w:rsidTr="00490FEE">
        <w:trPr>
          <w:trHeight w:val="766"/>
        </w:trPr>
        <w:tc>
          <w:tcPr>
            <w:tcW w:w="2608" w:type="dxa"/>
          </w:tcPr>
          <w:p w14:paraId="7BCBECE1"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本省における公印確認の申請</w:t>
            </w:r>
          </w:p>
        </w:tc>
        <w:tc>
          <w:tcPr>
            <w:tcW w:w="2608" w:type="dxa"/>
            <w:tcBorders>
              <w:bottom w:val="single" w:sz="4" w:space="0" w:color="auto"/>
            </w:tcBorders>
            <w:shd w:val="clear" w:color="auto" w:fill="auto"/>
          </w:tcPr>
          <w:p w14:paraId="594B7FC7"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4071E1DD"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BF2BCB1"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1" w:type="dxa"/>
            <w:shd w:val="clear" w:color="auto" w:fill="auto"/>
          </w:tcPr>
          <w:p w14:paraId="5A3DB13C"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0BC52A09"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361"/>
              </w:rPr>
              <w:t>1428</w:t>
            </w:r>
            <w:r w:rsidRPr="00DC3684">
              <w:rPr>
                <w:rFonts w:ascii="ＭＳ 明朝" w:hAnsi="ＭＳ 明朝"/>
                <w:color w:val="000000" w:themeColor="text1"/>
                <w:w w:val="89"/>
                <w:kern w:val="0"/>
                <w:sz w:val="21"/>
                <w:fitText w:val="525" w:id="-1674533361"/>
              </w:rPr>
              <w:t>2</w:t>
            </w:r>
          </w:p>
        </w:tc>
      </w:tr>
      <w:tr w:rsidR="00490FEE" w:rsidRPr="00605353" w14:paraId="7FBBF860" w14:textId="77777777" w:rsidTr="00490FEE">
        <w:trPr>
          <w:trHeight w:val="766"/>
        </w:trPr>
        <w:tc>
          <w:tcPr>
            <w:tcW w:w="2608" w:type="dxa"/>
          </w:tcPr>
          <w:p w14:paraId="28156FFC" w14:textId="77777777" w:rsidR="00490FEE" w:rsidRPr="00605353" w:rsidRDefault="00490FEE" w:rsidP="00490FEE">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一般人（在留邦人）の署名（及び拇印）証明（24号ロ）（形式１）</w:t>
            </w:r>
          </w:p>
        </w:tc>
        <w:tc>
          <w:tcPr>
            <w:tcW w:w="2608" w:type="dxa"/>
            <w:tcBorders>
              <w:bottom w:val="single" w:sz="4" w:space="0" w:color="auto"/>
            </w:tcBorders>
            <w:shd w:val="clear" w:color="auto" w:fill="auto"/>
          </w:tcPr>
          <w:p w14:paraId="5975D962"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19215F58"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3053652C"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1" w:type="dxa"/>
            <w:shd w:val="clear" w:color="auto" w:fill="auto"/>
          </w:tcPr>
          <w:p w14:paraId="0A5D174A"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30531E3E"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20"/>
              </w:rPr>
              <w:t>1426</w:t>
            </w:r>
            <w:r w:rsidRPr="00DC3684">
              <w:rPr>
                <w:rFonts w:ascii="ＭＳ 明朝" w:hAnsi="ＭＳ 明朝"/>
                <w:color w:val="000000" w:themeColor="text1"/>
                <w:w w:val="89"/>
                <w:kern w:val="0"/>
                <w:sz w:val="21"/>
                <w:fitText w:val="525" w:id="-1674533120"/>
              </w:rPr>
              <w:t>1</w:t>
            </w:r>
          </w:p>
        </w:tc>
      </w:tr>
      <w:tr w:rsidR="00490FEE" w:rsidRPr="00605353" w14:paraId="212A224E" w14:textId="77777777" w:rsidTr="00490FEE">
        <w:trPr>
          <w:trHeight w:val="766"/>
        </w:trPr>
        <w:tc>
          <w:tcPr>
            <w:tcW w:w="2608" w:type="dxa"/>
          </w:tcPr>
          <w:p w14:paraId="6934827E"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一般人（在留邦人）の署名（及び拇印）証明（24号ロ）（形式２及び３）</w:t>
            </w:r>
          </w:p>
        </w:tc>
        <w:tc>
          <w:tcPr>
            <w:tcW w:w="2608" w:type="dxa"/>
            <w:tcBorders>
              <w:bottom w:val="single" w:sz="4" w:space="0" w:color="auto"/>
            </w:tcBorders>
            <w:shd w:val="clear" w:color="auto" w:fill="auto"/>
          </w:tcPr>
          <w:p w14:paraId="1E7F1349"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0C13A67F"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8E71AD8"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04FDBFF7"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15BA2500"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9"/>
              </w:rPr>
              <w:t>1426</w:t>
            </w:r>
            <w:r w:rsidRPr="00DC3684">
              <w:rPr>
                <w:rFonts w:ascii="ＭＳ 明朝" w:hAnsi="ＭＳ 明朝"/>
                <w:color w:val="000000" w:themeColor="text1"/>
                <w:w w:val="89"/>
                <w:kern w:val="0"/>
                <w:sz w:val="21"/>
                <w:fitText w:val="525" w:id="-1674533119"/>
              </w:rPr>
              <w:t>2</w:t>
            </w:r>
          </w:p>
        </w:tc>
      </w:tr>
      <w:tr w:rsidR="00490FEE" w:rsidRPr="00605353" w14:paraId="59E03AA4" w14:textId="77777777" w:rsidTr="00490FEE">
        <w:trPr>
          <w:trHeight w:val="766"/>
        </w:trPr>
        <w:tc>
          <w:tcPr>
            <w:tcW w:w="2608" w:type="dxa"/>
          </w:tcPr>
          <w:p w14:paraId="6872D1BE" w14:textId="77777777" w:rsidR="00490FEE" w:rsidRPr="00605353" w:rsidRDefault="00490FEE" w:rsidP="00490FEE">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一般人（在留邦人）の印鑑証明（24号ロ）</w:t>
            </w:r>
          </w:p>
        </w:tc>
        <w:tc>
          <w:tcPr>
            <w:tcW w:w="2608" w:type="dxa"/>
            <w:tcBorders>
              <w:bottom w:val="single" w:sz="4" w:space="0" w:color="auto"/>
            </w:tcBorders>
            <w:shd w:val="clear" w:color="auto" w:fill="auto"/>
          </w:tcPr>
          <w:p w14:paraId="17E543D6"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51682C1A"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2470C69A"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157FBDAB"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609BF3AE"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8"/>
              </w:rPr>
              <w:t>1426</w:t>
            </w:r>
            <w:r w:rsidRPr="00DC3684">
              <w:rPr>
                <w:rFonts w:ascii="ＭＳ 明朝" w:hAnsi="ＭＳ 明朝"/>
                <w:color w:val="000000" w:themeColor="text1"/>
                <w:w w:val="89"/>
                <w:kern w:val="0"/>
                <w:sz w:val="21"/>
                <w:fitText w:val="525" w:id="-1674533118"/>
              </w:rPr>
              <w:t>3</w:t>
            </w:r>
          </w:p>
        </w:tc>
      </w:tr>
      <w:tr w:rsidR="00490FEE" w:rsidRPr="00605353" w14:paraId="5247E6B4" w14:textId="77777777" w:rsidTr="00490FEE">
        <w:trPr>
          <w:trHeight w:val="766"/>
        </w:trPr>
        <w:tc>
          <w:tcPr>
            <w:tcW w:w="2608" w:type="dxa"/>
          </w:tcPr>
          <w:p w14:paraId="0A369D04"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遺骨（遺体）証明（</w:t>
            </w:r>
            <w:r w:rsidRPr="00605353">
              <w:rPr>
                <w:rFonts w:ascii="ＭＳ 明朝" w:hAnsi="ＭＳ 明朝"/>
                <w:color w:val="000000" w:themeColor="text1"/>
                <w:sz w:val="21"/>
                <w:szCs w:val="21"/>
              </w:rPr>
              <w:t>25号）の申請</w:t>
            </w:r>
          </w:p>
        </w:tc>
        <w:tc>
          <w:tcPr>
            <w:tcW w:w="2608" w:type="dxa"/>
            <w:tcBorders>
              <w:bottom w:val="single" w:sz="4" w:space="0" w:color="auto"/>
            </w:tcBorders>
            <w:shd w:val="clear" w:color="auto" w:fill="auto"/>
          </w:tcPr>
          <w:p w14:paraId="6C326A75"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652AF9B2"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3CBA10C9"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4922B0CE"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52E5BB1B" w14:textId="77777777" w:rsidR="00490FEE" w:rsidRPr="00605353" w:rsidRDefault="00490FEE" w:rsidP="00ED7C68">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7"/>
              </w:rPr>
              <w:t>1426</w:t>
            </w:r>
            <w:r w:rsidRPr="00DC3684">
              <w:rPr>
                <w:rFonts w:ascii="ＭＳ 明朝" w:hAnsi="ＭＳ 明朝"/>
                <w:color w:val="000000" w:themeColor="text1"/>
                <w:w w:val="89"/>
                <w:kern w:val="0"/>
                <w:sz w:val="21"/>
                <w:fitText w:val="525" w:id="-1674533117"/>
              </w:rPr>
              <w:t>9</w:t>
            </w:r>
          </w:p>
        </w:tc>
      </w:tr>
      <w:tr w:rsidR="00490FEE" w:rsidRPr="00605353" w14:paraId="5735A37D" w14:textId="77777777" w:rsidTr="00490FEE">
        <w:trPr>
          <w:trHeight w:val="766"/>
        </w:trPr>
        <w:tc>
          <w:tcPr>
            <w:tcW w:w="2608" w:type="dxa"/>
          </w:tcPr>
          <w:p w14:paraId="2B6A76D0"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犯罪履歴証明（警察証明・通常発給）の申請</w:t>
            </w:r>
          </w:p>
        </w:tc>
        <w:tc>
          <w:tcPr>
            <w:tcW w:w="2608" w:type="dxa"/>
            <w:tcBorders>
              <w:bottom w:val="single" w:sz="4" w:space="0" w:color="auto"/>
            </w:tcBorders>
            <w:shd w:val="clear" w:color="auto" w:fill="auto"/>
          </w:tcPr>
          <w:p w14:paraId="2E5CC0DC"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375F93B6"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8B27426"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211EB724"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326491AF" w14:textId="77777777" w:rsidR="00490FEE" w:rsidRPr="00605353" w:rsidRDefault="00490FEE" w:rsidP="00ED7C68">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6"/>
              </w:rPr>
              <w:t>1427</w:t>
            </w:r>
            <w:r w:rsidRPr="00DC3684">
              <w:rPr>
                <w:rFonts w:ascii="ＭＳ 明朝" w:hAnsi="ＭＳ 明朝"/>
                <w:color w:val="000000" w:themeColor="text1"/>
                <w:w w:val="89"/>
                <w:kern w:val="0"/>
                <w:sz w:val="21"/>
                <w:fitText w:val="525" w:id="-1674533116"/>
              </w:rPr>
              <w:t>9</w:t>
            </w:r>
          </w:p>
        </w:tc>
      </w:tr>
      <w:tr w:rsidR="00490FEE" w:rsidRPr="00605353" w14:paraId="1916EFC9" w14:textId="77777777" w:rsidTr="00490FEE">
        <w:trPr>
          <w:trHeight w:val="766"/>
        </w:trPr>
        <w:tc>
          <w:tcPr>
            <w:tcW w:w="2608" w:type="dxa"/>
          </w:tcPr>
          <w:p w14:paraId="3FCDE61A"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犯罪履歴証明（警察証明・特別発給）の申請</w:t>
            </w:r>
          </w:p>
        </w:tc>
        <w:tc>
          <w:tcPr>
            <w:tcW w:w="2608" w:type="dxa"/>
            <w:tcBorders>
              <w:bottom w:val="single" w:sz="4" w:space="0" w:color="auto"/>
            </w:tcBorders>
            <w:shd w:val="clear" w:color="auto" w:fill="auto"/>
          </w:tcPr>
          <w:p w14:paraId="5901384E"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1ED9DF68"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275C4ECE"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1B480D41"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363136FA" w14:textId="77777777" w:rsidR="00490FEE" w:rsidRPr="00605353" w:rsidRDefault="00490FEE" w:rsidP="00ED7C68">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5"/>
              </w:rPr>
              <w:t>1428</w:t>
            </w:r>
            <w:r w:rsidRPr="00DC3684">
              <w:rPr>
                <w:rFonts w:ascii="ＭＳ 明朝" w:hAnsi="ＭＳ 明朝"/>
                <w:color w:val="000000" w:themeColor="text1"/>
                <w:w w:val="89"/>
                <w:kern w:val="0"/>
                <w:sz w:val="21"/>
                <w:fitText w:val="525" w:id="-1674533115"/>
              </w:rPr>
              <w:t>0</w:t>
            </w:r>
          </w:p>
        </w:tc>
      </w:tr>
      <w:tr w:rsidR="00490FEE" w:rsidRPr="00605353" w14:paraId="47E30A1E" w14:textId="77777777" w:rsidTr="00490FEE">
        <w:trPr>
          <w:trHeight w:val="766"/>
        </w:trPr>
        <w:tc>
          <w:tcPr>
            <w:tcW w:w="2608" w:type="dxa"/>
          </w:tcPr>
          <w:p w14:paraId="1FF9B921" w14:textId="77777777" w:rsidR="00490FEE" w:rsidRPr="00605353" w:rsidRDefault="00490FEE" w:rsidP="00490FEE">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一般人（在留邦人）の印鑑登録</w:t>
            </w:r>
          </w:p>
        </w:tc>
        <w:tc>
          <w:tcPr>
            <w:tcW w:w="2608" w:type="dxa"/>
            <w:tcBorders>
              <w:bottom w:val="single" w:sz="4" w:space="0" w:color="auto"/>
            </w:tcBorders>
            <w:shd w:val="clear" w:color="auto" w:fill="auto"/>
          </w:tcPr>
          <w:p w14:paraId="4A3FE8ED"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10D79FF2"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作成・保存等</w:t>
            </w:r>
          </w:p>
        </w:tc>
        <w:tc>
          <w:tcPr>
            <w:tcW w:w="851" w:type="dxa"/>
            <w:shd w:val="clear" w:color="auto" w:fill="auto"/>
          </w:tcPr>
          <w:p w14:paraId="3B1FC435"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4CB6EF0F"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20FDE912" w14:textId="77777777" w:rsidR="00490FEE" w:rsidRPr="00605353" w:rsidRDefault="00490FEE" w:rsidP="00ED7C68">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4"/>
              </w:rPr>
              <w:t>1426</w:t>
            </w:r>
            <w:r w:rsidRPr="00DC3684">
              <w:rPr>
                <w:rFonts w:ascii="ＭＳ 明朝" w:hAnsi="ＭＳ 明朝"/>
                <w:color w:val="000000" w:themeColor="text1"/>
                <w:w w:val="89"/>
                <w:kern w:val="0"/>
                <w:sz w:val="21"/>
                <w:fitText w:val="525" w:id="-1674533114"/>
              </w:rPr>
              <w:t>4</w:t>
            </w:r>
          </w:p>
        </w:tc>
      </w:tr>
      <w:tr w:rsidR="00490FEE" w:rsidRPr="00605353" w14:paraId="77DB0D06" w14:textId="77777777" w:rsidTr="00490FEE">
        <w:trPr>
          <w:trHeight w:val="766"/>
        </w:trPr>
        <w:tc>
          <w:tcPr>
            <w:tcW w:w="2608" w:type="dxa"/>
          </w:tcPr>
          <w:p w14:paraId="6C07EBAD" w14:textId="77777777" w:rsidR="00490FEE" w:rsidRPr="00605353" w:rsidRDefault="00490FEE" w:rsidP="00490FEE">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一般人（在留邦人）の印鑑登録の廃止</w:t>
            </w:r>
          </w:p>
        </w:tc>
        <w:tc>
          <w:tcPr>
            <w:tcW w:w="2608" w:type="dxa"/>
            <w:tcBorders>
              <w:bottom w:val="single" w:sz="4" w:space="0" w:color="auto"/>
            </w:tcBorders>
            <w:shd w:val="clear" w:color="auto" w:fill="auto"/>
          </w:tcPr>
          <w:p w14:paraId="06E93055"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3AEFD052"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作成・保存等</w:t>
            </w:r>
          </w:p>
        </w:tc>
        <w:tc>
          <w:tcPr>
            <w:tcW w:w="851" w:type="dxa"/>
            <w:shd w:val="clear" w:color="auto" w:fill="auto"/>
          </w:tcPr>
          <w:p w14:paraId="1D17B069"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30D75EB9"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5159A9FC" w14:textId="77777777" w:rsidR="00490FEE" w:rsidRPr="00605353" w:rsidRDefault="00490FEE" w:rsidP="00ED7C68">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3"/>
              </w:rPr>
              <w:t>1426</w:t>
            </w:r>
            <w:r w:rsidRPr="00DC3684">
              <w:rPr>
                <w:rFonts w:ascii="ＭＳ 明朝" w:hAnsi="ＭＳ 明朝"/>
                <w:color w:val="000000" w:themeColor="text1"/>
                <w:w w:val="89"/>
                <w:kern w:val="0"/>
                <w:sz w:val="21"/>
                <w:fitText w:val="525" w:id="-1674533113"/>
              </w:rPr>
              <w:t>5</w:t>
            </w:r>
          </w:p>
        </w:tc>
      </w:tr>
      <w:tr w:rsidR="00490FEE" w:rsidRPr="00605353" w14:paraId="73D5D79B" w14:textId="77777777" w:rsidTr="00490FEE">
        <w:trPr>
          <w:trHeight w:val="766"/>
        </w:trPr>
        <w:tc>
          <w:tcPr>
            <w:tcW w:w="2608" w:type="dxa"/>
          </w:tcPr>
          <w:p w14:paraId="298F8F46" w14:textId="77777777" w:rsidR="00490FEE" w:rsidRPr="00605353" w:rsidRDefault="00490FEE" w:rsidP="00490FEE">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一般人（在留邦人）の印鑑登録の改姓の届出による抹消・再登録</w:t>
            </w:r>
          </w:p>
        </w:tc>
        <w:tc>
          <w:tcPr>
            <w:tcW w:w="2608" w:type="dxa"/>
            <w:tcBorders>
              <w:bottom w:val="single" w:sz="4" w:space="0" w:color="auto"/>
            </w:tcBorders>
            <w:shd w:val="clear" w:color="auto" w:fill="auto"/>
          </w:tcPr>
          <w:p w14:paraId="03784015"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373F1C54"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作成・保存等</w:t>
            </w:r>
          </w:p>
        </w:tc>
        <w:tc>
          <w:tcPr>
            <w:tcW w:w="851" w:type="dxa"/>
            <w:shd w:val="clear" w:color="auto" w:fill="auto"/>
          </w:tcPr>
          <w:p w14:paraId="0B2E8CEC"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13E0FB60"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391849D9" w14:textId="77777777" w:rsidR="00490FEE" w:rsidRPr="00605353" w:rsidRDefault="00490FEE" w:rsidP="00ED7C68">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2"/>
              </w:rPr>
              <w:t>1426</w:t>
            </w:r>
            <w:r w:rsidRPr="00DC3684">
              <w:rPr>
                <w:rFonts w:ascii="ＭＳ 明朝" w:hAnsi="ＭＳ 明朝"/>
                <w:color w:val="000000" w:themeColor="text1"/>
                <w:w w:val="89"/>
                <w:kern w:val="0"/>
                <w:sz w:val="21"/>
                <w:fitText w:val="525" w:id="-1674533112"/>
              </w:rPr>
              <w:t>6</w:t>
            </w:r>
          </w:p>
        </w:tc>
      </w:tr>
      <w:tr w:rsidR="00490FEE" w:rsidRPr="00605353" w14:paraId="57EC280B" w14:textId="77777777" w:rsidTr="00490FEE">
        <w:trPr>
          <w:trHeight w:val="766"/>
        </w:trPr>
        <w:tc>
          <w:tcPr>
            <w:tcW w:w="2608" w:type="dxa"/>
          </w:tcPr>
          <w:p w14:paraId="6DBD43FA" w14:textId="77777777" w:rsidR="00490FEE" w:rsidRPr="00605353" w:rsidRDefault="00490FEE" w:rsidP="00490FEE">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lastRenderedPageBreak/>
              <w:t>一般人（在留邦人）の印鑑登録の登録印鑑の変更による抹消・再登録</w:t>
            </w:r>
          </w:p>
        </w:tc>
        <w:tc>
          <w:tcPr>
            <w:tcW w:w="2608" w:type="dxa"/>
            <w:tcBorders>
              <w:bottom w:val="single" w:sz="4" w:space="0" w:color="auto"/>
            </w:tcBorders>
            <w:shd w:val="clear" w:color="auto" w:fill="auto"/>
          </w:tcPr>
          <w:p w14:paraId="10E5B29A"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57017D42"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作成・保存等</w:t>
            </w:r>
          </w:p>
        </w:tc>
        <w:tc>
          <w:tcPr>
            <w:tcW w:w="851" w:type="dxa"/>
            <w:shd w:val="clear" w:color="auto" w:fill="auto"/>
          </w:tcPr>
          <w:p w14:paraId="6F2F3978"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01BCB166"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3EEE52D2"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1"/>
              </w:rPr>
              <w:t>1426</w:t>
            </w:r>
            <w:r w:rsidRPr="00DC3684">
              <w:rPr>
                <w:rFonts w:ascii="ＭＳ 明朝" w:hAnsi="ＭＳ 明朝"/>
                <w:color w:val="000000" w:themeColor="text1"/>
                <w:w w:val="89"/>
                <w:kern w:val="0"/>
                <w:sz w:val="21"/>
                <w:fitText w:val="525" w:id="-1674533111"/>
              </w:rPr>
              <w:t>7</w:t>
            </w:r>
          </w:p>
        </w:tc>
      </w:tr>
      <w:tr w:rsidR="00490FEE" w:rsidRPr="00605353" w14:paraId="7F1B814D" w14:textId="77777777" w:rsidTr="00490FEE">
        <w:trPr>
          <w:trHeight w:val="766"/>
        </w:trPr>
        <w:tc>
          <w:tcPr>
            <w:tcW w:w="2608" w:type="dxa"/>
          </w:tcPr>
          <w:p w14:paraId="19C9121A"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一般人（在留邦人）の印鑑登録の管轄区域内への転居による住所変更</w:t>
            </w:r>
          </w:p>
        </w:tc>
        <w:tc>
          <w:tcPr>
            <w:tcW w:w="2608" w:type="dxa"/>
            <w:tcBorders>
              <w:bottom w:val="single" w:sz="4" w:space="0" w:color="auto"/>
            </w:tcBorders>
            <w:shd w:val="clear" w:color="auto" w:fill="auto"/>
          </w:tcPr>
          <w:p w14:paraId="51C83CB2"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同上</w:t>
            </w:r>
          </w:p>
        </w:tc>
        <w:tc>
          <w:tcPr>
            <w:tcW w:w="851" w:type="dxa"/>
            <w:tcBorders>
              <w:bottom w:val="single" w:sz="4" w:space="0" w:color="auto"/>
            </w:tcBorders>
            <w:shd w:val="clear" w:color="auto" w:fill="auto"/>
          </w:tcPr>
          <w:p w14:paraId="09CD5CEC"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作成・保存等</w:t>
            </w:r>
          </w:p>
        </w:tc>
        <w:tc>
          <w:tcPr>
            <w:tcW w:w="851" w:type="dxa"/>
            <w:shd w:val="clear" w:color="auto" w:fill="auto"/>
          </w:tcPr>
          <w:p w14:paraId="26727E90"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116E0FF7"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46672C4E"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10"/>
              </w:rPr>
              <w:t>1426</w:t>
            </w:r>
            <w:r w:rsidRPr="00DC3684">
              <w:rPr>
                <w:rFonts w:ascii="ＭＳ 明朝" w:hAnsi="ＭＳ 明朝"/>
                <w:color w:val="000000" w:themeColor="text1"/>
                <w:w w:val="89"/>
                <w:kern w:val="0"/>
                <w:sz w:val="21"/>
                <w:fitText w:val="525" w:id="-1674533110"/>
              </w:rPr>
              <w:t>8</w:t>
            </w:r>
          </w:p>
        </w:tc>
      </w:tr>
      <w:tr w:rsidR="00490FEE" w:rsidRPr="00605353" w14:paraId="4A856D01" w14:textId="77777777" w:rsidTr="00490FEE">
        <w:trPr>
          <w:trHeight w:val="766"/>
        </w:trPr>
        <w:tc>
          <w:tcPr>
            <w:tcW w:w="2608" w:type="dxa"/>
            <w:shd w:val="clear" w:color="auto" w:fill="auto"/>
          </w:tcPr>
          <w:p w14:paraId="5D3C666D"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輸入陸揚証明（日本品の外</w:t>
            </w: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輸入証明）（</w:t>
            </w:r>
            <w:r w:rsidRPr="00605353">
              <w:rPr>
                <w:rFonts w:ascii="ＭＳ 明朝" w:hAnsi="ＭＳ 明朝"/>
                <w:color w:val="000000" w:themeColor="text1"/>
                <w:sz w:val="21"/>
                <w:szCs w:val="21"/>
              </w:rPr>
              <w:t>27号）の申請</w:t>
            </w:r>
          </w:p>
        </w:tc>
        <w:tc>
          <w:tcPr>
            <w:tcW w:w="2608" w:type="dxa"/>
            <w:shd w:val="clear" w:color="auto" w:fill="auto"/>
          </w:tcPr>
          <w:p w14:paraId="71323C63" w14:textId="77777777" w:rsidR="00490FEE" w:rsidRPr="00605353" w:rsidRDefault="00490FEE" w:rsidP="00490FEE">
            <w:pPr>
              <w:pStyle w:val="af7"/>
              <w:ind w:leftChars="0" w:left="0"/>
              <w:rPr>
                <w:rFonts w:ascii="ＭＳ 明朝" w:hAnsi="ＭＳ 明朝"/>
                <w:color w:val="000000" w:themeColor="text1"/>
                <w:sz w:val="21"/>
                <w:szCs w:val="21"/>
                <w:lang w:eastAsia="zh-TW"/>
              </w:rPr>
            </w:pPr>
            <w:r w:rsidRPr="00605353">
              <w:rPr>
                <w:rFonts w:ascii="ＭＳ 明朝" w:hAnsi="ＭＳ 明朝" w:hint="eastAsia"/>
                <w:color w:val="000000" w:themeColor="text1"/>
                <w:sz w:val="21"/>
                <w:szCs w:val="21"/>
                <w:lang w:eastAsia="zh-TW"/>
              </w:rPr>
              <w:t>外務省設置法</w:t>
            </w:r>
            <w:r w:rsidRPr="00605353">
              <w:rPr>
                <w:rFonts w:ascii="ＭＳ 明朝" w:hAnsi="ＭＳ 明朝"/>
                <w:color w:val="000000" w:themeColor="text1"/>
                <w:sz w:val="21"/>
                <w:szCs w:val="21"/>
                <w:lang w:eastAsia="zh-TW"/>
              </w:rPr>
              <w:t>第</w:t>
            </w:r>
            <w:r w:rsidRPr="00605353">
              <w:rPr>
                <w:rFonts w:ascii="ＭＳ 明朝" w:hAnsi="ＭＳ 明朝" w:hint="eastAsia"/>
                <w:color w:val="000000" w:themeColor="text1"/>
                <w:sz w:val="21"/>
                <w:szCs w:val="21"/>
                <w:lang w:eastAsia="zh-TW"/>
              </w:rPr>
              <w:t>４</w:t>
            </w:r>
            <w:r w:rsidRPr="00605353">
              <w:rPr>
                <w:rFonts w:ascii="ＭＳ 明朝" w:hAnsi="ＭＳ 明朝"/>
                <w:color w:val="000000" w:themeColor="text1"/>
                <w:sz w:val="21"/>
                <w:szCs w:val="21"/>
                <w:lang w:eastAsia="zh-TW"/>
              </w:rPr>
              <w:t>条</w:t>
            </w:r>
            <w:r w:rsidRPr="00605353">
              <w:rPr>
                <w:rFonts w:ascii="ＭＳ 明朝" w:hAnsi="ＭＳ 明朝" w:hint="eastAsia"/>
                <w:color w:val="000000" w:themeColor="text1"/>
                <w:sz w:val="21"/>
                <w:szCs w:val="21"/>
                <w:lang w:eastAsia="zh-TW"/>
              </w:rPr>
              <w:t>第１</w:t>
            </w:r>
            <w:r w:rsidRPr="00605353">
              <w:rPr>
                <w:rFonts w:ascii="ＭＳ 明朝" w:hAnsi="ＭＳ 明朝"/>
                <w:color w:val="000000" w:themeColor="text1"/>
                <w:sz w:val="21"/>
                <w:szCs w:val="21"/>
                <w:lang w:eastAsia="zh-TW"/>
              </w:rPr>
              <w:t>項第11号</w:t>
            </w:r>
            <w:r w:rsidRPr="00605353">
              <w:rPr>
                <w:rFonts w:ascii="ＭＳ 明朝" w:hAnsi="ＭＳ 明朝" w:hint="eastAsia"/>
                <w:color w:val="000000" w:themeColor="text1"/>
                <w:sz w:val="21"/>
                <w:szCs w:val="21"/>
                <w:lang w:eastAsia="zh-TW"/>
              </w:rPr>
              <w:t>等</w:t>
            </w:r>
          </w:p>
        </w:tc>
        <w:tc>
          <w:tcPr>
            <w:tcW w:w="851" w:type="dxa"/>
            <w:shd w:val="clear" w:color="auto" w:fill="auto"/>
          </w:tcPr>
          <w:p w14:paraId="2F43852C"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4C58AF57"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014B8BF4"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4A44BFF8"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09"/>
              </w:rPr>
              <w:t>1427</w:t>
            </w:r>
            <w:r w:rsidRPr="00DC3684">
              <w:rPr>
                <w:rFonts w:ascii="ＭＳ 明朝" w:hAnsi="ＭＳ 明朝"/>
                <w:color w:val="000000" w:themeColor="text1"/>
                <w:w w:val="89"/>
                <w:kern w:val="0"/>
                <w:sz w:val="21"/>
                <w:fitText w:val="525" w:id="-1674533109"/>
              </w:rPr>
              <w:t>1</w:t>
            </w:r>
          </w:p>
        </w:tc>
      </w:tr>
      <w:tr w:rsidR="00490FEE" w:rsidRPr="00605353" w14:paraId="37E051BD" w14:textId="77777777" w:rsidTr="00490FEE">
        <w:trPr>
          <w:trHeight w:val="766"/>
        </w:trPr>
        <w:tc>
          <w:tcPr>
            <w:tcW w:w="2608" w:type="dxa"/>
            <w:shd w:val="clear" w:color="auto" w:fill="auto"/>
          </w:tcPr>
          <w:p w14:paraId="7BB3917B"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採捕（加工）証明（</w:t>
            </w:r>
            <w:r w:rsidRPr="00605353">
              <w:rPr>
                <w:rFonts w:ascii="ＭＳ 明朝" w:hAnsi="ＭＳ 明朝"/>
                <w:color w:val="000000" w:themeColor="text1"/>
                <w:sz w:val="21"/>
                <w:szCs w:val="21"/>
              </w:rPr>
              <w:t>30号）の申請</w:t>
            </w:r>
          </w:p>
        </w:tc>
        <w:tc>
          <w:tcPr>
            <w:tcW w:w="2608" w:type="dxa"/>
            <w:shd w:val="clear" w:color="auto" w:fill="auto"/>
          </w:tcPr>
          <w:p w14:paraId="32E11EE2"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関税定率法基本通達11節第</w:t>
            </w:r>
            <w:r w:rsidRPr="00605353">
              <w:rPr>
                <w:rFonts w:ascii="ＭＳ 明朝" w:hAnsi="ＭＳ 明朝"/>
                <w:color w:val="000000" w:themeColor="text1"/>
                <w:sz w:val="21"/>
                <w:szCs w:val="21"/>
              </w:rPr>
              <w:t>14条の</w:t>
            </w:r>
            <w:r w:rsidRPr="00605353">
              <w:rPr>
                <w:rFonts w:ascii="ＭＳ 明朝" w:hAnsi="ＭＳ 明朝" w:hint="eastAsia"/>
                <w:color w:val="000000" w:themeColor="text1"/>
                <w:sz w:val="21"/>
                <w:szCs w:val="21"/>
              </w:rPr>
              <w:t>３</w:t>
            </w:r>
          </w:p>
        </w:tc>
        <w:tc>
          <w:tcPr>
            <w:tcW w:w="851" w:type="dxa"/>
            <w:shd w:val="clear" w:color="auto" w:fill="auto"/>
          </w:tcPr>
          <w:p w14:paraId="016AA00B" w14:textId="77777777" w:rsidR="00490FEE" w:rsidRPr="00605353" w:rsidRDefault="00490FEE" w:rsidP="00490FEE">
            <w:pPr>
              <w:pStyle w:val="af7"/>
              <w:ind w:leftChars="0" w:left="0"/>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728A7499" w14:textId="77777777" w:rsidR="00490FEE" w:rsidRPr="00605353" w:rsidRDefault="00490FEE" w:rsidP="00490FEE">
            <w:pPr>
              <w:pStyle w:val="af7"/>
              <w:ind w:leftChars="0" w:left="0"/>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1" w:type="dxa"/>
            <w:shd w:val="clear" w:color="auto" w:fill="auto"/>
          </w:tcPr>
          <w:p w14:paraId="44A81109" w14:textId="77777777" w:rsidR="00490FEE" w:rsidRPr="00143CD5" w:rsidRDefault="00490FEE" w:rsidP="00490FEE">
            <w:pPr>
              <w:rPr>
                <w:rFonts w:ascii="ＭＳ 明朝" w:hAnsi="ＭＳ 明朝"/>
                <w:color w:val="000000" w:themeColor="text1"/>
                <w:sz w:val="21"/>
                <w:szCs w:val="21"/>
              </w:rPr>
            </w:pPr>
            <w:r w:rsidRPr="00143CD5">
              <w:rPr>
                <w:rFonts w:ascii="ＭＳ 明朝" w:hAnsi="ＭＳ 明朝" w:hint="eastAsia"/>
                <w:color w:val="000000" w:themeColor="text1"/>
                <w:sz w:val="21"/>
                <w:szCs w:val="21"/>
              </w:rPr>
              <w:t>国</w:t>
            </w:r>
          </w:p>
        </w:tc>
        <w:tc>
          <w:tcPr>
            <w:tcW w:w="737" w:type="dxa"/>
            <w:shd w:val="clear" w:color="auto" w:fill="auto"/>
          </w:tcPr>
          <w:p w14:paraId="7EA26A98" w14:textId="77777777" w:rsidR="00490FEE" w:rsidRPr="00605353" w:rsidRDefault="00490FEE" w:rsidP="00490FEE">
            <w:pPr>
              <w:pStyle w:val="af7"/>
              <w:ind w:leftChars="0" w:left="0"/>
              <w:rPr>
                <w:rFonts w:ascii="ＭＳ 明朝" w:hAnsi="ＭＳ 明朝"/>
                <w:color w:val="000000" w:themeColor="text1"/>
                <w:sz w:val="21"/>
                <w:szCs w:val="21"/>
              </w:rPr>
            </w:pPr>
            <w:r w:rsidRPr="00DC3684">
              <w:rPr>
                <w:rFonts w:ascii="ＭＳ 明朝" w:hAnsi="ＭＳ 明朝"/>
                <w:color w:val="000000" w:themeColor="text1"/>
                <w:spacing w:val="15"/>
                <w:w w:val="89"/>
                <w:kern w:val="0"/>
                <w:sz w:val="21"/>
                <w:fitText w:val="525" w:id="-1674533108"/>
              </w:rPr>
              <w:t>1427</w:t>
            </w:r>
            <w:r w:rsidRPr="00DC3684">
              <w:rPr>
                <w:rFonts w:ascii="ＭＳ 明朝" w:hAnsi="ＭＳ 明朝"/>
                <w:color w:val="000000" w:themeColor="text1"/>
                <w:w w:val="89"/>
                <w:kern w:val="0"/>
                <w:sz w:val="21"/>
                <w:fitText w:val="525" w:id="-1674533108"/>
              </w:rPr>
              <w:t>6</w:t>
            </w:r>
          </w:p>
        </w:tc>
      </w:tr>
    </w:tbl>
    <w:p w14:paraId="33AC97B4" w14:textId="77777777" w:rsidR="00490FEE" w:rsidRDefault="00490FEE" w:rsidP="00490FEE">
      <w:pPr>
        <w:rPr>
          <w:rFonts w:ascii="ＭＳ 明朝" w:hAnsi="ＭＳ 明朝"/>
          <w:color w:val="000000" w:themeColor="text1"/>
          <w:szCs w:val="24"/>
        </w:rPr>
      </w:pPr>
    </w:p>
    <w:p w14:paraId="7F449846" w14:textId="77777777" w:rsidR="00490FEE" w:rsidRPr="00D600D2" w:rsidRDefault="00490FEE" w:rsidP="00490FEE">
      <w:pPr>
        <w:rPr>
          <w:rFonts w:ascii="ＭＳ 明朝" w:hAnsi="ＭＳ 明朝"/>
          <w:color w:val="000000" w:themeColor="text1"/>
          <w:szCs w:val="24"/>
        </w:rPr>
      </w:pPr>
      <w:r>
        <w:rPr>
          <w:rFonts w:ascii="ＭＳ 明朝" w:hAnsi="ＭＳ 明朝" w:hint="eastAsia"/>
          <w:color w:val="000000" w:themeColor="text1"/>
          <w:szCs w:val="24"/>
        </w:rPr>
        <w:t>（２）</w:t>
      </w:r>
      <w:r w:rsidRPr="00D600D2">
        <w:rPr>
          <w:rFonts w:ascii="ＭＳ 明朝" w:hAnsi="ＭＳ 明朝" w:hint="eastAsia"/>
          <w:color w:val="000000" w:themeColor="text1"/>
          <w:szCs w:val="24"/>
        </w:rPr>
        <w:t>取組内容</w:t>
      </w:r>
    </w:p>
    <w:p w14:paraId="0592A500" w14:textId="77777777" w:rsidR="00490FEE" w:rsidRPr="00585B67" w:rsidRDefault="00490FEE" w:rsidP="00490FEE">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令和４年度（2022年度）中に「証明オンライン申請</w:t>
      </w:r>
      <w:r>
        <w:rPr>
          <w:rFonts w:ascii="ＭＳ 明朝" w:hAnsi="ＭＳ 明朝"/>
          <w:color w:val="000000" w:themeColor="text1"/>
          <w:szCs w:val="24"/>
        </w:rPr>
        <w:t>・証明書</w:t>
      </w:r>
      <w:r>
        <w:rPr>
          <w:rFonts w:ascii="ＭＳ 明朝" w:hAnsi="ＭＳ 明朝" w:hint="eastAsia"/>
          <w:color w:val="000000" w:themeColor="text1"/>
          <w:szCs w:val="24"/>
        </w:rPr>
        <w:t>自動作成化システム」を構築することにより、</w:t>
      </w:r>
      <w:r>
        <w:rPr>
          <w:rFonts w:ascii="ＭＳ 明朝" w:hAnsi="ＭＳ 明朝"/>
          <w:color w:val="000000" w:themeColor="text1"/>
          <w:szCs w:val="24"/>
        </w:rPr>
        <w:t>令和４年度（2022年度）</w:t>
      </w:r>
      <w:r>
        <w:rPr>
          <w:rFonts w:ascii="ＭＳ 明朝" w:hAnsi="ＭＳ 明朝" w:hint="eastAsia"/>
          <w:color w:val="000000" w:themeColor="text1"/>
          <w:szCs w:val="24"/>
        </w:rPr>
        <w:t>以降</w:t>
      </w:r>
      <w:r w:rsidRPr="00585B67">
        <w:rPr>
          <w:rFonts w:ascii="ＭＳ 明朝" w:hAnsi="ＭＳ 明朝" w:hint="eastAsia"/>
          <w:color w:val="000000" w:themeColor="text1"/>
          <w:szCs w:val="24"/>
        </w:rPr>
        <w:t>に、オンラインによる申請を可能とすることで、在留邦人（申請人）の利便性</w:t>
      </w:r>
      <w:r>
        <w:rPr>
          <w:rFonts w:ascii="ＭＳ 明朝" w:hAnsi="ＭＳ 明朝" w:hint="eastAsia"/>
          <w:color w:val="000000" w:themeColor="text1"/>
          <w:szCs w:val="24"/>
        </w:rPr>
        <w:t>を</w:t>
      </w:r>
      <w:r w:rsidRPr="00585B67">
        <w:rPr>
          <w:rFonts w:ascii="ＭＳ 明朝" w:hAnsi="ＭＳ 明朝" w:hint="eastAsia"/>
          <w:color w:val="000000" w:themeColor="text1"/>
          <w:szCs w:val="24"/>
        </w:rPr>
        <w:t>向上</w:t>
      </w:r>
      <w:r>
        <w:rPr>
          <w:rFonts w:ascii="ＭＳ 明朝" w:hAnsi="ＭＳ 明朝" w:hint="eastAsia"/>
          <w:color w:val="000000" w:themeColor="text1"/>
          <w:szCs w:val="24"/>
        </w:rPr>
        <w:t>させる。また</w:t>
      </w:r>
      <w:r w:rsidRPr="00585B67">
        <w:rPr>
          <w:rFonts w:ascii="ＭＳ 明朝" w:hAnsi="ＭＳ 明朝" w:hint="eastAsia"/>
          <w:color w:val="000000" w:themeColor="text1"/>
          <w:szCs w:val="24"/>
        </w:rPr>
        <w:t>証明書の自動作成により行政事務の効率化を</w:t>
      </w:r>
      <w:r>
        <w:rPr>
          <w:rFonts w:ascii="ＭＳ 明朝" w:hAnsi="ＭＳ 明朝" w:hint="eastAsia"/>
          <w:color w:val="000000" w:themeColor="text1"/>
          <w:szCs w:val="24"/>
        </w:rPr>
        <w:t>図る</w:t>
      </w:r>
      <w:r w:rsidRPr="00585B67">
        <w:rPr>
          <w:rFonts w:ascii="ＭＳ 明朝" w:hAnsi="ＭＳ 明朝" w:hint="eastAsia"/>
          <w:color w:val="000000" w:themeColor="text1"/>
          <w:szCs w:val="24"/>
        </w:rPr>
        <w:t>。</w:t>
      </w:r>
    </w:p>
    <w:p w14:paraId="65D0B64F" w14:textId="7EE4CCBF" w:rsidR="00490FEE" w:rsidRPr="00585B67" w:rsidRDefault="00490FEE" w:rsidP="00490FEE">
      <w:pPr>
        <w:ind w:leftChars="200" w:left="480" w:firstLineChars="100" w:firstLine="240"/>
        <w:rPr>
          <w:rFonts w:ascii="ＭＳ 明朝" w:hAnsi="ＭＳ 明朝"/>
          <w:color w:val="000000" w:themeColor="text1"/>
          <w:szCs w:val="24"/>
        </w:rPr>
      </w:pPr>
      <w:r w:rsidRPr="00585B67">
        <w:rPr>
          <w:rFonts w:ascii="ＭＳ 明朝" w:hAnsi="ＭＳ 明朝" w:hint="eastAsia"/>
          <w:color w:val="000000" w:themeColor="text1"/>
          <w:szCs w:val="24"/>
        </w:rPr>
        <w:t>現金での</w:t>
      </w:r>
      <w:r w:rsidRPr="00585B67">
        <w:rPr>
          <w:rFonts w:ascii="ＭＳ 明朝" w:hAnsi="ＭＳ 明朝"/>
          <w:color w:val="000000" w:themeColor="text1"/>
          <w:szCs w:val="24"/>
        </w:rPr>
        <w:t>手数料</w:t>
      </w:r>
      <w:r w:rsidRPr="00585B67">
        <w:rPr>
          <w:rFonts w:ascii="ＭＳ 明朝" w:hAnsi="ＭＳ 明朝" w:hint="eastAsia"/>
          <w:color w:val="000000" w:themeColor="text1"/>
          <w:szCs w:val="24"/>
        </w:rPr>
        <w:t>納付</w:t>
      </w:r>
      <w:r w:rsidRPr="00585B67">
        <w:rPr>
          <w:rFonts w:ascii="ＭＳ 明朝" w:hAnsi="ＭＳ 明朝"/>
          <w:color w:val="000000" w:themeColor="text1"/>
          <w:szCs w:val="24"/>
        </w:rPr>
        <w:t>を求めている</w:t>
      </w:r>
      <w:r w:rsidRPr="00585B67">
        <w:rPr>
          <w:rFonts w:ascii="ＭＳ 明朝" w:hAnsi="ＭＳ 明朝" w:hint="eastAsia"/>
          <w:color w:val="000000" w:themeColor="text1"/>
          <w:szCs w:val="24"/>
        </w:rPr>
        <w:t>手続について</w:t>
      </w:r>
      <w:r>
        <w:rPr>
          <w:rFonts w:ascii="ＭＳ 明朝" w:hAnsi="ＭＳ 明朝" w:hint="eastAsia"/>
          <w:color w:val="000000" w:themeColor="text1"/>
          <w:szCs w:val="24"/>
        </w:rPr>
        <w:t>は</w:t>
      </w:r>
      <w:r w:rsidRPr="00585B67">
        <w:rPr>
          <w:rFonts w:ascii="ＭＳ 明朝" w:hAnsi="ＭＳ 明朝"/>
          <w:color w:val="000000" w:themeColor="text1"/>
          <w:szCs w:val="24"/>
        </w:rPr>
        <w:t>、</w:t>
      </w:r>
      <w:r>
        <w:rPr>
          <w:rFonts w:ascii="ＭＳ 明朝" w:hAnsi="ＭＳ 明朝" w:hint="eastAsia"/>
          <w:szCs w:val="24"/>
        </w:rPr>
        <w:t>令和４年度（2022年度）以降、</w:t>
      </w:r>
      <w:r w:rsidRPr="00585B67">
        <w:rPr>
          <w:rFonts w:ascii="ＭＳ 明朝" w:hAnsi="ＭＳ 明朝"/>
          <w:color w:val="000000" w:themeColor="text1"/>
          <w:szCs w:val="24"/>
        </w:rPr>
        <w:t>クレジット</w:t>
      </w:r>
      <w:r w:rsidR="000C627C">
        <w:rPr>
          <w:rFonts w:ascii="ＭＳ 明朝" w:hAnsi="ＭＳ 明朝"/>
          <w:color w:val="000000" w:themeColor="text1"/>
          <w:szCs w:val="24"/>
        </w:rPr>
        <w:t>カード</w:t>
      </w:r>
      <w:r w:rsidRPr="00585B67">
        <w:rPr>
          <w:rFonts w:ascii="ＭＳ 明朝" w:hAnsi="ＭＳ 明朝"/>
          <w:color w:val="000000" w:themeColor="text1"/>
          <w:szCs w:val="24"/>
        </w:rPr>
        <w:t>決済による納付を</w:t>
      </w:r>
      <w:r>
        <w:rPr>
          <w:rFonts w:ascii="ＭＳ 明朝" w:hAnsi="ＭＳ 明朝" w:hint="eastAsia"/>
          <w:color w:val="000000" w:themeColor="text1"/>
          <w:szCs w:val="24"/>
        </w:rPr>
        <w:t>順次</w:t>
      </w:r>
      <w:r w:rsidRPr="00585B67">
        <w:rPr>
          <w:rFonts w:ascii="ＭＳ 明朝" w:hAnsi="ＭＳ 明朝"/>
          <w:color w:val="000000" w:themeColor="text1"/>
          <w:szCs w:val="24"/>
        </w:rPr>
        <w:t>可能とする</w:t>
      </w:r>
      <w:r w:rsidRPr="00585B67">
        <w:rPr>
          <w:rFonts w:ascii="ＭＳ 明朝" w:hAnsi="ＭＳ 明朝" w:hint="eastAsia"/>
          <w:color w:val="000000" w:themeColor="text1"/>
          <w:szCs w:val="24"/>
        </w:rPr>
        <w:t>。</w:t>
      </w:r>
    </w:p>
    <w:p w14:paraId="12EECF37" w14:textId="77777777" w:rsidR="00490FEE" w:rsidRDefault="00490FEE" w:rsidP="00490FEE">
      <w:pPr>
        <w:ind w:leftChars="200" w:left="480" w:firstLineChars="100" w:firstLine="240"/>
        <w:rPr>
          <w:rFonts w:ascii="ＭＳ 明朝" w:hAnsi="ＭＳ 明朝"/>
          <w:color w:val="000000" w:themeColor="text1"/>
          <w:szCs w:val="24"/>
        </w:rPr>
      </w:pPr>
      <w:r w:rsidRPr="00585B67">
        <w:rPr>
          <w:rFonts w:ascii="ＭＳ 明朝" w:hAnsi="ＭＳ 明朝" w:hint="eastAsia"/>
          <w:color w:val="000000" w:themeColor="text1"/>
          <w:szCs w:val="24"/>
        </w:rPr>
        <w:t>申請の際に戸籍謄</w:t>
      </w:r>
      <w:r>
        <w:rPr>
          <w:rFonts w:ascii="ＭＳ 明朝" w:hAnsi="ＭＳ 明朝" w:hint="eastAsia"/>
          <w:color w:val="000000" w:themeColor="text1"/>
          <w:szCs w:val="24"/>
        </w:rPr>
        <w:t>（</w:t>
      </w:r>
      <w:r w:rsidRPr="00585B67">
        <w:rPr>
          <w:rFonts w:ascii="ＭＳ 明朝" w:hAnsi="ＭＳ 明朝" w:hint="eastAsia"/>
          <w:color w:val="000000" w:themeColor="text1"/>
          <w:szCs w:val="24"/>
        </w:rPr>
        <w:t>抄</w:t>
      </w:r>
      <w:r>
        <w:rPr>
          <w:rFonts w:ascii="ＭＳ 明朝" w:hAnsi="ＭＳ 明朝" w:hint="eastAsia"/>
          <w:color w:val="000000" w:themeColor="text1"/>
          <w:szCs w:val="24"/>
        </w:rPr>
        <w:t>）</w:t>
      </w:r>
      <w:r w:rsidRPr="00585B67">
        <w:rPr>
          <w:rFonts w:ascii="ＭＳ 明朝" w:hAnsi="ＭＳ 明朝" w:hint="eastAsia"/>
          <w:color w:val="000000" w:themeColor="text1"/>
          <w:szCs w:val="24"/>
        </w:rPr>
        <w:t>本を求めている証明（</w:t>
      </w:r>
      <w:r>
        <w:rPr>
          <w:rFonts w:ascii="ＭＳ 明朝" w:hAnsi="ＭＳ 明朝" w:hint="eastAsia"/>
          <w:color w:val="000000" w:themeColor="text1"/>
          <w:szCs w:val="24"/>
        </w:rPr>
        <w:t>国</w:t>
      </w:r>
      <w:r w:rsidRPr="00585B67">
        <w:rPr>
          <w:rFonts w:ascii="ＭＳ 明朝" w:hAnsi="ＭＳ 明朝" w:hint="eastAsia"/>
          <w:color w:val="000000" w:themeColor="text1"/>
          <w:szCs w:val="24"/>
        </w:rPr>
        <w:t>籍証明及び身分上の事項に関する証明）については、</w:t>
      </w:r>
      <w:r>
        <w:rPr>
          <w:rFonts w:ascii="ＭＳ 明朝" w:hAnsi="ＭＳ 明朝"/>
          <w:color w:val="000000" w:themeColor="text1"/>
          <w:szCs w:val="24"/>
        </w:rPr>
        <w:t>令和５年度（2023年度）</w:t>
      </w:r>
      <w:r w:rsidRPr="00585B67">
        <w:rPr>
          <w:rFonts w:ascii="ＭＳ 明朝" w:hAnsi="ＭＳ 明朝"/>
          <w:color w:val="000000" w:themeColor="text1"/>
          <w:szCs w:val="24"/>
        </w:rPr>
        <w:t>以降に整備が予定されている、法務省から発行される戸籍電子証明書を参照する仕組み</w:t>
      </w:r>
      <w:r w:rsidRPr="00585B67">
        <w:rPr>
          <w:rFonts w:ascii="ＭＳ 明朝" w:hAnsi="ＭＳ 明朝" w:hint="eastAsia"/>
          <w:color w:val="000000" w:themeColor="text1"/>
          <w:szCs w:val="24"/>
        </w:rPr>
        <w:t>等</w:t>
      </w:r>
      <w:r w:rsidRPr="00585B67">
        <w:rPr>
          <w:rFonts w:ascii="ＭＳ 明朝" w:hAnsi="ＭＳ 明朝"/>
          <w:color w:val="000000" w:themeColor="text1"/>
          <w:szCs w:val="24"/>
        </w:rPr>
        <w:t>を利用することによって、添付省略</w:t>
      </w:r>
      <w:r>
        <w:rPr>
          <w:rFonts w:ascii="ＭＳ 明朝" w:hAnsi="ＭＳ 明朝" w:hint="eastAsia"/>
          <w:color w:val="000000" w:themeColor="text1"/>
          <w:szCs w:val="24"/>
        </w:rPr>
        <w:t>の</w:t>
      </w:r>
      <w:r w:rsidRPr="00585B67">
        <w:rPr>
          <w:rFonts w:ascii="ＭＳ 明朝" w:hAnsi="ＭＳ 明朝"/>
          <w:color w:val="000000" w:themeColor="text1"/>
          <w:szCs w:val="24"/>
        </w:rPr>
        <w:t>実現を</w:t>
      </w:r>
      <w:r>
        <w:rPr>
          <w:rFonts w:ascii="ＭＳ 明朝" w:hAnsi="ＭＳ 明朝" w:hint="eastAsia"/>
          <w:color w:val="000000" w:themeColor="text1"/>
          <w:szCs w:val="24"/>
        </w:rPr>
        <w:t>図る</w:t>
      </w:r>
      <w:r w:rsidRPr="00585B67">
        <w:rPr>
          <w:rFonts w:ascii="ＭＳ 明朝" w:hAnsi="ＭＳ 明朝" w:hint="eastAsia"/>
          <w:color w:val="000000" w:themeColor="text1"/>
          <w:szCs w:val="24"/>
        </w:rPr>
        <w:t>。</w:t>
      </w:r>
    </w:p>
    <w:p w14:paraId="6E9034A3" w14:textId="77777777" w:rsidR="00490FEE" w:rsidRDefault="00490FEE" w:rsidP="00490FEE">
      <w:pPr>
        <w:ind w:firstLineChars="300" w:firstLine="720"/>
        <w:rPr>
          <w:rFonts w:ascii="ＭＳ ゴシック" w:eastAsia="ＭＳ ゴシック" w:hAnsi="ＭＳ ゴシック"/>
          <w:color w:val="FF0000"/>
          <w:szCs w:val="21"/>
          <w:lang w:eastAsia="zh-TW"/>
        </w:rPr>
      </w:pPr>
      <w:r>
        <w:rPr>
          <w:rFonts w:ascii="ＭＳ 明朝" w:hAnsi="ＭＳ 明朝"/>
          <w:color w:val="000000" w:themeColor="text1"/>
          <w:szCs w:val="24"/>
        </w:rPr>
        <w:t>KPI：</w:t>
      </w:r>
      <w:r w:rsidRPr="00D356CC">
        <w:rPr>
          <w:rFonts w:ascii="ＭＳ 明朝" w:hAnsi="ＭＳ 明朝"/>
          <w:color w:val="000000" w:themeColor="text1"/>
          <w:szCs w:val="24"/>
        </w:rPr>
        <w:t>オンラインによる申請の割合（</w:t>
      </w:r>
      <w:r>
        <w:rPr>
          <w:rFonts w:ascii="ＭＳ 明朝" w:hAnsi="ＭＳ 明朝"/>
          <w:color w:val="000000" w:themeColor="text1"/>
          <w:szCs w:val="24"/>
        </w:rPr>
        <w:t>令和10年度（2028年度）</w:t>
      </w:r>
      <w:r w:rsidRPr="00D356CC">
        <w:rPr>
          <w:rFonts w:ascii="ＭＳ 明朝" w:hAnsi="ＭＳ 明朝"/>
          <w:color w:val="000000" w:themeColor="text1"/>
          <w:szCs w:val="24"/>
        </w:rPr>
        <w:t>：50％）</w:t>
      </w:r>
    </w:p>
    <w:p w14:paraId="2D40523E" w14:textId="77777777" w:rsidR="00490FEE" w:rsidRDefault="00490FEE" w:rsidP="00490FEE">
      <w:pPr>
        <w:rPr>
          <w:rFonts w:ascii="ＭＳ ゴシック" w:eastAsia="ＭＳ ゴシック" w:hAnsi="ＭＳ ゴシック"/>
          <w:color w:val="FF0000"/>
          <w:szCs w:val="21"/>
          <w:lang w:eastAsia="zh-TW"/>
        </w:rPr>
      </w:pPr>
      <w:r>
        <w:rPr>
          <w:rFonts w:ascii="ＭＳ ゴシック" w:eastAsia="ＭＳ ゴシック" w:hAnsi="ＭＳ ゴシック"/>
          <w:color w:val="FF0000"/>
          <w:szCs w:val="21"/>
          <w:lang w:eastAsia="zh-TW"/>
        </w:rPr>
        <w:br w:type="page"/>
      </w:r>
    </w:p>
    <w:p w14:paraId="5000DECB" w14:textId="77777777" w:rsidR="00490FEE" w:rsidRPr="00490FEE" w:rsidRDefault="00490FEE" w:rsidP="005D2D95">
      <w:pPr>
        <w:pStyle w:val="a"/>
      </w:pPr>
      <w:bookmarkStart w:id="110" w:name="_Toc89674774"/>
      <w:bookmarkStart w:id="111" w:name="_Toc91015420"/>
      <w:r w:rsidRPr="003F720F">
        <w:rPr>
          <w:rFonts w:hint="eastAsia"/>
        </w:rPr>
        <w:lastRenderedPageBreak/>
        <w:t>在外公館における査証申請・交付（◎</w:t>
      </w:r>
      <w:r w:rsidRPr="00490FEE">
        <w:rPr>
          <w:rFonts w:hint="eastAsia"/>
        </w:rPr>
        <w:t>外務省、デジタル庁）</w:t>
      </w:r>
      <w:bookmarkEnd w:id="110"/>
      <w:bookmarkEnd w:id="111"/>
    </w:p>
    <w:p w14:paraId="4C6FDFD2" w14:textId="77777777" w:rsidR="00490FEE" w:rsidRPr="005D30A7" w:rsidRDefault="00490FEE" w:rsidP="00490FEE">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6"/>
        <w:gridCol w:w="2607"/>
        <w:gridCol w:w="851"/>
        <w:gridCol w:w="851"/>
        <w:gridCol w:w="851"/>
        <w:gridCol w:w="743"/>
      </w:tblGrid>
      <w:tr w:rsidR="00490FEE" w:rsidRPr="00605353" w14:paraId="3A0CB504" w14:textId="77777777" w:rsidTr="00490FEE">
        <w:trPr>
          <w:trHeight w:val="765"/>
        </w:trPr>
        <w:tc>
          <w:tcPr>
            <w:tcW w:w="2608" w:type="dxa"/>
            <w:shd w:val="clear" w:color="auto" w:fill="5B9BD5" w:themeFill="accent1"/>
            <w:hideMark/>
          </w:tcPr>
          <w:p w14:paraId="7AEA5F77" w14:textId="77777777" w:rsidR="00490FEE" w:rsidRPr="00605353" w:rsidRDefault="00490FEE" w:rsidP="00490FEE">
            <w:pPr>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0C5D52D1" w14:textId="77777777" w:rsidR="00490FEE" w:rsidRPr="00605353" w:rsidRDefault="00490FEE" w:rsidP="00490FEE">
            <w:pPr>
              <w:jc w:val="center"/>
              <w:rPr>
                <w:rFonts w:ascii="ＭＳ 明朝" w:hAnsi="ＭＳ 明朝"/>
                <w:sz w:val="21"/>
                <w:szCs w:val="21"/>
              </w:rPr>
            </w:pPr>
            <w:r w:rsidRPr="00605353">
              <w:rPr>
                <w:rFonts w:ascii="ＭＳ 明朝" w:hAnsi="ＭＳ 明朝" w:hint="eastAsia"/>
                <w:sz w:val="21"/>
                <w:szCs w:val="21"/>
              </w:rPr>
              <w:t>根拠法令</w:t>
            </w:r>
          </w:p>
        </w:tc>
        <w:tc>
          <w:tcPr>
            <w:tcW w:w="851" w:type="dxa"/>
            <w:shd w:val="clear" w:color="auto" w:fill="5B9BD5" w:themeFill="accent1"/>
            <w:hideMark/>
          </w:tcPr>
          <w:p w14:paraId="733ED5B1" w14:textId="77777777" w:rsidR="00490FEE" w:rsidRPr="00605353" w:rsidRDefault="00490FEE" w:rsidP="00490FEE">
            <w:pPr>
              <w:jc w:val="center"/>
              <w:rPr>
                <w:rFonts w:ascii="ＭＳ 明朝" w:hAnsi="ＭＳ 明朝"/>
                <w:sz w:val="21"/>
                <w:szCs w:val="21"/>
              </w:rPr>
            </w:pPr>
            <w:r w:rsidRPr="00605353">
              <w:rPr>
                <w:rFonts w:ascii="ＭＳ 明朝" w:hAnsi="ＭＳ 明朝" w:hint="eastAsia"/>
                <w:sz w:val="21"/>
                <w:szCs w:val="21"/>
              </w:rPr>
              <w:t>手続</w:t>
            </w:r>
          </w:p>
          <w:p w14:paraId="4C98E93A" w14:textId="77777777" w:rsidR="00490FEE" w:rsidRPr="00605353" w:rsidRDefault="00490FEE" w:rsidP="00490FEE">
            <w:pPr>
              <w:jc w:val="center"/>
              <w:rPr>
                <w:rFonts w:ascii="ＭＳ 明朝" w:hAnsi="ＭＳ 明朝"/>
                <w:sz w:val="21"/>
                <w:szCs w:val="21"/>
              </w:rPr>
            </w:pPr>
            <w:r w:rsidRPr="00605353">
              <w:rPr>
                <w:rFonts w:ascii="ＭＳ 明朝" w:hAnsi="ＭＳ 明朝" w:hint="eastAsia"/>
                <w:sz w:val="21"/>
                <w:szCs w:val="21"/>
              </w:rPr>
              <w:t>類型</w:t>
            </w:r>
          </w:p>
        </w:tc>
        <w:tc>
          <w:tcPr>
            <w:tcW w:w="851" w:type="dxa"/>
            <w:shd w:val="clear" w:color="auto" w:fill="5B9BD5" w:themeFill="accent1"/>
            <w:hideMark/>
          </w:tcPr>
          <w:p w14:paraId="21382EB6" w14:textId="77777777" w:rsidR="00490FEE" w:rsidRPr="00605353" w:rsidRDefault="00490FEE" w:rsidP="00490FEE">
            <w:pPr>
              <w:jc w:val="center"/>
              <w:rPr>
                <w:rFonts w:ascii="ＭＳ 明朝" w:hAnsi="ＭＳ 明朝"/>
                <w:sz w:val="21"/>
                <w:szCs w:val="21"/>
              </w:rPr>
            </w:pPr>
            <w:r w:rsidRPr="00605353">
              <w:rPr>
                <w:rFonts w:ascii="ＭＳ 明朝" w:hAnsi="ＭＳ 明朝" w:hint="eastAsia"/>
                <w:sz w:val="21"/>
                <w:szCs w:val="21"/>
              </w:rPr>
              <w:t>手続</w:t>
            </w:r>
          </w:p>
          <w:p w14:paraId="0364D164" w14:textId="77777777" w:rsidR="00490FEE" w:rsidRPr="00605353" w:rsidRDefault="00490FEE" w:rsidP="00490FEE">
            <w:pPr>
              <w:jc w:val="center"/>
              <w:rPr>
                <w:rFonts w:ascii="ＭＳ 明朝" w:hAnsi="ＭＳ 明朝"/>
                <w:sz w:val="21"/>
                <w:szCs w:val="21"/>
              </w:rPr>
            </w:pPr>
            <w:r w:rsidRPr="00605353">
              <w:rPr>
                <w:rFonts w:ascii="ＭＳ 明朝" w:hAnsi="ＭＳ 明朝" w:hint="eastAsia"/>
                <w:sz w:val="21"/>
                <w:szCs w:val="21"/>
              </w:rPr>
              <w:t>主体</w:t>
            </w:r>
          </w:p>
        </w:tc>
        <w:tc>
          <w:tcPr>
            <w:tcW w:w="851" w:type="dxa"/>
            <w:shd w:val="clear" w:color="auto" w:fill="5B9BD5" w:themeFill="accent1"/>
            <w:hideMark/>
          </w:tcPr>
          <w:p w14:paraId="4DC19190" w14:textId="77777777" w:rsidR="00490FEE" w:rsidRPr="00605353" w:rsidRDefault="00490FEE" w:rsidP="00490FEE">
            <w:pPr>
              <w:jc w:val="cente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15FA2FE9" w14:textId="77777777" w:rsidR="00490FEE" w:rsidRPr="00605353" w:rsidRDefault="00490FEE" w:rsidP="00490FEE">
            <w:pPr>
              <w:jc w:val="center"/>
              <w:rPr>
                <w:rFonts w:ascii="ＭＳ 明朝" w:hAnsi="ＭＳ 明朝"/>
                <w:sz w:val="21"/>
                <w:szCs w:val="21"/>
              </w:rPr>
            </w:pPr>
            <w:r>
              <w:rPr>
                <w:rFonts w:ascii="ＭＳ 明朝" w:hAnsi="ＭＳ 明朝" w:hint="eastAsia"/>
                <w:sz w:val="21"/>
                <w:szCs w:val="21"/>
              </w:rPr>
              <w:t>手続ID</w:t>
            </w:r>
          </w:p>
        </w:tc>
      </w:tr>
      <w:tr w:rsidR="00490FEE" w:rsidRPr="00605353" w14:paraId="3B98CFD7" w14:textId="77777777" w:rsidTr="00490FEE">
        <w:trPr>
          <w:trHeight w:val="765"/>
        </w:trPr>
        <w:tc>
          <w:tcPr>
            <w:tcW w:w="2608" w:type="dxa"/>
            <w:shd w:val="clear" w:color="auto" w:fill="auto"/>
          </w:tcPr>
          <w:p w14:paraId="14893D36"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在外公館における査証の発給の申請</w:t>
            </w:r>
          </w:p>
        </w:tc>
        <w:tc>
          <w:tcPr>
            <w:tcW w:w="2608" w:type="dxa"/>
            <w:shd w:val="clear" w:color="auto" w:fill="auto"/>
          </w:tcPr>
          <w:p w14:paraId="6FFE0387" w14:textId="14F2AD1A" w:rsidR="00490FEE" w:rsidRPr="00605353" w:rsidRDefault="00490FEE" w:rsidP="00490FEE">
            <w:pPr>
              <w:rPr>
                <w:rFonts w:ascii="ＭＳ 明朝" w:hAnsi="ＭＳ 明朝"/>
                <w:sz w:val="21"/>
                <w:szCs w:val="21"/>
                <w:lang w:eastAsia="zh-TW"/>
              </w:rPr>
            </w:pPr>
            <w:r w:rsidRPr="00605353">
              <w:rPr>
                <w:rFonts w:ascii="ＭＳ 明朝" w:hAnsi="ＭＳ 明朝" w:hint="eastAsia"/>
                <w:color w:val="000000" w:themeColor="text1"/>
                <w:sz w:val="21"/>
                <w:szCs w:val="21"/>
                <w:lang w:eastAsia="zh-TW"/>
              </w:rPr>
              <w:t>外務省設置法第４条第</w:t>
            </w:r>
            <w:r w:rsidRPr="00605353">
              <w:rPr>
                <w:rFonts w:ascii="ＭＳ 明朝" w:hAnsi="ＭＳ 明朝"/>
                <w:color w:val="000000" w:themeColor="text1"/>
                <w:sz w:val="21"/>
                <w:szCs w:val="21"/>
                <w:lang w:eastAsia="zh-TW"/>
              </w:rPr>
              <w:t>13</w:t>
            </w:r>
            <w:r w:rsidRPr="00605353">
              <w:rPr>
                <w:rFonts w:ascii="ＭＳ 明朝" w:hAnsi="ＭＳ 明朝" w:hint="eastAsia"/>
                <w:color w:val="000000" w:themeColor="text1"/>
                <w:sz w:val="21"/>
                <w:szCs w:val="21"/>
                <w:lang w:eastAsia="zh-TW"/>
              </w:rPr>
              <w:t>項</w:t>
            </w:r>
          </w:p>
        </w:tc>
        <w:tc>
          <w:tcPr>
            <w:tcW w:w="851" w:type="dxa"/>
            <w:shd w:val="clear" w:color="auto" w:fill="auto"/>
          </w:tcPr>
          <w:p w14:paraId="7EDA33BF"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14002132"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国民等又は民間事業者等</w:t>
            </w:r>
          </w:p>
        </w:tc>
        <w:tc>
          <w:tcPr>
            <w:tcW w:w="851" w:type="dxa"/>
            <w:shd w:val="clear" w:color="auto" w:fill="auto"/>
          </w:tcPr>
          <w:p w14:paraId="640649E9"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604E6C2C" w14:textId="77777777" w:rsidR="00490FEE" w:rsidRPr="00605353" w:rsidRDefault="00490FEE" w:rsidP="00490FEE">
            <w:pPr>
              <w:rPr>
                <w:rFonts w:ascii="ＭＳ 明朝" w:hAnsi="ＭＳ 明朝"/>
                <w:sz w:val="21"/>
                <w:szCs w:val="21"/>
              </w:rPr>
            </w:pPr>
            <w:r w:rsidRPr="00605353">
              <w:rPr>
                <w:rFonts w:ascii="ＭＳ 明朝" w:hAnsi="ＭＳ 明朝"/>
                <w:color w:val="000000" w:themeColor="text1"/>
                <w:sz w:val="21"/>
                <w:szCs w:val="21"/>
              </w:rPr>
              <w:t>14329</w:t>
            </w:r>
          </w:p>
        </w:tc>
      </w:tr>
      <w:tr w:rsidR="00490FEE" w:rsidRPr="00605353" w14:paraId="34080F2C" w14:textId="77777777" w:rsidTr="00490FEE">
        <w:trPr>
          <w:trHeight w:val="765"/>
        </w:trPr>
        <w:tc>
          <w:tcPr>
            <w:tcW w:w="2608" w:type="dxa"/>
            <w:shd w:val="clear" w:color="auto" w:fill="auto"/>
          </w:tcPr>
          <w:p w14:paraId="706A4E9C"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IC旅券事前登録制度による旅券の登録の申請</w:t>
            </w:r>
          </w:p>
        </w:tc>
        <w:tc>
          <w:tcPr>
            <w:tcW w:w="2608" w:type="dxa"/>
            <w:shd w:val="clear" w:color="auto" w:fill="auto"/>
          </w:tcPr>
          <w:p w14:paraId="395698E7"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同上</w:t>
            </w:r>
          </w:p>
        </w:tc>
        <w:tc>
          <w:tcPr>
            <w:tcW w:w="851" w:type="dxa"/>
            <w:shd w:val="clear" w:color="auto" w:fill="auto"/>
          </w:tcPr>
          <w:p w14:paraId="4A34B4DA"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1" w:type="dxa"/>
            <w:shd w:val="clear" w:color="auto" w:fill="auto"/>
          </w:tcPr>
          <w:p w14:paraId="630AEE5A"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国民等</w:t>
            </w:r>
          </w:p>
        </w:tc>
        <w:tc>
          <w:tcPr>
            <w:tcW w:w="851" w:type="dxa"/>
            <w:shd w:val="clear" w:color="auto" w:fill="auto"/>
          </w:tcPr>
          <w:p w14:paraId="3566E6C3"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47AF882D" w14:textId="77777777" w:rsidR="00490FEE" w:rsidRPr="00605353" w:rsidRDefault="00490FEE" w:rsidP="00490FEE">
            <w:pPr>
              <w:rPr>
                <w:rFonts w:ascii="ＭＳ 明朝" w:hAnsi="ＭＳ 明朝"/>
                <w:sz w:val="21"/>
                <w:szCs w:val="21"/>
              </w:rPr>
            </w:pPr>
            <w:r w:rsidRPr="00605353">
              <w:rPr>
                <w:rFonts w:ascii="ＭＳ 明朝" w:hAnsi="ＭＳ 明朝"/>
                <w:color w:val="000000" w:themeColor="text1"/>
                <w:sz w:val="21"/>
                <w:szCs w:val="21"/>
              </w:rPr>
              <w:t>14331</w:t>
            </w:r>
          </w:p>
        </w:tc>
      </w:tr>
      <w:tr w:rsidR="00490FEE" w:rsidRPr="00605353" w14:paraId="02E619F8" w14:textId="77777777" w:rsidTr="00490FEE">
        <w:trPr>
          <w:trHeight w:val="765"/>
        </w:trPr>
        <w:tc>
          <w:tcPr>
            <w:tcW w:w="2608" w:type="dxa"/>
            <w:shd w:val="clear" w:color="auto" w:fill="auto"/>
          </w:tcPr>
          <w:p w14:paraId="343AE93F"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在外公館における査証の交付</w:t>
            </w:r>
          </w:p>
        </w:tc>
        <w:tc>
          <w:tcPr>
            <w:tcW w:w="2608" w:type="dxa"/>
            <w:shd w:val="clear" w:color="auto" w:fill="auto"/>
          </w:tcPr>
          <w:p w14:paraId="5312DCB1"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同上</w:t>
            </w:r>
          </w:p>
        </w:tc>
        <w:tc>
          <w:tcPr>
            <w:tcW w:w="851" w:type="dxa"/>
            <w:shd w:val="clear" w:color="auto" w:fill="auto"/>
          </w:tcPr>
          <w:p w14:paraId="15A96518"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申請等に基づく処分通知等</w:t>
            </w:r>
          </w:p>
        </w:tc>
        <w:tc>
          <w:tcPr>
            <w:tcW w:w="851" w:type="dxa"/>
            <w:shd w:val="clear" w:color="auto" w:fill="auto"/>
          </w:tcPr>
          <w:p w14:paraId="1E9807B0" w14:textId="77777777" w:rsidR="00490FEE" w:rsidRPr="00605353" w:rsidRDefault="00490FEE" w:rsidP="00490FEE">
            <w:pPr>
              <w:rPr>
                <w:rFonts w:ascii="ＭＳ 明朝" w:hAnsi="ＭＳ 明朝"/>
                <w:sz w:val="21"/>
                <w:szCs w:val="21"/>
              </w:rPr>
            </w:pPr>
            <w:r>
              <w:rPr>
                <w:rFonts w:ascii="ＭＳ 明朝" w:hAnsi="ＭＳ 明朝" w:hint="eastAsia"/>
                <w:color w:val="000000" w:themeColor="text1"/>
                <w:sz w:val="21"/>
                <w:szCs w:val="21"/>
              </w:rPr>
              <w:t>国</w:t>
            </w:r>
          </w:p>
        </w:tc>
        <w:tc>
          <w:tcPr>
            <w:tcW w:w="851" w:type="dxa"/>
            <w:shd w:val="clear" w:color="auto" w:fill="auto"/>
          </w:tcPr>
          <w:p w14:paraId="496BA6BB"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国民等又は民間事業者等</w:t>
            </w:r>
          </w:p>
        </w:tc>
        <w:tc>
          <w:tcPr>
            <w:tcW w:w="743" w:type="dxa"/>
            <w:shd w:val="clear" w:color="auto" w:fill="auto"/>
          </w:tcPr>
          <w:p w14:paraId="41E82BD3" w14:textId="77777777" w:rsidR="00490FEE" w:rsidRPr="00605353" w:rsidRDefault="00490FEE" w:rsidP="00490FEE">
            <w:pPr>
              <w:rPr>
                <w:rFonts w:ascii="ＭＳ 明朝" w:hAnsi="ＭＳ 明朝"/>
                <w:sz w:val="21"/>
                <w:szCs w:val="21"/>
              </w:rPr>
            </w:pPr>
            <w:r w:rsidRPr="00605353">
              <w:rPr>
                <w:rFonts w:ascii="ＭＳ 明朝" w:hAnsi="ＭＳ 明朝"/>
                <w:color w:val="000000" w:themeColor="text1"/>
                <w:sz w:val="21"/>
                <w:szCs w:val="21"/>
              </w:rPr>
              <w:t>14330</w:t>
            </w:r>
          </w:p>
        </w:tc>
      </w:tr>
      <w:tr w:rsidR="00490FEE" w:rsidRPr="00605353" w14:paraId="24FD4D3B" w14:textId="77777777" w:rsidTr="00490FEE">
        <w:trPr>
          <w:trHeight w:val="765"/>
        </w:trPr>
        <w:tc>
          <w:tcPr>
            <w:tcW w:w="2608" w:type="dxa"/>
            <w:shd w:val="clear" w:color="auto" w:fill="auto"/>
          </w:tcPr>
          <w:p w14:paraId="507EEA2D"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IC旅券事前登録制度による査証免除登録証の交付</w:t>
            </w:r>
          </w:p>
        </w:tc>
        <w:tc>
          <w:tcPr>
            <w:tcW w:w="2608" w:type="dxa"/>
            <w:shd w:val="clear" w:color="auto" w:fill="auto"/>
          </w:tcPr>
          <w:p w14:paraId="2FEAAB33"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同上</w:t>
            </w:r>
          </w:p>
        </w:tc>
        <w:tc>
          <w:tcPr>
            <w:tcW w:w="851" w:type="dxa"/>
            <w:shd w:val="clear" w:color="auto" w:fill="auto"/>
          </w:tcPr>
          <w:p w14:paraId="58B68EC1"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申請等に基づく処分通知等</w:t>
            </w:r>
          </w:p>
        </w:tc>
        <w:tc>
          <w:tcPr>
            <w:tcW w:w="851" w:type="dxa"/>
            <w:shd w:val="clear" w:color="auto" w:fill="auto"/>
          </w:tcPr>
          <w:p w14:paraId="6E8F6A09" w14:textId="77777777" w:rsidR="00490FEE" w:rsidRPr="00605353" w:rsidRDefault="00490FEE" w:rsidP="00490FEE">
            <w:pPr>
              <w:rPr>
                <w:rFonts w:ascii="ＭＳ 明朝" w:hAnsi="ＭＳ 明朝"/>
                <w:sz w:val="21"/>
                <w:szCs w:val="21"/>
              </w:rPr>
            </w:pPr>
            <w:r>
              <w:rPr>
                <w:rFonts w:ascii="ＭＳ 明朝" w:hAnsi="ＭＳ 明朝" w:hint="eastAsia"/>
                <w:color w:val="000000" w:themeColor="text1"/>
                <w:sz w:val="21"/>
                <w:szCs w:val="21"/>
              </w:rPr>
              <w:t>国</w:t>
            </w:r>
          </w:p>
        </w:tc>
        <w:tc>
          <w:tcPr>
            <w:tcW w:w="851" w:type="dxa"/>
            <w:shd w:val="clear" w:color="auto" w:fill="auto"/>
          </w:tcPr>
          <w:p w14:paraId="0EE3D901" w14:textId="77777777" w:rsidR="00490FEE" w:rsidRPr="00605353" w:rsidRDefault="00490FEE" w:rsidP="00490FEE">
            <w:pPr>
              <w:rPr>
                <w:rFonts w:ascii="ＭＳ 明朝" w:hAnsi="ＭＳ 明朝"/>
                <w:sz w:val="21"/>
                <w:szCs w:val="21"/>
              </w:rPr>
            </w:pPr>
            <w:r w:rsidRPr="00605353">
              <w:rPr>
                <w:rFonts w:ascii="ＭＳ 明朝" w:hAnsi="ＭＳ 明朝" w:hint="eastAsia"/>
                <w:color w:val="000000" w:themeColor="text1"/>
                <w:sz w:val="21"/>
                <w:szCs w:val="21"/>
              </w:rPr>
              <w:t>国民等</w:t>
            </w:r>
          </w:p>
        </w:tc>
        <w:tc>
          <w:tcPr>
            <w:tcW w:w="743" w:type="dxa"/>
            <w:shd w:val="clear" w:color="auto" w:fill="auto"/>
          </w:tcPr>
          <w:p w14:paraId="5608A70C" w14:textId="77777777" w:rsidR="00490FEE" w:rsidRPr="00605353" w:rsidRDefault="00490FEE" w:rsidP="00490FEE">
            <w:pPr>
              <w:rPr>
                <w:rFonts w:ascii="ＭＳ 明朝" w:hAnsi="ＭＳ 明朝"/>
                <w:sz w:val="21"/>
                <w:szCs w:val="21"/>
              </w:rPr>
            </w:pPr>
            <w:r w:rsidRPr="00605353">
              <w:rPr>
                <w:rFonts w:ascii="ＭＳ 明朝" w:hAnsi="ＭＳ 明朝"/>
                <w:color w:val="000000" w:themeColor="text1"/>
                <w:sz w:val="21"/>
                <w:szCs w:val="21"/>
              </w:rPr>
              <w:t>14332</w:t>
            </w:r>
          </w:p>
        </w:tc>
      </w:tr>
    </w:tbl>
    <w:p w14:paraId="24888A0E" w14:textId="77777777" w:rsidR="00490FEE" w:rsidRDefault="00490FEE" w:rsidP="00490FEE">
      <w:pPr>
        <w:rPr>
          <w:rFonts w:ascii="ＭＳ 明朝" w:hAnsi="ＭＳ 明朝"/>
          <w:color w:val="000000" w:themeColor="text1"/>
          <w:szCs w:val="24"/>
        </w:rPr>
      </w:pPr>
    </w:p>
    <w:p w14:paraId="252508B7" w14:textId="77777777" w:rsidR="00490FEE" w:rsidRPr="00A3502A" w:rsidRDefault="00490FEE" w:rsidP="00490FEE">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18CC0EDA" w14:textId="77777777" w:rsidR="00490FEE" w:rsidRPr="00A3502A" w:rsidRDefault="00490FEE" w:rsidP="00490FEE">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（１）に記載した４</w:t>
      </w:r>
      <w:r w:rsidRPr="00A3502A">
        <w:rPr>
          <w:rFonts w:ascii="ＭＳ 明朝" w:hAnsi="ＭＳ 明朝" w:cs="Courier New" w:hint="eastAsia"/>
          <w:color w:val="000000" w:themeColor="text1"/>
          <w:szCs w:val="24"/>
        </w:rPr>
        <w:t>手続</w:t>
      </w:r>
      <w:r w:rsidRPr="00A3502A">
        <w:rPr>
          <w:rFonts w:ascii="ＭＳ 明朝" w:hAnsi="ＭＳ 明朝" w:hint="eastAsia"/>
          <w:color w:val="000000" w:themeColor="text1"/>
          <w:szCs w:val="24"/>
        </w:rPr>
        <w:t>のうち、中国</w:t>
      </w:r>
      <w:r>
        <w:rPr>
          <w:rFonts w:ascii="ＭＳ 明朝" w:hAnsi="ＭＳ 明朝" w:hint="eastAsia"/>
          <w:color w:val="000000" w:themeColor="text1"/>
          <w:szCs w:val="24"/>
        </w:rPr>
        <w:t>国</w:t>
      </w:r>
      <w:r w:rsidRPr="00A3502A">
        <w:rPr>
          <w:rFonts w:ascii="ＭＳ 明朝" w:hAnsi="ＭＳ 明朝" w:hint="eastAsia"/>
          <w:color w:val="000000" w:themeColor="text1"/>
          <w:szCs w:val="24"/>
        </w:rPr>
        <w:t>籍者からの短期滞在観光査証の申請と、インドネシア在住の同</w:t>
      </w:r>
      <w:r>
        <w:rPr>
          <w:rFonts w:ascii="ＭＳ 明朝" w:hAnsi="ＭＳ 明朝" w:hint="eastAsia"/>
          <w:color w:val="000000" w:themeColor="text1"/>
          <w:szCs w:val="24"/>
        </w:rPr>
        <w:t>国</w:t>
      </w:r>
      <w:r w:rsidRPr="00A3502A">
        <w:rPr>
          <w:rFonts w:ascii="ＭＳ 明朝" w:hAnsi="ＭＳ 明朝" w:hint="eastAsia"/>
          <w:color w:val="000000" w:themeColor="text1"/>
          <w:szCs w:val="24"/>
        </w:rPr>
        <w:t>籍者</w:t>
      </w:r>
      <w:r w:rsidRPr="00A3502A">
        <w:rPr>
          <w:rFonts w:ascii="ＭＳ 明朝" w:hAnsi="ＭＳ 明朝"/>
          <w:color w:val="000000" w:themeColor="text1"/>
          <w:szCs w:val="24"/>
        </w:rPr>
        <w:t>からの旅券事前登録制による査証免除</w:t>
      </w:r>
      <w:r w:rsidRPr="00A3502A">
        <w:rPr>
          <w:rFonts w:ascii="ＭＳ 明朝" w:hAnsi="ＭＳ 明朝" w:hint="eastAsia"/>
          <w:color w:val="000000" w:themeColor="text1"/>
          <w:szCs w:val="24"/>
        </w:rPr>
        <w:t>の申請については、現状、書面のみで行われており、査証及び査証免除登録証の交付については、旅券面に貼付しているが、領事業務情報システムを改修（次世代査証発給・渡航認証管理システムの導入）し、</w:t>
      </w:r>
      <w:r>
        <w:rPr>
          <w:rFonts w:ascii="ＭＳ 明朝" w:hAnsi="ＭＳ 明朝"/>
          <w:color w:val="000000" w:themeColor="text1"/>
          <w:szCs w:val="24"/>
        </w:rPr>
        <w:t>令和２年（2020年）</w:t>
      </w:r>
      <w:r w:rsidRPr="00A3502A">
        <w:rPr>
          <w:rFonts w:ascii="ＭＳ 明朝" w:hAnsi="ＭＳ 明朝" w:hint="eastAsia"/>
          <w:color w:val="000000" w:themeColor="text1"/>
          <w:szCs w:val="24"/>
        </w:rPr>
        <w:t>４月</w:t>
      </w:r>
      <w:r w:rsidRPr="00A3502A">
        <w:rPr>
          <w:rFonts w:ascii="ＭＳ 明朝" w:hAnsi="ＭＳ 明朝"/>
          <w:color w:val="000000" w:themeColor="text1"/>
          <w:szCs w:val="24"/>
        </w:rPr>
        <w:t>から、</w:t>
      </w:r>
      <w:r w:rsidRPr="00A3502A">
        <w:rPr>
          <w:rFonts w:ascii="ＭＳ 明朝" w:hAnsi="ＭＳ 明朝" w:hint="eastAsia"/>
          <w:color w:val="000000" w:themeColor="text1"/>
          <w:szCs w:val="24"/>
        </w:rPr>
        <w:t>オンラインによる申請・交付を可能とすることで、</w:t>
      </w:r>
      <w:r w:rsidRPr="00A3502A">
        <w:rPr>
          <w:rFonts w:ascii="ＭＳ 明朝" w:hAnsi="ＭＳ 明朝"/>
          <w:color w:val="000000" w:themeColor="text1"/>
          <w:szCs w:val="24"/>
        </w:rPr>
        <w:t>申請者の利便性向上及び在外公館の査証業務の効率化を</w:t>
      </w:r>
      <w:r w:rsidRPr="00A3502A">
        <w:rPr>
          <w:rFonts w:ascii="ＭＳ 明朝" w:hAnsi="ＭＳ 明朝" w:hint="eastAsia"/>
          <w:color w:val="000000" w:themeColor="text1"/>
          <w:szCs w:val="24"/>
        </w:rPr>
        <w:t>図ることとしていた</w:t>
      </w:r>
      <w:r w:rsidRPr="00A3502A">
        <w:rPr>
          <w:rFonts w:ascii="ＭＳ 明朝" w:hAnsi="ＭＳ 明朝"/>
          <w:color w:val="000000" w:themeColor="text1"/>
          <w:szCs w:val="24"/>
        </w:rPr>
        <w:t>。</w:t>
      </w:r>
    </w:p>
    <w:p w14:paraId="676287C7" w14:textId="49C87851" w:rsidR="00490FEE" w:rsidRPr="00854E7B" w:rsidRDefault="00490FEE" w:rsidP="00490FEE">
      <w:pPr>
        <w:ind w:leftChars="200" w:left="480" w:firstLineChars="100" w:firstLine="240"/>
        <w:rPr>
          <w:rFonts w:ascii="ＭＳ 明朝" w:hAnsi="ＭＳ 明朝"/>
          <w:szCs w:val="24"/>
        </w:rPr>
      </w:pPr>
      <w:r w:rsidRPr="00A3502A">
        <w:rPr>
          <w:rFonts w:ascii="ＭＳ 明朝" w:hAnsi="ＭＳ 明朝" w:hint="eastAsia"/>
          <w:color w:val="000000" w:themeColor="text1"/>
          <w:szCs w:val="24"/>
        </w:rPr>
        <w:t>他方</w:t>
      </w:r>
      <w:r>
        <w:rPr>
          <w:rFonts w:ascii="ＭＳ 明朝" w:hAnsi="ＭＳ 明朝" w:hint="eastAsia"/>
          <w:color w:val="000000" w:themeColor="text1"/>
          <w:szCs w:val="24"/>
        </w:rPr>
        <w:t>、新型コロナウイルス感染症の世界的な流行を受け、</w:t>
      </w:r>
      <w:r w:rsidRPr="00854E7B">
        <w:rPr>
          <w:rFonts w:ascii="ＭＳ 明朝" w:hAnsi="ＭＳ 明朝" w:hint="eastAsia"/>
          <w:szCs w:val="24"/>
        </w:rPr>
        <w:t>水際対策措置の一環として、一部の国・地域からの訪日外</w:t>
      </w:r>
      <w:r>
        <w:rPr>
          <w:rFonts w:ascii="ＭＳ 明朝" w:hAnsi="ＭＳ 明朝" w:hint="eastAsia"/>
          <w:szCs w:val="24"/>
        </w:rPr>
        <w:t>国</w:t>
      </w:r>
      <w:r w:rsidRPr="00854E7B">
        <w:rPr>
          <w:rFonts w:ascii="ＭＳ 明朝" w:hAnsi="ＭＳ 明朝" w:hint="eastAsia"/>
          <w:szCs w:val="24"/>
        </w:rPr>
        <w:t>人に対する上陸拒否、検疫の強化（COVID</w:t>
      </w:r>
      <w:r w:rsidR="00E1454C">
        <w:rPr>
          <w:rFonts w:ascii="ＭＳ 明朝" w:hAnsi="ＭＳ 明朝" w:hint="eastAsia"/>
          <w:szCs w:val="24"/>
        </w:rPr>
        <w:t>-</w:t>
      </w:r>
      <w:r w:rsidRPr="00854E7B">
        <w:rPr>
          <w:rFonts w:ascii="ＭＳ 明朝" w:hAnsi="ＭＳ 明朝" w:hint="eastAsia"/>
          <w:szCs w:val="24"/>
        </w:rPr>
        <w:t>19に関する検査、14日間の待機、公共交通機関の不使用）、査証制限（発給済み査証の効力停止、査証免除措置の一時的な停止）が実施されたことに伴い、次世代査証発給・渡航認証管理システムの運用開始が見送られている。現在、</w:t>
      </w:r>
      <w:r>
        <w:rPr>
          <w:rFonts w:ascii="ＭＳ 明朝" w:hAnsi="ＭＳ 明朝" w:hint="eastAsia"/>
          <w:szCs w:val="24"/>
        </w:rPr>
        <w:t>各国・地域での感染状況及び水際措置の状況等を踏まえな</w:t>
      </w:r>
      <w:r>
        <w:rPr>
          <w:rFonts w:ascii="ＭＳ 明朝" w:hAnsi="ＭＳ 明朝" w:hint="eastAsia"/>
          <w:szCs w:val="24"/>
        </w:rPr>
        <w:lastRenderedPageBreak/>
        <w:t>がら、国</w:t>
      </w:r>
      <w:r w:rsidRPr="00854E7B">
        <w:rPr>
          <w:rFonts w:ascii="ＭＳ 明朝" w:hAnsi="ＭＳ 明朝" w:hint="eastAsia"/>
          <w:szCs w:val="24"/>
        </w:rPr>
        <w:t>際的な人の往来</w:t>
      </w:r>
      <w:r>
        <w:rPr>
          <w:rFonts w:ascii="ＭＳ 明朝" w:hAnsi="ＭＳ 明朝" w:hint="eastAsia"/>
          <w:szCs w:val="24"/>
        </w:rPr>
        <w:t>の</w:t>
      </w:r>
      <w:r w:rsidRPr="00854E7B">
        <w:rPr>
          <w:rFonts w:ascii="ＭＳ 明朝" w:hAnsi="ＭＳ 明朝" w:hint="eastAsia"/>
          <w:szCs w:val="24"/>
        </w:rPr>
        <w:t>段階的再開</w:t>
      </w:r>
      <w:r>
        <w:rPr>
          <w:rFonts w:ascii="ＭＳ 明朝" w:hAnsi="ＭＳ 明朝" w:hint="eastAsia"/>
          <w:szCs w:val="24"/>
        </w:rPr>
        <w:t>について検討</w:t>
      </w:r>
      <w:r w:rsidRPr="00854E7B">
        <w:rPr>
          <w:rFonts w:ascii="ＭＳ 明朝" w:hAnsi="ＭＳ 明朝" w:hint="eastAsia"/>
          <w:szCs w:val="24"/>
        </w:rPr>
        <w:t>してきており、その過程で次世代査証発給・渡航認証管理システムの早期運用開始を</w:t>
      </w:r>
      <w:r>
        <w:rPr>
          <w:rFonts w:ascii="ＭＳ 明朝" w:hAnsi="ＭＳ 明朝" w:hint="eastAsia"/>
          <w:szCs w:val="24"/>
        </w:rPr>
        <w:t>図る</w:t>
      </w:r>
      <w:r w:rsidRPr="00854E7B">
        <w:rPr>
          <w:rFonts w:ascii="ＭＳ 明朝" w:hAnsi="ＭＳ 明朝" w:hint="eastAsia"/>
          <w:szCs w:val="24"/>
        </w:rPr>
        <w:t>。</w:t>
      </w:r>
    </w:p>
    <w:p w14:paraId="49FFBB2E" w14:textId="670B2260" w:rsidR="00490FEE" w:rsidRPr="00854E7B" w:rsidRDefault="00490FEE" w:rsidP="00490FEE">
      <w:pPr>
        <w:ind w:leftChars="200" w:left="480" w:firstLineChars="100" w:firstLine="240"/>
        <w:rPr>
          <w:rFonts w:ascii="ＭＳ 明朝" w:hAnsi="ＭＳ 明朝"/>
          <w:szCs w:val="24"/>
        </w:rPr>
      </w:pPr>
      <w:r w:rsidRPr="00854E7B">
        <w:rPr>
          <w:rFonts w:ascii="ＭＳ 明朝" w:hAnsi="ＭＳ 明朝" w:hint="eastAsia"/>
          <w:szCs w:val="24"/>
        </w:rPr>
        <w:t>また、査証等の発行に係る手数料について</w:t>
      </w:r>
      <w:r>
        <w:rPr>
          <w:rFonts w:ascii="ＭＳ 明朝" w:hAnsi="ＭＳ 明朝" w:hint="eastAsia"/>
          <w:szCs w:val="24"/>
        </w:rPr>
        <w:t>は</w:t>
      </w:r>
      <w:r w:rsidRPr="00854E7B">
        <w:rPr>
          <w:rFonts w:ascii="ＭＳ 明朝" w:hAnsi="ＭＳ 明朝" w:hint="eastAsia"/>
          <w:szCs w:val="24"/>
        </w:rPr>
        <w:t>、</w:t>
      </w:r>
      <w:r>
        <w:rPr>
          <w:rFonts w:ascii="ＭＳ 明朝" w:hAnsi="ＭＳ 明朝" w:hint="eastAsia"/>
          <w:szCs w:val="24"/>
        </w:rPr>
        <w:t>令和４年度（2022年度）以降、</w:t>
      </w:r>
      <w:r w:rsidRPr="00854E7B">
        <w:rPr>
          <w:rFonts w:ascii="ＭＳ 明朝" w:hAnsi="ＭＳ 明朝"/>
          <w:szCs w:val="24"/>
        </w:rPr>
        <w:t>クレジット</w:t>
      </w:r>
      <w:r w:rsidR="000C627C">
        <w:rPr>
          <w:rFonts w:ascii="ＭＳ 明朝" w:hAnsi="ＭＳ 明朝"/>
          <w:szCs w:val="24"/>
        </w:rPr>
        <w:t>カード</w:t>
      </w:r>
      <w:r w:rsidRPr="00854E7B">
        <w:rPr>
          <w:rFonts w:ascii="ＭＳ 明朝" w:hAnsi="ＭＳ 明朝" w:hint="eastAsia"/>
          <w:szCs w:val="24"/>
        </w:rPr>
        <w:t>決済</w:t>
      </w:r>
      <w:r w:rsidRPr="00854E7B">
        <w:rPr>
          <w:rFonts w:ascii="ＭＳ 明朝" w:hAnsi="ＭＳ 明朝"/>
          <w:szCs w:val="24"/>
        </w:rPr>
        <w:t>による納付を</w:t>
      </w:r>
      <w:r>
        <w:rPr>
          <w:rFonts w:ascii="ＭＳ 明朝" w:hAnsi="ＭＳ 明朝" w:hint="eastAsia"/>
          <w:szCs w:val="24"/>
        </w:rPr>
        <w:t>順次</w:t>
      </w:r>
      <w:r w:rsidRPr="00854E7B">
        <w:rPr>
          <w:rFonts w:ascii="ＭＳ 明朝" w:hAnsi="ＭＳ 明朝"/>
          <w:szCs w:val="24"/>
        </w:rPr>
        <w:t>可能とする</w:t>
      </w:r>
      <w:r w:rsidRPr="00854E7B">
        <w:rPr>
          <w:rFonts w:ascii="ＭＳ 明朝" w:hAnsi="ＭＳ 明朝" w:hint="eastAsia"/>
          <w:szCs w:val="24"/>
        </w:rPr>
        <w:t>。</w:t>
      </w:r>
    </w:p>
    <w:p w14:paraId="72BC9E09" w14:textId="77777777" w:rsidR="00490FEE" w:rsidRPr="00854E7B" w:rsidRDefault="00490FEE" w:rsidP="00490FEE">
      <w:pPr>
        <w:ind w:leftChars="300" w:left="1560" w:hangingChars="350" w:hanging="840"/>
        <w:rPr>
          <w:rFonts w:ascii="ＭＳ 明朝" w:hAnsi="ＭＳ 明朝"/>
          <w:szCs w:val="24"/>
        </w:rPr>
      </w:pPr>
      <w:r>
        <w:rPr>
          <w:rFonts w:ascii="ＭＳ 明朝" w:hAnsi="ＭＳ 明朝"/>
          <w:szCs w:val="24"/>
        </w:rPr>
        <w:t>KPI：</w:t>
      </w:r>
      <w:r w:rsidRPr="00854E7B">
        <w:rPr>
          <w:rFonts w:ascii="ＭＳ 明朝" w:hAnsi="ＭＳ 明朝" w:hint="eastAsia"/>
          <w:szCs w:val="24"/>
        </w:rPr>
        <w:t>①中</w:t>
      </w:r>
      <w:r>
        <w:rPr>
          <w:rFonts w:ascii="ＭＳ 明朝" w:hAnsi="ＭＳ 明朝" w:hint="eastAsia"/>
          <w:szCs w:val="24"/>
        </w:rPr>
        <w:t>国</w:t>
      </w:r>
      <w:r w:rsidRPr="00854E7B">
        <w:rPr>
          <w:rFonts w:ascii="ＭＳ 明朝" w:hAnsi="ＭＳ 明朝" w:hint="eastAsia"/>
          <w:szCs w:val="24"/>
        </w:rPr>
        <w:t>在住の中</w:t>
      </w:r>
      <w:r>
        <w:rPr>
          <w:rFonts w:ascii="ＭＳ 明朝" w:hAnsi="ＭＳ 明朝" w:hint="eastAsia"/>
          <w:szCs w:val="24"/>
        </w:rPr>
        <w:t>国国</w:t>
      </w:r>
      <w:r w:rsidRPr="00854E7B">
        <w:rPr>
          <w:rFonts w:ascii="ＭＳ 明朝" w:hAnsi="ＭＳ 明朝" w:hint="eastAsia"/>
          <w:szCs w:val="24"/>
        </w:rPr>
        <w:t>籍者のオンラインによる申請の割合（</w:t>
      </w:r>
      <w:r>
        <w:rPr>
          <w:rFonts w:ascii="ＭＳ 明朝" w:hAnsi="ＭＳ 明朝" w:hint="eastAsia"/>
          <w:szCs w:val="24"/>
        </w:rPr>
        <w:t>令和４年（2022年）</w:t>
      </w:r>
      <w:r w:rsidRPr="00854E7B">
        <w:rPr>
          <w:rFonts w:ascii="ＭＳ 明朝" w:hAnsi="ＭＳ 明朝" w:hint="eastAsia"/>
          <w:szCs w:val="24"/>
        </w:rPr>
        <w:t>：</w:t>
      </w:r>
      <w:r w:rsidRPr="00854E7B">
        <w:rPr>
          <w:rFonts w:ascii="ＭＳ 明朝" w:hAnsi="ＭＳ 明朝"/>
          <w:szCs w:val="24"/>
        </w:rPr>
        <w:t>55</w:t>
      </w:r>
      <w:r w:rsidRPr="00854E7B">
        <w:rPr>
          <w:rFonts w:ascii="ＭＳ 明朝" w:hAnsi="ＭＳ 明朝" w:hint="eastAsia"/>
          <w:szCs w:val="24"/>
        </w:rPr>
        <w:t>.5％</w:t>
      </w:r>
      <w:r>
        <w:rPr>
          <w:rFonts w:ascii="ＭＳ 明朝" w:hAnsi="ＭＳ 明朝" w:hint="eastAsia"/>
          <w:szCs w:val="24"/>
        </w:rPr>
        <w:t>（推定値）</w:t>
      </w:r>
      <w:r w:rsidRPr="00854E7B">
        <w:rPr>
          <w:rFonts w:ascii="ＭＳ 明朝" w:hAnsi="ＭＳ 明朝" w:hint="eastAsia"/>
          <w:szCs w:val="24"/>
        </w:rPr>
        <w:t>）</w:t>
      </w:r>
    </w:p>
    <w:p w14:paraId="4907C6AA" w14:textId="35E2871D" w:rsidR="00490FEE" w:rsidRDefault="00490FEE" w:rsidP="00ED7C68">
      <w:pPr>
        <w:ind w:leftChars="530" w:left="1512" w:hangingChars="100" w:hanging="240"/>
        <w:rPr>
          <w:rFonts w:ascii="ＭＳ 明朝" w:hAnsi="ＭＳ 明朝"/>
          <w:szCs w:val="24"/>
        </w:rPr>
      </w:pPr>
      <w:r w:rsidRPr="00854E7B">
        <w:rPr>
          <w:rFonts w:ascii="ＭＳ 明朝" w:hAnsi="ＭＳ 明朝" w:hint="eastAsia"/>
          <w:szCs w:val="24"/>
        </w:rPr>
        <w:t>②インドネシア在住のインドネシア</w:t>
      </w:r>
      <w:r>
        <w:rPr>
          <w:rFonts w:ascii="ＭＳ 明朝" w:hAnsi="ＭＳ 明朝" w:hint="eastAsia"/>
          <w:szCs w:val="24"/>
        </w:rPr>
        <w:t>国</w:t>
      </w:r>
      <w:r w:rsidRPr="00854E7B">
        <w:rPr>
          <w:rFonts w:ascii="ＭＳ 明朝" w:hAnsi="ＭＳ 明朝" w:hint="eastAsia"/>
          <w:szCs w:val="24"/>
        </w:rPr>
        <w:t>籍者のオンラインによる申請の割合（</w:t>
      </w:r>
      <w:r>
        <w:rPr>
          <w:rFonts w:ascii="ＭＳ 明朝" w:hAnsi="ＭＳ 明朝" w:hint="eastAsia"/>
          <w:szCs w:val="24"/>
        </w:rPr>
        <w:t>令和４年（2022年）</w:t>
      </w:r>
      <w:r w:rsidRPr="00854E7B">
        <w:rPr>
          <w:rFonts w:ascii="ＭＳ 明朝" w:hAnsi="ＭＳ 明朝" w:hint="eastAsia"/>
          <w:szCs w:val="24"/>
        </w:rPr>
        <w:t>：</w:t>
      </w:r>
      <w:r w:rsidRPr="00854E7B">
        <w:rPr>
          <w:rFonts w:ascii="ＭＳ 明朝" w:hAnsi="ＭＳ 明朝"/>
          <w:szCs w:val="24"/>
        </w:rPr>
        <w:t>42</w:t>
      </w:r>
      <w:r w:rsidRPr="00854E7B">
        <w:rPr>
          <w:rFonts w:ascii="ＭＳ 明朝" w:hAnsi="ＭＳ 明朝" w:hint="eastAsia"/>
          <w:szCs w:val="24"/>
        </w:rPr>
        <w:t>.5％</w:t>
      </w:r>
      <w:r>
        <w:rPr>
          <w:rFonts w:ascii="ＭＳ 明朝" w:hAnsi="ＭＳ 明朝" w:hint="eastAsia"/>
          <w:szCs w:val="24"/>
        </w:rPr>
        <w:t>（推定値）</w:t>
      </w:r>
      <w:r w:rsidRPr="00854E7B">
        <w:rPr>
          <w:rFonts w:ascii="ＭＳ 明朝" w:hAnsi="ＭＳ 明朝" w:hint="eastAsia"/>
          <w:szCs w:val="24"/>
        </w:rPr>
        <w:t>）</w:t>
      </w:r>
    </w:p>
    <w:p w14:paraId="4A5D4A4A" w14:textId="77777777" w:rsidR="00490FEE" w:rsidRDefault="00490FEE" w:rsidP="00490FEE">
      <w:pPr>
        <w:rPr>
          <w:rFonts w:ascii="ＭＳ 明朝" w:hAnsi="ＭＳ 明朝"/>
          <w:szCs w:val="24"/>
        </w:rPr>
      </w:pPr>
      <w:r>
        <w:rPr>
          <w:rFonts w:ascii="ＭＳ 明朝" w:hAnsi="ＭＳ 明朝"/>
          <w:szCs w:val="24"/>
        </w:rPr>
        <w:br w:type="page"/>
      </w:r>
    </w:p>
    <w:p w14:paraId="647E8B82" w14:textId="75F3D2EF" w:rsidR="00800F95" w:rsidRDefault="00800F95" w:rsidP="005D2D95">
      <w:pPr>
        <w:pStyle w:val="a"/>
        <w:rPr>
          <w:color w:val="FF0000"/>
        </w:rPr>
      </w:pPr>
      <w:bookmarkStart w:id="112" w:name="_Toc89674775"/>
      <w:bookmarkStart w:id="113" w:name="_Toc91015421"/>
      <w:r w:rsidRPr="00887CE6">
        <w:rPr>
          <w:rFonts w:hint="eastAsia"/>
          <w:color w:val="auto"/>
        </w:rPr>
        <w:lastRenderedPageBreak/>
        <w:t>旅</w:t>
      </w:r>
      <w:r>
        <w:rPr>
          <w:rFonts w:hint="eastAsia"/>
        </w:rPr>
        <w:t>券の発給申請等（◎外務省、デジタル庁）</w:t>
      </w:r>
      <w:bookmarkEnd w:id="106"/>
      <w:bookmarkEnd w:id="107"/>
      <w:bookmarkEnd w:id="112"/>
      <w:bookmarkEnd w:id="113"/>
    </w:p>
    <w:p w14:paraId="65BAF721" w14:textId="77777777" w:rsidR="00800F95" w:rsidRDefault="00800F95">
      <w:pPr>
        <w:rPr>
          <w:rFonts w:ascii="ＭＳ 明朝" w:hAnsi="ＭＳ 明朝"/>
          <w:color w:val="000000" w:themeColor="text1"/>
        </w:rPr>
      </w:pPr>
      <w:r>
        <w:rPr>
          <w:rFonts w:ascii="ＭＳ 明朝" w:hAnsi="ＭＳ 明朝" w:hint="eastAsia"/>
          <w:color w:val="000000" w:themeColor="text1"/>
        </w:rPr>
        <w:t>（１）オンライン化対象手続</w:t>
      </w:r>
    </w:p>
    <w:tbl>
      <w:tblPr>
        <w:tblStyle w:val="ad"/>
        <w:tblW w:w="8509" w:type="dxa"/>
        <w:tblLayout w:type="fixed"/>
        <w:tblLook w:val="04A0" w:firstRow="1" w:lastRow="0" w:firstColumn="1" w:lastColumn="0" w:noHBand="0" w:noVBand="1"/>
      </w:tblPr>
      <w:tblGrid>
        <w:gridCol w:w="2608"/>
        <w:gridCol w:w="2608"/>
        <w:gridCol w:w="850"/>
        <w:gridCol w:w="850"/>
        <w:gridCol w:w="850"/>
        <w:gridCol w:w="743"/>
      </w:tblGrid>
      <w:tr w:rsidR="00800F95" w:rsidRPr="00605353" w14:paraId="488EC778" w14:textId="77777777">
        <w:trPr>
          <w:trHeight w:val="765"/>
        </w:trPr>
        <w:tc>
          <w:tcPr>
            <w:tcW w:w="2608" w:type="dxa"/>
            <w:shd w:val="clear" w:color="auto" w:fill="5B9BD5" w:themeFill="accent1"/>
          </w:tcPr>
          <w:p w14:paraId="50A7A553" w14:textId="77777777" w:rsidR="00800F95" w:rsidRPr="00605353" w:rsidRDefault="00800F95" w:rsidP="003F720F">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tcPr>
          <w:p w14:paraId="4A7E300D"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tcPr>
          <w:p w14:paraId="5F761E8E" w14:textId="7C795DF1" w:rsidR="00490FEE"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w:t>
            </w:r>
          </w:p>
          <w:p w14:paraId="19D80045"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tcPr>
          <w:p w14:paraId="132F9C8C" w14:textId="5715DAEA" w:rsidR="00490FEE"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w:t>
            </w:r>
          </w:p>
          <w:p w14:paraId="2223D632"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tcPr>
          <w:p w14:paraId="53DCF1D0"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tcPr>
          <w:p w14:paraId="5E35947F" w14:textId="40EFBC8E" w:rsidR="00800F95"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800F95" w:rsidRPr="00605353" w14:paraId="46C7C0DC" w14:textId="77777777">
        <w:trPr>
          <w:trHeight w:val="765"/>
        </w:trPr>
        <w:tc>
          <w:tcPr>
            <w:tcW w:w="2608" w:type="dxa"/>
            <w:shd w:val="clear" w:color="auto" w:fill="auto"/>
          </w:tcPr>
          <w:p w14:paraId="28871FAF"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一般旅券の発給の申請（外務大臣又は領事官に申請する場合）</w:t>
            </w:r>
          </w:p>
        </w:tc>
        <w:tc>
          <w:tcPr>
            <w:tcW w:w="2608" w:type="dxa"/>
            <w:shd w:val="clear" w:color="auto" w:fill="auto"/>
          </w:tcPr>
          <w:p w14:paraId="62D7554A"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旅券法（昭和</w:t>
            </w:r>
            <w:r w:rsidRPr="00605353">
              <w:rPr>
                <w:rFonts w:ascii="ＭＳ 明朝" w:hAnsi="ＭＳ 明朝"/>
                <w:color w:val="000000" w:themeColor="text1"/>
                <w:sz w:val="21"/>
                <w:szCs w:val="21"/>
              </w:rPr>
              <w:t>26</w:t>
            </w:r>
            <w:r w:rsidRPr="00605353">
              <w:rPr>
                <w:rFonts w:ascii="ＭＳ 明朝" w:hAnsi="ＭＳ 明朝" w:hint="eastAsia"/>
                <w:color w:val="000000" w:themeColor="text1"/>
                <w:sz w:val="21"/>
                <w:szCs w:val="21"/>
              </w:rPr>
              <w:t>年法律第</w:t>
            </w:r>
            <w:r w:rsidRPr="00605353">
              <w:rPr>
                <w:rFonts w:ascii="ＭＳ 明朝" w:hAnsi="ＭＳ 明朝"/>
                <w:color w:val="000000" w:themeColor="text1"/>
                <w:sz w:val="21"/>
                <w:szCs w:val="21"/>
              </w:rPr>
              <w:t>267</w:t>
            </w:r>
            <w:r w:rsidRPr="00605353">
              <w:rPr>
                <w:rFonts w:ascii="ＭＳ 明朝" w:hAnsi="ＭＳ 明朝" w:hint="eastAsia"/>
                <w:color w:val="000000" w:themeColor="text1"/>
                <w:sz w:val="21"/>
                <w:szCs w:val="21"/>
              </w:rPr>
              <w:t>号）第３条第１項</w:t>
            </w:r>
          </w:p>
        </w:tc>
        <w:tc>
          <w:tcPr>
            <w:tcW w:w="850" w:type="dxa"/>
            <w:shd w:val="clear" w:color="auto" w:fill="auto"/>
          </w:tcPr>
          <w:p w14:paraId="79EFD41E"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00A973BF" w14:textId="48216F39" w:rsidR="00800F95" w:rsidRPr="00605353" w:rsidRDefault="00034090" w:rsidP="00B42FCC">
            <w:pPr>
              <w:rPr>
                <w:rFonts w:ascii="ＭＳ 明朝" w:hAnsi="ＭＳ 明朝"/>
                <w:sz w:val="21"/>
                <w:szCs w:val="21"/>
              </w:rPr>
            </w:pPr>
            <w:r>
              <w:rPr>
                <w:rFonts w:ascii="ＭＳ 明朝" w:hAnsi="ＭＳ 明朝" w:hint="eastAsia"/>
                <w:color w:val="000000" w:themeColor="text1"/>
                <w:sz w:val="21"/>
                <w:szCs w:val="21"/>
              </w:rPr>
              <w:t>国</w:t>
            </w:r>
            <w:r w:rsidR="00800F95" w:rsidRPr="00605353">
              <w:rPr>
                <w:rFonts w:ascii="ＭＳ 明朝" w:hAnsi="ＭＳ 明朝" w:hint="eastAsia"/>
                <w:color w:val="000000" w:themeColor="text1"/>
                <w:sz w:val="21"/>
                <w:szCs w:val="21"/>
              </w:rPr>
              <w:t>民等</w:t>
            </w:r>
          </w:p>
        </w:tc>
        <w:tc>
          <w:tcPr>
            <w:tcW w:w="850" w:type="dxa"/>
            <w:shd w:val="clear" w:color="auto" w:fill="auto"/>
          </w:tcPr>
          <w:p w14:paraId="7FCA08C6"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04BFA273"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14207</w:t>
            </w:r>
          </w:p>
        </w:tc>
      </w:tr>
      <w:tr w:rsidR="00800F95" w:rsidRPr="00605353" w14:paraId="08B3EEB9" w14:textId="77777777">
        <w:trPr>
          <w:trHeight w:val="765"/>
        </w:trPr>
        <w:tc>
          <w:tcPr>
            <w:tcW w:w="2608" w:type="dxa"/>
            <w:shd w:val="clear" w:color="auto" w:fill="auto"/>
          </w:tcPr>
          <w:p w14:paraId="783EA2C4"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一般旅券の発給の申請（都道府県知事に申請する場合）</w:t>
            </w:r>
          </w:p>
        </w:tc>
        <w:tc>
          <w:tcPr>
            <w:tcW w:w="2608" w:type="dxa"/>
            <w:shd w:val="clear" w:color="auto" w:fill="auto"/>
          </w:tcPr>
          <w:p w14:paraId="15F73A28"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同上</w:t>
            </w:r>
          </w:p>
        </w:tc>
        <w:tc>
          <w:tcPr>
            <w:tcW w:w="850" w:type="dxa"/>
            <w:shd w:val="clear" w:color="auto" w:fill="auto"/>
          </w:tcPr>
          <w:p w14:paraId="487EDB3C"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45AD6A4F"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28D4268D"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地方等</w:t>
            </w:r>
          </w:p>
        </w:tc>
        <w:tc>
          <w:tcPr>
            <w:tcW w:w="743" w:type="dxa"/>
            <w:shd w:val="clear" w:color="auto" w:fill="auto"/>
          </w:tcPr>
          <w:p w14:paraId="6DD7BE7F"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14243</w:t>
            </w:r>
          </w:p>
        </w:tc>
      </w:tr>
      <w:tr w:rsidR="00800F95" w:rsidRPr="00605353" w14:paraId="7ADFE625" w14:textId="77777777">
        <w:trPr>
          <w:trHeight w:val="765"/>
        </w:trPr>
        <w:tc>
          <w:tcPr>
            <w:tcW w:w="2608" w:type="dxa"/>
            <w:shd w:val="clear" w:color="auto" w:fill="auto"/>
          </w:tcPr>
          <w:p w14:paraId="79D9E7ED"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公用旅券の発給の請求（外務大臣又は領事官に請求する場合）</w:t>
            </w:r>
          </w:p>
        </w:tc>
        <w:tc>
          <w:tcPr>
            <w:tcW w:w="2608" w:type="dxa"/>
            <w:shd w:val="clear" w:color="auto" w:fill="auto"/>
          </w:tcPr>
          <w:p w14:paraId="37A35C32"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同法第４条第１項</w:t>
            </w:r>
          </w:p>
        </w:tc>
        <w:tc>
          <w:tcPr>
            <w:tcW w:w="850" w:type="dxa"/>
            <w:shd w:val="clear" w:color="auto" w:fill="auto"/>
          </w:tcPr>
          <w:p w14:paraId="1114AFA0"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61A24F36" w14:textId="45B4BD2A" w:rsidR="00800F95" w:rsidRPr="00605353" w:rsidRDefault="00034090" w:rsidP="00B42FCC">
            <w:pPr>
              <w:rPr>
                <w:rFonts w:ascii="ＭＳ 明朝" w:hAnsi="ＭＳ 明朝"/>
                <w:sz w:val="21"/>
                <w:szCs w:val="21"/>
              </w:rPr>
            </w:pPr>
            <w:r>
              <w:rPr>
                <w:rFonts w:ascii="ＭＳ 明朝" w:hAnsi="ＭＳ 明朝" w:hint="eastAsia"/>
                <w:color w:val="000000" w:themeColor="text1"/>
                <w:sz w:val="21"/>
                <w:szCs w:val="21"/>
              </w:rPr>
              <w:t>国</w:t>
            </w:r>
            <w:r w:rsidR="00800F95" w:rsidRPr="00605353">
              <w:rPr>
                <w:rFonts w:ascii="ＭＳ 明朝" w:hAnsi="ＭＳ 明朝" w:hint="eastAsia"/>
                <w:color w:val="000000" w:themeColor="text1"/>
                <w:sz w:val="21"/>
                <w:szCs w:val="21"/>
              </w:rPr>
              <w:t>民等</w:t>
            </w:r>
          </w:p>
        </w:tc>
        <w:tc>
          <w:tcPr>
            <w:tcW w:w="850" w:type="dxa"/>
            <w:shd w:val="clear" w:color="auto" w:fill="auto"/>
          </w:tcPr>
          <w:p w14:paraId="2AC5AC66"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7C73A077"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14208</w:t>
            </w:r>
          </w:p>
        </w:tc>
      </w:tr>
      <w:tr w:rsidR="00800F95" w:rsidRPr="00605353" w14:paraId="0551FBDC" w14:textId="77777777">
        <w:trPr>
          <w:trHeight w:val="765"/>
        </w:trPr>
        <w:tc>
          <w:tcPr>
            <w:tcW w:w="2608" w:type="dxa"/>
            <w:shd w:val="clear" w:color="auto" w:fill="auto"/>
          </w:tcPr>
          <w:p w14:paraId="7A8D0F73"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一般旅券の紛失又は焼失の届出（外務大臣又は領事官に届出する場合）</w:t>
            </w:r>
          </w:p>
        </w:tc>
        <w:tc>
          <w:tcPr>
            <w:tcW w:w="2608" w:type="dxa"/>
            <w:shd w:val="clear" w:color="auto" w:fill="auto"/>
          </w:tcPr>
          <w:p w14:paraId="1096B248"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17</w:t>
            </w:r>
            <w:r w:rsidRPr="00605353">
              <w:rPr>
                <w:rFonts w:ascii="ＭＳ 明朝" w:hAnsi="ＭＳ 明朝" w:hint="eastAsia"/>
                <w:color w:val="000000" w:themeColor="text1"/>
                <w:sz w:val="21"/>
                <w:szCs w:val="21"/>
              </w:rPr>
              <w:t>条第１項</w:t>
            </w:r>
          </w:p>
        </w:tc>
        <w:tc>
          <w:tcPr>
            <w:tcW w:w="850" w:type="dxa"/>
            <w:shd w:val="clear" w:color="auto" w:fill="auto"/>
          </w:tcPr>
          <w:p w14:paraId="00421F3F"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03B55203"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5E17F151"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5791896D"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14247</w:t>
            </w:r>
          </w:p>
        </w:tc>
      </w:tr>
      <w:tr w:rsidR="00800F95" w:rsidRPr="00605353" w14:paraId="1FB47DC4" w14:textId="77777777">
        <w:trPr>
          <w:trHeight w:val="765"/>
        </w:trPr>
        <w:tc>
          <w:tcPr>
            <w:tcW w:w="2608" w:type="dxa"/>
            <w:shd w:val="clear" w:color="auto" w:fill="auto"/>
          </w:tcPr>
          <w:p w14:paraId="3537D18F"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一般旅券の紛失又は焼失の届出（都道府県知事に届出する場合）</w:t>
            </w:r>
          </w:p>
        </w:tc>
        <w:tc>
          <w:tcPr>
            <w:tcW w:w="2608" w:type="dxa"/>
            <w:shd w:val="clear" w:color="auto" w:fill="auto"/>
          </w:tcPr>
          <w:p w14:paraId="396F1BFD"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同上</w:t>
            </w:r>
          </w:p>
        </w:tc>
        <w:tc>
          <w:tcPr>
            <w:tcW w:w="850" w:type="dxa"/>
            <w:shd w:val="clear" w:color="auto" w:fill="auto"/>
          </w:tcPr>
          <w:p w14:paraId="769185DC"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47C937AA"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0D696095"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地方等</w:t>
            </w:r>
          </w:p>
        </w:tc>
        <w:tc>
          <w:tcPr>
            <w:tcW w:w="743" w:type="dxa"/>
            <w:shd w:val="clear" w:color="auto" w:fill="auto"/>
          </w:tcPr>
          <w:p w14:paraId="1EAAF638"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14248</w:t>
            </w:r>
          </w:p>
        </w:tc>
      </w:tr>
      <w:tr w:rsidR="00800F95" w:rsidRPr="00605353" w14:paraId="43973F7B" w14:textId="77777777">
        <w:trPr>
          <w:trHeight w:val="765"/>
        </w:trPr>
        <w:tc>
          <w:tcPr>
            <w:tcW w:w="2608" w:type="dxa"/>
            <w:shd w:val="clear" w:color="auto" w:fill="auto"/>
          </w:tcPr>
          <w:p w14:paraId="6A497D40"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公用旅券の紛失又は焼失の届出（外務大臣又は領事官に届出する場合）</w:t>
            </w:r>
          </w:p>
        </w:tc>
        <w:tc>
          <w:tcPr>
            <w:tcW w:w="2608" w:type="dxa"/>
            <w:shd w:val="clear" w:color="auto" w:fill="auto"/>
          </w:tcPr>
          <w:p w14:paraId="2056F12B"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17</w:t>
            </w:r>
            <w:r w:rsidRPr="00605353">
              <w:rPr>
                <w:rFonts w:ascii="ＭＳ 明朝" w:hAnsi="ＭＳ 明朝" w:hint="eastAsia"/>
                <w:color w:val="000000" w:themeColor="text1"/>
                <w:sz w:val="21"/>
                <w:szCs w:val="21"/>
              </w:rPr>
              <w:t>条第４項</w:t>
            </w:r>
          </w:p>
        </w:tc>
        <w:tc>
          <w:tcPr>
            <w:tcW w:w="850" w:type="dxa"/>
            <w:shd w:val="clear" w:color="auto" w:fill="auto"/>
          </w:tcPr>
          <w:p w14:paraId="426ECE32" w14:textId="11F7ADD0"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2FE92A42"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1F06F481"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w:t>
            </w:r>
          </w:p>
        </w:tc>
        <w:tc>
          <w:tcPr>
            <w:tcW w:w="743" w:type="dxa"/>
            <w:shd w:val="clear" w:color="auto" w:fill="auto"/>
          </w:tcPr>
          <w:p w14:paraId="68DEBA20"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14249</w:t>
            </w:r>
          </w:p>
        </w:tc>
      </w:tr>
    </w:tbl>
    <w:p w14:paraId="1C6B3411" w14:textId="77777777" w:rsidR="00800F95" w:rsidRDefault="00800F95">
      <w:pPr>
        <w:rPr>
          <w:rFonts w:ascii="ＭＳ 明朝" w:hAnsi="ＭＳ 明朝"/>
          <w:color w:val="000000" w:themeColor="text1"/>
        </w:rPr>
      </w:pPr>
    </w:p>
    <w:p w14:paraId="57B9369B" w14:textId="77777777" w:rsidR="00800F95" w:rsidRDefault="00800F95">
      <w:pPr>
        <w:rPr>
          <w:rFonts w:ascii="ＭＳ 明朝" w:hAnsi="ＭＳ 明朝"/>
          <w:color w:val="000000" w:themeColor="text1"/>
        </w:rPr>
      </w:pPr>
      <w:r>
        <w:rPr>
          <w:rFonts w:ascii="ＭＳ 明朝" w:hAnsi="ＭＳ 明朝" w:hint="eastAsia"/>
          <w:color w:val="000000" w:themeColor="text1"/>
        </w:rPr>
        <w:t>（２</w:t>
      </w:r>
      <w:r>
        <w:rPr>
          <w:rFonts w:ascii="ＭＳ 明朝" w:hAnsi="ＭＳ 明朝"/>
          <w:color w:val="000000" w:themeColor="text1"/>
        </w:rPr>
        <w:t>）取組内容</w:t>
      </w:r>
    </w:p>
    <w:p w14:paraId="7770CE9E" w14:textId="78500B98" w:rsidR="00800F95" w:rsidRDefault="00800F95">
      <w:pPr>
        <w:ind w:leftChars="200" w:left="480" w:firstLineChars="100" w:firstLine="240"/>
        <w:rPr>
          <w:rFonts w:ascii="ＭＳ 明朝" w:hAnsi="ＭＳ 明朝"/>
          <w:color w:val="000000" w:themeColor="text1"/>
        </w:rPr>
      </w:pPr>
      <w:r>
        <w:rPr>
          <w:rFonts w:ascii="ＭＳ 明朝" w:hAnsi="ＭＳ 明朝" w:hint="eastAsia"/>
          <w:color w:val="000000" w:themeColor="text1"/>
        </w:rPr>
        <w:t>（１）に記載した６手続については、現状、書面のみで行われているが、申請者の利便性向上等を図るため、領事業務情報システムを改修し、</w:t>
      </w:r>
      <w:r w:rsidR="00930F01">
        <w:rPr>
          <w:rFonts w:ascii="ＭＳ 明朝" w:hAnsi="ＭＳ 明朝" w:hint="eastAsia"/>
          <w:color w:val="000000" w:themeColor="text1"/>
        </w:rPr>
        <w:t>令和４年度（2022年度）</w:t>
      </w:r>
      <w:r>
        <w:rPr>
          <w:rFonts w:ascii="ＭＳ 明朝" w:hAnsi="ＭＳ 明朝" w:hint="eastAsia"/>
          <w:color w:val="000000" w:themeColor="text1"/>
        </w:rPr>
        <w:t>から、オンラインによる申請を可能とする。</w:t>
      </w:r>
    </w:p>
    <w:p w14:paraId="3DB37C55" w14:textId="1F34AF73" w:rsidR="00800F95" w:rsidRDefault="00800F95">
      <w:pPr>
        <w:ind w:leftChars="200" w:left="480" w:firstLineChars="100" w:firstLine="240"/>
        <w:rPr>
          <w:rFonts w:ascii="ＭＳ 明朝" w:hAnsi="ＭＳ 明朝"/>
          <w:color w:val="000000" w:themeColor="text1"/>
        </w:rPr>
      </w:pPr>
      <w:r>
        <w:rPr>
          <w:rFonts w:ascii="ＭＳ 明朝" w:hAnsi="ＭＳ 明朝" w:hint="eastAsia"/>
          <w:color w:val="000000" w:themeColor="text1"/>
        </w:rPr>
        <w:t>その制度設計に当たっては、旅券の信頼性を維持しつつ、マ</w:t>
      </w:r>
      <w:r w:rsidR="00993E7F">
        <w:rPr>
          <w:rFonts w:ascii="ＭＳ 明朝" w:hAnsi="ＭＳ 明朝" w:hint="eastAsia"/>
          <w:color w:val="000000" w:themeColor="text1"/>
        </w:rPr>
        <w:t>イナポータル</w:t>
      </w:r>
      <w:r>
        <w:rPr>
          <w:rFonts w:ascii="ＭＳ 明朝" w:hAnsi="ＭＳ 明朝" w:hint="eastAsia"/>
          <w:color w:val="000000" w:themeColor="text1"/>
        </w:rPr>
        <w:t>などの既存インフラの利用、申請時の出頭回数の削減、業務のデジタル化等にも可能な限り</w:t>
      </w:r>
      <w:r w:rsidR="00E27FB1">
        <w:rPr>
          <w:rFonts w:ascii="ＭＳ 明朝" w:hAnsi="ＭＳ 明朝" w:hint="eastAsia"/>
          <w:color w:val="000000" w:themeColor="text1"/>
        </w:rPr>
        <w:t>努める</w:t>
      </w:r>
      <w:r>
        <w:rPr>
          <w:rFonts w:ascii="ＭＳ 明朝" w:hAnsi="ＭＳ 明朝" w:hint="eastAsia"/>
          <w:color w:val="000000" w:themeColor="text1"/>
        </w:rPr>
        <w:t>。</w:t>
      </w:r>
    </w:p>
    <w:p w14:paraId="29B5A950" w14:textId="0EEFF632" w:rsidR="00800F95" w:rsidRDefault="00800F95">
      <w:pPr>
        <w:ind w:leftChars="200" w:left="480" w:firstLineChars="100" w:firstLine="240"/>
        <w:rPr>
          <w:rFonts w:ascii="ＭＳ 明朝" w:hAnsi="ＭＳ 明朝"/>
          <w:color w:val="000000" w:themeColor="text1"/>
        </w:rPr>
      </w:pPr>
      <w:r>
        <w:rPr>
          <w:rFonts w:ascii="ＭＳ 明朝" w:hAnsi="ＭＳ 明朝" w:hint="eastAsia"/>
          <w:color w:val="000000" w:themeColor="text1"/>
        </w:rPr>
        <w:t>オンラインによる申請における本人確認の方法については、</w:t>
      </w:r>
      <w:r w:rsidR="00346871">
        <w:rPr>
          <w:rFonts w:ascii="ＭＳ 明朝" w:hAnsi="ＭＳ 明朝" w:hint="eastAsia"/>
          <w:color w:val="000000" w:themeColor="text1"/>
        </w:rPr>
        <w:t>マイナンバーカード</w:t>
      </w:r>
      <w:r>
        <w:rPr>
          <w:rFonts w:ascii="ＭＳ 明朝" w:hAnsi="ＭＳ 明朝" w:hint="eastAsia"/>
          <w:color w:val="000000" w:themeColor="text1"/>
        </w:rPr>
        <w:t>の公的個人認証機能や顔認証技術等を活用する。</w:t>
      </w:r>
    </w:p>
    <w:p w14:paraId="392D3323" w14:textId="1EF40C7A" w:rsidR="00800F95" w:rsidRDefault="00800F95">
      <w:pPr>
        <w:ind w:leftChars="200" w:left="480" w:firstLineChars="100" w:firstLine="240"/>
        <w:rPr>
          <w:rFonts w:ascii="ＭＳ 明朝" w:hAnsi="ＭＳ 明朝"/>
          <w:color w:val="000000" w:themeColor="text1"/>
        </w:rPr>
      </w:pPr>
      <w:r>
        <w:rPr>
          <w:rFonts w:ascii="ＭＳ 明朝" w:hAnsi="ＭＳ 明朝" w:hint="eastAsia"/>
          <w:color w:val="000000" w:themeColor="text1"/>
        </w:rPr>
        <w:t>また、旅券発給に係る手数料については、</w:t>
      </w:r>
      <w:r w:rsidR="00930F01">
        <w:rPr>
          <w:rFonts w:ascii="ＭＳ 明朝" w:hAnsi="ＭＳ 明朝" w:hint="eastAsia"/>
        </w:rPr>
        <w:t>令和４年度（2022年度）</w:t>
      </w:r>
      <w:r>
        <w:rPr>
          <w:rFonts w:ascii="ＭＳ 明朝" w:hAnsi="ＭＳ 明朝" w:hint="eastAsia"/>
        </w:rPr>
        <w:t>以降、</w:t>
      </w:r>
      <w:r>
        <w:rPr>
          <w:rFonts w:ascii="ＭＳ 明朝" w:hAnsi="ＭＳ 明朝" w:hint="eastAsia"/>
          <w:color w:val="000000" w:themeColor="text1"/>
        </w:rPr>
        <w:t>クレジットカ</w:t>
      </w:r>
      <w:r w:rsidR="0086023B">
        <w:rPr>
          <w:rFonts w:ascii="ＭＳ 明朝" w:hAnsi="ＭＳ 明朝" w:hint="eastAsia"/>
          <w:color w:val="000000" w:themeColor="text1"/>
        </w:rPr>
        <w:t>ー</w:t>
      </w:r>
      <w:r>
        <w:rPr>
          <w:rFonts w:ascii="ＭＳ 明朝" w:hAnsi="ＭＳ 明朝" w:hint="eastAsia"/>
          <w:color w:val="000000" w:themeColor="text1"/>
        </w:rPr>
        <w:t>ド決済等による納付を順次可能とする。</w:t>
      </w:r>
    </w:p>
    <w:p w14:paraId="160F8DB9" w14:textId="7FDE0F3E" w:rsidR="00800F95" w:rsidRDefault="00800F95">
      <w:pPr>
        <w:ind w:leftChars="200" w:left="480" w:firstLineChars="100" w:firstLine="240"/>
        <w:rPr>
          <w:rFonts w:ascii="ＭＳ 明朝" w:hAnsi="ＭＳ 明朝"/>
          <w:color w:val="000000" w:themeColor="text1"/>
        </w:rPr>
      </w:pPr>
      <w:r>
        <w:rPr>
          <w:rFonts w:ascii="ＭＳ 明朝" w:hAnsi="ＭＳ 明朝" w:hint="eastAsia"/>
          <w:color w:val="000000" w:themeColor="text1"/>
        </w:rPr>
        <w:lastRenderedPageBreak/>
        <w:t>申請の際に添付を求めている戸籍謄抄本については、</w:t>
      </w:r>
      <w:r w:rsidR="00930F01">
        <w:rPr>
          <w:rFonts w:ascii="ＭＳ 明朝" w:hAnsi="ＭＳ 明朝" w:hint="eastAsia"/>
          <w:color w:val="000000" w:themeColor="text1"/>
        </w:rPr>
        <w:t>令和５年度（2023年度）</w:t>
      </w:r>
      <w:r>
        <w:rPr>
          <w:rFonts w:ascii="ＭＳ 明朝" w:hAnsi="ＭＳ 明朝" w:hint="eastAsia"/>
          <w:color w:val="000000" w:themeColor="text1"/>
        </w:rPr>
        <w:t>以降に整備が予定されている、法務省から発行される戸籍電子証明書を参照する仕組みを利用することによって、</w:t>
      </w:r>
      <w:r w:rsidR="00A677EB">
        <w:rPr>
          <w:rFonts w:ascii="ＭＳ 明朝" w:hAnsi="ＭＳ 明朝" w:hint="eastAsia"/>
          <w:color w:val="000000" w:themeColor="text1"/>
        </w:rPr>
        <w:t>令和６年度（2024年度）</w:t>
      </w:r>
      <w:r>
        <w:rPr>
          <w:rFonts w:ascii="ＭＳ 明朝" w:hAnsi="ＭＳ 明朝" w:hint="eastAsia"/>
          <w:color w:val="000000" w:themeColor="text1"/>
        </w:rPr>
        <w:t>から、添付省略の実現を図る。</w:t>
      </w:r>
    </w:p>
    <w:p w14:paraId="6260BD14" w14:textId="332EABB6" w:rsidR="00FC42C8" w:rsidRDefault="00CA3337" w:rsidP="00FC42C8">
      <w:pPr>
        <w:ind w:leftChars="300" w:left="1320" w:hangingChars="250" w:hanging="600"/>
        <w:rPr>
          <w:rFonts w:ascii="ＭＳ ゴシック" w:eastAsia="ＭＳ ゴシック" w:hAnsi="ＭＳ ゴシック"/>
          <w:color w:val="FF0000"/>
          <w:szCs w:val="21"/>
          <w:lang w:eastAsia="zh-TW"/>
        </w:rPr>
      </w:pPr>
      <w:r>
        <w:rPr>
          <w:rFonts w:ascii="ＭＳ 明朝" w:hAnsi="ＭＳ 明朝" w:hint="eastAsia"/>
          <w:color w:val="000000" w:themeColor="text1"/>
        </w:rPr>
        <w:t>KPI：</w:t>
      </w:r>
      <w:r w:rsidR="00800F95">
        <w:rPr>
          <w:rFonts w:ascii="ＭＳ 明朝" w:hAnsi="ＭＳ 明朝" w:hint="eastAsia"/>
          <w:color w:val="000000" w:themeColor="text1"/>
        </w:rPr>
        <w:t>オンラインによる申請の割合（202</w:t>
      </w:r>
      <w:r w:rsidR="00FC69B3">
        <w:rPr>
          <w:rFonts w:ascii="ＭＳ 明朝" w:hAnsi="ＭＳ 明朝"/>
          <w:color w:val="000000" w:themeColor="text1"/>
        </w:rPr>
        <w:t>4</w:t>
      </w:r>
      <w:r w:rsidR="00800F95">
        <w:rPr>
          <w:rFonts w:ascii="ＭＳ 明朝" w:hAnsi="ＭＳ 明朝" w:hint="eastAsia"/>
          <w:color w:val="000000" w:themeColor="text1"/>
        </w:rPr>
        <w:t>年度（令和</w:t>
      </w:r>
      <w:r w:rsidR="00FC69B3">
        <w:rPr>
          <w:rFonts w:ascii="ＭＳ 明朝" w:hAnsi="ＭＳ 明朝" w:hint="eastAsia"/>
          <w:color w:val="000000" w:themeColor="text1"/>
        </w:rPr>
        <w:t>６</w:t>
      </w:r>
      <w:r w:rsidR="00800F95">
        <w:rPr>
          <w:rFonts w:ascii="ＭＳ 明朝" w:hAnsi="ＭＳ 明朝" w:hint="eastAsia"/>
          <w:color w:val="000000" w:themeColor="text1"/>
        </w:rPr>
        <w:t>年度）：50％）</w:t>
      </w:r>
    </w:p>
    <w:p w14:paraId="3B1DED12" w14:textId="77777777" w:rsidR="00FC42C8" w:rsidRDefault="00FC42C8">
      <w:pPr>
        <w:rPr>
          <w:rFonts w:ascii="ＭＳ ゴシック" w:eastAsia="ＭＳ ゴシック" w:hAnsi="ＭＳ ゴシック"/>
          <w:color w:val="FF0000"/>
          <w:szCs w:val="21"/>
          <w:lang w:eastAsia="zh-TW"/>
        </w:rPr>
      </w:pPr>
      <w:r>
        <w:rPr>
          <w:rFonts w:ascii="ＭＳ ゴシック" w:eastAsia="ＭＳ ゴシック" w:hAnsi="ＭＳ ゴシック"/>
          <w:color w:val="FF0000"/>
          <w:szCs w:val="21"/>
          <w:lang w:eastAsia="zh-TW"/>
        </w:rPr>
        <w:br w:type="page"/>
      </w:r>
    </w:p>
    <w:p w14:paraId="779FCACE" w14:textId="67926870" w:rsidR="00800F95" w:rsidRPr="005D30A7" w:rsidRDefault="00800F95" w:rsidP="005D2D95">
      <w:pPr>
        <w:pStyle w:val="a"/>
      </w:pPr>
      <w:bookmarkStart w:id="114" w:name="_Toc89674776"/>
      <w:bookmarkStart w:id="115" w:name="_Toc91015422"/>
      <w:r w:rsidRPr="00BD2F62">
        <w:rPr>
          <w14:scene3d>
            <w14:camera w14:prst="orthographicFront"/>
            <w14:lightRig w14:rig="threePt" w14:dir="t">
              <w14:rot w14:lat="0" w14:lon="0" w14:rev="0"/>
            </w14:lightRig>
          </w14:scene3d>
        </w:rPr>
        <w:lastRenderedPageBreak/>
        <w:t>APEC</w:t>
      </w:r>
      <w:r w:rsidRPr="00CB6CF9">
        <w:rPr>
          <w14:scene3d>
            <w14:camera w14:prst="orthographicFront"/>
            <w14:lightRig w14:rig="threePt" w14:dir="t">
              <w14:rot w14:lat="0" w14:lon="0" w14:rev="0"/>
            </w14:lightRig>
          </w14:scene3d>
        </w:rPr>
        <w:t>・ビ</w:t>
      </w:r>
      <w:r w:rsidRPr="009512C3">
        <w:rPr>
          <w14:scene3d>
            <w14:camera w14:prst="orthographicFront"/>
            <w14:lightRig w14:rig="threePt" w14:dir="t">
              <w14:rot w14:lat="0" w14:lon="0" w14:rev="0"/>
            </w14:lightRig>
          </w14:scene3d>
        </w:rPr>
        <w:t>ジネス・トラベル・</w:t>
      </w:r>
      <w:r w:rsidR="000C627C">
        <w:rPr>
          <w14:scene3d>
            <w14:camera w14:prst="orthographicFront"/>
            <w14:lightRig w14:rig="threePt" w14:dir="t">
              <w14:rot w14:lat="0" w14:lon="0" w14:rev="0"/>
            </w14:lightRig>
          </w14:scene3d>
        </w:rPr>
        <w:t>カード</w:t>
      </w:r>
      <w:r w:rsidRPr="009512C3">
        <w:rPr>
          <w14:scene3d>
            <w14:camera w14:prst="orthographicFront"/>
            <w14:lightRig w14:rig="threePt" w14:dir="t">
              <w14:rot w14:lat="0" w14:lon="0" w14:rev="0"/>
            </w14:lightRig>
          </w14:scene3d>
        </w:rPr>
        <w:t>申請交付等（◎外務省）</w:t>
      </w:r>
      <w:bookmarkEnd w:id="114"/>
      <w:bookmarkEnd w:id="115"/>
    </w:p>
    <w:p w14:paraId="48342C5C" w14:textId="77777777" w:rsidR="00800F95" w:rsidRPr="005D30A7" w:rsidRDefault="00800F95" w:rsidP="00887CE6">
      <w:r w:rsidRPr="005D30A7">
        <w:rPr>
          <w:rFonts w:hint="eastAsia"/>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605353" w14:paraId="7AFE7BCA" w14:textId="77777777" w:rsidTr="00800F95">
        <w:trPr>
          <w:trHeight w:val="765"/>
        </w:trPr>
        <w:tc>
          <w:tcPr>
            <w:tcW w:w="2608" w:type="dxa"/>
            <w:shd w:val="clear" w:color="auto" w:fill="5B9BD5" w:themeFill="accent1"/>
            <w:hideMark/>
          </w:tcPr>
          <w:p w14:paraId="14969214"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6F6EB5C5"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0D4C8C4D" w14:textId="266F5B26"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手続類型</w:t>
            </w:r>
          </w:p>
        </w:tc>
        <w:tc>
          <w:tcPr>
            <w:tcW w:w="850" w:type="dxa"/>
            <w:shd w:val="clear" w:color="auto" w:fill="5B9BD5" w:themeFill="accent1"/>
            <w:hideMark/>
          </w:tcPr>
          <w:p w14:paraId="74450463" w14:textId="1908915B"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手続主体</w:t>
            </w:r>
          </w:p>
        </w:tc>
        <w:tc>
          <w:tcPr>
            <w:tcW w:w="850" w:type="dxa"/>
            <w:shd w:val="clear" w:color="auto" w:fill="5B9BD5" w:themeFill="accent1"/>
            <w:hideMark/>
          </w:tcPr>
          <w:p w14:paraId="16C63AC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4DCADFF4" w14:textId="07C17EFC" w:rsidR="00800F95" w:rsidRPr="00605353" w:rsidRDefault="00CA3337" w:rsidP="00B42FCC">
            <w:pPr>
              <w:rPr>
                <w:rFonts w:ascii="ＭＳ 明朝" w:hAnsi="ＭＳ 明朝"/>
                <w:sz w:val="21"/>
                <w:szCs w:val="21"/>
              </w:rPr>
            </w:pPr>
            <w:r>
              <w:rPr>
                <w:rFonts w:ascii="ＭＳ 明朝" w:hAnsi="ＭＳ 明朝" w:hint="eastAsia"/>
                <w:sz w:val="21"/>
                <w:szCs w:val="21"/>
              </w:rPr>
              <w:t>手続ID</w:t>
            </w:r>
          </w:p>
        </w:tc>
      </w:tr>
      <w:tr w:rsidR="00800F95" w:rsidRPr="00605353" w14:paraId="1C76CE9C" w14:textId="77777777" w:rsidTr="00800F95">
        <w:trPr>
          <w:trHeight w:val="765"/>
        </w:trPr>
        <w:tc>
          <w:tcPr>
            <w:tcW w:w="2608" w:type="dxa"/>
            <w:shd w:val="clear" w:color="auto" w:fill="auto"/>
          </w:tcPr>
          <w:p w14:paraId="0FDFE0A8" w14:textId="1E95398B"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A</w:t>
            </w:r>
            <w:r w:rsidRPr="00605353">
              <w:rPr>
                <w:rFonts w:ascii="ＭＳ 明朝" w:hAnsi="ＭＳ 明朝"/>
                <w:sz w:val="21"/>
                <w:szCs w:val="21"/>
              </w:rPr>
              <w:t>PEC</w:t>
            </w:r>
            <w:r w:rsidRPr="00605353">
              <w:rPr>
                <w:rFonts w:ascii="ＭＳ 明朝" w:hAnsi="ＭＳ 明朝" w:hint="eastAsia"/>
                <w:sz w:val="21"/>
                <w:szCs w:val="21"/>
              </w:rPr>
              <w:t>・ビジネス・トラベル・</w:t>
            </w:r>
            <w:r w:rsidR="000C627C">
              <w:rPr>
                <w:rFonts w:ascii="ＭＳ 明朝" w:hAnsi="ＭＳ 明朝" w:hint="eastAsia"/>
                <w:sz w:val="21"/>
                <w:szCs w:val="21"/>
              </w:rPr>
              <w:t>カード</w:t>
            </w:r>
            <w:r w:rsidRPr="00605353">
              <w:rPr>
                <w:rFonts w:ascii="ＭＳ 明朝" w:hAnsi="ＭＳ 明朝" w:hint="eastAsia"/>
                <w:sz w:val="21"/>
                <w:szCs w:val="21"/>
              </w:rPr>
              <w:t>交付申請</w:t>
            </w:r>
          </w:p>
        </w:tc>
        <w:tc>
          <w:tcPr>
            <w:tcW w:w="2608" w:type="dxa"/>
            <w:shd w:val="clear" w:color="auto" w:fill="auto"/>
          </w:tcPr>
          <w:p w14:paraId="1ABA52A4" w14:textId="25A8EE21"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アジア太平洋経済協力の枠組みにおいて運用されている商用渡航</w:t>
            </w:r>
            <w:r w:rsidR="000C627C">
              <w:rPr>
                <w:rFonts w:ascii="ＭＳ 明朝" w:hAnsi="ＭＳ 明朝" w:hint="eastAsia"/>
                <w:sz w:val="21"/>
                <w:szCs w:val="21"/>
              </w:rPr>
              <w:t>カード</w:t>
            </w:r>
            <w:r w:rsidRPr="00605353">
              <w:rPr>
                <w:rFonts w:ascii="ＭＳ 明朝" w:hAnsi="ＭＳ 明朝" w:hint="eastAsia"/>
                <w:sz w:val="21"/>
                <w:szCs w:val="21"/>
              </w:rPr>
              <w:t>に関する省令（平成15年外務省令第７号）第３条第１項</w:t>
            </w:r>
          </w:p>
        </w:tc>
        <w:tc>
          <w:tcPr>
            <w:tcW w:w="850" w:type="dxa"/>
            <w:shd w:val="clear" w:color="auto" w:fill="auto"/>
          </w:tcPr>
          <w:p w14:paraId="79012D9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3D3F467C" w14:textId="39C84D40"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民等</w:t>
            </w:r>
          </w:p>
        </w:tc>
        <w:tc>
          <w:tcPr>
            <w:tcW w:w="850" w:type="dxa"/>
            <w:shd w:val="clear" w:color="auto" w:fill="auto"/>
          </w:tcPr>
          <w:p w14:paraId="3F7FDF4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27A5BE0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14242</w:t>
            </w:r>
          </w:p>
        </w:tc>
      </w:tr>
      <w:tr w:rsidR="00800F95" w:rsidRPr="00605353" w14:paraId="492E86BB" w14:textId="77777777" w:rsidTr="00800F95">
        <w:trPr>
          <w:trHeight w:val="765"/>
        </w:trPr>
        <w:tc>
          <w:tcPr>
            <w:tcW w:w="2608" w:type="dxa"/>
            <w:shd w:val="clear" w:color="auto" w:fill="auto"/>
          </w:tcPr>
          <w:p w14:paraId="14E0EA86" w14:textId="700CF476"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A</w:t>
            </w:r>
            <w:r w:rsidRPr="00605353">
              <w:rPr>
                <w:rFonts w:ascii="ＭＳ 明朝" w:hAnsi="ＭＳ 明朝"/>
                <w:sz w:val="21"/>
                <w:szCs w:val="21"/>
              </w:rPr>
              <w:t>PEC・ビジネス・トラベル・</w:t>
            </w:r>
            <w:r w:rsidR="000C627C">
              <w:rPr>
                <w:rFonts w:ascii="ＭＳ 明朝" w:hAnsi="ＭＳ 明朝"/>
                <w:sz w:val="21"/>
                <w:szCs w:val="21"/>
              </w:rPr>
              <w:t>カード</w:t>
            </w:r>
            <w:r w:rsidRPr="00605353">
              <w:rPr>
                <w:rFonts w:ascii="ＭＳ 明朝" w:hAnsi="ＭＳ 明朝"/>
                <w:sz w:val="21"/>
                <w:szCs w:val="21"/>
              </w:rPr>
              <w:t>交付</w:t>
            </w:r>
          </w:p>
        </w:tc>
        <w:tc>
          <w:tcPr>
            <w:tcW w:w="2608" w:type="dxa"/>
            <w:shd w:val="clear" w:color="auto" w:fill="auto"/>
          </w:tcPr>
          <w:p w14:paraId="1391E4D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同省令第６条第１項</w:t>
            </w:r>
          </w:p>
        </w:tc>
        <w:tc>
          <w:tcPr>
            <w:tcW w:w="850" w:type="dxa"/>
            <w:shd w:val="clear" w:color="auto" w:fill="auto"/>
          </w:tcPr>
          <w:p w14:paraId="5F04842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申請等に基づく処分通知等</w:t>
            </w:r>
          </w:p>
        </w:tc>
        <w:tc>
          <w:tcPr>
            <w:tcW w:w="850" w:type="dxa"/>
            <w:shd w:val="clear" w:color="auto" w:fill="auto"/>
          </w:tcPr>
          <w:p w14:paraId="4B4F0F5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0" w:type="dxa"/>
            <w:shd w:val="clear" w:color="auto" w:fill="auto"/>
          </w:tcPr>
          <w:p w14:paraId="330CF69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w:t>
            </w:r>
          </w:p>
        </w:tc>
        <w:tc>
          <w:tcPr>
            <w:tcW w:w="743" w:type="dxa"/>
            <w:shd w:val="clear" w:color="auto" w:fill="auto"/>
          </w:tcPr>
          <w:p w14:paraId="135BF0B8" w14:textId="79E9BCB6"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bl>
    <w:p w14:paraId="18F37D24" w14:textId="77777777" w:rsidR="00800F95" w:rsidRDefault="00800F95" w:rsidP="00800F95">
      <w:pPr>
        <w:rPr>
          <w:rFonts w:ascii="ＭＳ 明朝" w:hAnsi="ＭＳ 明朝"/>
          <w:color w:val="000000" w:themeColor="text1"/>
          <w:szCs w:val="24"/>
        </w:rPr>
      </w:pPr>
    </w:p>
    <w:p w14:paraId="50149350"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ACB56FA" w14:textId="22ECCC85" w:rsidR="00490FEE" w:rsidRDefault="00800F95" w:rsidP="00B42FCC">
      <w:pPr>
        <w:ind w:leftChars="200" w:left="480" w:firstLineChars="100" w:firstLine="240"/>
        <w:rPr>
          <w:rFonts w:ascii="ＭＳ 明朝" w:hAnsi="ＭＳ 明朝"/>
          <w:color w:val="000000" w:themeColor="text1"/>
          <w:szCs w:val="24"/>
        </w:rPr>
      </w:pPr>
      <w:r w:rsidRPr="00014A44">
        <w:rPr>
          <w:rFonts w:ascii="ＭＳ 明朝" w:hAnsi="ＭＳ 明朝" w:hint="eastAsia"/>
          <w:color w:val="000000" w:themeColor="text1"/>
          <w:szCs w:val="24"/>
        </w:rPr>
        <w:t>（１）に記載したA</w:t>
      </w:r>
      <w:r w:rsidRPr="00014A44">
        <w:rPr>
          <w:rFonts w:ascii="ＭＳ 明朝" w:hAnsi="ＭＳ 明朝"/>
          <w:color w:val="000000" w:themeColor="text1"/>
          <w:szCs w:val="24"/>
        </w:rPr>
        <w:t>PEC</w:t>
      </w:r>
      <w:r w:rsidRPr="00014A44">
        <w:rPr>
          <w:rFonts w:ascii="ＭＳ 明朝" w:hAnsi="ＭＳ 明朝" w:hint="eastAsia"/>
          <w:color w:val="000000" w:themeColor="text1"/>
          <w:szCs w:val="24"/>
        </w:rPr>
        <w:t>・ビジネス・トラベル・カ</w:t>
      </w:r>
      <w:r w:rsidR="0023145F">
        <w:rPr>
          <w:rFonts w:ascii="ＭＳ 明朝" w:hAnsi="ＭＳ 明朝" w:hint="eastAsia"/>
          <w:color w:val="000000" w:themeColor="text1"/>
        </w:rPr>
        <w:t>ー</w:t>
      </w:r>
      <w:r w:rsidRPr="00014A44">
        <w:rPr>
          <w:rFonts w:ascii="ＭＳ 明朝" w:hAnsi="ＭＳ 明朝" w:hint="eastAsia"/>
          <w:color w:val="000000" w:themeColor="text1"/>
          <w:szCs w:val="24"/>
        </w:rPr>
        <w:t>ド交付申請については、現状、書面を郵送することにより行われているが、簡易的な申請受付サイトを整備し、</w:t>
      </w:r>
      <w:r w:rsidR="00490FEE">
        <w:rPr>
          <w:rFonts w:ascii="ＭＳ 明朝" w:hAnsi="ＭＳ 明朝" w:hint="eastAsia"/>
          <w:color w:val="000000" w:themeColor="text1"/>
          <w:szCs w:val="24"/>
        </w:rPr>
        <w:t>令和４年（</w:t>
      </w:r>
      <w:r w:rsidRPr="00014A44">
        <w:rPr>
          <w:rFonts w:ascii="ＭＳ 明朝" w:hAnsi="ＭＳ 明朝" w:hint="eastAsia"/>
          <w:color w:val="000000" w:themeColor="text1"/>
          <w:szCs w:val="24"/>
        </w:rPr>
        <w:t>202</w:t>
      </w:r>
      <w:r>
        <w:rPr>
          <w:rFonts w:ascii="ＭＳ 明朝" w:hAnsi="ＭＳ 明朝" w:hint="eastAsia"/>
          <w:color w:val="000000" w:themeColor="text1"/>
          <w:szCs w:val="24"/>
        </w:rPr>
        <w:t>2</w:t>
      </w:r>
      <w:r w:rsidRPr="00014A44">
        <w:rPr>
          <w:rFonts w:ascii="ＭＳ 明朝" w:hAnsi="ＭＳ 明朝" w:hint="eastAsia"/>
          <w:color w:val="000000" w:themeColor="text1"/>
          <w:szCs w:val="24"/>
        </w:rPr>
        <w:t>年</w:t>
      </w:r>
      <w:r w:rsidR="00490FEE">
        <w:rPr>
          <w:rFonts w:ascii="ＭＳ 明朝" w:hAnsi="ＭＳ 明朝" w:hint="eastAsia"/>
          <w:color w:val="000000" w:themeColor="text1"/>
          <w:szCs w:val="24"/>
        </w:rPr>
        <w:t>）</w:t>
      </w:r>
      <w:r>
        <w:rPr>
          <w:rFonts w:ascii="ＭＳ 明朝" w:hAnsi="ＭＳ 明朝" w:hint="eastAsia"/>
          <w:color w:val="000000" w:themeColor="text1"/>
          <w:szCs w:val="24"/>
        </w:rPr>
        <w:t>３月</w:t>
      </w:r>
      <w:r w:rsidRPr="00014A44">
        <w:rPr>
          <w:rFonts w:ascii="ＭＳ 明朝" w:hAnsi="ＭＳ 明朝" w:hint="eastAsia"/>
          <w:color w:val="000000" w:themeColor="text1"/>
          <w:szCs w:val="24"/>
        </w:rPr>
        <w:t>末までにウェブサイト上で可能な限り提出できるようオンライン申請の導入を図る。また、申請に係る手数料についても、省令改正を行った上で、</w:t>
      </w:r>
      <w:r w:rsidR="00930F01">
        <w:rPr>
          <w:rFonts w:ascii="ＭＳ 明朝" w:hAnsi="ＭＳ 明朝" w:hint="eastAsia"/>
          <w:color w:val="000000" w:themeColor="text1"/>
          <w:szCs w:val="24"/>
        </w:rPr>
        <w:t>令和４年度（2022年度）</w:t>
      </w:r>
      <w:r w:rsidRPr="00014A44">
        <w:rPr>
          <w:rFonts w:ascii="ＭＳ 明朝" w:hAnsi="ＭＳ 明朝" w:hint="eastAsia"/>
          <w:color w:val="000000" w:themeColor="text1"/>
          <w:szCs w:val="24"/>
        </w:rPr>
        <w:t>にオンライン納付を可能とする見込みである領事手数料を参考にし、オンライン納付への対応を</w:t>
      </w:r>
      <w:r w:rsidR="00914566">
        <w:rPr>
          <w:rFonts w:ascii="ＭＳ 明朝" w:hAnsi="ＭＳ 明朝" w:hint="eastAsia"/>
          <w:color w:val="000000" w:themeColor="text1"/>
          <w:szCs w:val="24"/>
        </w:rPr>
        <w:t>検討する</w:t>
      </w:r>
      <w:r w:rsidRPr="00014A44">
        <w:rPr>
          <w:rFonts w:ascii="ＭＳ 明朝" w:hAnsi="ＭＳ 明朝" w:hint="eastAsia"/>
          <w:color w:val="000000" w:themeColor="text1"/>
          <w:szCs w:val="24"/>
        </w:rPr>
        <w:t>。加えて、A</w:t>
      </w:r>
      <w:r w:rsidRPr="00014A44">
        <w:rPr>
          <w:rFonts w:ascii="ＭＳ 明朝" w:hAnsi="ＭＳ 明朝"/>
          <w:color w:val="000000" w:themeColor="text1"/>
          <w:szCs w:val="24"/>
        </w:rPr>
        <w:t>PEC</w:t>
      </w:r>
      <w:r w:rsidRPr="00014A44">
        <w:rPr>
          <w:rFonts w:ascii="ＭＳ 明朝" w:hAnsi="ＭＳ 明朝" w:hint="eastAsia"/>
          <w:color w:val="000000" w:themeColor="text1"/>
          <w:szCs w:val="24"/>
        </w:rPr>
        <w:t>・ビジネス・トラベル・カ</w:t>
      </w:r>
      <w:r w:rsidR="0023145F">
        <w:rPr>
          <w:rFonts w:ascii="ＭＳ 明朝" w:hAnsi="ＭＳ 明朝" w:hint="eastAsia"/>
          <w:color w:val="000000" w:themeColor="text1"/>
        </w:rPr>
        <w:t>ー</w:t>
      </w:r>
      <w:r w:rsidRPr="00014A44">
        <w:rPr>
          <w:rFonts w:ascii="ＭＳ 明朝" w:hAnsi="ＭＳ 明朝" w:hint="eastAsia"/>
          <w:color w:val="000000" w:themeColor="text1"/>
          <w:szCs w:val="24"/>
        </w:rPr>
        <w:t>ド交付についても、同カ</w:t>
      </w:r>
      <w:r w:rsidR="009459DD">
        <w:rPr>
          <w:rFonts w:ascii="ＭＳ 明朝" w:hAnsi="ＭＳ 明朝" w:hint="eastAsia"/>
          <w:color w:val="000000" w:themeColor="text1"/>
        </w:rPr>
        <w:t>ー</w:t>
      </w:r>
      <w:r w:rsidRPr="00014A44">
        <w:rPr>
          <w:rFonts w:ascii="ＭＳ 明朝" w:hAnsi="ＭＳ 明朝" w:hint="eastAsia"/>
          <w:color w:val="000000" w:themeColor="text1"/>
          <w:szCs w:val="24"/>
        </w:rPr>
        <w:t>ドが</w:t>
      </w:r>
      <w:r w:rsidR="009A052C">
        <w:rPr>
          <w:rFonts w:ascii="ＭＳ 明朝" w:hAnsi="ＭＳ 明朝" w:hint="eastAsia"/>
          <w:color w:val="000000" w:themeColor="text1"/>
          <w:szCs w:val="24"/>
        </w:rPr>
        <w:t>スマートフォン</w:t>
      </w:r>
      <w:r w:rsidRPr="00014A44">
        <w:rPr>
          <w:rFonts w:ascii="ＭＳ 明朝" w:hAnsi="ＭＳ 明朝" w:hint="eastAsia"/>
          <w:color w:val="000000" w:themeColor="text1"/>
          <w:szCs w:val="24"/>
        </w:rPr>
        <w:t>上の</w:t>
      </w:r>
      <w:r w:rsidR="009A052C">
        <w:rPr>
          <w:rFonts w:ascii="ＭＳ 明朝" w:hAnsi="ＭＳ 明朝" w:hint="eastAsia"/>
          <w:color w:val="000000" w:themeColor="text1"/>
          <w:szCs w:val="24"/>
        </w:rPr>
        <w:t>アプリケーション</w:t>
      </w:r>
      <w:r w:rsidRPr="00014A44">
        <w:rPr>
          <w:rFonts w:ascii="ＭＳ 明朝" w:hAnsi="ＭＳ 明朝" w:hint="eastAsia"/>
          <w:color w:val="000000" w:themeColor="text1"/>
          <w:szCs w:val="24"/>
        </w:rPr>
        <w:t>で表示</w:t>
      </w:r>
      <w:r w:rsidRPr="00014A44">
        <w:rPr>
          <w:rFonts w:ascii="ＭＳ 明朝" w:hAnsi="ＭＳ 明朝"/>
          <w:color w:val="000000" w:themeColor="text1"/>
          <w:szCs w:val="24"/>
        </w:rPr>
        <w:t>できるよう</w:t>
      </w:r>
      <w:r w:rsidRPr="00014A44">
        <w:rPr>
          <w:rFonts w:ascii="ＭＳ 明朝" w:hAnsi="ＭＳ 明朝" w:hint="eastAsia"/>
          <w:color w:val="000000" w:themeColor="text1"/>
          <w:szCs w:val="24"/>
        </w:rPr>
        <w:t>に</w:t>
      </w:r>
      <w:r w:rsidRPr="00014A44">
        <w:rPr>
          <w:rFonts w:ascii="ＭＳ 明朝" w:hAnsi="ＭＳ 明朝"/>
          <w:color w:val="000000" w:themeColor="text1"/>
          <w:szCs w:val="24"/>
        </w:rPr>
        <w:t>なる</w:t>
      </w:r>
      <w:r w:rsidRPr="00014A44">
        <w:rPr>
          <w:rFonts w:ascii="ＭＳ 明朝" w:hAnsi="ＭＳ 明朝" w:hint="eastAsia"/>
          <w:color w:val="000000" w:themeColor="text1"/>
          <w:szCs w:val="24"/>
        </w:rPr>
        <w:t>ところ、省令改正を行った上で、</w:t>
      </w:r>
      <w:r w:rsidR="00490FEE">
        <w:rPr>
          <w:rFonts w:ascii="ＭＳ 明朝" w:hAnsi="ＭＳ 明朝" w:hint="eastAsia"/>
          <w:color w:val="000000" w:themeColor="text1"/>
          <w:szCs w:val="24"/>
        </w:rPr>
        <w:t>令和３年度（2021年度）</w:t>
      </w:r>
      <w:r w:rsidRPr="00014A44">
        <w:rPr>
          <w:rFonts w:ascii="ＭＳ 明朝" w:hAnsi="ＭＳ 明朝" w:hint="eastAsia"/>
          <w:color w:val="000000" w:themeColor="text1"/>
          <w:szCs w:val="24"/>
        </w:rPr>
        <w:t>以降、希望者に対して</w:t>
      </w:r>
      <w:r w:rsidR="009A052C">
        <w:rPr>
          <w:rFonts w:ascii="ＭＳ 明朝" w:hAnsi="ＭＳ 明朝" w:hint="eastAsia"/>
          <w:color w:val="000000" w:themeColor="text1"/>
          <w:szCs w:val="24"/>
        </w:rPr>
        <w:t>アプリケーション</w:t>
      </w:r>
      <w:r w:rsidRPr="00014A44">
        <w:rPr>
          <w:rFonts w:ascii="ＭＳ 明朝" w:hAnsi="ＭＳ 明朝" w:hint="eastAsia"/>
          <w:color w:val="000000" w:themeColor="text1"/>
          <w:szCs w:val="24"/>
        </w:rPr>
        <w:t>上で交付を可能とする</w:t>
      </w:r>
      <w:r w:rsidR="00914566">
        <w:rPr>
          <w:rFonts w:ascii="ＭＳ 明朝" w:hAnsi="ＭＳ 明朝" w:hint="eastAsia"/>
          <w:color w:val="000000" w:themeColor="text1"/>
          <w:szCs w:val="24"/>
        </w:rPr>
        <w:t>よう検討する</w:t>
      </w:r>
      <w:r w:rsidRPr="00014A44">
        <w:rPr>
          <w:rFonts w:ascii="ＭＳ 明朝" w:hAnsi="ＭＳ 明朝" w:hint="eastAsia"/>
          <w:color w:val="000000" w:themeColor="text1"/>
          <w:szCs w:val="24"/>
        </w:rPr>
        <w:t>。</w:t>
      </w:r>
    </w:p>
    <w:p w14:paraId="0BFCA961" w14:textId="00678BF8" w:rsidR="00FC42C8" w:rsidRDefault="00CA3337" w:rsidP="00B42FCC">
      <w:pPr>
        <w:ind w:leftChars="200" w:left="480" w:firstLineChars="100" w:firstLine="240"/>
        <w:rPr>
          <w:rFonts w:ascii="ＭＳ ゴシック" w:eastAsia="ＭＳ ゴシック" w:hAnsi="ＭＳ ゴシック"/>
          <w:szCs w:val="21"/>
        </w:rPr>
      </w:pPr>
      <w:r>
        <w:rPr>
          <w:rFonts w:ascii="ＭＳ 明朝" w:hAnsi="ＭＳ 明朝" w:hint="eastAsia"/>
          <w:color w:val="000000" w:themeColor="text1"/>
          <w:szCs w:val="24"/>
        </w:rPr>
        <w:t>KPI：</w:t>
      </w:r>
      <w:r w:rsidR="00800F95" w:rsidRPr="00014A44">
        <w:rPr>
          <w:rFonts w:ascii="ＭＳ 明朝" w:hAnsi="ＭＳ 明朝" w:hint="eastAsia"/>
          <w:color w:val="000000" w:themeColor="text1"/>
          <w:szCs w:val="24"/>
        </w:rPr>
        <w:t>オンラインによる申請率</w:t>
      </w:r>
      <w:r w:rsidR="00800F95" w:rsidRPr="00014A44">
        <w:rPr>
          <w:rFonts w:ascii="ＭＳ 明朝" w:hAnsi="ＭＳ 明朝"/>
          <w:color w:val="000000" w:themeColor="text1"/>
          <w:szCs w:val="24"/>
        </w:rPr>
        <w:t>（</w:t>
      </w:r>
      <w:r w:rsidR="00930F01">
        <w:rPr>
          <w:rFonts w:ascii="ＭＳ 明朝" w:hAnsi="ＭＳ 明朝" w:hint="eastAsia"/>
          <w:color w:val="000000" w:themeColor="text1"/>
          <w:szCs w:val="24"/>
        </w:rPr>
        <w:t>令和４年度（2022年度）</w:t>
      </w:r>
      <w:r w:rsidR="00800F95" w:rsidRPr="00014A44">
        <w:rPr>
          <w:rFonts w:ascii="ＭＳ 明朝" w:hAnsi="ＭＳ 明朝" w:hint="eastAsia"/>
          <w:color w:val="000000" w:themeColor="text1"/>
          <w:szCs w:val="24"/>
        </w:rPr>
        <w:t>：5</w:t>
      </w:r>
      <w:r w:rsidR="00800F95" w:rsidRPr="00014A44">
        <w:rPr>
          <w:rFonts w:ascii="ＭＳ 明朝" w:hAnsi="ＭＳ 明朝"/>
          <w:color w:val="000000" w:themeColor="text1"/>
          <w:szCs w:val="24"/>
        </w:rPr>
        <w:t>0％）</w:t>
      </w:r>
    </w:p>
    <w:p w14:paraId="4629EB3E" w14:textId="77777777" w:rsidR="00FC42C8" w:rsidRDefault="00FC42C8">
      <w:pPr>
        <w:rPr>
          <w:rFonts w:ascii="ＭＳ ゴシック" w:eastAsia="ＭＳ ゴシック" w:hAnsi="ＭＳ ゴシック"/>
          <w:szCs w:val="21"/>
        </w:rPr>
      </w:pPr>
      <w:r>
        <w:rPr>
          <w:rFonts w:ascii="ＭＳ ゴシック" w:eastAsia="ＭＳ ゴシック" w:hAnsi="ＭＳ ゴシック"/>
          <w:szCs w:val="21"/>
        </w:rPr>
        <w:br w:type="page"/>
      </w:r>
    </w:p>
    <w:p w14:paraId="72CEA82C" w14:textId="604EE901" w:rsidR="00E54368" w:rsidRPr="00E54368" w:rsidRDefault="00E54368" w:rsidP="005D2D95">
      <w:pPr>
        <w:pStyle w:val="a"/>
      </w:pPr>
      <w:bookmarkStart w:id="116" w:name="_Toc57650775"/>
      <w:bookmarkStart w:id="117" w:name="_Toc58605110"/>
      <w:bookmarkStart w:id="118" w:name="_Toc89674777"/>
      <w:bookmarkStart w:id="119" w:name="_Toc91015423"/>
      <w:r w:rsidRPr="00E54368">
        <w:rPr>
          <w:rFonts w:hint="eastAsia"/>
        </w:rPr>
        <w:lastRenderedPageBreak/>
        <w:t>地方</w:t>
      </w:r>
      <w:r w:rsidR="00454685">
        <w:rPr>
          <w:rFonts w:hint="eastAsia"/>
        </w:rPr>
        <w:t>公共団体</w:t>
      </w:r>
      <w:r w:rsidRPr="00E54368">
        <w:rPr>
          <w:rFonts w:hint="eastAsia"/>
        </w:rPr>
        <w:t>・在外公館間の</w:t>
      </w:r>
      <w:r w:rsidR="00346871">
        <w:t>マイナンバーカード</w:t>
      </w:r>
      <w:r w:rsidRPr="00E54368">
        <w:t>申請</w:t>
      </w:r>
      <w:r w:rsidRPr="00E54368">
        <w:rPr>
          <w:rFonts w:hint="eastAsia"/>
        </w:rPr>
        <w:t>・交付等情報の共有（◎外務省）</w:t>
      </w:r>
      <w:bookmarkEnd w:id="116"/>
      <w:bookmarkEnd w:id="117"/>
      <w:bookmarkEnd w:id="118"/>
      <w:bookmarkEnd w:id="119"/>
    </w:p>
    <w:p w14:paraId="7D168AC1" w14:textId="77777777" w:rsidR="00E54368" w:rsidRPr="00E54368" w:rsidRDefault="00E54368" w:rsidP="00E54368">
      <w:pPr>
        <w:rPr>
          <w:rFonts w:ascii="ＭＳ 明朝" w:hAnsi="ＭＳ 明朝"/>
          <w:color w:val="000000" w:themeColor="text1"/>
          <w:szCs w:val="24"/>
        </w:rPr>
      </w:pPr>
      <w:r w:rsidRPr="00E54368">
        <w:rPr>
          <w:rFonts w:ascii="ＭＳ 明朝" w:hAnsi="ＭＳ 明朝" w:hint="eastAsia"/>
          <w:color w:val="000000" w:themeColor="text1"/>
          <w:szCs w:val="24"/>
        </w:rPr>
        <w:t>（１）オンライン化対象手続</w:t>
      </w:r>
    </w:p>
    <w:tbl>
      <w:tblPr>
        <w:tblStyle w:val="110"/>
        <w:tblW w:w="8509" w:type="dxa"/>
        <w:tblLook w:val="04A0" w:firstRow="1" w:lastRow="0" w:firstColumn="1" w:lastColumn="0" w:noHBand="0" w:noVBand="1"/>
      </w:tblPr>
      <w:tblGrid>
        <w:gridCol w:w="2608"/>
        <w:gridCol w:w="2608"/>
        <w:gridCol w:w="850"/>
        <w:gridCol w:w="850"/>
        <w:gridCol w:w="850"/>
        <w:gridCol w:w="743"/>
      </w:tblGrid>
      <w:tr w:rsidR="00E54368" w:rsidRPr="00E54368" w14:paraId="63EAFCCE" w14:textId="77777777" w:rsidTr="00E54368">
        <w:trPr>
          <w:trHeight w:val="765"/>
        </w:trPr>
        <w:tc>
          <w:tcPr>
            <w:tcW w:w="2608" w:type="dxa"/>
            <w:shd w:val="clear" w:color="auto" w:fill="5B9BD5" w:themeFill="accent1"/>
            <w:hideMark/>
          </w:tcPr>
          <w:p w14:paraId="64D6082B" w14:textId="77777777" w:rsidR="00E54368" w:rsidRPr="00E54368" w:rsidRDefault="00E54368" w:rsidP="003F720F">
            <w:pPr>
              <w:ind w:firstLine="210"/>
              <w:jc w:val="center"/>
              <w:rPr>
                <w:rFonts w:ascii="ＭＳ 明朝" w:hAnsi="ＭＳ 明朝"/>
                <w:sz w:val="21"/>
              </w:rPr>
            </w:pPr>
            <w:r w:rsidRPr="00E54368">
              <w:rPr>
                <w:rFonts w:ascii="ＭＳ 明朝" w:hAnsi="ＭＳ 明朝" w:hint="eastAsia"/>
                <w:sz w:val="21"/>
              </w:rPr>
              <w:t>手続名</w:t>
            </w:r>
          </w:p>
        </w:tc>
        <w:tc>
          <w:tcPr>
            <w:tcW w:w="2608" w:type="dxa"/>
            <w:shd w:val="clear" w:color="auto" w:fill="5B9BD5" w:themeFill="accent1"/>
            <w:hideMark/>
          </w:tcPr>
          <w:p w14:paraId="020455C8" w14:textId="77777777" w:rsidR="00E54368" w:rsidRPr="00E54368" w:rsidRDefault="00E54368">
            <w:pPr>
              <w:ind w:firstLine="210"/>
              <w:jc w:val="center"/>
              <w:rPr>
                <w:rFonts w:ascii="ＭＳ 明朝" w:hAnsi="ＭＳ 明朝"/>
                <w:sz w:val="21"/>
              </w:rPr>
            </w:pPr>
            <w:r w:rsidRPr="00E54368">
              <w:rPr>
                <w:rFonts w:ascii="ＭＳ 明朝" w:hAnsi="ＭＳ 明朝" w:hint="eastAsia"/>
                <w:sz w:val="21"/>
              </w:rPr>
              <w:t>根拠法令</w:t>
            </w:r>
          </w:p>
        </w:tc>
        <w:tc>
          <w:tcPr>
            <w:tcW w:w="850" w:type="dxa"/>
            <w:shd w:val="clear" w:color="auto" w:fill="5B9BD5" w:themeFill="accent1"/>
            <w:hideMark/>
          </w:tcPr>
          <w:p w14:paraId="7B5B8C4E" w14:textId="77777777" w:rsidR="00E54368" w:rsidRPr="00E54368" w:rsidRDefault="00E54368">
            <w:pPr>
              <w:ind w:firstLine="210"/>
              <w:jc w:val="center"/>
              <w:rPr>
                <w:rFonts w:ascii="ＭＳ 明朝" w:hAnsi="ＭＳ 明朝"/>
                <w:sz w:val="21"/>
              </w:rPr>
            </w:pPr>
            <w:r w:rsidRPr="00E54368">
              <w:rPr>
                <w:rFonts w:ascii="ＭＳ 明朝" w:hAnsi="ＭＳ 明朝" w:hint="eastAsia"/>
                <w:sz w:val="21"/>
              </w:rPr>
              <w:t>手続</w:t>
            </w:r>
          </w:p>
          <w:p w14:paraId="02228474" w14:textId="77777777" w:rsidR="00E54368" w:rsidRPr="00E54368" w:rsidRDefault="00E54368">
            <w:pPr>
              <w:ind w:firstLine="210"/>
              <w:jc w:val="center"/>
              <w:rPr>
                <w:rFonts w:ascii="ＭＳ 明朝" w:hAnsi="ＭＳ 明朝"/>
                <w:sz w:val="21"/>
              </w:rPr>
            </w:pPr>
            <w:r w:rsidRPr="00E54368">
              <w:rPr>
                <w:rFonts w:ascii="ＭＳ 明朝" w:hAnsi="ＭＳ 明朝" w:hint="eastAsia"/>
                <w:sz w:val="21"/>
              </w:rPr>
              <w:t>類型</w:t>
            </w:r>
          </w:p>
        </w:tc>
        <w:tc>
          <w:tcPr>
            <w:tcW w:w="850" w:type="dxa"/>
            <w:shd w:val="clear" w:color="auto" w:fill="5B9BD5" w:themeFill="accent1"/>
            <w:hideMark/>
          </w:tcPr>
          <w:p w14:paraId="014000C7" w14:textId="77777777" w:rsidR="00E54368" w:rsidRPr="00E54368" w:rsidRDefault="00E54368">
            <w:pPr>
              <w:ind w:firstLine="210"/>
              <w:jc w:val="center"/>
              <w:rPr>
                <w:rFonts w:ascii="ＭＳ 明朝" w:hAnsi="ＭＳ 明朝"/>
                <w:sz w:val="21"/>
              </w:rPr>
            </w:pPr>
            <w:r w:rsidRPr="00E54368">
              <w:rPr>
                <w:rFonts w:ascii="ＭＳ 明朝" w:hAnsi="ＭＳ 明朝" w:hint="eastAsia"/>
                <w:sz w:val="21"/>
              </w:rPr>
              <w:t>手続</w:t>
            </w:r>
          </w:p>
          <w:p w14:paraId="0F6A9356" w14:textId="77777777" w:rsidR="00E54368" w:rsidRPr="00E54368" w:rsidRDefault="00E54368">
            <w:pPr>
              <w:ind w:firstLine="210"/>
              <w:jc w:val="center"/>
              <w:rPr>
                <w:rFonts w:ascii="ＭＳ 明朝" w:hAnsi="ＭＳ 明朝"/>
                <w:sz w:val="21"/>
              </w:rPr>
            </w:pPr>
            <w:r w:rsidRPr="00E54368">
              <w:rPr>
                <w:rFonts w:ascii="ＭＳ 明朝" w:hAnsi="ＭＳ 明朝" w:hint="eastAsia"/>
                <w:sz w:val="21"/>
              </w:rPr>
              <w:t>主体</w:t>
            </w:r>
          </w:p>
        </w:tc>
        <w:tc>
          <w:tcPr>
            <w:tcW w:w="850" w:type="dxa"/>
            <w:shd w:val="clear" w:color="auto" w:fill="5B9BD5" w:themeFill="accent1"/>
            <w:hideMark/>
          </w:tcPr>
          <w:p w14:paraId="06A307D5" w14:textId="77777777" w:rsidR="00E54368" w:rsidRPr="00E54368" w:rsidRDefault="00E54368" w:rsidP="00B42FCC">
            <w:pPr>
              <w:jc w:val="center"/>
              <w:rPr>
                <w:rFonts w:ascii="ＭＳ 明朝" w:hAnsi="ＭＳ 明朝"/>
                <w:sz w:val="21"/>
              </w:rPr>
            </w:pPr>
            <w:r w:rsidRPr="00E54368">
              <w:rPr>
                <w:rFonts w:ascii="ＭＳ 明朝" w:hAnsi="ＭＳ 明朝" w:hint="eastAsia"/>
                <w:sz w:val="21"/>
              </w:rPr>
              <w:t>手続の受け手</w:t>
            </w:r>
          </w:p>
        </w:tc>
        <w:tc>
          <w:tcPr>
            <w:tcW w:w="743" w:type="dxa"/>
            <w:shd w:val="clear" w:color="auto" w:fill="5B9BD5" w:themeFill="accent1"/>
            <w:hideMark/>
          </w:tcPr>
          <w:p w14:paraId="37702292" w14:textId="5A6BE241" w:rsidR="00E54368" w:rsidRPr="00E54368" w:rsidRDefault="00CA3337" w:rsidP="00B42FCC">
            <w:pPr>
              <w:jc w:val="center"/>
              <w:rPr>
                <w:rFonts w:ascii="ＭＳ 明朝" w:hAnsi="ＭＳ 明朝"/>
                <w:sz w:val="21"/>
              </w:rPr>
            </w:pPr>
            <w:r>
              <w:rPr>
                <w:rFonts w:ascii="ＭＳ 明朝" w:hAnsi="ＭＳ 明朝" w:hint="eastAsia"/>
                <w:sz w:val="21"/>
              </w:rPr>
              <w:t>手続ID</w:t>
            </w:r>
          </w:p>
        </w:tc>
      </w:tr>
      <w:tr w:rsidR="00E54368" w:rsidRPr="00E54368" w14:paraId="1E89832C" w14:textId="77777777" w:rsidTr="00E54368">
        <w:trPr>
          <w:trHeight w:val="765"/>
        </w:trPr>
        <w:tc>
          <w:tcPr>
            <w:tcW w:w="2608" w:type="dxa"/>
            <w:shd w:val="clear" w:color="auto" w:fill="auto"/>
          </w:tcPr>
          <w:p w14:paraId="48F15EF9" w14:textId="25D5C1C2" w:rsidR="00E54368" w:rsidRPr="00E54368" w:rsidRDefault="00E54368" w:rsidP="00B42FCC">
            <w:pPr>
              <w:rPr>
                <w:rFonts w:ascii="ＭＳ 明朝" w:hAnsi="ＭＳ 明朝"/>
                <w:sz w:val="21"/>
              </w:rPr>
            </w:pPr>
            <w:r w:rsidRPr="00E54368">
              <w:rPr>
                <w:rFonts w:ascii="ＭＳ 明朝" w:hAnsi="ＭＳ 明朝" w:hint="eastAsia"/>
                <w:sz w:val="21"/>
              </w:rPr>
              <w:t>地方</w:t>
            </w:r>
            <w:r w:rsidR="00454685">
              <w:rPr>
                <w:rFonts w:ascii="ＭＳ 明朝" w:hAnsi="ＭＳ 明朝" w:hint="eastAsia"/>
                <w:sz w:val="21"/>
              </w:rPr>
              <w:t>公共団体</w:t>
            </w:r>
            <w:r w:rsidRPr="00E54368">
              <w:rPr>
                <w:rFonts w:ascii="ＭＳ 明朝" w:hAnsi="ＭＳ 明朝" w:hint="eastAsia"/>
                <w:sz w:val="21"/>
              </w:rPr>
              <w:t>から在外公館への</w:t>
            </w:r>
            <w:r w:rsidR="00346871">
              <w:rPr>
                <w:rFonts w:ascii="ＭＳ 明朝" w:hAnsi="ＭＳ 明朝"/>
                <w:sz w:val="21"/>
              </w:rPr>
              <w:t>マイナンバーカード</w:t>
            </w:r>
            <w:r w:rsidRPr="00E54368">
              <w:rPr>
                <w:rFonts w:ascii="ＭＳ 明朝" w:hAnsi="ＭＳ 明朝"/>
                <w:sz w:val="21"/>
              </w:rPr>
              <w:t>申請</w:t>
            </w:r>
            <w:r w:rsidRPr="00E54368">
              <w:rPr>
                <w:rFonts w:ascii="ＭＳ 明朝" w:hAnsi="ＭＳ 明朝" w:hint="eastAsia"/>
                <w:sz w:val="21"/>
              </w:rPr>
              <w:t>情報の共有</w:t>
            </w:r>
          </w:p>
        </w:tc>
        <w:tc>
          <w:tcPr>
            <w:tcW w:w="2608" w:type="dxa"/>
            <w:shd w:val="clear" w:color="auto" w:fill="auto"/>
          </w:tcPr>
          <w:p w14:paraId="6ED56520" w14:textId="141E80F1" w:rsidR="00E54368" w:rsidRPr="00E54368" w:rsidRDefault="00034090" w:rsidP="00B42FCC">
            <w:pPr>
              <w:rPr>
                <w:rFonts w:ascii="ＭＳ 明朝" w:hAnsi="ＭＳ 明朝"/>
                <w:sz w:val="21"/>
              </w:rPr>
            </w:pPr>
            <w:r>
              <w:rPr>
                <w:rFonts w:ascii="ＭＳ 明朝" w:hAnsi="ＭＳ 明朝" w:hint="eastAsia"/>
                <w:sz w:val="21"/>
              </w:rPr>
              <w:t>―</w:t>
            </w:r>
          </w:p>
        </w:tc>
        <w:tc>
          <w:tcPr>
            <w:tcW w:w="850" w:type="dxa"/>
            <w:shd w:val="clear" w:color="auto" w:fill="auto"/>
          </w:tcPr>
          <w:p w14:paraId="0B956155" w14:textId="77777777" w:rsidR="00E54368" w:rsidRPr="00E54368" w:rsidRDefault="00E54368" w:rsidP="00B42FCC">
            <w:pPr>
              <w:rPr>
                <w:rFonts w:ascii="ＭＳ 明朝" w:hAnsi="ＭＳ 明朝"/>
                <w:strike/>
                <w:sz w:val="21"/>
              </w:rPr>
            </w:pPr>
            <w:r w:rsidRPr="00E54368">
              <w:rPr>
                <w:rFonts w:ascii="ＭＳ 明朝" w:hAnsi="ＭＳ 明朝" w:hint="eastAsia"/>
                <w:sz w:val="21"/>
              </w:rPr>
              <w:t>申請等</w:t>
            </w:r>
          </w:p>
        </w:tc>
        <w:tc>
          <w:tcPr>
            <w:tcW w:w="850" w:type="dxa"/>
            <w:shd w:val="clear" w:color="auto" w:fill="auto"/>
          </w:tcPr>
          <w:p w14:paraId="7CC3B226" w14:textId="77777777" w:rsidR="00E54368" w:rsidRPr="00E54368" w:rsidRDefault="00E54368" w:rsidP="00B42FCC">
            <w:pPr>
              <w:rPr>
                <w:rFonts w:ascii="ＭＳ 明朝" w:hAnsi="ＭＳ 明朝"/>
                <w:sz w:val="21"/>
              </w:rPr>
            </w:pPr>
            <w:r w:rsidRPr="00E54368">
              <w:rPr>
                <w:rFonts w:ascii="ＭＳ 明朝" w:hAnsi="ＭＳ 明朝" w:hint="eastAsia"/>
                <w:sz w:val="21"/>
              </w:rPr>
              <w:t>地方等</w:t>
            </w:r>
          </w:p>
        </w:tc>
        <w:tc>
          <w:tcPr>
            <w:tcW w:w="850" w:type="dxa"/>
            <w:shd w:val="clear" w:color="auto" w:fill="auto"/>
          </w:tcPr>
          <w:p w14:paraId="7A964573" w14:textId="77777777" w:rsidR="00E54368" w:rsidRPr="00E54368" w:rsidRDefault="00E54368" w:rsidP="00B42FCC">
            <w:pPr>
              <w:rPr>
                <w:rFonts w:ascii="ＭＳ 明朝" w:hAnsi="ＭＳ 明朝"/>
                <w:sz w:val="21"/>
              </w:rPr>
            </w:pPr>
            <w:r w:rsidRPr="00E54368">
              <w:rPr>
                <w:rFonts w:ascii="ＭＳ 明朝" w:hAnsi="ＭＳ 明朝" w:hint="eastAsia"/>
                <w:sz w:val="21"/>
              </w:rPr>
              <w:t>国</w:t>
            </w:r>
          </w:p>
        </w:tc>
        <w:tc>
          <w:tcPr>
            <w:tcW w:w="743" w:type="dxa"/>
            <w:shd w:val="clear" w:color="auto" w:fill="auto"/>
          </w:tcPr>
          <w:p w14:paraId="71F35179" w14:textId="0B33EBDD" w:rsidR="00E54368" w:rsidRPr="00E54368" w:rsidRDefault="00034090" w:rsidP="00B42FCC">
            <w:pPr>
              <w:rPr>
                <w:rFonts w:ascii="ＭＳ 明朝" w:hAnsi="ＭＳ 明朝"/>
                <w:sz w:val="21"/>
              </w:rPr>
            </w:pPr>
            <w:r>
              <w:rPr>
                <w:rFonts w:ascii="ＭＳ 明朝" w:hAnsi="ＭＳ 明朝" w:hint="eastAsia"/>
                <w:sz w:val="21"/>
              </w:rPr>
              <w:t>―</w:t>
            </w:r>
          </w:p>
        </w:tc>
      </w:tr>
      <w:tr w:rsidR="00E54368" w:rsidRPr="00E54368" w14:paraId="052F3F3B" w14:textId="77777777" w:rsidTr="00E54368">
        <w:trPr>
          <w:trHeight w:val="765"/>
        </w:trPr>
        <w:tc>
          <w:tcPr>
            <w:tcW w:w="2608" w:type="dxa"/>
            <w:shd w:val="clear" w:color="auto" w:fill="auto"/>
          </w:tcPr>
          <w:p w14:paraId="1C79FE56" w14:textId="13906636" w:rsidR="00E54368" w:rsidRPr="00E54368" w:rsidRDefault="00E54368" w:rsidP="00B42FCC">
            <w:pPr>
              <w:rPr>
                <w:rFonts w:ascii="ＭＳ 明朝" w:hAnsi="ＭＳ 明朝"/>
                <w:sz w:val="21"/>
              </w:rPr>
            </w:pPr>
            <w:r w:rsidRPr="00E54368">
              <w:rPr>
                <w:rFonts w:ascii="ＭＳ 明朝" w:hAnsi="ＭＳ 明朝" w:hint="eastAsia"/>
                <w:sz w:val="21"/>
              </w:rPr>
              <w:t>在外公館から地方</w:t>
            </w:r>
            <w:r w:rsidR="00454685">
              <w:rPr>
                <w:rFonts w:ascii="ＭＳ 明朝" w:hAnsi="ＭＳ 明朝" w:hint="eastAsia"/>
                <w:sz w:val="21"/>
              </w:rPr>
              <w:t>公共団体</w:t>
            </w:r>
            <w:r w:rsidRPr="00E54368">
              <w:rPr>
                <w:rFonts w:ascii="ＭＳ 明朝" w:hAnsi="ＭＳ 明朝" w:hint="eastAsia"/>
                <w:sz w:val="21"/>
              </w:rPr>
              <w:t>への</w:t>
            </w:r>
            <w:r w:rsidR="00346871">
              <w:rPr>
                <w:rFonts w:ascii="ＭＳ 明朝" w:hAnsi="ＭＳ 明朝" w:hint="eastAsia"/>
                <w:sz w:val="21"/>
              </w:rPr>
              <w:t>マイナンバーカード</w:t>
            </w:r>
            <w:r w:rsidRPr="00E54368">
              <w:rPr>
                <w:rFonts w:ascii="ＭＳ 明朝" w:hAnsi="ＭＳ 明朝" w:hint="eastAsia"/>
                <w:sz w:val="21"/>
              </w:rPr>
              <w:t>交付等情報の共有</w:t>
            </w:r>
          </w:p>
        </w:tc>
        <w:tc>
          <w:tcPr>
            <w:tcW w:w="2608" w:type="dxa"/>
            <w:shd w:val="clear" w:color="auto" w:fill="auto"/>
          </w:tcPr>
          <w:p w14:paraId="0F1EEA6F" w14:textId="7C38DE45" w:rsidR="00E54368" w:rsidRPr="00E54368" w:rsidRDefault="00034090" w:rsidP="00B42FCC">
            <w:pPr>
              <w:rPr>
                <w:rFonts w:ascii="ＭＳ 明朝" w:hAnsi="ＭＳ 明朝"/>
                <w:sz w:val="21"/>
              </w:rPr>
            </w:pPr>
            <w:r>
              <w:rPr>
                <w:rFonts w:ascii="ＭＳ 明朝" w:hAnsi="ＭＳ 明朝" w:hint="eastAsia"/>
                <w:sz w:val="21"/>
              </w:rPr>
              <w:t>―</w:t>
            </w:r>
          </w:p>
        </w:tc>
        <w:tc>
          <w:tcPr>
            <w:tcW w:w="850" w:type="dxa"/>
            <w:shd w:val="clear" w:color="auto" w:fill="auto"/>
          </w:tcPr>
          <w:p w14:paraId="301458DA" w14:textId="77777777" w:rsidR="00E54368" w:rsidRPr="00E54368" w:rsidRDefault="00E54368" w:rsidP="00B42FCC">
            <w:pPr>
              <w:rPr>
                <w:rFonts w:ascii="ＭＳ 明朝" w:hAnsi="ＭＳ 明朝"/>
                <w:sz w:val="21"/>
              </w:rPr>
            </w:pPr>
            <w:r w:rsidRPr="00E54368">
              <w:rPr>
                <w:rFonts w:ascii="ＭＳ 明朝" w:hAnsi="ＭＳ 明朝" w:hint="eastAsia"/>
                <w:sz w:val="21"/>
              </w:rPr>
              <w:t>申請に基づく処分通知等</w:t>
            </w:r>
          </w:p>
        </w:tc>
        <w:tc>
          <w:tcPr>
            <w:tcW w:w="850" w:type="dxa"/>
            <w:shd w:val="clear" w:color="auto" w:fill="auto"/>
          </w:tcPr>
          <w:p w14:paraId="17A16356" w14:textId="77777777" w:rsidR="00E54368" w:rsidRPr="00E54368" w:rsidRDefault="00E54368" w:rsidP="00B42FCC">
            <w:pPr>
              <w:rPr>
                <w:rFonts w:ascii="ＭＳ 明朝" w:hAnsi="ＭＳ 明朝"/>
                <w:sz w:val="21"/>
              </w:rPr>
            </w:pPr>
            <w:r w:rsidRPr="00E54368">
              <w:rPr>
                <w:rFonts w:ascii="ＭＳ 明朝" w:hAnsi="ＭＳ 明朝" w:hint="eastAsia"/>
                <w:sz w:val="21"/>
              </w:rPr>
              <w:t>国</w:t>
            </w:r>
          </w:p>
        </w:tc>
        <w:tc>
          <w:tcPr>
            <w:tcW w:w="850" w:type="dxa"/>
            <w:shd w:val="clear" w:color="auto" w:fill="auto"/>
          </w:tcPr>
          <w:p w14:paraId="256CA04D" w14:textId="77777777" w:rsidR="00E54368" w:rsidRPr="00E54368" w:rsidRDefault="00E54368" w:rsidP="00B42FCC">
            <w:pPr>
              <w:rPr>
                <w:rFonts w:ascii="ＭＳ 明朝" w:hAnsi="ＭＳ 明朝"/>
                <w:sz w:val="21"/>
              </w:rPr>
            </w:pPr>
            <w:r w:rsidRPr="00E54368">
              <w:rPr>
                <w:rFonts w:ascii="ＭＳ 明朝" w:hAnsi="ＭＳ 明朝" w:hint="eastAsia"/>
                <w:sz w:val="21"/>
              </w:rPr>
              <w:t>地方等</w:t>
            </w:r>
          </w:p>
        </w:tc>
        <w:tc>
          <w:tcPr>
            <w:tcW w:w="743" w:type="dxa"/>
            <w:shd w:val="clear" w:color="auto" w:fill="auto"/>
          </w:tcPr>
          <w:p w14:paraId="534E7D71" w14:textId="0C64BBB8" w:rsidR="00E54368" w:rsidRPr="00E54368" w:rsidRDefault="00034090" w:rsidP="00B42FCC">
            <w:pPr>
              <w:rPr>
                <w:rFonts w:ascii="ＭＳ 明朝" w:hAnsi="ＭＳ 明朝"/>
                <w:sz w:val="21"/>
              </w:rPr>
            </w:pPr>
            <w:r>
              <w:rPr>
                <w:rFonts w:ascii="ＭＳ 明朝" w:hAnsi="ＭＳ 明朝" w:hint="eastAsia"/>
                <w:sz w:val="21"/>
              </w:rPr>
              <w:t>―</w:t>
            </w:r>
          </w:p>
        </w:tc>
      </w:tr>
    </w:tbl>
    <w:p w14:paraId="0099727C" w14:textId="77777777" w:rsidR="00E54368" w:rsidRPr="00E54368" w:rsidRDefault="00E54368" w:rsidP="00E54368">
      <w:pPr>
        <w:rPr>
          <w:rFonts w:ascii="ＭＳ 明朝" w:hAnsi="ＭＳ 明朝"/>
          <w:color w:val="000000" w:themeColor="text1"/>
          <w:szCs w:val="24"/>
        </w:rPr>
      </w:pPr>
    </w:p>
    <w:p w14:paraId="19C9AD6E" w14:textId="77777777" w:rsidR="00E54368" w:rsidRPr="00E54368" w:rsidRDefault="00E54368" w:rsidP="00B42FCC">
      <w:pPr>
        <w:rPr>
          <w:rFonts w:ascii="ＭＳ 明朝" w:hAnsi="ＭＳ 明朝"/>
          <w:color w:val="000000" w:themeColor="text1"/>
          <w:szCs w:val="24"/>
        </w:rPr>
      </w:pPr>
      <w:r w:rsidRPr="00E54368">
        <w:rPr>
          <w:rFonts w:ascii="ＭＳ 明朝" w:hAnsi="ＭＳ 明朝" w:hint="eastAsia"/>
          <w:color w:val="000000" w:themeColor="text1"/>
          <w:szCs w:val="24"/>
        </w:rPr>
        <w:t>（２）取組内容</w:t>
      </w:r>
    </w:p>
    <w:p w14:paraId="690F1925" w14:textId="46E81434" w:rsidR="00E54368" w:rsidRPr="00E54368" w:rsidRDefault="00346871" w:rsidP="00B42FCC">
      <w:pPr>
        <w:ind w:leftChars="200" w:left="480" w:firstLineChars="100" w:firstLine="240"/>
        <w:rPr>
          <w:rFonts w:ascii="ＭＳ 明朝" w:hAnsi="ＭＳ 明朝"/>
          <w:szCs w:val="24"/>
        </w:rPr>
      </w:pPr>
      <w:r>
        <w:rPr>
          <w:rFonts w:ascii="ＭＳ 明朝" w:hAnsi="ＭＳ 明朝" w:hint="eastAsia"/>
          <w:color w:val="000000" w:themeColor="text1"/>
          <w:szCs w:val="24"/>
        </w:rPr>
        <w:t>マイナンバーカード</w:t>
      </w:r>
      <w:r w:rsidR="00E54368" w:rsidRPr="00E54368">
        <w:rPr>
          <w:rFonts w:ascii="ＭＳ 明朝" w:hAnsi="ＭＳ 明朝" w:hint="eastAsia"/>
          <w:color w:val="000000" w:themeColor="text1"/>
          <w:szCs w:val="24"/>
        </w:rPr>
        <w:t>・電子証明書は、住民票を基礎として発行されている。</w:t>
      </w:r>
      <w:r w:rsidR="00034090">
        <w:rPr>
          <w:rFonts w:ascii="ＭＳ 明朝" w:hAnsi="ＭＳ 明朝" w:hint="eastAsia"/>
          <w:color w:val="000000" w:themeColor="text1"/>
          <w:szCs w:val="24"/>
        </w:rPr>
        <w:t>国</w:t>
      </w:r>
      <w:r w:rsidR="00E54368" w:rsidRPr="00E54368">
        <w:rPr>
          <w:rFonts w:ascii="ＭＳ 明朝" w:hAnsi="ＭＳ 明朝" w:hint="eastAsia"/>
          <w:color w:val="000000" w:themeColor="text1"/>
          <w:szCs w:val="24"/>
        </w:rPr>
        <w:t>外転出時に住民票は消除され、</w:t>
      </w:r>
      <w:r>
        <w:rPr>
          <w:rFonts w:ascii="ＭＳ 明朝" w:hAnsi="ＭＳ 明朝" w:hint="eastAsia"/>
          <w:color w:val="000000" w:themeColor="text1"/>
          <w:szCs w:val="24"/>
        </w:rPr>
        <w:t>マイナンバーカード</w:t>
      </w:r>
      <w:r w:rsidR="00E54368" w:rsidRPr="00E54368">
        <w:rPr>
          <w:rFonts w:ascii="ＭＳ 明朝" w:hAnsi="ＭＳ 明朝" w:hint="eastAsia"/>
          <w:color w:val="000000" w:themeColor="text1"/>
          <w:szCs w:val="24"/>
        </w:rPr>
        <w:t>は返納するものとされているため、現在、</w:t>
      </w:r>
      <w:r w:rsidR="00034090">
        <w:rPr>
          <w:rFonts w:ascii="ＭＳ 明朝" w:hAnsi="ＭＳ 明朝" w:hint="eastAsia"/>
          <w:szCs w:val="24"/>
        </w:rPr>
        <w:t>国</w:t>
      </w:r>
      <w:r w:rsidR="00E54368" w:rsidRPr="00E54368">
        <w:rPr>
          <w:rFonts w:ascii="ＭＳ 明朝" w:hAnsi="ＭＳ 明朝" w:hint="eastAsia"/>
          <w:szCs w:val="24"/>
        </w:rPr>
        <w:t>外転出者は利用できない。</w:t>
      </w:r>
    </w:p>
    <w:p w14:paraId="03449106" w14:textId="6C7CB8E0" w:rsidR="00E54368" w:rsidRPr="00E54368" w:rsidRDefault="00A677EB"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令和元年（2019年）</w:t>
      </w:r>
      <w:r w:rsidR="00E54368" w:rsidRPr="00E54368">
        <w:rPr>
          <w:rFonts w:ascii="ＭＳ 明朝" w:hAnsi="ＭＳ 明朝" w:hint="eastAsia"/>
          <w:color w:val="000000" w:themeColor="text1"/>
          <w:szCs w:val="24"/>
        </w:rPr>
        <w:t>５月、</w:t>
      </w:r>
      <w:r w:rsidR="00034090">
        <w:rPr>
          <w:rFonts w:ascii="ＭＳ 明朝" w:hAnsi="ＭＳ 明朝" w:hint="eastAsia"/>
          <w:color w:val="000000" w:themeColor="text1"/>
          <w:szCs w:val="24"/>
        </w:rPr>
        <w:t>国</w:t>
      </w:r>
      <w:r w:rsidR="00E54368" w:rsidRPr="00E54368">
        <w:rPr>
          <w:rFonts w:ascii="ＭＳ 明朝" w:hAnsi="ＭＳ 明朝" w:hint="eastAsia"/>
          <w:color w:val="000000" w:themeColor="text1"/>
          <w:szCs w:val="24"/>
        </w:rPr>
        <w:t>外転出者について、住民票に代わり、戸籍の附票を個人認証の基盤として活用し、</w:t>
      </w:r>
      <w:r w:rsidR="00034090">
        <w:rPr>
          <w:rFonts w:ascii="ＭＳ 明朝" w:hAnsi="ＭＳ 明朝" w:hint="eastAsia"/>
          <w:color w:val="000000" w:themeColor="text1"/>
          <w:szCs w:val="24"/>
        </w:rPr>
        <w:t>国</w:t>
      </w:r>
      <w:r w:rsidR="00E54368" w:rsidRPr="00E54368">
        <w:rPr>
          <w:rFonts w:ascii="ＭＳ 明朝" w:hAnsi="ＭＳ 明朝" w:hint="eastAsia"/>
          <w:color w:val="000000" w:themeColor="text1"/>
          <w:szCs w:val="24"/>
        </w:rPr>
        <w:t>外転出者による</w:t>
      </w:r>
      <w:r w:rsidR="00346871">
        <w:rPr>
          <w:rFonts w:ascii="ＭＳ 明朝" w:hAnsi="ＭＳ 明朝" w:hint="eastAsia"/>
          <w:color w:val="000000" w:themeColor="text1"/>
          <w:szCs w:val="24"/>
        </w:rPr>
        <w:t>マイナンバーカード</w:t>
      </w:r>
      <w:r w:rsidR="00E54368" w:rsidRPr="00E54368">
        <w:rPr>
          <w:rFonts w:ascii="ＭＳ 明朝" w:hAnsi="ＭＳ 明朝" w:hint="eastAsia"/>
          <w:color w:val="000000" w:themeColor="text1"/>
          <w:szCs w:val="24"/>
        </w:rPr>
        <w:t>・電子証明書の利用を実現するため、情報通信技術の活用による行政手続等に係る関係者の利便性の向上並びに行政運営の簡素化及び効率化を図るための行政手続等における情報通信の技術の利用に関する法律等の一部を改正する法律（令和元年法律第</w:t>
      </w:r>
      <w:r w:rsidR="00E54368" w:rsidRPr="00E54368">
        <w:rPr>
          <w:rFonts w:ascii="ＭＳ 明朝" w:hAnsi="ＭＳ 明朝"/>
          <w:color w:val="000000" w:themeColor="text1"/>
          <w:szCs w:val="24"/>
        </w:rPr>
        <w:t>16号</w:t>
      </w:r>
      <w:r w:rsidR="00E54368" w:rsidRPr="001A62CC">
        <w:rPr>
          <w:rFonts w:ascii="ＭＳ 明朝" w:hAnsi="ＭＳ 明朝"/>
          <w:color w:val="000000" w:themeColor="text1"/>
          <w:szCs w:val="24"/>
        </w:rPr>
        <w:t>）</w:t>
      </w:r>
      <w:r w:rsidR="00E54368" w:rsidRPr="001A62CC">
        <w:rPr>
          <w:rFonts w:ascii="ＭＳ 明朝" w:hAnsi="ＭＳ 明朝" w:hint="eastAsia"/>
          <w:color w:val="000000" w:themeColor="text1"/>
          <w:szCs w:val="24"/>
        </w:rPr>
        <w:t>により、</w:t>
      </w:r>
      <w:r w:rsidR="007F4C9C">
        <w:rPr>
          <w:rFonts w:ascii="ＭＳ 明朝" w:hAnsi="ＭＳ 明朝" w:hint="eastAsia"/>
          <w:color w:val="000000" w:themeColor="text1"/>
          <w:szCs w:val="24"/>
        </w:rPr>
        <w:t>マイナンバー</w:t>
      </w:r>
      <w:r w:rsidR="00B51CDC">
        <w:rPr>
          <w:rFonts w:ascii="ＭＳ 明朝" w:hAnsi="ＭＳ 明朝" w:hint="eastAsia"/>
          <w:color w:val="000000" w:themeColor="text1"/>
          <w:szCs w:val="24"/>
        </w:rPr>
        <w:t>法</w:t>
      </w:r>
      <w:r w:rsidR="00E54368" w:rsidRPr="001A62CC">
        <w:rPr>
          <w:rFonts w:ascii="ＭＳ 明朝" w:hAnsi="ＭＳ 明朝" w:hint="eastAsia"/>
          <w:color w:val="000000" w:themeColor="text1"/>
          <w:szCs w:val="24"/>
        </w:rPr>
        <w:t>等の改正が行われた（</w:t>
      </w:r>
      <w:r w:rsidRPr="00E54368">
        <w:rPr>
          <w:rFonts w:ascii="ＭＳ 明朝" w:hAnsi="ＭＳ 明朝" w:hint="eastAsia"/>
          <w:color w:val="000000" w:themeColor="text1"/>
          <w:szCs w:val="24"/>
        </w:rPr>
        <w:t>情報通信技術の活用による行政手続等に係る関係者の利便性の向上並びに行政運営の簡素化及び効率化を図るための行政手続等における情報通信の技術の利用に関する法律等の一部を改正する法律</w:t>
      </w:r>
      <w:r w:rsidR="00E54368" w:rsidRPr="00E54368">
        <w:rPr>
          <w:rFonts w:ascii="ＭＳ 明朝" w:hAnsi="ＭＳ 明朝" w:hint="eastAsia"/>
          <w:color w:val="000000" w:themeColor="text1"/>
          <w:szCs w:val="24"/>
        </w:rPr>
        <w:t>の公布日から起算して５年を超えない範囲で政令で</w:t>
      </w:r>
      <w:r w:rsidR="00E27FB1">
        <w:rPr>
          <w:rFonts w:ascii="ＭＳ 明朝" w:hAnsi="ＭＳ 明朝" w:hint="eastAsia"/>
          <w:color w:val="000000" w:themeColor="text1"/>
          <w:szCs w:val="24"/>
        </w:rPr>
        <w:t>定める</w:t>
      </w:r>
      <w:r w:rsidR="00E54368" w:rsidRPr="00E54368">
        <w:rPr>
          <w:rFonts w:ascii="ＭＳ 明朝" w:hAnsi="ＭＳ 明朝" w:hint="eastAsia"/>
          <w:color w:val="000000" w:themeColor="text1"/>
          <w:szCs w:val="24"/>
        </w:rPr>
        <w:t>日から施行）。これを踏まえ、地方</w:t>
      </w:r>
      <w:r w:rsidR="00454685">
        <w:rPr>
          <w:rFonts w:ascii="ＭＳ 明朝" w:hAnsi="ＭＳ 明朝" w:hint="eastAsia"/>
          <w:color w:val="000000" w:themeColor="text1"/>
          <w:szCs w:val="24"/>
        </w:rPr>
        <w:t>公共団体</w:t>
      </w:r>
      <w:r w:rsidR="00E54368" w:rsidRPr="00E54368">
        <w:rPr>
          <w:rFonts w:ascii="ＭＳ 明朝" w:hAnsi="ＭＳ 明朝" w:hint="eastAsia"/>
          <w:color w:val="000000" w:themeColor="text1"/>
          <w:szCs w:val="24"/>
        </w:rPr>
        <w:t>と</w:t>
      </w:r>
      <w:r w:rsidR="00E54368" w:rsidRPr="00E54368">
        <w:rPr>
          <w:rFonts w:ascii="ＭＳ 明朝" w:hAnsi="ＭＳ 明朝"/>
          <w:color w:val="000000" w:themeColor="text1"/>
          <w:szCs w:val="24"/>
        </w:rPr>
        <w:t>外務省間で</w:t>
      </w:r>
      <w:r w:rsidR="00346871">
        <w:rPr>
          <w:rFonts w:ascii="ＭＳ 明朝" w:hAnsi="ＭＳ 明朝" w:hint="eastAsia"/>
          <w:color w:val="000000" w:themeColor="text1"/>
          <w:szCs w:val="24"/>
        </w:rPr>
        <w:t>マイナンバーカード</w:t>
      </w:r>
      <w:r w:rsidR="00E54368" w:rsidRPr="00E54368">
        <w:rPr>
          <w:rFonts w:ascii="ＭＳ 明朝" w:hAnsi="ＭＳ 明朝" w:hint="eastAsia"/>
          <w:color w:val="000000" w:themeColor="text1"/>
          <w:szCs w:val="24"/>
        </w:rPr>
        <w:t>の申請</w:t>
      </w:r>
      <w:r w:rsidR="00E54368" w:rsidRPr="00E54368">
        <w:rPr>
          <w:rFonts w:ascii="ＭＳ 明朝" w:hAnsi="ＭＳ 明朝"/>
          <w:color w:val="000000" w:themeColor="text1"/>
          <w:szCs w:val="24"/>
        </w:rPr>
        <w:t>・</w:t>
      </w:r>
      <w:r w:rsidR="00E54368" w:rsidRPr="00E54368">
        <w:rPr>
          <w:rFonts w:ascii="ＭＳ 明朝" w:hAnsi="ＭＳ 明朝" w:hint="eastAsia"/>
          <w:color w:val="000000" w:themeColor="text1"/>
          <w:szCs w:val="24"/>
        </w:rPr>
        <w:t>交付情報を</w:t>
      </w:r>
      <w:r w:rsidR="00E54368" w:rsidRPr="00E54368">
        <w:rPr>
          <w:rFonts w:ascii="ＭＳ 明朝" w:hAnsi="ＭＳ 明朝"/>
          <w:color w:val="000000" w:themeColor="text1"/>
          <w:szCs w:val="24"/>
        </w:rPr>
        <w:t>共有するシステムを整備し、</w:t>
      </w:r>
      <w:r w:rsidR="00E54368" w:rsidRPr="00E54368">
        <w:rPr>
          <w:rFonts w:ascii="ＭＳ 明朝" w:hAnsi="ＭＳ 明朝" w:hint="eastAsia"/>
          <w:color w:val="000000" w:themeColor="text1"/>
          <w:szCs w:val="24"/>
        </w:rPr>
        <w:t>（１）に記載した手続についてオンラインによる共有を可能とする</w:t>
      </w:r>
      <w:r w:rsidR="00E54368" w:rsidRPr="00E54368">
        <w:rPr>
          <w:rFonts w:ascii="ＭＳ 明朝" w:hAnsi="ＭＳ 明朝"/>
          <w:color w:val="000000" w:themeColor="text1"/>
          <w:szCs w:val="24"/>
        </w:rPr>
        <w:t>環境</w:t>
      </w:r>
      <w:r w:rsidR="00E54368" w:rsidRPr="00E54368">
        <w:rPr>
          <w:rFonts w:ascii="ＭＳ 明朝" w:hAnsi="ＭＳ 明朝" w:hint="eastAsia"/>
          <w:color w:val="000000" w:themeColor="text1"/>
          <w:szCs w:val="24"/>
        </w:rPr>
        <w:t>の構築を検討する。</w:t>
      </w:r>
    </w:p>
    <w:p w14:paraId="787C569D" w14:textId="3884EAFC" w:rsidR="00E54368" w:rsidRPr="00E54368" w:rsidRDefault="00CA3337" w:rsidP="00B42FCC">
      <w:pPr>
        <w:ind w:leftChars="300" w:left="1320" w:hangingChars="250" w:hanging="600"/>
        <w:rPr>
          <w:rFonts w:ascii="ＭＳ 明朝" w:hAnsi="ＭＳ 明朝"/>
          <w:szCs w:val="24"/>
        </w:rPr>
      </w:pPr>
      <w:r>
        <w:rPr>
          <w:rFonts w:ascii="ＭＳ 明朝" w:hAnsi="ＭＳ 明朝" w:hint="eastAsia"/>
          <w:szCs w:val="24"/>
        </w:rPr>
        <w:t>KPI：</w:t>
      </w:r>
      <w:r w:rsidR="00E54368" w:rsidRPr="00E54368">
        <w:rPr>
          <w:rFonts w:ascii="ＭＳ 明朝" w:hAnsi="ＭＳ 明朝" w:hint="eastAsia"/>
          <w:szCs w:val="24"/>
        </w:rPr>
        <w:t>オンラインによる共有の割合（</w:t>
      </w:r>
      <w:r w:rsidR="00A677EB">
        <w:rPr>
          <w:rFonts w:ascii="ＭＳ 明朝" w:hAnsi="ＭＳ 明朝"/>
          <w:szCs w:val="24"/>
        </w:rPr>
        <w:t>令和６年度（2024年度）</w:t>
      </w:r>
      <w:r w:rsidR="00E54368" w:rsidRPr="00E54368">
        <w:rPr>
          <w:rFonts w:ascii="ＭＳ 明朝" w:hAnsi="ＭＳ 明朝" w:hint="eastAsia"/>
          <w:szCs w:val="24"/>
        </w:rPr>
        <w:t>：100％）</w:t>
      </w:r>
    </w:p>
    <w:p w14:paraId="5BC8D8F7" w14:textId="52A45191" w:rsidR="00E54368" w:rsidRDefault="00E54368">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7593AE8A" w14:textId="5DF4CD04" w:rsidR="00E54368" w:rsidRPr="00E54368" w:rsidRDefault="00E54368" w:rsidP="005D2D95">
      <w:pPr>
        <w:pStyle w:val="a"/>
      </w:pPr>
      <w:bookmarkStart w:id="120" w:name="_Toc89674778"/>
      <w:bookmarkStart w:id="121" w:name="_Toc91015424"/>
      <w:r w:rsidRPr="00E54368">
        <w:rPr>
          <w:rFonts w:hint="eastAsia"/>
        </w:rPr>
        <w:lastRenderedPageBreak/>
        <w:t>死亡等に関する事項の税務署長への通知（◎財務省、法務省）</w:t>
      </w:r>
      <w:bookmarkEnd w:id="120"/>
      <w:bookmarkEnd w:id="121"/>
    </w:p>
    <w:p w14:paraId="3D9BDB1F" w14:textId="77777777" w:rsidR="00E54368" w:rsidRPr="00E54368" w:rsidRDefault="00E54368" w:rsidP="00E54368">
      <w:pPr>
        <w:rPr>
          <w:rFonts w:ascii="ＭＳ 明朝" w:hAnsi="ＭＳ 明朝"/>
          <w:color w:val="000000" w:themeColor="text1"/>
          <w:szCs w:val="24"/>
        </w:rPr>
      </w:pPr>
      <w:r w:rsidRPr="00E54368">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E54368" w:rsidRPr="00E54368" w14:paraId="4E66A431" w14:textId="77777777" w:rsidTr="00E54368">
        <w:trPr>
          <w:trHeight w:val="765"/>
        </w:trPr>
        <w:tc>
          <w:tcPr>
            <w:tcW w:w="2608" w:type="dxa"/>
            <w:shd w:val="clear" w:color="auto" w:fill="5B9BD5" w:themeFill="accent1"/>
            <w:hideMark/>
          </w:tcPr>
          <w:p w14:paraId="1F31F8D3" w14:textId="77777777" w:rsidR="00E54368" w:rsidRPr="00E54368" w:rsidRDefault="00E54368" w:rsidP="00B42FCC">
            <w:pPr>
              <w:jc w:val="center"/>
              <w:rPr>
                <w:rFonts w:ascii="ＭＳ 明朝" w:hAnsi="ＭＳ 明朝"/>
                <w:sz w:val="21"/>
                <w:szCs w:val="21"/>
              </w:rPr>
            </w:pPr>
            <w:r w:rsidRPr="00E54368">
              <w:rPr>
                <w:rFonts w:ascii="ＭＳ 明朝" w:hAnsi="ＭＳ 明朝" w:hint="eastAsia"/>
                <w:sz w:val="21"/>
                <w:szCs w:val="21"/>
              </w:rPr>
              <w:t>手続名</w:t>
            </w:r>
          </w:p>
        </w:tc>
        <w:tc>
          <w:tcPr>
            <w:tcW w:w="2608" w:type="dxa"/>
            <w:shd w:val="clear" w:color="auto" w:fill="5B9BD5" w:themeFill="accent1"/>
            <w:hideMark/>
          </w:tcPr>
          <w:p w14:paraId="5B2371D8" w14:textId="77777777" w:rsidR="00E54368" w:rsidRPr="00E54368" w:rsidRDefault="00E54368" w:rsidP="00B42FCC">
            <w:pPr>
              <w:jc w:val="center"/>
              <w:rPr>
                <w:rFonts w:ascii="ＭＳ 明朝" w:hAnsi="ＭＳ 明朝"/>
                <w:sz w:val="21"/>
                <w:szCs w:val="21"/>
              </w:rPr>
            </w:pPr>
            <w:r w:rsidRPr="00E54368">
              <w:rPr>
                <w:rFonts w:ascii="ＭＳ 明朝" w:hAnsi="ＭＳ 明朝" w:hint="eastAsia"/>
                <w:sz w:val="21"/>
                <w:szCs w:val="21"/>
              </w:rPr>
              <w:t>根拠法令</w:t>
            </w:r>
          </w:p>
        </w:tc>
        <w:tc>
          <w:tcPr>
            <w:tcW w:w="850" w:type="dxa"/>
            <w:shd w:val="clear" w:color="auto" w:fill="5B9BD5" w:themeFill="accent1"/>
            <w:hideMark/>
          </w:tcPr>
          <w:p w14:paraId="4EB52434" w14:textId="77777777" w:rsidR="00490FEE" w:rsidRDefault="00E54368" w:rsidP="00490FEE">
            <w:pPr>
              <w:jc w:val="center"/>
              <w:rPr>
                <w:rFonts w:ascii="ＭＳ 明朝" w:hAnsi="ＭＳ 明朝"/>
                <w:sz w:val="21"/>
                <w:szCs w:val="21"/>
              </w:rPr>
            </w:pPr>
            <w:r w:rsidRPr="00E54368">
              <w:rPr>
                <w:rFonts w:ascii="ＭＳ 明朝" w:hAnsi="ＭＳ 明朝" w:hint="eastAsia"/>
                <w:sz w:val="21"/>
                <w:szCs w:val="21"/>
              </w:rPr>
              <w:t>手続</w:t>
            </w:r>
          </w:p>
          <w:p w14:paraId="3BF0D886" w14:textId="5DF9AED6" w:rsidR="00E54368" w:rsidRPr="00E54368" w:rsidRDefault="00E54368" w:rsidP="00B42FCC">
            <w:pPr>
              <w:jc w:val="center"/>
              <w:rPr>
                <w:rFonts w:ascii="ＭＳ 明朝" w:hAnsi="ＭＳ 明朝"/>
                <w:sz w:val="21"/>
                <w:szCs w:val="21"/>
              </w:rPr>
            </w:pPr>
            <w:r w:rsidRPr="00E54368">
              <w:rPr>
                <w:rFonts w:ascii="ＭＳ 明朝" w:hAnsi="ＭＳ 明朝" w:hint="eastAsia"/>
                <w:sz w:val="21"/>
                <w:szCs w:val="21"/>
              </w:rPr>
              <w:t>類型</w:t>
            </w:r>
          </w:p>
        </w:tc>
        <w:tc>
          <w:tcPr>
            <w:tcW w:w="850" w:type="dxa"/>
            <w:shd w:val="clear" w:color="auto" w:fill="5B9BD5" w:themeFill="accent1"/>
            <w:hideMark/>
          </w:tcPr>
          <w:p w14:paraId="293E8178" w14:textId="77777777" w:rsidR="00490FEE" w:rsidRDefault="00E54368" w:rsidP="00490FEE">
            <w:pPr>
              <w:jc w:val="center"/>
              <w:rPr>
                <w:rFonts w:ascii="ＭＳ 明朝" w:hAnsi="ＭＳ 明朝"/>
                <w:sz w:val="21"/>
                <w:szCs w:val="21"/>
              </w:rPr>
            </w:pPr>
            <w:r w:rsidRPr="00E54368">
              <w:rPr>
                <w:rFonts w:ascii="ＭＳ 明朝" w:hAnsi="ＭＳ 明朝" w:hint="eastAsia"/>
                <w:sz w:val="21"/>
                <w:szCs w:val="21"/>
              </w:rPr>
              <w:t>手続</w:t>
            </w:r>
          </w:p>
          <w:p w14:paraId="5F47E1A5" w14:textId="5BBAD306" w:rsidR="00E54368" w:rsidRPr="00E54368" w:rsidRDefault="00E54368" w:rsidP="00B42FCC">
            <w:pPr>
              <w:jc w:val="center"/>
              <w:rPr>
                <w:rFonts w:ascii="ＭＳ 明朝" w:hAnsi="ＭＳ 明朝"/>
                <w:sz w:val="21"/>
                <w:szCs w:val="21"/>
              </w:rPr>
            </w:pPr>
            <w:r w:rsidRPr="00E54368">
              <w:rPr>
                <w:rFonts w:ascii="ＭＳ 明朝" w:hAnsi="ＭＳ 明朝" w:hint="eastAsia"/>
                <w:sz w:val="21"/>
                <w:szCs w:val="21"/>
              </w:rPr>
              <w:t>主体</w:t>
            </w:r>
          </w:p>
        </w:tc>
        <w:tc>
          <w:tcPr>
            <w:tcW w:w="850" w:type="dxa"/>
            <w:shd w:val="clear" w:color="auto" w:fill="5B9BD5" w:themeFill="accent1"/>
            <w:hideMark/>
          </w:tcPr>
          <w:p w14:paraId="63A85CEB" w14:textId="77777777" w:rsidR="00E54368" w:rsidRPr="00E54368" w:rsidRDefault="00E54368" w:rsidP="00B42FCC">
            <w:pPr>
              <w:jc w:val="center"/>
              <w:rPr>
                <w:rFonts w:ascii="ＭＳ 明朝" w:hAnsi="ＭＳ 明朝"/>
                <w:sz w:val="21"/>
                <w:szCs w:val="21"/>
              </w:rPr>
            </w:pPr>
            <w:r w:rsidRPr="00E54368">
              <w:rPr>
                <w:rFonts w:ascii="ＭＳ 明朝" w:hAnsi="ＭＳ 明朝" w:hint="eastAsia"/>
                <w:sz w:val="21"/>
                <w:szCs w:val="21"/>
              </w:rPr>
              <w:t>手続の受け手</w:t>
            </w:r>
          </w:p>
        </w:tc>
        <w:tc>
          <w:tcPr>
            <w:tcW w:w="743" w:type="dxa"/>
            <w:shd w:val="clear" w:color="auto" w:fill="5B9BD5" w:themeFill="accent1"/>
            <w:hideMark/>
          </w:tcPr>
          <w:p w14:paraId="4D018560" w14:textId="1D299E7F" w:rsidR="00E54368" w:rsidRPr="00E54368"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E54368" w:rsidRPr="00E54368" w14:paraId="0EF3EB5A" w14:textId="77777777" w:rsidTr="00E54368">
        <w:trPr>
          <w:trHeight w:val="765"/>
        </w:trPr>
        <w:tc>
          <w:tcPr>
            <w:tcW w:w="2608" w:type="dxa"/>
            <w:shd w:val="clear" w:color="auto" w:fill="auto"/>
          </w:tcPr>
          <w:p w14:paraId="52B5D05B" w14:textId="77777777" w:rsidR="00E54368" w:rsidRPr="00E54368" w:rsidRDefault="00E54368" w:rsidP="00B42FCC">
            <w:pPr>
              <w:rPr>
                <w:rFonts w:ascii="ＭＳ 明朝" w:hAnsi="ＭＳ 明朝"/>
                <w:sz w:val="21"/>
                <w:szCs w:val="21"/>
              </w:rPr>
            </w:pPr>
            <w:r w:rsidRPr="00E54368">
              <w:rPr>
                <w:rFonts w:ascii="ＭＳ 明朝" w:hAnsi="ＭＳ 明朝" w:hint="eastAsia"/>
                <w:sz w:val="21"/>
                <w:szCs w:val="21"/>
              </w:rPr>
              <w:t>相続税法第</w:t>
            </w:r>
            <w:r w:rsidRPr="00E54368">
              <w:rPr>
                <w:rFonts w:ascii="ＭＳ 明朝" w:hAnsi="ＭＳ 明朝"/>
                <w:sz w:val="21"/>
                <w:szCs w:val="21"/>
              </w:rPr>
              <w:t>58条の規定による死亡等に関する事項の税務署長への通知</w:t>
            </w:r>
          </w:p>
        </w:tc>
        <w:tc>
          <w:tcPr>
            <w:tcW w:w="2608" w:type="dxa"/>
            <w:shd w:val="clear" w:color="auto" w:fill="auto"/>
          </w:tcPr>
          <w:p w14:paraId="240703C2" w14:textId="77777777" w:rsidR="00E54368" w:rsidRPr="00E54368" w:rsidRDefault="00E54368" w:rsidP="00B42FCC">
            <w:pPr>
              <w:rPr>
                <w:rFonts w:ascii="ＭＳ 明朝" w:hAnsi="ＭＳ 明朝"/>
                <w:sz w:val="21"/>
                <w:szCs w:val="21"/>
              </w:rPr>
            </w:pPr>
            <w:r w:rsidRPr="00E54368">
              <w:rPr>
                <w:rFonts w:ascii="ＭＳ 明朝" w:hAnsi="ＭＳ 明朝" w:hint="eastAsia"/>
                <w:sz w:val="21"/>
                <w:szCs w:val="21"/>
              </w:rPr>
              <w:t>相続税法（昭和</w:t>
            </w:r>
            <w:r w:rsidRPr="00E54368">
              <w:rPr>
                <w:rFonts w:ascii="ＭＳ 明朝" w:hAnsi="ＭＳ 明朝"/>
                <w:sz w:val="21"/>
                <w:szCs w:val="21"/>
              </w:rPr>
              <w:t>25年法律第73号）第58条第１項</w:t>
            </w:r>
          </w:p>
        </w:tc>
        <w:tc>
          <w:tcPr>
            <w:tcW w:w="850" w:type="dxa"/>
            <w:shd w:val="clear" w:color="auto" w:fill="auto"/>
          </w:tcPr>
          <w:p w14:paraId="3C27F501" w14:textId="77777777" w:rsidR="00E54368" w:rsidRPr="00E54368" w:rsidRDefault="00E54368" w:rsidP="00B42FCC">
            <w:pPr>
              <w:rPr>
                <w:rFonts w:ascii="ＭＳ 明朝" w:hAnsi="ＭＳ 明朝"/>
                <w:sz w:val="21"/>
                <w:szCs w:val="21"/>
              </w:rPr>
            </w:pPr>
            <w:r w:rsidRPr="00E54368">
              <w:rPr>
                <w:rFonts w:ascii="ＭＳ 明朝" w:hAnsi="ＭＳ 明朝" w:hint="eastAsia"/>
                <w:sz w:val="21"/>
                <w:szCs w:val="21"/>
              </w:rPr>
              <w:t>申請等に基づかない処分通知等</w:t>
            </w:r>
          </w:p>
        </w:tc>
        <w:tc>
          <w:tcPr>
            <w:tcW w:w="850" w:type="dxa"/>
            <w:shd w:val="clear" w:color="auto" w:fill="auto"/>
          </w:tcPr>
          <w:p w14:paraId="63EF04CC" w14:textId="77777777" w:rsidR="00E54368" w:rsidRPr="00E54368" w:rsidRDefault="00E54368" w:rsidP="00B42FCC">
            <w:pPr>
              <w:rPr>
                <w:rFonts w:ascii="ＭＳ 明朝" w:hAnsi="ＭＳ 明朝"/>
                <w:sz w:val="21"/>
                <w:szCs w:val="21"/>
              </w:rPr>
            </w:pPr>
            <w:r w:rsidRPr="00E54368">
              <w:rPr>
                <w:rFonts w:ascii="ＭＳ 明朝" w:hAnsi="ＭＳ 明朝" w:hint="eastAsia"/>
                <w:sz w:val="21"/>
                <w:szCs w:val="21"/>
              </w:rPr>
              <w:t>地方等</w:t>
            </w:r>
          </w:p>
        </w:tc>
        <w:tc>
          <w:tcPr>
            <w:tcW w:w="850" w:type="dxa"/>
            <w:shd w:val="clear" w:color="auto" w:fill="auto"/>
          </w:tcPr>
          <w:p w14:paraId="6397F35A" w14:textId="043A54CC" w:rsidR="00E54368" w:rsidRPr="00E54368" w:rsidRDefault="00034090" w:rsidP="00B42FCC">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575FBD74" w14:textId="77777777" w:rsidR="00E54368" w:rsidRPr="00E54368" w:rsidRDefault="00E54368" w:rsidP="00B42FCC">
            <w:pPr>
              <w:rPr>
                <w:rFonts w:ascii="ＭＳ 明朝" w:hAnsi="ＭＳ 明朝"/>
                <w:sz w:val="21"/>
                <w:szCs w:val="21"/>
              </w:rPr>
            </w:pPr>
            <w:r w:rsidRPr="00E54368">
              <w:rPr>
                <w:rFonts w:ascii="ＭＳ 明朝" w:hAnsi="ＭＳ 明朝"/>
                <w:sz w:val="21"/>
                <w:szCs w:val="21"/>
              </w:rPr>
              <w:t>58571</w:t>
            </w:r>
          </w:p>
        </w:tc>
      </w:tr>
    </w:tbl>
    <w:p w14:paraId="3E9897DD" w14:textId="77777777" w:rsidR="00E54368" w:rsidRPr="00E54368" w:rsidRDefault="00E54368" w:rsidP="00E54368">
      <w:pPr>
        <w:rPr>
          <w:rFonts w:ascii="ＭＳ 明朝" w:hAnsi="ＭＳ 明朝"/>
          <w:color w:val="000000" w:themeColor="text1"/>
          <w:szCs w:val="24"/>
        </w:rPr>
      </w:pPr>
    </w:p>
    <w:p w14:paraId="7F06CDA7" w14:textId="77777777" w:rsidR="00E54368" w:rsidRPr="00E54368" w:rsidRDefault="00E54368" w:rsidP="00B42FCC">
      <w:pPr>
        <w:rPr>
          <w:rFonts w:ascii="ＭＳ 明朝" w:hAnsi="ＭＳ 明朝"/>
          <w:color w:val="000000" w:themeColor="text1"/>
          <w:szCs w:val="24"/>
        </w:rPr>
      </w:pPr>
      <w:r w:rsidRPr="00E54368">
        <w:rPr>
          <w:rFonts w:ascii="ＭＳ 明朝" w:hAnsi="ＭＳ 明朝" w:hint="eastAsia"/>
          <w:color w:val="000000" w:themeColor="text1"/>
          <w:szCs w:val="24"/>
        </w:rPr>
        <w:t>（２）取組内容</w:t>
      </w:r>
    </w:p>
    <w:p w14:paraId="430C6DBD" w14:textId="46BA4A2B" w:rsidR="00E54368" w:rsidRPr="00E54368" w:rsidRDefault="00E54368" w:rsidP="00B42FCC">
      <w:pPr>
        <w:ind w:leftChars="200" w:left="480" w:firstLineChars="100" w:firstLine="240"/>
        <w:rPr>
          <w:rFonts w:ascii="ＭＳ 明朝" w:hAnsi="ＭＳ 明朝"/>
          <w:strike/>
          <w:color w:val="000000" w:themeColor="text1"/>
          <w:szCs w:val="24"/>
        </w:rPr>
      </w:pPr>
      <w:r w:rsidRPr="00E54368">
        <w:rPr>
          <w:rFonts w:ascii="ＭＳ 明朝" w:hAnsi="ＭＳ 明朝" w:hint="eastAsia"/>
          <w:szCs w:val="24"/>
        </w:rPr>
        <w:t>（１）に記載した手続については、現状、市町村から税務署に書面のみで行われているが、法務省の戸籍情報連携システムから政府共通ネットワ</w:t>
      </w:r>
      <w:r w:rsidR="009E2933">
        <w:rPr>
          <w:rFonts w:ascii="ＭＳ 明朝" w:hAnsi="ＭＳ 明朝" w:hint="eastAsia"/>
          <w:color w:val="000000" w:themeColor="text1"/>
          <w:szCs w:val="24"/>
        </w:rPr>
        <w:t>ー</w:t>
      </w:r>
      <w:r w:rsidRPr="00E54368">
        <w:rPr>
          <w:rFonts w:ascii="ＭＳ 明朝" w:hAnsi="ＭＳ 明朝" w:hint="eastAsia"/>
          <w:szCs w:val="24"/>
        </w:rPr>
        <w:t>クを介して、</w:t>
      </w:r>
      <w:r w:rsidR="00034090">
        <w:rPr>
          <w:rFonts w:ascii="ＭＳ 明朝" w:hAnsi="ＭＳ 明朝" w:hint="eastAsia"/>
          <w:szCs w:val="24"/>
        </w:rPr>
        <w:t>国</w:t>
      </w:r>
      <w:r w:rsidRPr="00E54368">
        <w:rPr>
          <w:rFonts w:ascii="ＭＳ 明朝" w:hAnsi="ＭＳ 明朝" w:hint="eastAsia"/>
          <w:szCs w:val="24"/>
        </w:rPr>
        <w:t>税庁の国税総合管理システムにオンラインで連携する仕組みを整備することにより、</w:t>
      </w:r>
      <w:r w:rsidR="00A677EB">
        <w:rPr>
          <w:rFonts w:ascii="ＭＳ 明朝" w:hAnsi="ＭＳ 明朝" w:hint="eastAsia"/>
          <w:szCs w:val="24"/>
        </w:rPr>
        <w:t>令和６年度（2024年度）</w:t>
      </w:r>
      <w:r w:rsidRPr="00E54368">
        <w:rPr>
          <w:rFonts w:ascii="ＭＳ 明朝" w:hAnsi="ＭＳ 明朝" w:hint="eastAsia"/>
          <w:szCs w:val="24"/>
        </w:rPr>
        <w:t>以降、市町村から税務署への死亡等に関する事項の通知を廃止し、行政事務の効率化を図る。</w:t>
      </w:r>
    </w:p>
    <w:p w14:paraId="04D9FA07" w14:textId="7EEA1FDE" w:rsidR="007D68B3" w:rsidRPr="00E54368" w:rsidRDefault="00CA3337" w:rsidP="00B42FCC">
      <w:pPr>
        <w:ind w:leftChars="300" w:left="1560" w:hangingChars="350" w:hanging="840"/>
        <w:rPr>
          <w:rFonts w:ascii="ＭＳ ゴシック" w:eastAsia="ＭＳ ゴシック" w:hAnsi="ＭＳ ゴシック"/>
          <w:color w:val="FF0000"/>
          <w:szCs w:val="21"/>
        </w:rPr>
      </w:pPr>
      <w:r>
        <w:rPr>
          <w:rFonts w:ascii="ＭＳ 明朝" w:hAnsi="ＭＳ 明朝"/>
          <w:color w:val="000000" w:themeColor="text1"/>
          <w:szCs w:val="24"/>
        </w:rPr>
        <w:t>KPI：</w:t>
      </w:r>
      <w:r w:rsidR="00E54368" w:rsidRPr="00E54368">
        <w:rPr>
          <w:rFonts w:ascii="ＭＳ 明朝" w:hAnsi="ＭＳ 明朝" w:hint="eastAsia"/>
          <w:color w:val="000000" w:themeColor="text1"/>
          <w:szCs w:val="24"/>
        </w:rPr>
        <w:t>オンライン化による入力事務の削減（</w:t>
      </w:r>
      <w:r w:rsidR="00A677EB">
        <w:rPr>
          <w:rFonts w:ascii="ＭＳ 明朝" w:hAnsi="ＭＳ 明朝" w:hint="eastAsia"/>
          <w:color w:val="000000" w:themeColor="text1"/>
          <w:szCs w:val="24"/>
        </w:rPr>
        <w:t>令和６年度（2024年度）</w:t>
      </w:r>
      <w:r w:rsidR="00E54368" w:rsidRPr="00E54368">
        <w:rPr>
          <w:rFonts w:ascii="ＭＳ 明朝" w:hAnsi="ＭＳ 明朝"/>
          <w:color w:val="000000" w:themeColor="text1"/>
          <w:szCs w:val="24"/>
        </w:rPr>
        <w:t>）</w:t>
      </w:r>
    </w:p>
    <w:p w14:paraId="1BDFB1A3" w14:textId="77777777" w:rsidR="007D68B3" w:rsidRDefault="007D68B3">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728556E7" w14:textId="5360013C" w:rsidR="00800F95" w:rsidRPr="003A7508" w:rsidRDefault="00800F95" w:rsidP="005D2D95">
      <w:pPr>
        <w:pStyle w:val="a"/>
      </w:pPr>
      <w:bookmarkStart w:id="122" w:name="_Toc57650777"/>
      <w:bookmarkStart w:id="123" w:name="_Toc58605047"/>
      <w:r w:rsidRPr="003A7508">
        <w:rPr>
          <w:rFonts w:hint="eastAsia"/>
        </w:rPr>
        <w:lastRenderedPageBreak/>
        <w:t xml:space="preserve"> </w:t>
      </w:r>
      <w:bookmarkStart w:id="124" w:name="_Toc89674779"/>
      <w:bookmarkStart w:id="125" w:name="_Toc91015425"/>
      <w:r w:rsidR="00034090">
        <w:rPr>
          <w:rFonts w:hint="eastAsia"/>
        </w:rPr>
        <w:t>国</w:t>
      </w:r>
      <w:r w:rsidRPr="003A7508">
        <w:rPr>
          <w:rFonts w:hint="eastAsia"/>
        </w:rPr>
        <w:t>税関係手続等の申請等（◎財務省</w:t>
      </w:r>
      <w:r>
        <w:rPr>
          <w:rFonts w:hint="eastAsia"/>
        </w:rPr>
        <w:t>、デジタル庁</w:t>
      </w:r>
      <w:r w:rsidRPr="003A7508">
        <w:rPr>
          <w:rFonts w:hint="eastAsia"/>
        </w:rPr>
        <w:t>）</w:t>
      </w:r>
      <w:bookmarkEnd w:id="122"/>
      <w:bookmarkEnd w:id="123"/>
      <w:bookmarkEnd w:id="124"/>
      <w:bookmarkEnd w:id="125"/>
    </w:p>
    <w:p w14:paraId="0063DA54" w14:textId="77777777" w:rsidR="00800F95" w:rsidRPr="003A7508" w:rsidRDefault="00800F95" w:rsidP="00B42FCC">
      <w:pPr>
        <w:rPr>
          <w:rFonts w:ascii="ＭＳ 明朝" w:hAnsi="ＭＳ 明朝"/>
          <w:color w:val="000000" w:themeColor="text1"/>
          <w:szCs w:val="24"/>
        </w:rPr>
      </w:pPr>
      <w:r w:rsidRPr="003A7508">
        <w:rPr>
          <w:rFonts w:ascii="ＭＳ 明朝" w:hAnsi="ＭＳ 明朝" w:hint="eastAsia"/>
          <w:color w:val="000000" w:themeColor="text1"/>
          <w:szCs w:val="24"/>
        </w:rPr>
        <w:t>（１）オンライン化対象手続</w:t>
      </w:r>
    </w:p>
    <w:p w14:paraId="11BB661E" w14:textId="0E344986" w:rsidR="00800F95" w:rsidRPr="003A7508" w:rsidRDefault="00800F95" w:rsidP="00B42FCC">
      <w:pPr>
        <w:ind w:leftChars="200" w:left="480" w:firstLineChars="100" w:firstLine="240"/>
        <w:rPr>
          <w:rFonts w:ascii="ＭＳ 明朝" w:hAnsi="ＭＳ 明朝"/>
          <w:color w:val="000000" w:themeColor="text1"/>
          <w:szCs w:val="24"/>
        </w:rPr>
      </w:pPr>
      <w:r w:rsidRPr="003A7508">
        <w:rPr>
          <w:rFonts w:ascii="ＭＳ 明朝" w:hAnsi="ＭＳ 明朝" w:hint="eastAsia"/>
          <w:color w:val="000000" w:themeColor="text1"/>
          <w:szCs w:val="24"/>
        </w:rPr>
        <w:t>国税庁が所管する全手続のうち、租税条約に関する届出、教育資金非課税申告の手続など、</w:t>
      </w:r>
      <w:r w:rsidR="00034090">
        <w:rPr>
          <w:rFonts w:ascii="ＭＳ 明朝" w:hAnsi="ＭＳ 明朝" w:hint="eastAsia"/>
          <w:color w:val="000000" w:themeColor="text1"/>
          <w:szCs w:val="24"/>
        </w:rPr>
        <w:t>国</w:t>
      </w:r>
      <w:r w:rsidRPr="003A7508">
        <w:rPr>
          <w:rFonts w:ascii="ＭＳ 明朝" w:hAnsi="ＭＳ 明朝" w:hint="eastAsia"/>
          <w:color w:val="000000" w:themeColor="text1"/>
          <w:szCs w:val="24"/>
        </w:rPr>
        <w:t>税電子申告・納税システム（</w:t>
      </w:r>
      <w:r w:rsidR="009A052C">
        <w:rPr>
          <w:rFonts w:ascii="ＭＳ 明朝" w:hAnsi="ＭＳ 明朝" w:hint="eastAsia"/>
          <w:color w:val="000000" w:themeColor="text1"/>
          <w:szCs w:val="24"/>
        </w:rPr>
        <w:t>e-Tax</w:t>
      </w:r>
      <w:r w:rsidRPr="003A7508">
        <w:rPr>
          <w:rFonts w:ascii="ＭＳ 明朝" w:hAnsi="ＭＳ 明朝" w:hint="eastAsia"/>
          <w:color w:val="000000" w:themeColor="text1"/>
          <w:szCs w:val="24"/>
        </w:rPr>
        <w:t>）による提出の入力</w:t>
      </w:r>
      <w:r w:rsidR="00AF6F65">
        <w:rPr>
          <w:rFonts w:ascii="ＭＳ 明朝" w:hAnsi="ＭＳ 明朝" w:hint="eastAsia"/>
          <w:color w:val="000000" w:themeColor="text1"/>
          <w:szCs w:val="24"/>
        </w:rPr>
        <w:t>フォーム</w:t>
      </w:r>
      <w:r w:rsidRPr="003A7508">
        <w:rPr>
          <w:rFonts w:ascii="ＭＳ 明朝" w:hAnsi="ＭＳ 明朝" w:hint="eastAsia"/>
          <w:color w:val="000000" w:themeColor="text1"/>
          <w:szCs w:val="24"/>
        </w:rPr>
        <w:t>が用意されていない全ての</w:t>
      </w:r>
      <w:r>
        <w:rPr>
          <w:rFonts w:ascii="ＭＳ 明朝" w:hAnsi="ＭＳ 明朝" w:hint="eastAsia"/>
          <w:color w:val="000000" w:themeColor="text1"/>
          <w:szCs w:val="24"/>
        </w:rPr>
        <w:t>申請等</w:t>
      </w:r>
      <w:r w:rsidRPr="003A7508">
        <w:rPr>
          <w:rFonts w:ascii="ＭＳ 明朝" w:hAnsi="ＭＳ 明朝" w:hint="eastAsia"/>
          <w:color w:val="000000" w:themeColor="text1"/>
          <w:szCs w:val="24"/>
        </w:rPr>
        <w:t>（対象</w:t>
      </w:r>
      <w:r>
        <w:rPr>
          <w:rFonts w:ascii="ＭＳ 明朝" w:hAnsi="ＭＳ 明朝" w:hint="eastAsia"/>
          <w:color w:val="000000" w:themeColor="text1"/>
          <w:szCs w:val="24"/>
        </w:rPr>
        <w:t>となる申請等</w:t>
      </w:r>
      <w:r w:rsidRPr="003A7508">
        <w:rPr>
          <w:rFonts w:ascii="ＭＳ 明朝" w:hAnsi="ＭＳ 明朝" w:hint="eastAsia"/>
          <w:color w:val="000000" w:themeColor="text1"/>
          <w:szCs w:val="24"/>
        </w:rPr>
        <w:t>については、「行政手続等の棚卸調査」において示す。）</w:t>
      </w:r>
      <w:r w:rsidR="005D3935">
        <w:rPr>
          <w:rFonts w:ascii="ＭＳ 明朝" w:hAnsi="ＭＳ 明朝" w:hint="eastAsia"/>
          <w:color w:val="000000" w:themeColor="text1"/>
          <w:szCs w:val="24"/>
        </w:rPr>
        <w:t>。</w:t>
      </w:r>
    </w:p>
    <w:p w14:paraId="5D4936B5" w14:textId="77777777" w:rsidR="00800F95" w:rsidRPr="003A7508" w:rsidRDefault="00800F95" w:rsidP="00B42FCC">
      <w:pPr>
        <w:ind w:leftChars="200" w:left="480" w:firstLineChars="100" w:firstLine="240"/>
        <w:rPr>
          <w:rFonts w:ascii="ＭＳ 明朝" w:hAnsi="ＭＳ 明朝"/>
          <w:color w:val="000000" w:themeColor="text1"/>
          <w:szCs w:val="24"/>
        </w:rPr>
      </w:pPr>
    </w:p>
    <w:p w14:paraId="5CC4B399" w14:textId="77777777" w:rsidR="00800F95" w:rsidRPr="003A7508" w:rsidRDefault="00800F95" w:rsidP="00B42FCC">
      <w:pPr>
        <w:rPr>
          <w:rFonts w:ascii="ＭＳ 明朝" w:hAnsi="ＭＳ 明朝"/>
          <w:color w:val="000000" w:themeColor="text1"/>
          <w:szCs w:val="24"/>
        </w:rPr>
      </w:pPr>
      <w:r w:rsidRPr="003A7508">
        <w:rPr>
          <w:rFonts w:ascii="ＭＳ 明朝" w:hAnsi="ＭＳ 明朝" w:hint="eastAsia"/>
          <w:color w:val="000000" w:themeColor="text1"/>
          <w:szCs w:val="24"/>
        </w:rPr>
        <w:t>（２）取組内容</w:t>
      </w:r>
    </w:p>
    <w:p w14:paraId="012ACB94" w14:textId="17A13D17" w:rsidR="00800F95" w:rsidRDefault="00800F95" w:rsidP="00B42FCC">
      <w:pPr>
        <w:ind w:leftChars="200" w:left="480" w:firstLineChars="100" w:firstLine="240"/>
        <w:rPr>
          <w:rFonts w:ascii="ＭＳ 明朝" w:hAnsi="ＭＳ 明朝"/>
          <w:szCs w:val="24"/>
        </w:rPr>
      </w:pPr>
      <w:r w:rsidRPr="003A7508">
        <w:rPr>
          <w:rFonts w:ascii="ＭＳ 明朝" w:hAnsi="ＭＳ 明朝" w:hint="eastAsia"/>
          <w:szCs w:val="24"/>
        </w:rPr>
        <w:t>制度改正を行</w:t>
      </w:r>
      <w:r>
        <w:rPr>
          <w:rFonts w:ascii="ＭＳ 明朝" w:hAnsi="ＭＳ 明朝" w:hint="eastAsia"/>
          <w:szCs w:val="24"/>
        </w:rPr>
        <w:t>い</w:t>
      </w:r>
      <w:r w:rsidRPr="003A7508">
        <w:rPr>
          <w:rFonts w:ascii="ＭＳ 明朝" w:hAnsi="ＭＳ 明朝" w:hint="eastAsia"/>
          <w:szCs w:val="24"/>
        </w:rPr>
        <w:t>、画像</w:t>
      </w:r>
      <w:r w:rsidR="00515C9C">
        <w:rPr>
          <w:rFonts w:ascii="ＭＳ 明朝" w:hAnsi="ＭＳ 明朝" w:hint="eastAsia"/>
          <w:szCs w:val="24"/>
        </w:rPr>
        <w:t>データ</w:t>
      </w:r>
      <w:r w:rsidRPr="003A7508">
        <w:rPr>
          <w:rFonts w:ascii="ＭＳ 明朝" w:hAnsi="ＭＳ 明朝" w:hint="eastAsia"/>
          <w:szCs w:val="24"/>
        </w:rPr>
        <w:t>を送信可能とするよう</w:t>
      </w:r>
      <w:r w:rsidRPr="003A7508">
        <w:rPr>
          <w:rFonts w:ascii="ＭＳ 明朝" w:hAnsi="ＭＳ 明朝" w:hint="eastAsia"/>
          <w:color w:val="000000" w:themeColor="text1"/>
          <w:szCs w:val="24"/>
        </w:rPr>
        <w:t>国税電子申告・納税システム（</w:t>
      </w:r>
      <w:r w:rsidR="009A052C">
        <w:rPr>
          <w:rFonts w:ascii="ＭＳ 明朝" w:hAnsi="ＭＳ 明朝" w:hint="eastAsia"/>
          <w:color w:val="000000" w:themeColor="text1"/>
          <w:szCs w:val="24"/>
        </w:rPr>
        <w:t>e-Tax</w:t>
      </w:r>
      <w:r w:rsidRPr="003A7508">
        <w:rPr>
          <w:rFonts w:ascii="ＭＳ 明朝" w:hAnsi="ＭＳ 明朝" w:hint="eastAsia"/>
          <w:color w:val="000000" w:themeColor="text1"/>
          <w:szCs w:val="24"/>
        </w:rPr>
        <w:t>）を</w:t>
      </w:r>
      <w:r w:rsidRPr="003A7508">
        <w:rPr>
          <w:rFonts w:ascii="ＭＳ 明朝" w:hAnsi="ＭＳ 明朝" w:hint="eastAsia"/>
          <w:szCs w:val="24"/>
        </w:rPr>
        <w:t>改修し、</w:t>
      </w:r>
      <w:r w:rsidR="00F60911">
        <w:rPr>
          <w:rFonts w:ascii="ＭＳ 明朝" w:hAnsi="ＭＳ 明朝"/>
          <w:szCs w:val="24"/>
        </w:rPr>
        <w:t>令和３年（2021年）１月</w:t>
      </w:r>
      <w:r w:rsidR="008972A3">
        <w:rPr>
          <w:rFonts w:ascii="ＭＳ 明朝" w:hAnsi="ＭＳ 明朝" w:hint="eastAsia"/>
          <w:szCs w:val="24"/>
        </w:rPr>
        <w:t>から</w:t>
      </w:r>
      <w:r>
        <w:rPr>
          <w:rFonts w:ascii="ＭＳ 明朝" w:hAnsi="ＭＳ 明朝" w:hint="eastAsia"/>
          <w:szCs w:val="24"/>
        </w:rPr>
        <w:t>、（１）に記載した手続のうち、税務署長宛</w:t>
      </w:r>
      <w:r w:rsidR="00A7220B">
        <w:rPr>
          <w:rFonts w:ascii="ＭＳ 明朝" w:hAnsi="ＭＳ 明朝" w:hint="eastAsia"/>
          <w:szCs w:val="24"/>
        </w:rPr>
        <w:t>て</w:t>
      </w:r>
      <w:r>
        <w:rPr>
          <w:rFonts w:ascii="ＭＳ 明朝" w:hAnsi="ＭＳ 明朝" w:hint="eastAsia"/>
          <w:szCs w:val="24"/>
        </w:rPr>
        <w:t>の手続についてオンライン化を実施した。</w:t>
      </w:r>
    </w:p>
    <w:p w14:paraId="61D09BD2" w14:textId="1FB15C9F" w:rsidR="00800F95" w:rsidRPr="003A7508" w:rsidRDefault="002A0782" w:rsidP="00B42FCC">
      <w:pPr>
        <w:ind w:leftChars="200" w:left="480" w:firstLineChars="100" w:firstLine="240"/>
        <w:rPr>
          <w:rFonts w:ascii="ＭＳ 明朝" w:hAnsi="ＭＳ 明朝"/>
          <w:szCs w:val="24"/>
        </w:rPr>
      </w:pPr>
      <w:r>
        <w:rPr>
          <w:rFonts w:ascii="ＭＳ 明朝" w:hAnsi="ＭＳ 明朝" w:hint="eastAsia"/>
          <w:szCs w:val="24"/>
        </w:rPr>
        <w:t>加えて</w:t>
      </w:r>
      <w:r w:rsidR="00800F95">
        <w:rPr>
          <w:rFonts w:ascii="ＭＳ 明朝" w:hAnsi="ＭＳ 明朝" w:hint="eastAsia"/>
          <w:szCs w:val="24"/>
        </w:rPr>
        <w:t>今後、</w:t>
      </w:r>
      <w:r w:rsidR="00490FEE">
        <w:rPr>
          <w:rFonts w:ascii="ＭＳ 明朝" w:hAnsi="ＭＳ 明朝" w:hint="eastAsia"/>
          <w:szCs w:val="24"/>
        </w:rPr>
        <w:t>令和３年度（2021年度）</w:t>
      </w:r>
      <w:r w:rsidR="00800F95" w:rsidRPr="003A7508">
        <w:rPr>
          <w:rFonts w:ascii="ＭＳ 明朝" w:hAnsi="ＭＳ 明朝" w:hint="eastAsia"/>
          <w:szCs w:val="24"/>
        </w:rPr>
        <w:t>中に、</w:t>
      </w:r>
      <w:r w:rsidR="00034090">
        <w:rPr>
          <w:rFonts w:ascii="ＭＳ 明朝" w:hAnsi="ＭＳ 明朝" w:hint="eastAsia"/>
          <w:szCs w:val="24"/>
        </w:rPr>
        <w:t>国</w:t>
      </w:r>
      <w:r w:rsidR="00800F95">
        <w:rPr>
          <w:rFonts w:ascii="ＭＳ 明朝" w:hAnsi="ＭＳ 明朝" w:hint="eastAsia"/>
          <w:szCs w:val="24"/>
        </w:rPr>
        <w:t>税庁長官等宛</w:t>
      </w:r>
      <w:r w:rsidR="00A7220B">
        <w:rPr>
          <w:rFonts w:ascii="ＭＳ 明朝" w:hAnsi="ＭＳ 明朝" w:hint="eastAsia"/>
          <w:szCs w:val="24"/>
        </w:rPr>
        <w:t>て</w:t>
      </w:r>
      <w:r w:rsidR="00800F95">
        <w:rPr>
          <w:rFonts w:ascii="ＭＳ 明朝" w:hAnsi="ＭＳ 明朝" w:hint="eastAsia"/>
          <w:szCs w:val="24"/>
        </w:rPr>
        <w:t>の手続についても</w:t>
      </w:r>
      <w:r w:rsidR="00800F95" w:rsidRPr="003A7508">
        <w:rPr>
          <w:rFonts w:ascii="ＭＳ 明朝" w:hAnsi="ＭＳ 明朝" w:hint="eastAsia"/>
          <w:szCs w:val="24"/>
        </w:rPr>
        <w:t>オンラインによる申請等を可能とする</w:t>
      </w:r>
      <w:r w:rsidR="00800F95">
        <w:rPr>
          <w:rFonts w:ascii="ＭＳ 明朝" w:hAnsi="ＭＳ 明朝" w:hint="eastAsia"/>
          <w:szCs w:val="24"/>
        </w:rPr>
        <w:t>よう、当該システムの改修を行い、（１）に記載した手続の完全オンライン化を目指す</w:t>
      </w:r>
      <w:r w:rsidR="00800F95" w:rsidRPr="003A7508">
        <w:rPr>
          <w:rFonts w:ascii="ＭＳ 明朝" w:hAnsi="ＭＳ 明朝" w:hint="eastAsia"/>
          <w:szCs w:val="24"/>
        </w:rPr>
        <w:t>。</w:t>
      </w:r>
    </w:p>
    <w:p w14:paraId="1F147E56" w14:textId="46A938BB" w:rsidR="007D68B3" w:rsidRDefault="00CA3337" w:rsidP="00B42FCC">
      <w:pPr>
        <w:ind w:leftChars="300" w:left="1320" w:hangingChars="250" w:hanging="600"/>
        <w:rPr>
          <w:rFonts w:ascii="ＭＳ ゴシック" w:eastAsia="ＭＳ ゴシック" w:hAnsi="ＭＳ ゴシック"/>
          <w:color w:val="FF0000"/>
          <w:szCs w:val="21"/>
          <w:lang w:eastAsia="zh-TW"/>
        </w:rPr>
      </w:pPr>
      <w:r>
        <w:rPr>
          <w:rFonts w:ascii="ＭＳ 明朝" w:hAnsi="ＭＳ 明朝"/>
          <w:szCs w:val="24"/>
        </w:rPr>
        <w:t>KPI：</w:t>
      </w:r>
      <w:r w:rsidR="00800F95" w:rsidRPr="003A7508">
        <w:rPr>
          <w:rFonts w:ascii="ＭＳ 明朝" w:hAnsi="ＭＳ 明朝"/>
          <w:szCs w:val="24"/>
        </w:rPr>
        <w:t>当該対象手続のオンライン化</w:t>
      </w:r>
      <w:r w:rsidR="00800F95">
        <w:rPr>
          <w:rFonts w:ascii="ＭＳ 明朝" w:hAnsi="ＭＳ 明朝" w:hint="eastAsia"/>
          <w:szCs w:val="24"/>
        </w:rPr>
        <w:t>状況</w:t>
      </w:r>
      <w:r w:rsidR="00800F95" w:rsidRPr="003A7508">
        <w:rPr>
          <w:rFonts w:ascii="ＭＳ 明朝" w:hAnsi="ＭＳ 明朝"/>
          <w:szCs w:val="24"/>
        </w:rPr>
        <w:t>（</w:t>
      </w:r>
      <w:r w:rsidR="00490FEE">
        <w:rPr>
          <w:rFonts w:ascii="ＭＳ 明朝" w:hAnsi="ＭＳ 明朝"/>
          <w:szCs w:val="24"/>
        </w:rPr>
        <w:t>令和３年度（2021年度）</w:t>
      </w:r>
      <w:r w:rsidR="00800F95" w:rsidRPr="003A7508">
        <w:rPr>
          <w:rFonts w:ascii="ＭＳ 明朝" w:hAnsi="ＭＳ 明朝"/>
          <w:szCs w:val="24"/>
        </w:rPr>
        <w:t>）</w:t>
      </w:r>
    </w:p>
    <w:p w14:paraId="0C0F859E" w14:textId="77777777" w:rsidR="007D68B3" w:rsidRDefault="007D68B3">
      <w:pPr>
        <w:rPr>
          <w:rFonts w:ascii="ＭＳ ゴシック" w:eastAsia="ＭＳ ゴシック" w:hAnsi="ＭＳ ゴシック"/>
          <w:color w:val="FF0000"/>
          <w:szCs w:val="21"/>
          <w:lang w:eastAsia="zh-TW"/>
        </w:rPr>
      </w:pPr>
      <w:r>
        <w:rPr>
          <w:rFonts w:ascii="ＭＳ ゴシック" w:eastAsia="ＭＳ ゴシック" w:hAnsi="ＭＳ ゴシック"/>
          <w:color w:val="FF0000"/>
          <w:szCs w:val="21"/>
          <w:lang w:eastAsia="zh-TW"/>
        </w:rPr>
        <w:br w:type="page"/>
      </w:r>
    </w:p>
    <w:p w14:paraId="703F6D80" w14:textId="228FD159" w:rsidR="00800F95" w:rsidRPr="004A607A" w:rsidRDefault="00800F95" w:rsidP="005D2D95">
      <w:pPr>
        <w:pStyle w:val="a"/>
      </w:pPr>
      <w:bookmarkStart w:id="126" w:name="_Toc58605087"/>
      <w:bookmarkStart w:id="127" w:name="_Toc89674780"/>
      <w:bookmarkStart w:id="128" w:name="_Toc91015426"/>
      <w:r w:rsidRPr="004A607A">
        <w:rPr>
          <w:rFonts w:hint="eastAsia"/>
        </w:rPr>
        <w:lastRenderedPageBreak/>
        <w:t>中学校卒業程度認定試験及び高等学校卒業程度認定試験関係手続（◎文部科学省）</w:t>
      </w:r>
      <w:bookmarkEnd w:id="126"/>
      <w:bookmarkEnd w:id="127"/>
      <w:bookmarkEnd w:id="128"/>
    </w:p>
    <w:p w14:paraId="4C58B38C" w14:textId="77777777" w:rsidR="00800F95" w:rsidRPr="004A607A" w:rsidRDefault="00800F95" w:rsidP="00800F95">
      <w:pPr>
        <w:rPr>
          <w:rFonts w:ascii="ＭＳ 明朝" w:hAnsi="ＭＳ 明朝"/>
          <w:color w:val="000000" w:themeColor="text1"/>
          <w:szCs w:val="24"/>
        </w:rPr>
      </w:pPr>
      <w:r w:rsidRPr="004A607A">
        <w:rPr>
          <w:rFonts w:ascii="ＭＳ 明朝" w:hAnsi="ＭＳ 明朝" w:hint="eastAsia"/>
          <w:color w:val="000000" w:themeColor="text1"/>
          <w:szCs w:val="24"/>
        </w:rPr>
        <w:t>（１）オンライン化対象手続</w:t>
      </w:r>
    </w:p>
    <w:tbl>
      <w:tblPr>
        <w:tblStyle w:val="13"/>
        <w:tblW w:w="8509" w:type="dxa"/>
        <w:tblLook w:val="04A0" w:firstRow="1" w:lastRow="0" w:firstColumn="1" w:lastColumn="0" w:noHBand="0" w:noVBand="1"/>
      </w:tblPr>
      <w:tblGrid>
        <w:gridCol w:w="2608"/>
        <w:gridCol w:w="2608"/>
        <w:gridCol w:w="850"/>
        <w:gridCol w:w="850"/>
        <w:gridCol w:w="850"/>
        <w:gridCol w:w="743"/>
      </w:tblGrid>
      <w:tr w:rsidR="00800F95" w:rsidRPr="00605353" w14:paraId="77CB43B3" w14:textId="77777777" w:rsidTr="00800F95">
        <w:trPr>
          <w:trHeight w:val="765"/>
        </w:trPr>
        <w:tc>
          <w:tcPr>
            <w:tcW w:w="2608" w:type="dxa"/>
            <w:shd w:val="clear" w:color="auto" w:fill="5B9BD5" w:themeFill="accent1"/>
            <w:hideMark/>
          </w:tcPr>
          <w:p w14:paraId="01ECD901"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764DB85A"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1EA64F5C" w14:textId="77777777" w:rsidR="00800F95" w:rsidRPr="00605353" w:rsidRDefault="00800F95" w:rsidP="003F720F">
            <w:pPr>
              <w:ind w:firstLine="210"/>
              <w:jc w:val="center"/>
              <w:rPr>
                <w:rFonts w:ascii="ＭＳ 明朝" w:hAnsi="ＭＳ 明朝"/>
                <w:sz w:val="21"/>
                <w:szCs w:val="21"/>
              </w:rPr>
            </w:pPr>
            <w:r w:rsidRPr="00605353">
              <w:rPr>
                <w:rFonts w:ascii="ＭＳ 明朝" w:hAnsi="ＭＳ 明朝" w:hint="eastAsia"/>
                <w:sz w:val="21"/>
                <w:szCs w:val="21"/>
              </w:rPr>
              <w:t>手続</w:t>
            </w:r>
          </w:p>
          <w:p w14:paraId="6D3F2DCC"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2BCCDFD9"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6DB461AB"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3C13D528"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5FE53912" w14:textId="39C5CA73" w:rsidR="00800F95"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800F95" w:rsidRPr="00605353" w14:paraId="7F95ACE2" w14:textId="77777777" w:rsidTr="00800F95">
        <w:trPr>
          <w:trHeight w:val="765"/>
        </w:trPr>
        <w:tc>
          <w:tcPr>
            <w:tcW w:w="2608" w:type="dxa"/>
            <w:shd w:val="clear" w:color="auto" w:fill="auto"/>
          </w:tcPr>
          <w:p w14:paraId="4BF113E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中学校卒業程度認定試験の受験手続</w:t>
            </w:r>
          </w:p>
        </w:tc>
        <w:tc>
          <w:tcPr>
            <w:tcW w:w="2608" w:type="dxa"/>
            <w:shd w:val="clear" w:color="auto" w:fill="auto"/>
          </w:tcPr>
          <w:p w14:paraId="7A9551B7" w14:textId="6FE60D02"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就学義務猶予免除者等の中学校卒業程度認定規則（</w:t>
            </w:r>
            <w:r w:rsidRPr="00605353">
              <w:rPr>
                <w:rFonts w:ascii="ＭＳ 明朝" w:hAnsi="ＭＳ 明朝"/>
                <w:sz w:val="21"/>
                <w:szCs w:val="21"/>
              </w:rPr>
              <w:t>昭和</w:t>
            </w:r>
            <w:r w:rsidRPr="00605353">
              <w:rPr>
                <w:rFonts w:ascii="ＭＳ 明朝" w:hAnsi="ＭＳ 明朝" w:hint="eastAsia"/>
                <w:sz w:val="21"/>
                <w:szCs w:val="21"/>
              </w:rPr>
              <w:t>41年</w:t>
            </w:r>
            <w:r w:rsidRPr="00605353">
              <w:rPr>
                <w:rFonts w:ascii="ＭＳ 明朝" w:hAnsi="ＭＳ 明朝"/>
                <w:sz w:val="21"/>
                <w:szCs w:val="21"/>
              </w:rPr>
              <w:t>文部省令第</w:t>
            </w:r>
            <w:r w:rsidRPr="00605353">
              <w:rPr>
                <w:rFonts w:ascii="ＭＳ 明朝" w:hAnsi="ＭＳ 明朝" w:hint="eastAsia"/>
                <w:sz w:val="21"/>
                <w:szCs w:val="21"/>
              </w:rPr>
              <w:t>36号</w:t>
            </w:r>
            <w:r w:rsidRPr="00605353">
              <w:rPr>
                <w:rFonts w:ascii="ＭＳ 明朝" w:hAnsi="ＭＳ 明朝"/>
                <w:sz w:val="21"/>
                <w:szCs w:val="21"/>
              </w:rPr>
              <w:t>）</w:t>
            </w:r>
            <w:r w:rsidRPr="00605353">
              <w:rPr>
                <w:rFonts w:ascii="ＭＳ 明朝" w:hAnsi="ＭＳ 明朝" w:hint="eastAsia"/>
                <w:sz w:val="21"/>
                <w:szCs w:val="21"/>
              </w:rPr>
              <w:t>第９</w:t>
            </w:r>
            <w:r w:rsidRPr="00605353">
              <w:rPr>
                <w:rFonts w:ascii="ＭＳ 明朝" w:hAnsi="ＭＳ 明朝"/>
                <w:sz w:val="21"/>
                <w:szCs w:val="21"/>
              </w:rPr>
              <w:t>条</w:t>
            </w:r>
          </w:p>
        </w:tc>
        <w:tc>
          <w:tcPr>
            <w:tcW w:w="850" w:type="dxa"/>
            <w:shd w:val="clear" w:color="auto" w:fill="auto"/>
          </w:tcPr>
          <w:p w14:paraId="4D6CE0A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64F3343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w:t>
            </w:r>
          </w:p>
        </w:tc>
        <w:tc>
          <w:tcPr>
            <w:tcW w:w="850" w:type="dxa"/>
            <w:shd w:val="clear" w:color="auto" w:fill="auto"/>
          </w:tcPr>
          <w:p w14:paraId="6127221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355456E0"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14700</w:t>
            </w:r>
          </w:p>
        </w:tc>
      </w:tr>
      <w:tr w:rsidR="00800F95" w:rsidRPr="00605353" w14:paraId="06346E5B" w14:textId="77777777" w:rsidTr="00800F95">
        <w:trPr>
          <w:trHeight w:val="765"/>
        </w:trPr>
        <w:tc>
          <w:tcPr>
            <w:tcW w:w="2608" w:type="dxa"/>
            <w:shd w:val="clear" w:color="auto" w:fill="auto"/>
          </w:tcPr>
          <w:p w14:paraId="2C164E5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中学校卒業程度認定試験の証書の授与</w:t>
            </w:r>
          </w:p>
        </w:tc>
        <w:tc>
          <w:tcPr>
            <w:tcW w:w="2608" w:type="dxa"/>
            <w:shd w:val="clear" w:color="auto" w:fill="auto"/>
          </w:tcPr>
          <w:p w14:paraId="6EC748C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同規則第11</w:t>
            </w:r>
            <w:r w:rsidRPr="00605353">
              <w:rPr>
                <w:rFonts w:ascii="ＭＳ 明朝" w:hAnsi="ＭＳ 明朝"/>
                <w:sz w:val="21"/>
                <w:szCs w:val="21"/>
              </w:rPr>
              <w:t>条</w:t>
            </w:r>
          </w:p>
        </w:tc>
        <w:tc>
          <w:tcPr>
            <w:tcW w:w="850" w:type="dxa"/>
            <w:shd w:val="clear" w:color="auto" w:fill="auto"/>
          </w:tcPr>
          <w:p w14:paraId="6E3FBB7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申請等に基づく処分通知等</w:t>
            </w:r>
          </w:p>
        </w:tc>
        <w:tc>
          <w:tcPr>
            <w:tcW w:w="850" w:type="dxa"/>
            <w:shd w:val="clear" w:color="auto" w:fill="auto"/>
          </w:tcPr>
          <w:p w14:paraId="1E0838B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0" w:type="dxa"/>
            <w:shd w:val="clear" w:color="auto" w:fill="auto"/>
          </w:tcPr>
          <w:p w14:paraId="3C74DF5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w:t>
            </w:r>
          </w:p>
        </w:tc>
        <w:tc>
          <w:tcPr>
            <w:tcW w:w="743" w:type="dxa"/>
            <w:shd w:val="clear" w:color="auto" w:fill="auto"/>
          </w:tcPr>
          <w:p w14:paraId="6AA99134"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14701</w:t>
            </w:r>
          </w:p>
        </w:tc>
      </w:tr>
      <w:tr w:rsidR="00800F95" w:rsidRPr="00605353" w14:paraId="53579F5F" w14:textId="77777777" w:rsidTr="00800F95">
        <w:trPr>
          <w:trHeight w:val="765"/>
        </w:trPr>
        <w:tc>
          <w:tcPr>
            <w:tcW w:w="2608" w:type="dxa"/>
            <w:shd w:val="clear" w:color="auto" w:fill="auto"/>
          </w:tcPr>
          <w:p w14:paraId="247A533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中学校卒業程度認定試験の認定証明書の交付</w:t>
            </w:r>
          </w:p>
        </w:tc>
        <w:tc>
          <w:tcPr>
            <w:tcW w:w="2608" w:type="dxa"/>
            <w:shd w:val="clear" w:color="auto" w:fill="auto"/>
          </w:tcPr>
          <w:p w14:paraId="03D6C9EF"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同規則第12</w:t>
            </w:r>
            <w:r w:rsidRPr="00605353">
              <w:rPr>
                <w:rFonts w:ascii="ＭＳ 明朝" w:hAnsi="ＭＳ 明朝"/>
                <w:sz w:val="21"/>
                <w:szCs w:val="21"/>
              </w:rPr>
              <w:t>条</w:t>
            </w:r>
          </w:p>
        </w:tc>
        <w:tc>
          <w:tcPr>
            <w:tcW w:w="850" w:type="dxa"/>
            <w:shd w:val="clear" w:color="auto" w:fill="auto"/>
          </w:tcPr>
          <w:p w14:paraId="620D99B5"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申請等に基づく処分通知等</w:t>
            </w:r>
          </w:p>
        </w:tc>
        <w:tc>
          <w:tcPr>
            <w:tcW w:w="850" w:type="dxa"/>
            <w:shd w:val="clear" w:color="auto" w:fill="auto"/>
          </w:tcPr>
          <w:p w14:paraId="3ECEA453" w14:textId="73F4706C" w:rsidR="00800F95" w:rsidRPr="00605353" w:rsidRDefault="00034090" w:rsidP="00B42FCC">
            <w:pPr>
              <w:rPr>
                <w:rFonts w:ascii="ＭＳ 明朝" w:hAnsi="ＭＳ 明朝"/>
                <w:sz w:val="21"/>
                <w:szCs w:val="21"/>
              </w:rPr>
            </w:pPr>
            <w:r>
              <w:rPr>
                <w:rFonts w:ascii="ＭＳ 明朝" w:hAnsi="ＭＳ 明朝" w:hint="eastAsia"/>
                <w:sz w:val="21"/>
                <w:szCs w:val="21"/>
              </w:rPr>
              <w:t>国</w:t>
            </w:r>
          </w:p>
        </w:tc>
        <w:tc>
          <w:tcPr>
            <w:tcW w:w="850" w:type="dxa"/>
            <w:shd w:val="clear" w:color="auto" w:fill="auto"/>
          </w:tcPr>
          <w:p w14:paraId="1882C96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w:t>
            </w:r>
          </w:p>
        </w:tc>
        <w:tc>
          <w:tcPr>
            <w:tcW w:w="743" w:type="dxa"/>
            <w:shd w:val="clear" w:color="auto" w:fill="auto"/>
          </w:tcPr>
          <w:p w14:paraId="6C74AE82"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14702</w:t>
            </w:r>
          </w:p>
        </w:tc>
      </w:tr>
      <w:tr w:rsidR="00800F95" w:rsidRPr="00605353" w14:paraId="614D4324" w14:textId="77777777" w:rsidTr="00800F95">
        <w:trPr>
          <w:trHeight w:val="765"/>
        </w:trPr>
        <w:tc>
          <w:tcPr>
            <w:tcW w:w="2608" w:type="dxa"/>
            <w:shd w:val="clear" w:color="auto" w:fill="auto"/>
          </w:tcPr>
          <w:p w14:paraId="6389D9F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高等学校卒業程度認定試験の受験手続</w:t>
            </w:r>
          </w:p>
        </w:tc>
        <w:tc>
          <w:tcPr>
            <w:tcW w:w="2608" w:type="dxa"/>
            <w:shd w:val="clear" w:color="auto" w:fill="auto"/>
          </w:tcPr>
          <w:p w14:paraId="3A7B2255" w14:textId="77777777" w:rsidR="00800F95" w:rsidRPr="00605353" w:rsidDel="00DE5862" w:rsidRDefault="00800F95" w:rsidP="00B42FCC">
            <w:pPr>
              <w:rPr>
                <w:rFonts w:ascii="ＭＳ 明朝" w:hAnsi="ＭＳ 明朝"/>
                <w:sz w:val="21"/>
                <w:szCs w:val="21"/>
                <w:lang w:eastAsia="zh-TW"/>
              </w:rPr>
            </w:pPr>
            <w:r w:rsidRPr="00605353">
              <w:rPr>
                <w:rFonts w:ascii="ＭＳ 明朝" w:hAnsi="ＭＳ 明朝" w:hint="eastAsia"/>
                <w:sz w:val="21"/>
                <w:szCs w:val="21"/>
                <w:lang w:eastAsia="zh-TW"/>
              </w:rPr>
              <w:t>高等学校卒業程度認定試験規則（</w:t>
            </w:r>
            <w:r w:rsidRPr="00605353">
              <w:rPr>
                <w:rFonts w:ascii="ＭＳ 明朝" w:hAnsi="ＭＳ 明朝"/>
                <w:sz w:val="21"/>
                <w:szCs w:val="21"/>
                <w:lang w:eastAsia="zh-TW"/>
              </w:rPr>
              <w:t>平成</w:t>
            </w:r>
            <w:r w:rsidRPr="00605353">
              <w:rPr>
                <w:rFonts w:ascii="ＭＳ 明朝" w:hAnsi="ＭＳ 明朝" w:hint="eastAsia"/>
                <w:sz w:val="21"/>
                <w:szCs w:val="21"/>
                <w:lang w:eastAsia="zh-TW"/>
              </w:rPr>
              <w:t>17年</w:t>
            </w:r>
            <w:r w:rsidRPr="00605353">
              <w:rPr>
                <w:rFonts w:ascii="ＭＳ 明朝" w:hAnsi="ＭＳ 明朝"/>
                <w:sz w:val="21"/>
                <w:szCs w:val="21"/>
                <w:lang w:eastAsia="zh-TW"/>
              </w:rPr>
              <w:t>文部科学省令第１号）</w:t>
            </w:r>
            <w:r w:rsidRPr="00605353">
              <w:rPr>
                <w:rFonts w:ascii="ＭＳ 明朝" w:hAnsi="ＭＳ 明朝" w:hint="eastAsia"/>
                <w:sz w:val="21"/>
                <w:szCs w:val="21"/>
                <w:lang w:eastAsia="zh-TW"/>
              </w:rPr>
              <w:t>第７</w:t>
            </w:r>
            <w:r w:rsidRPr="00605353">
              <w:rPr>
                <w:rFonts w:ascii="ＭＳ 明朝" w:hAnsi="ＭＳ 明朝"/>
                <w:sz w:val="21"/>
                <w:szCs w:val="21"/>
                <w:lang w:eastAsia="zh-TW"/>
              </w:rPr>
              <w:t>条第</w:t>
            </w:r>
            <w:r w:rsidRPr="00605353">
              <w:rPr>
                <w:rFonts w:ascii="ＭＳ 明朝" w:hAnsi="ＭＳ 明朝" w:hint="eastAsia"/>
                <w:sz w:val="21"/>
                <w:szCs w:val="21"/>
                <w:lang w:eastAsia="zh-TW"/>
              </w:rPr>
              <w:t>１</w:t>
            </w:r>
            <w:r w:rsidRPr="00605353">
              <w:rPr>
                <w:rFonts w:ascii="ＭＳ 明朝" w:hAnsi="ＭＳ 明朝"/>
                <w:sz w:val="21"/>
                <w:szCs w:val="21"/>
                <w:lang w:eastAsia="zh-TW"/>
              </w:rPr>
              <w:t>項</w:t>
            </w:r>
          </w:p>
        </w:tc>
        <w:tc>
          <w:tcPr>
            <w:tcW w:w="850" w:type="dxa"/>
            <w:shd w:val="clear" w:color="auto" w:fill="auto"/>
          </w:tcPr>
          <w:p w14:paraId="20E0F5A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713D4BF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w:t>
            </w:r>
          </w:p>
        </w:tc>
        <w:tc>
          <w:tcPr>
            <w:tcW w:w="850" w:type="dxa"/>
            <w:shd w:val="clear" w:color="auto" w:fill="auto"/>
          </w:tcPr>
          <w:p w14:paraId="5798B220" w14:textId="741830FA"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17F65CA7"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14696</w:t>
            </w:r>
          </w:p>
        </w:tc>
      </w:tr>
      <w:tr w:rsidR="00800F95" w:rsidRPr="00605353" w14:paraId="1C3F028E" w14:textId="77777777" w:rsidTr="00800F95">
        <w:trPr>
          <w:trHeight w:val="765"/>
        </w:trPr>
        <w:tc>
          <w:tcPr>
            <w:tcW w:w="2608" w:type="dxa"/>
            <w:shd w:val="clear" w:color="auto" w:fill="auto"/>
          </w:tcPr>
          <w:p w14:paraId="6C15991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高等学校卒業程度認定試験の合格証書の授与</w:t>
            </w:r>
          </w:p>
        </w:tc>
        <w:tc>
          <w:tcPr>
            <w:tcW w:w="2608" w:type="dxa"/>
            <w:shd w:val="clear" w:color="auto" w:fill="auto"/>
          </w:tcPr>
          <w:p w14:paraId="139DE49D" w14:textId="77777777" w:rsidR="00800F95" w:rsidRPr="00605353" w:rsidDel="00DE5862" w:rsidRDefault="00800F95" w:rsidP="00B42FCC">
            <w:pPr>
              <w:rPr>
                <w:rFonts w:ascii="ＭＳ 明朝" w:hAnsi="ＭＳ 明朝"/>
                <w:sz w:val="21"/>
                <w:szCs w:val="21"/>
              </w:rPr>
            </w:pPr>
            <w:r w:rsidRPr="00605353">
              <w:rPr>
                <w:rFonts w:ascii="ＭＳ 明朝" w:hAnsi="ＭＳ 明朝" w:hint="eastAsia"/>
                <w:sz w:val="21"/>
                <w:szCs w:val="21"/>
              </w:rPr>
              <w:t>同</w:t>
            </w:r>
            <w:r w:rsidRPr="00605353">
              <w:rPr>
                <w:rFonts w:ascii="ＭＳ 明朝" w:hAnsi="ＭＳ 明朝" w:hint="eastAsia"/>
                <w:sz w:val="21"/>
                <w:szCs w:val="21"/>
                <w:lang w:eastAsia="zh-TW"/>
              </w:rPr>
              <w:t>規則第９</w:t>
            </w:r>
            <w:r w:rsidRPr="00605353">
              <w:rPr>
                <w:rFonts w:ascii="ＭＳ 明朝" w:hAnsi="ＭＳ 明朝"/>
                <w:sz w:val="21"/>
                <w:szCs w:val="21"/>
                <w:lang w:eastAsia="zh-TW"/>
              </w:rPr>
              <w:t>条第</w:t>
            </w:r>
            <w:r w:rsidRPr="00605353">
              <w:rPr>
                <w:rFonts w:ascii="ＭＳ 明朝" w:hAnsi="ＭＳ 明朝" w:hint="eastAsia"/>
                <w:sz w:val="21"/>
                <w:szCs w:val="21"/>
                <w:lang w:eastAsia="zh-TW"/>
              </w:rPr>
              <w:t>１</w:t>
            </w:r>
            <w:r w:rsidRPr="00605353">
              <w:rPr>
                <w:rFonts w:ascii="ＭＳ 明朝" w:hAnsi="ＭＳ 明朝"/>
                <w:sz w:val="21"/>
                <w:szCs w:val="21"/>
                <w:lang w:eastAsia="zh-TW"/>
              </w:rPr>
              <w:t>項</w:t>
            </w:r>
          </w:p>
        </w:tc>
        <w:tc>
          <w:tcPr>
            <w:tcW w:w="850" w:type="dxa"/>
            <w:shd w:val="clear" w:color="auto" w:fill="auto"/>
          </w:tcPr>
          <w:p w14:paraId="2B5820CC" w14:textId="129106B2"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申請等に基づく処分通知等</w:t>
            </w:r>
          </w:p>
        </w:tc>
        <w:tc>
          <w:tcPr>
            <w:tcW w:w="850" w:type="dxa"/>
            <w:shd w:val="clear" w:color="auto" w:fill="auto"/>
          </w:tcPr>
          <w:p w14:paraId="6EEEE9B4" w14:textId="0389C67D" w:rsidR="00800F95" w:rsidRPr="00605353" w:rsidRDefault="00034090" w:rsidP="00B42FCC">
            <w:pPr>
              <w:rPr>
                <w:rFonts w:ascii="ＭＳ 明朝" w:hAnsi="ＭＳ 明朝"/>
                <w:sz w:val="21"/>
                <w:szCs w:val="21"/>
              </w:rPr>
            </w:pPr>
            <w:r>
              <w:rPr>
                <w:rFonts w:ascii="ＭＳ 明朝" w:hAnsi="ＭＳ 明朝" w:hint="eastAsia"/>
                <w:sz w:val="21"/>
                <w:szCs w:val="21"/>
              </w:rPr>
              <w:t>国</w:t>
            </w:r>
          </w:p>
        </w:tc>
        <w:tc>
          <w:tcPr>
            <w:tcW w:w="850" w:type="dxa"/>
            <w:shd w:val="clear" w:color="auto" w:fill="auto"/>
          </w:tcPr>
          <w:p w14:paraId="5E88960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w:t>
            </w:r>
          </w:p>
        </w:tc>
        <w:tc>
          <w:tcPr>
            <w:tcW w:w="743" w:type="dxa"/>
            <w:shd w:val="clear" w:color="auto" w:fill="auto"/>
          </w:tcPr>
          <w:p w14:paraId="38F14DB6"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14697</w:t>
            </w:r>
          </w:p>
        </w:tc>
      </w:tr>
      <w:tr w:rsidR="00800F95" w:rsidRPr="00605353" w14:paraId="3001DCA6" w14:textId="77777777" w:rsidTr="00800F95">
        <w:trPr>
          <w:trHeight w:val="765"/>
        </w:trPr>
        <w:tc>
          <w:tcPr>
            <w:tcW w:w="2608" w:type="dxa"/>
            <w:shd w:val="clear" w:color="auto" w:fill="auto"/>
          </w:tcPr>
          <w:p w14:paraId="3851C758"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高等学校卒業程度認定試験の証明書の交付</w:t>
            </w:r>
          </w:p>
        </w:tc>
        <w:tc>
          <w:tcPr>
            <w:tcW w:w="2608" w:type="dxa"/>
            <w:shd w:val="clear" w:color="auto" w:fill="auto"/>
          </w:tcPr>
          <w:p w14:paraId="345958EE" w14:textId="77777777" w:rsidR="00800F95" w:rsidRPr="00605353" w:rsidDel="00DE5862" w:rsidRDefault="00800F95" w:rsidP="00B42FCC">
            <w:pPr>
              <w:rPr>
                <w:rFonts w:ascii="ＭＳ 明朝" w:hAnsi="ＭＳ 明朝"/>
                <w:sz w:val="21"/>
                <w:szCs w:val="21"/>
              </w:rPr>
            </w:pPr>
            <w:r w:rsidRPr="00605353">
              <w:rPr>
                <w:rFonts w:ascii="ＭＳ 明朝" w:hAnsi="ＭＳ 明朝" w:hint="eastAsia"/>
                <w:sz w:val="21"/>
                <w:szCs w:val="21"/>
              </w:rPr>
              <w:t>同</w:t>
            </w:r>
            <w:r w:rsidRPr="00605353">
              <w:rPr>
                <w:rFonts w:ascii="ＭＳ 明朝" w:hAnsi="ＭＳ 明朝" w:hint="eastAsia"/>
                <w:sz w:val="21"/>
                <w:szCs w:val="21"/>
                <w:lang w:eastAsia="zh-TW"/>
              </w:rPr>
              <w:t>規則第</w:t>
            </w:r>
            <w:r w:rsidRPr="00605353">
              <w:rPr>
                <w:rFonts w:ascii="ＭＳ 明朝" w:hAnsi="ＭＳ 明朝" w:hint="eastAsia"/>
                <w:sz w:val="21"/>
                <w:szCs w:val="21"/>
              </w:rPr>
              <w:t>10</w:t>
            </w:r>
            <w:r w:rsidRPr="00605353">
              <w:rPr>
                <w:rFonts w:ascii="ＭＳ 明朝" w:hAnsi="ＭＳ 明朝"/>
                <w:sz w:val="21"/>
                <w:szCs w:val="21"/>
                <w:lang w:eastAsia="zh-TW"/>
              </w:rPr>
              <w:t>条</w:t>
            </w:r>
          </w:p>
        </w:tc>
        <w:tc>
          <w:tcPr>
            <w:tcW w:w="850" w:type="dxa"/>
            <w:shd w:val="clear" w:color="auto" w:fill="auto"/>
          </w:tcPr>
          <w:p w14:paraId="62B573C2" w14:textId="77777777" w:rsidR="00800F95" w:rsidRPr="00605353" w:rsidRDefault="00800F95" w:rsidP="00341058">
            <w:pPr>
              <w:rPr>
                <w:rFonts w:ascii="ＭＳ 明朝" w:hAnsi="ＭＳ 明朝"/>
                <w:sz w:val="21"/>
                <w:szCs w:val="21"/>
              </w:rPr>
            </w:pPr>
            <w:r w:rsidRPr="00605353">
              <w:rPr>
                <w:rFonts w:ascii="ＭＳ 明朝" w:hAnsi="ＭＳ 明朝" w:hint="eastAsia"/>
                <w:sz w:val="21"/>
                <w:szCs w:val="21"/>
              </w:rPr>
              <w:t>申請等に基づく処分通知等</w:t>
            </w:r>
          </w:p>
        </w:tc>
        <w:tc>
          <w:tcPr>
            <w:tcW w:w="850" w:type="dxa"/>
            <w:shd w:val="clear" w:color="auto" w:fill="auto"/>
          </w:tcPr>
          <w:p w14:paraId="6626B663"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850" w:type="dxa"/>
            <w:shd w:val="clear" w:color="auto" w:fill="auto"/>
          </w:tcPr>
          <w:p w14:paraId="762FD6C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国民等</w:t>
            </w:r>
          </w:p>
        </w:tc>
        <w:tc>
          <w:tcPr>
            <w:tcW w:w="743" w:type="dxa"/>
            <w:shd w:val="clear" w:color="auto" w:fill="auto"/>
          </w:tcPr>
          <w:p w14:paraId="245019FE"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14698</w:t>
            </w:r>
          </w:p>
        </w:tc>
      </w:tr>
    </w:tbl>
    <w:p w14:paraId="527A88B2" w14:textId="77777777" w:rsidR="00800F95" w:rsidRPr="004A607A" w:rsidRDefault="00800F95" w:rsidP="00800F95">
      <w:pPr>
        <w:rPr>
          <w:rFonts w:ascii="ＭＳ 明朝" w:hAnsi="ＭＳ 明朝"/>
          <w:color w:val="000000" w:themeColor="text1"/>
          <w:szCs w:val="24"/>
        </w:rPr>
      </w:pPr>
    </w:p>
    <w:p w14:paraId="41DAFDF0" w14:textId="77777777" w:rsidR="00800F95" w:rsidRPr="004A607A" w:rsidRDefault="00800F95" w:rsidP="00B42FCC">
      <w:pPr>
        <w:rPr>
          <w:rFonts w:ascii="ＭＳ 明朝" w:hAnsi="ＭＳ 明朝"/>
          <w:color w:val="000000" w:themeColor="text1"/>
          <w:szCs w:val="24"/>
        </w:rPr>
      </w:pPr>
      <w:r w:rsidRPr="004A607A">
        <w:rPr>
          <w:rFonts w:ascii="ＭＳ 明朝" w:hAnsi="ＭＳ 明朝" w:hint="eastAsia"/>
          <w:color w:val="000000" w:themeColor="text1"/>
          <w:szCs w:val="24"/>
        </w:rPr>
        <w:t>（２）取組内容</w:t>
      </w:r>
    </w:p>
    <w:p w14:paraId="094CC1E6" w14:textId="4EA2D325" w:rsidR="00800F95" w:rsidRPr="004A607A" w:rsidRDefault="00800F95" w:rsidP="00B42FCC">
      <w:pPr>
        <w:ind w:leftChars="200" w:left="480" w:firstLineChars="100" w:firstLine="240"/>
        <w:rPr>
          <w:rFonts w:ascii="ＭＳ 明朝" w:hAnsi="ＭＳ 明朝"/>
          <w:color w:val="000000" w:themeColor="text1"/>
          <w:szCs w:val="24"/>
        </w:rPr>
      </w:pPr>
      <w:r w:rsidRPr="004A607A">
        <w:rPr>
          <w:rFonts w:ascii="ＭＳ 明朝" w:hAnsi="ＭＳ 明朝" w:hint="eastAsia"/>
          <w:color w:val="000000" w:themeColor="text1"/>
          <w:szCs w:val="24"/>
        </w:rPr>
        <w:t>（１）に記載した</w:t>
      </w:r>
      <w:r w:rsidR="00341058">
        <w:rPr>
          <w:rFonts w:ascii="ＭＳ 明朝" w:hAnsi="ＭＳ 明朝" w:hint="eastAsia"/>
          <w:color w:val="000000" w:themeColor="text1"/>
          <w:szCs w:val="24"/>
        </w:rPr>
        <w:t>６</w:t>
      </w:r>
      <w:r w:rsidRPr="004A607A">
        <w:rPr>
          <w:rFonts w:ascii="ＭＳ 明朝" w:hAnsi="ＭＳ 明朝" w:hint="eastAsia"/>
          <w:color w:val="000000" w:themeColor="text1"/>
          <w:szCs w:val="24"/>
        </w:rPr>
        <w:t>手続については、現在、出願情報・過去の合格者情報等の管理機能や採点処理機能等を備えた高等学校卒業程度認定試験システムを活用して事務処理を行いつつ、受験手続、証明書等の交付申請及び合格証書等の授与については書面のみで行っているところであるが、</w:t>
      </w:r>
      <w:r>
        <w:rPr>
          <w:rFonts w:ascii="ＭＳ 明朝" w:hAnsi="ＭＳ 明朝" w:hint="eastAsia"/>
          <w:color w:val="000000" w:themeColor="text1"/>
          <w:szCs w:val="24"/>
        </w:rPr>
        <w:t>令和４年</w:t>
      </w:r>
      <w:r>
        <w:rPr>
          <w:rFonts w:ascii="ＭＳ 明朝" w:hAnsi="ＭＳ 明朝" w:hint="eastAsia"/>
          <w:color w:val="000000" w:themeColor="text1"/>
          <w:szCs w:val="24"/>
        </w:rPr>
        <w:lastRenderedPageBreak/>
        <w:t>度</w:t>
      </w:r>
      <w:r w:rsidR="00F60911">
        <w:rPr>
          <w:rFonts w:ascii="ＭＳ 明朝" w:hAnsi="ＭＳ 明朝" w:hint="eastAsia"/>
          <w:color w:val="000000" w:themeColor="text1"/>
          <w:szCs w:val="24"/>
        </w:rPr>
        <w:t>（2022年度）</w:t>
      </w:r>
      <w:r>
        <w:rPr>
          <w:rFonts w:ascii="ＭＳ 明朝" w:hAnsi="ＭＳ 明朝" w:hint="eastAsia"/>
          <w:color w:val="000000" w:themeColor="text1"/>
          <w:szCs w:val="24"/>
        </w:rPr>
        <w:t>中に</w:t>
      </w:r>
      <w:r w:rsidRPr="004A607A">
        <w:rPr>
          <w:rFonts w:ascii="ＭＳ 明朝" w:hAnsi="ＭＳ 明朝" w:hint="eastAsia"/>
          <w:color w:val="000000" w:themeColor="text1"/>
          <w:szCs w:val="24"/>
        </w:rPr>
        <w:t>同システムを改修し、</w:t>
      </w:r>
      <w:r>
        <w:rPr>
          <w:rFonts w:ascii="ＭＳ 明朝" w:hAnsi="ＭＳ 明朝" w:hint="eastAsia"/>
          <w:color w:val="000000" w:themeColor="text1"/>
          <w:szCs w:val="24"/>
        </w:rPr>
        <w:t>令和５年度</w:t>
      </w:r>
      <w:r w:rsidR="00F60911">
        <w:rPr>
          <w:rFonts w:ascii="ＭＳ 明朝" w:hAnsi="ＭＳ 明朝" w:hint="eastAsia"/>
          <w:color w:val="000000" w:themeColor="text1"/>
          <w:szCs w:val="24"/>
        </w:rPr>
        <w:t>（2023年度）</w:t>
      </w:r>
      <w:r>
        <w:rPr>
          <w:rFonts w:ascii="ＭＳ 明朝" w:hAnsi="ＭＳ 明朝" w:hint="eastAsia"/>
          <w:color w:val="000000" w:themeColor="text1"/>
          <w:szCs w:val="24"/>
        </w:rPr>
        <w:t>試験から</w:t>
      </w:r>
      <w:r w:rsidRPr="004A607A">
        <w:rPr>
          <w:rFonts w:ascii="ＭＳ 明朝" w:hAnsi="ＭＳ 明朝" w:hint="eastAsia"/>
          <w:color w:val="000000" w:themeColor="text1"/>
          <w:szCs w:val="24"/>
        </w:rPr>
        <w:t>オンラインによる受験手続、証明書等の交付申請及び合格証書等の授与を可能とすることで、利用者の利便性向上及び行政事務を効率化することを検討する。</w:t>
      </w:r>
    </w:p>
    <w:p w14:paraId="70F96868" w14:textId="5A08ADF6" w:rsidR="007D68B3" w:rsidRDefault="00CA3337" w:rsidP="00B42FCC">
      <w:pPr>
        <w:ind w:leftChars="300" w:left="1320" w:hangingChars="250" w:hanging="600"/>
        <w:rPr>
          <w:rFonts w:ascii="ＭＳ ゴシック" w:eastAsia="ＭＳ ゴシック" w:hAnsi="ＭＳ ゴシック"/>
          <w:color w:val="FF0000"/>
          <w:szCs w:val="21"/>
        </w:rPr>
      </w:pPr>
      <w:r>
        <w:rPr>
          <w:rFonts w:ascii="ＭＳ 明朝" w:hAnsi="ＭＳ 明朝"/>
          <w:color w:val="000000" w:themeColor="text1"/>
          <w:szCs w:val="24"/>
        </w:rPr>
        <w:t>KPI：</w:t>
      </w:r>
      <w:r w:rsidR="00800F95" w:rsidRPr="004A607A">
        <w:rPr>
          <w:rFonts w:ascii="ＭＳ 明朝" w:hAnsi="ＭＳ 明朝" w:hint="eastAsia"/>
          <w:color w:val="000000" w:themeColor="text1"/>
          <w:szCs w:val="24"/>
        </w:rPr>
        <w:t>オンラインによる申請の割合（目標値未設定</w:t>
      </w:r>
      <w:r w:rsidR="00800F95" w:rsidRPr="004A607A">
        <w:rPr>
          <w:rFonts w:ascii="ＭＳ 明朝" w:hAnsi="ＭＳ 明朝"/>
          <w:color w:val="000000" w:themeColor="text1"/>
          <w:szCs w:val="24"/>
        </w:rPr>
        <w:t>）</w:t>
      </w:r>
    </w:p>
    <w:p w14:paraId="62A9DC43" w14:textId="77777777" w:rsidR="007D68B3" w:rsidRDefault="007D68B3">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139EC505" w14:textId="77777777" w:rsidR="002F17BC" w:rsidRPr="002F17BC" w:rsidRDefault="002F17BC" w:rsidP="005D2D95">
      <w:pPr>
        <w:pStyle w:val="a"/>
      </w:pPr>
      <w:bookmarkStart w:id="129" w:name="_Toc89674781"/>
      <w:bookmarkStart w:id="130" w:name="_Toc91015427"/>
      <w:r w:rsidRPr="003F720F">
        <w:rPr>
          <w:rFonts w:hint="eastAsia"/>
        </w:rPr>
        <w:lastRenderedPageBreak/>
        <w:t>医師法等に基づく氏名等の届出（◎厚生労働省）</w:t>
      </w:r>
      <w:bookmarkEnd w:id="129"/>
      <w:bookmarkEnd w:id="130"/>
    </w:p>
    <w:p w14:paraId="4CF9093D" w14:textId="77777777" w:rsidR="002F17BC" w:rsidRPr="005D30A7" w:rsidRDefault="002F17BC" w:rsidP="002F17BC">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2F17BC" w:rsidRPr="00605353" w14:paraId="7765ACAC" w14:textId="77777777" w:rsidTr="002F17BC">
        <w:trPr>
          <w:trHeight w:val="765"/>
        </w:trPr>
        <w:tc>
          <w:tcPr>
            <w:tcW w:w="2608" w:type="dxa"/>
            <w:shd w:val="clear" w:color="auto" w:fill="5B9BD5" w:themeFill="accent1"/>
            <w:hideMark/>
          </w:tcPr>
          <w:p w14:paraId="08E43A63" w14:textId="77777777" w:rsidR="002F17BC" w:rsidRPr="00605353" w:rsidRDefault="002F17BC" w:rsidP="002F17BC">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36A0978C" w14:textId="77777777" w:rsidR="002F17BC" w:rsidRPr="00605353" w:rsidRDefault="002F17BC" w:rsidP="002F17BC">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49E29673" w14:textId="77777777" w:rsidR="002F17BC" w:rsidRPr="00605353" w:rsidRDefault="002F17BC" w:rsidP="002F17BC">
            <w:pPr>
              <w:rPr>
                <w:rFonts w:ascii="ＭＳ 明朝" w:hAnsi="ＭＳ 明朝"/>
                <w:sz w:val="21"/>
                <w:szCs w:val="21"/>
              </w:rPr>
            </w:pPr>
            <w:r w:rsidRPr="00605353">
              <w:rPr>
                <w:rFonts w:ascii="ＭＳ 明朝" w:hAnsi="ＭＳ 明朝" w:hint="eastAsia"/>
                <w:sz w:val="21"/>
                <w:szCs w:val="21"/>
              </w:rPr>
              <w:t>手続</w:t>
            </w:r>
          </w:p>
          <w:p w14:paraId="14B28349" w14:textId="77777777" w:rsidR="002F17BC" w:rsidRPr="00605353" w:rsidRDefault="002F17BC" w:rsidP="002F17BC">
            <w:pP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1F634244" w14:textId="77777777" w:rsidR="002F17BC" w:rsidRPr="00605353" w:rsidRDefault="002F17BC" w:rsidP="002F17BC">
            <w:pPr>
              <w:rPr>
                <w:rFonts w:ascii="ＭＳ 明朝" w:hAnsi="ＭＳ 明朝"/>
                <w:sz w:val="21"/>
                <w:szCs w:val="21"/>
              </w:rPr>
            </w:pPr>
            <w:r w:rsidRPr="00605353">
              <w:rPr>
                <w:rFonts w:ascii="ＭＳ 明朝" w:hAnsi="ＭＳ 明朝" w:hint="eastAsia"/>
                <w:sz w:val="21"/>
                <w:szCs w:val="21"/>
              </w:rPr>
              <w:t>手続</w:t>
            </w:r>
          </w:p>
          <w:p w14:paraId="3DF1EDC4" w14:textId="77777777" w:rsidR="002F17BC" w:rsidRPr="00605353" w:rsidRDefault="002F17BC" w:rsidP="002F17BC">
            <w:pP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053B417D" w14:textId="77777777" w:rsidR="002F17BC" w:rsidRPr="00605353" w:rsidRDefault="002F17BC" w:rsidP="002F17BC">
            <w:pP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4D4BFE40" w14:textId="77777777" w:rsidR="002F17BC" w:rsidRPr="00605353" w:rsidRDefault="002F17BC" w:rsidP="002F17BC">
            <w:pPr>
              <w:rPr>
                <w:rFonts w:ascii="ＭＳ 明朝" w:hAnsi="ＭＳ 明朝"/>
                <w:sz w:val="21"/>
                <w:szCs w:val="21"/>
              </w:rPr>
            </w:pPr>
            <w:r>
              <w:rPr>
                <w:rFonts w:ascii="ＭＳ 明朝" w:hAnsi="ＭＳ 明朝" w:hint="eastAsia"/>
                <w:sz w:val="21"/>
                <w:szCs w:val="21"/>
              </w:rPr>
              <w:t>手続ID</w:t>
            </w:r>
          </w:p>
        </w:tc>
      </w:tr>
      <w:tr w:rsidR="002F17BC" w:rsidRPr="00605353" w14:paraId="4A2BA9E3" w14:textId="77777777" w:rsidTr="002F17BC">
        <w:trPr>
          <w:trHeight w:val="765"/>
        </w:trPr>
        <w:tc>
          <w:tcPr>
            <w:tcW w:w="2608" w:type="dxa"/>
            <w:shd w:val="clear" w:color="auto" w:fill="auto"/>
          </w:tcPr>
          <w:p w14:paraId="129E3102"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医師の氏名等の届出</w:t>
            </w:r>
          </w:p>
        </w:tc>
        <w:tc>
          <w:tcPr>
            <w:tcW w:w="2608" w:type="dxa"/>
            <w:shd w:val="clear" w:color="auto" w:fill="auto"/>
          </w:tcPr>
          <w:p w14:paraId="59CACA34"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医師法（昭和</w:t>
            </w:r>
            <w:r w:rsidRPr="00605353">
              <w:rPr>
                <w:rFonts w:ascii="ＭＳ 明朝" w:hAnsi="ＭＳ 明朝"/>
                <w:color w:val="000000" w:themeColor="text1"/>
                <w:sz w:val="21"/>
                <w:szCs w:val="21"/>
              </w:rPr>
              <w:t>23</w:t>
            </w:r>
            <w:r w:rsidRPr="00605353">
              <w:rPr>
                <w:rFonts w:ascii="ＭＳ 明朝" w:hAnsi="ＭＳ 明朝" w:hint="eastAsia"/>
                <w:color w:val="000000" w:themeColor="text1"/>
                <w:sz w:val="21"/>
                <w:szCs w:val="21"/>
              </w:rPr>
              <w:t>年法律第</w:t>
            </w:r>
            <w:r w:rsidRPr="00605353">
              <w:rPr>
                <w:rFonts w:ascii="ＭＳ 明朝" w:hAnsi="ＭＳ 明朝"/>
                <w:color w:val="000000" w:themeColor="text1"/>
                <w:sz w:val="21"/>
                <w:szCs w:val="21"/>
              </w:rPr>
              <w:t>201</w:t>
            </w:r>
            <w:r w:rsidRPr="00605353">
              <w:rPr>
                <w:rFonts w:ascii="ＭＳ 明朝" w:hAnsi="ＭＳ 明朝" w:hint="eastAsia"/>
                <w:color w:val="000000" w:themeColor="text1"/>
                <w:sz w:val="21"/>
                <w:szCs w:val="21"/>
              </w:rPr>
              <w:t>号）第６条第３項</w:t>
            </w:r>
          </w:p>
        </w:tc>
        <w:tc>
          <w:tcPr>
            <w:tcW w:w="850" w:type="dxa"/>
            <w:shd w:val="clear" w:color="auto" w:fill="auto"/>
          </w:tcPr>
          <w:p w14:paraId="53BC1ABC"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725A8313"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15635582"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国（地方経由）</w:t>
            </w:r>
          </w:p>
        </w:tc>
        <w:tc>
          <w:tcPr>
            <w:tcW w:w="743" w:type="dxa"/>
            <w:shd w:val="clear" w:color="auto" w:fill="auto"/>
          </w:tcPr>
          <w:p w14:paraId="1ED41B65" w14:textId="77777777" w:rsidR="002F17BC" w:rsidRPr="00605353" w:rsidRDefault="002F17BC" w:rsidP="002F17BC">
            <w:pPr>
              <w:rPr>
                <w:rFonts w:ascii="ＭＳ 明朝" w:hAnsi="ＭＳ 明朝"/>
                <w:sz w:val="21"/>
                <w:szCs w:val="21"/>
              </w:rPr>
            </w:pPr>
            <w:r w:rsidRPr="00605353">
              <w:rPr>
                <w:rFonts w:ascii="ＭＳ 明朝" w:hAnsi="ＭＳ 明朝"/>
                <w:color w:val="000000" w:themeColor="text1"/>
                <w:sz w:val="21"/>
                <w:szCs w:val="21"/>
              </w:rPr>
              <w:t>47341</w:t>
            </w:r>
          </w:p>
        </w:tc>
      </w:tr>
      <w:tr w:rsidR="002F17BC" w:rsidRPr="00605353" w14:paraId="40EDD65C" w14:textId="77777777" w:rsidTr="002F17BC">
        <w:trPr>
          <w:trHeight w:val="765"/>
        </w:trPr>
        <w:tc>
          <w:tcPr>
            <w:tcW w:w="2608" w:type="dxa"/>
            <w:shd w:val="clear" w:color="auto" w:fill="auto"/>
          </w:tcPr>
          <w:p w14:paraId="08214C26"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歯科医師の届出</w:t>
            </w:r>
          </w:p>
        </w:tc>
        <w:tc>
          <w:tcPr>
            <w:tcW w:w="2608" w:type="dxa"/>
            <w:shd w:val="clear" w:color="auto" w:fill="auto"/>
          </w:tcPr>
          <w:p w14:paraId="007309C0"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歯科医師法（昭和</w:t>
            </w:r>
            <w:r w:rsidRPr="00605353">
              <w:rPr>
                <w:rFonts w:ascii="ＭＳ 明朝" w:hAnsi="ＭＳ 明朝"/>
                <w:color w:val="000000" w:themeColor="text1"/>
                <w:sz w:val="21"/>
                <w:szCs w:val="21"/>
              </w:rPr>
              <w:t>23</w:t>
            </w:r>
            <w:r w:rsidRPr="00605353">
              <w:rPr>
                <w:rFonts w:ascii="ＭＳ 明朝" w:hAnsi="ＭＳ 明朝" w:hint="eastAsia"/>
                <w:color w:val="000000" w:themeColor="text1"/>
                <w:sz w:val="21"/>
                <w:szCs w:val="21"/>
              </w:rPr>
              <w:t>年法律第</w:t>
            </w:r>
            <w:r w:rsidRPr="00605353">
              <w:rPr>
                <w:rFonts w:ascii="ＭＳ 明朝" w:hAnsi="ＭＳ 明朝"/>
                <w:color w:val="000000" w:themeColor="text1"/>
                <w:sz w:val="21"/>
                <w:szCs w:val="21"/>
              </w:rPr>
              <w:t>202</w:t>
            </w:r>
            <w:r w:rsidRPr="00605353">
              <w:rPr>
                <w:rFonts w:ascii="ＭＳ 明朝" w:hAnsi="ＭＳ 明朝" w:hint="eastAsia"/>
                <w:color w:val="000000" w:themeColor="text1"/>
                <w:sz w:val="21"/>
                <w:szCs w:val="21"/>
              </w:rPr>
              <w:t>号）第６条第３項</w:t>
            </w:r>
          </w:p>
        </w:tc>
        <w:tc>
          <w:tcPr>
            <w:tcW w:w="850" w:type="dxa"/>
            <w:shd w:val="clear" w:color="auto" w:fill="auto"/>
          </w:tcPr>
          <w:p w14:paraId="5849CA37"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21DF740E" w14:textId="77777777" w:rsidR="002F17BC" w:rsidRPr="00605353" w:rsidRDefault="002F17BC" w:rsidP="002F17BC">
            <w:pPr>
              <w:rPr>
                <w:rFonts w:ascii="ＭＳ 明朝" w:hAnsi="ＭＳ 明朝"/>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0" w:type="dxa"/>
            <w:shd w:val="clear" w:color="auto" w:fill="auto"/>
          </w:tcPr>
          <w:p w14:paraId="1473F463"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国（地方経由）</w:t>
            </w:r>
          </w:p>
        </w:tc>
        <w:tc>
          <w:tcPr>
            <w:tcW w:w="743" w:type="dxa"/>
            <w:shd w:val="clear" w:color="auto" w:fill="auto"/>
          </w:tcPr>
          <w:p w14:paraId="3F732F64" w14:textId="77777777" w:rsidR="002F17BC" w:rsidRPr="00605353" w:rsidRDefault="002F17BC" w:rsidP="002F17BC">
            <w:pPr>
              <w:rPr>
                <w:rFonts w:ascii="ＭＳ 明朝" w:hAnsi="ＭＳ 明朝"/>
                <w:sz w:val="21"/>
                <w:szCs w:val="21"/>
              </w:rPr>
            </w:pPr>
            <w:r w:rsidRPr="00605353">
              <w:rPr>
                <w:rFonts w:ascii="ＭＳ 明朝" w:hAnsi="ＭＳ 明朝"/>
                <w:color w:val="000000" w:themeColor="text1"/>
                <w:sz w:val="21"/>
                <w:szCs w:val="21"/>
              </w:rPr>
              <w:t>47659</w:t>
            </w:r>
          </w:p>
        </w:tc>
      </w:tr>
      <w:tr w:rsidR="002F17BC" w:rsidRPr="00605353" w14:paraId="625889E7" w14:textId="77777777" w:rsidTr="002F17BC">
        <w:trPr>
          <w:trHeight w:val="765"/>
        </w:trPr>
        <w:tc>
          <w:tcPr>
            <w:tcW w:w="2608" w:type="dxa"/>
            <w:shd w:val="clear" w:color="auto" w:fill="auto"/>
          </w:tcPr>
          <w:p w14:paraId="7F4568C0"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薬剤師の届出</w:t>
            </w:r>
          </w:p>
        </w:tc>
        <w:tc>
          <w:tcPr>
            <w:tcW w:w="2608" w:type="dxa"/>
            <w:shd w:val="clear" w:color="auto" w:fill="auto"/>
          </w:tcPr>
          <w:p w14:paraId="24D08C15" w14:textId="4757124B"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薬剤師法第９条</w:t>
            </w:r>
          </w:p>
        </w:tc>
        <w:tc>
          <w:tcPr>
            <w:tcW w:w="850" w:type="dxa"/>
            <w:shd w:val="clear" w:color="auto" w:fill="auto"/>
          </w:tcPr>
          <w:p w14:paraId="6F9ABEB1"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1E928DEE"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775BA03A"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国（地方経由）</w:t>
            </w:r>
          </w:p>
        </w:tc>
        <w:tc>
          <w:tcPr>
            <w:tcW w:w="743" w:type="dxa"/>
            <w:shd w:val="clear" w:color="auto" w:fill="auto"/>
          </w:tcPr>
          <w:p w14:paraId="111EB6D3"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color w:val="000000" w:themeColor="text1"/>
                <w:sz w:val="21"/>
                <w:szCs w:val="21"/>
              </w:rPr>
              <w:t>51168</w:t>
            </w:r>
          </w:p>
        </w:tc>
      </w:tr>
      <w:tr w:rsidR="002F17BC" w:rsidRPr="00605353" w14:paraId="72FCC407" w14:textId="77777777" w:rsidTr="002F17BC">
        <w:trPr>
          <w:trHeight w:val="765"/>
        </w:trPr>
        <w:tc>
          <w:tcPr>
            <w:tcW w:w="2608" w:type="dxa"/>
          </w:tcPr>
          <w:p w14:paraId="79AF472B"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氏名・住所等の届出</w:t>
            </w:r>
          </w:p>
        </w:tc>
        <w:tc>
          <w:tcPr>
            <w:tcW w:w="2608" w:type="dxa"/>
          </w:tcPr>
          <w:p w14:paraId="544A3E2C"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保健師助産師看護師法（昭和</w:t>
            </w:r>
            <w:r w:rsidRPr="00605353">
              <w:rPr>
                <w:rFonts w:ascii="ＭＳ 明朝" w:hAnsi="ＭＳ 明朝"/>
                <w:color w:val="000000" w:themeColor="text1"/>
                <w:sz w:val="21"/>
                <w:szCs w:val="21"/>
              </w:rPr>
              <w:t>23</w:t>
            </w:r>
            <w:r w:rsidRPr="00605353">
              <w:rPr>
                <w:rFonts w:ascii="ＭＳ 明朝" w:hAnsi="ＭＳ 明朝" w:hint="eastAsia"/>
                <w:color w:val="000000" w:themeColor="text1"/>
                <w:sz w:val="21"/>
                <w:szCs w:val="21"/>
              </w:rPr>
              <w:t>年法律第</w:t>
            </w:r>
            <w:r w:rsidRPr="00605353">
              <w:rPr>
                <w:rFonts w:ascii="ＭＳ 明朝" w:hAnsi="ＭＳ 明朝"/>
                <w:color w:val="000000" w:themeColor="text1"/>
                <w:sz w:val="21"/>
                <w:szCs w:val="21"/>
              </w:rPr>
              <w:t>203</w:t>
            </w:r>
            <w:r w:rsidRPr="00605353">
              <w:rPr>
                <w:rFonts w:ascii="ＭＳ 明朝" w:hAnsi="ＭＳ 明朝" w:hint="eastAsia"/>
                <w:color w:val="000000" w:themeColor="text1"/>
                <w:sz w:val="21"/>
                <w:szCs w:val="21"/>
              </w:rPr>
              <w:t>号）第33条</w:t>
            </w:r>
          </w:p>
        </w:tc>
        <w:tc>
          <w:tcPr>
            <w:tcW w:w="850" w:type="dxa"/>
          </w:tcPr>
          <w:p w14:paraId="3F3FFA12"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tcPr>
          <w:p w14:paraId="14696773" w14:textId="77777777" w:rsidR="002F17BC" w:rsidRPr="00605353" w:rsidRDefault="002F17BC" w:rsidP="002F17BC">
            <w:pPr>
              <w:rPr>
                <w:rFonts w:ascii="ＭＳ 明朝" w:hAnsi="ＭＳ 明朝"/>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0" w:type="dxa"/>
          </w:tcPr>
          <w:p w14:paraId="2AB25143" w14:textId="77777777" w:rsidR="002F17BC" w:rsidRPr="00605353" w:rsidRDefault="002F17BC" w:rsidP="002F17BC">
            <w:pPr>
              <w:rPr>
                <w:rFonts w:ascii="ＭＳ 明朝" w:hAnsi="ＭＳ 明朝"/>
                <w:sz w:val="21"/>
                <w:szCs w:val="21"/>
              </w:rPr>
            </w:pPr>
            <w:r w:rsidRPr="00605353">
              <w:rPr>
                <w:rFonts w:ascii="ＭＳ 明朝" w:hAnsi="ＭＳ 明朝" w:hint="eastAsia"/>
                <w:color w:val="000000" w:themeColor="text1"/>
                <w:sz w:val="21"/>
                <w:szCs w:val="21"/>
              </w:rPr>
              <w:t>地方等</w:t>
            </w:r>
          </w:p>
        </w:tc>
        <w:tc>
          <w:tcPr>
            <w:tcW w:w="743" w:type="dxa"/>
          </w:tcPr>
          <w:p w14:paraId="15E450CF" w14:textId="77777777" w:rsidR="002F17BC" w:rsidRPr="00605353" w:rsidRDefault="002F17BC" w:rsidP="002F17BC">
            <w:pPr>
              <w:rPr>
                <w:rFonts w:ascii="ＭＳ 明朝" w:hAnsi="ＭＳ 明朝"/>
                <w:sz w:val="21"/>
                <w:szCs w:val="21"/>
              </w:rPr>
            </w:pPr>
            <w:r w:rsidRPr="00605353">
              <w:rPr>
                <w:rFonts w:ascii="ＭＳ 明朝" w:hAnsi="ＭＳ 明朝"/>
                <w:color w:val="000000" w:themeColor="text1"/>
                <w:sz w:val="21"/>
                <w:szCs w:val="21"/>
              </w:rPr>
              <w:t>47639</w:t>
            </w:r>
          </w:p>
        </w:tc>
      </w:tr>
      <w:tr w:rsidR="002F17BC" w:rsidRPr="00605353" w14:paraId="284E255E" w14:textId="77777777" w:rsidTr="002F17BC">
        <w:trPr>
          <w:trHeight w:val="765"/>
        </w:trPr>
        <w:tc>
          <w:tcPr>
            <w:tcW w:w="2608" w:type="dxa"/>
          </w:tcPr>
          <w:p w14:paraId="65F92E89"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業務に従事する歯科衛生士の届出</w:t>
            </w:r>
          </w:p>
        </w:tc>
        <w:tc>
          <w:tcPr>
            <w:tcW w:w="2608" w:type="dxa"/>
          </w:tcPr>
          <w:p w14:paraId="237B307D"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歯科衛生士法（昭和23年法律第204号）第６条</w:t>
            </w:r>
          </w:p>
        </w:tc>
        <w:tc>
          <w:tcPr>
            <w:tcW w:w="850" w:type="dxa"/>
          </w:tcPr>
          <w:p w14:paraId="47FFE268"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tcPr>
          <w:p w14:paraId="3E9D960F"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0" w:type="dxa"/>
          </w:tcPr>
          <w:p w14:paraId="3E9294F7"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地方等</w:t>
            </w:r>
          </w:p>
        </w:tc>
        <w:tc>
          <w:tcPr>
            <w:tcW w:w="743" w:type="dxa"/>
          </w:tcPr>
          <w:p w14:paraId="1869A791"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color w:val="000000" w:themeColor="text1"/>
                <w:sz w:val="21"/>
                <w:szCs w:val="21"/>
              </w:rPr>
              <w:t>47528</w:t>
            </w:r>
          </w:p>
        </w:tc>
      </w:tr>
      <w:tr w:rsidR="002F17BC" w:rsidRPr="00605353" w14:paraId="5F966112" w14:textId="77777777" w:rsidTr="002F17BC">
        <w:trPr>
          <w:trHeight w:val="765"/>
        </w:trPr>
        <w:tc>
          <w:tcPr>
            <w:tcW w:w="2608" w:type="dxa"/>
          </w:tcPr>
          <w:p w14:paraId="58FC49C2"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業務に従事する歯科技工士の届出</w:t>
            </w:r>
          </w:p>
        </w:tc>
        <w:tc>
          <w:tcPr>
            <w:tcW w:w="2608" w:type="dxa"/>
          </w:tcPr>
          <w:p w14:paraId="61A683AC"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歯科技工士法（昭和30年法律第168号）第６条</w:t>
            </w:r>
          </w:p>
        </w:tc>
        <w:tc>
          <w:tcPr>
            <w:tcW w:w="850" w:type="dxa"/>
          </w:tcPr>
          <w:p w14:paraId="4C16426A"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tcPr>
          <w:p w14:paraId="0CFEA9B0" w14:textId="77777777" w:rsidR="002F17BC" w:rsidRPr="00605353" w:rsidRDefault="002F17BC" w:rsidP="002F17BC">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民等</w:t>
            </w:r>
          </w:p>
        </w:tc>
        <w:tc>
          <w:tcPr>
            <w:tcW w:w="850" w:type="dxa"/>
          </w:tcPr>
          <w:p w14:paraId="20C07BDD"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地方等</w:t>
            </w:r>
          </w:p>
        </w:tc>
        <w:tc>
          <w:tcPr>
            <w:tcW w:w="743" w:type="dxa"/>
          </w:tcPr>
          <w:p w14:paraId="135C863C" w14:textId="77777777" w:rsidR="002F17BC" w:rsidRPr="00605353" w:rsidRDefault="002F17BC" w:rsidP="002F17BC">
            <w:pPr>
              <w:rPr>
                <w:rFonts w:ascii="ＭＳ 明朝" w:hAnsi="ＭＳ 明朝"/>
                <w:color w:val="000000" w:themeColor="text1"/>
                <w:sz w:val="21"/>
                <w:szCs w:val="21"/>
              </w:rPr>
            </w:pPr>
            <w:r w:rsidRPr="00605353">
              <w:rPr>
                <w:rFonts w:ascii="ＭＳ 明朝" w:hAnsi="ＭＳ 明朝"/>
                <w:color w:val="000000" w:themeColor="text1"/>
                <w:sz w:val="21"/>
                <w:szCs w:val="21"/>
              </w:rPr>
              <w:t>47529</w:t>
            </w:r>
          </w:p>
        </w:tc>
      </w:tr>
    </w:tbl>
    <w:p w14:paraId="2716CF00" w14:textId="77777777" w:rsidR="002F17BC" w:rsidRDefault="002F17BC" w:rsidP="002F17BC">
      <w:pPr>
        <w:rPr>
          <w:rFonts w:ascii="ＭＳ 明朝" w:hAnsi="ＭＳ 明朝"/>
          <w:color w:val="000000" w:themeColor="text1"/>
          <w:szCs w:val="24"/>
        </w:rPr>
      </w:pPr>
    </w:p>
    <w:p w14:paraId="310FF636" w14:textId="77777777" w:rsidR="002F17BC" w:rsidRPr="005D30A7" w:rsidRDefault="002F17BC" w:rsidP="002F17B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4C654CD5" w14:textId="7F1037AA" w:rsidR="002F17BC" w:rsidRPr="00A3502A" w:rsidRDefault="002F17BC" w:rsidP="002F17BC">
      <w:pPr>
        <w:ind w:leftChars="200" w:left="480" w:firstLineChars="100" w:firstLine="240"/>
        <w:rPr>
          <w:rFonts w:ascii="ＭＳ 明朝" w:hAnsi="ＭＳ 明朝"/>
          <w:szCs w:val="24"/>
          <w:u w:val="single"/>
        </w:rPr>
      </w:pPr>
      <w:r>
        <w:rPr>
          <w:rFonts w:ascii="ＭＳ 明朝" w:hAnsi="ＭＳ 明朝" w:hint="eastAsia"/>
          <w:color w:val="000000" w:themeColor="text1"/>
          <w:szCs w:val="24"/>
        </w:rPr>
        <w:t>（１）に記載した</w:t>
      </w:r>
      <w:r w:rsidR="00341058">
        <w:rPr>
          <w:rFonts w:ascii="ＭＳ 明朝" w:hAnsi="ＭＳ 明朝" w:hint="eastAsia"/>
          <w:color w:val="000000" w:themeColor="text1"/>
          <w:szCs w:val="24"/>
        </w:rPr>
        <w:t>６</w:t>
      </w:r>
      <w:r w:rsidRPr="00A3502A">
        <w:rPr>
          <w:rFonts w:ascii="ＭＳ 明朝" w:hAnsi="ＭＳ 明朝"/>
          <w:color w:val="000000" w:themeColor="text1"/>
          <w:szCs w:val="24"/>
        </w:rPr>
        <w:t>手続</w:t>
      </w:r>
      <w:r w:rsidRPr="00A3502A">
        <w:rPr>
          <w:rFonts w:ascii="ＭＳ 明朝" w:hAnsi="ＭＳ 明朝" w:hint="eastAsia"/>
          <w:color w:val="000000" w:themeColor="text1"/>
          <w:szCs w:val="24"/>
        </w:rPr>
        <w:t>については、地方公共団体の事務負担軽減に資するよう、</w:t>
      </w:r>
      <w:r>
        <w:rPr>
          <w:rFonts w:ascii="ＭＳ 明朝" w:hAnsi="ＭＳ 明朝"/>
          <w:color w:val="000000" w:themeColor="text1"/>
          <w:szCs w:val="24"/>
        </w:rPr>
        <w:t>令和４年度（2022年度）</w:t>
      </w:r>
      <w:r w:rsidRPr="00A3502A">
        <w:rPr>
          <w:rFonts w:ascii="ＭＳ 明朝" w:hAnsi="ＭＳ 明朝"/>
          <w:color w:val="000000" w:themeColor="text1"/>
          <w:szCs w:val="24"/>
        </w:rPr>
        <w:t>の届出からのオンライン化に向けて</w:t>
      </w:r>
      <w:r>
        <w:rPr>
          <w:rFonts w:ascii="ＭＳ 明朝" w:hAnsi="ＭＳ 明朝" w:hint="eastAsia"/>
          <w:color w:val="000000" w:themeColor="text1"/>
          <w:szCs w:val="24"/>
        </w:rPr>
        <w:t>、届出システムの構築等、必要な措置を講じる</w:t>
      </w:r>
      <w:r w:rsidRPr="00A3502A">
        <w:rPr>
          <w:rFonts w:ascii="ＭＳ 明朝" w:hAnsi="ＭＳ 明朝"/>
          <w:color w:val="000000" w:themeColor="text1"/>
          <w:szCs w:val="24"/>
        </w:rPr>
        <w:t>。</w:t>
      </w:r>
    </w:p>
    <w:p w14:paraId="654171B3" w14:textId="77777777" w:rsidR="002F17BC" w:rsidRDefault="002F17BC" w:rsidP="002F17BC">
      <w:pPr>
        <w:ind w:leftChars="200" w:left="480" w:firstLineChars="100" w:firstLine="240"/>
        <w:rPr>
          <w:szCs w:val="21"/>
        </w:rPr>
      </w:pPr>
      <w:r>
        <w:rPr>
          <w:rFonts w:ascii="ＭＳ 明朝" w:hAnsi="ＭＳ 明朝"/>
          <w:color w:val="000000" w:themeColor="text1"/>
          <w:szCs w:val="24"/>
        </w:rPr>
        <w:t>KPI：</w:t>
      </w:r>
      <w:r>
        <w:rPr>
          <w:rFonts w:ascii="ＭＳ 明朝" w:hAnsi="ＭＳ 明朝" w:hint="eastAsia"/>
          <w:color w:val="000000" w:themeColor="text1"/>
          <w:szCs w:val="24"/>
        </w:rPr>
        <w:t>オンライン</w:t>
      </w:r>
      <w:r w:rsidRPr="005511C4">
        <w:rPr>
          <w:rFonts w:ascii="ＭＳ 明朝" w:hAnsi="ＭＳ 明朝"/>
          <w:color w:val="000000" w:themeColor="text1"/>
          <w:szCs w:val="24"/>
        </w:rPr>
        <w:t>による届出の割合（目標値未設定）</w:t>
      </w:r>
    </w:p>
    <w:p w14:paraId="1AB3D691" w14:textId="77777777" w:rsidR="002F17BC" w:rsidRDefault="002F17BC" w:rsidP="002F17BC">
      <w:pPr>
        <w:rPr>
          <w:szCs w:val="21"/>
        </w:rPr>
      </w:pPr>
      <w:r>
        <w:rPr>
          <w:szCs w:val="21"/>
        </w:rPr>
        <w:br w:type="page"/>
      </w:r>
    </w:p>
    <w:p w14:paraId="2B27566B" w14:textId="77777777" w:rsidR="00800F95" w:rsidRPr="005D30A7" w:rsidRDefault="00800F95" w:rsidP="005D2D95">
      <w:pPr>
        <w:pStyle w:val="a"/>
      </w:pPr>
      <w:bookmarkStart w:id="131" w:name="_Toc89674782"/>
      <w:bookmarkStart w:id="132" w:name="_Toc91015428"/>
      <w:r w:rsidRPr="005E3E9D">
        <w:rPr>
          <w:rFonts w:hint="eastAsia"/>
        </w:rPr>
        <w:lastRenderedPageBreak/>
        <w:t>医薬品等製造業等の許可申請等（◎厚生労働省）</w:t>
      </w:r>
      <w:bookmarkEnd w:id="131"/>
      <w:bookmarkEnd w:id="132"/>
    </w:p>
    <w:p w14:paraId="1F2B0B6F"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32"/>
        <w:tblW w:w="8739" w:type="dxa"/>
        <w:tblLook w:val="04A0" w:firstRow="1" w:lastRow="0" w:firstColumn="1" w:lastColumn="0" w:noHBand="0" w:noVBand="1"/>
      </w:tblPr>
      <w:tblGrid>
        <w:gridCol w:w="2566"/>
        <w:gridCol w:w="2563"/>
        <w:gridCol w:w="846"/>
        <w:gridCol w:w="860"/>
        <w:gridCol w:w="960"/>
        <w:gridCol w:w="944"/>
      </w:tblGrid>
      <w:tr w:rsidR="00800F95" w:rsidRPr="00605353" w14:paraId="36B55DE5" w14:textId="77777777" w:rsidTr="00B42FCC">
        <w:trPr>
          <w:trHeight w:val="766"/>
        </w:trPr>
        <w:tc>
          <w:tcPr>
            <w:tcW w:w="2566" w:type="dxa"/>
            <w:shd w:val="clear" w:color="auto" w:fill="5B9BD5" w:themeFill="accent1"/>
          </w:tcPr>
          <w:p w14:paraId="6143B650" w14:textId="77777777" w:rsidR="00800F95" w:rsidRDefault="00800F95" w:rsidP="003F720F">
            <w:pPr>
              <w:ind w:firstLine="210"/>
              <w:jc w:val="center"/>
              <w:rPr>
                <w:rFonts w:ascii="ＭＳ 明朝" w:hAnsi="ＭＳ 明朝"/>
                <w:sz w:val="21"/>
                <w:szCs w:val="21"/>
              </w:rPr>
            </w:pPr>
            <w:r w:rsidRPr="00605353">
              <w:rPr>
                <w:rFonts w:ascii="ＭＳ 明朝" w:hAnsi="ＭＳ 明朝" w:hint="eastAsia"/>
                <w:sz w:val="21"/>
                <w:szCs w:val="21"/>
              </w:rPr>
              <w:t>手続名</w:t>
            </w:r>
          </w:p>
          <w:p w14:paraId="51625C84" w14:textId="750F2678" w:rsidR="00605353" w:rsidRPr="00605353" w:rsidRDefault="00605353">
            <w:pPr>
              <w:ind w:firstLine="210"/>
              <w:jc w:val="center"/>
              <w:rPr>
                <w:rFonts w:ascii="ＭＳ 明朝" w:hAnsi="ＭＳ 明朝"/>
                <w:sz w:val="21"/>
                <w:szCs w:val="21"/>
              </w:rPr>
            </w:pPr>
          </w:p>
        </w:tc>
        <w:tc>
          <w:tcPr>
            <w:tcW w:w="2563" w:type="dxa"/>
            <w:shd w:val="clear" w:color="auto" w:fill="5B9BD5" w:themeFill="accent1"/>
          </w:tcPr>
          <w:p w14:paraId="458420D3"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46" w:type="dxa"/>
            <w:shd w:val="clear" w:color="auto" w:fill="5B9BD5" w:themeFill="accent1"/>
          </w:tcPr>
          <w:p w14:paraId="78EC1591"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w:t>
            </w:r>
          </w:p>
          <w:p w14:paraId="1404507E"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類型</w:t>
            </w:r>
          </w:p>
        </w:tc>
        <w:tc>
          <w:tcPr>
            <w:tcW w:w="860" w:type="dxa"/>
            <w:shd w:val="clear" w:color="auto" w:fill="5B9BD5" w:themeFill="accent1"/>
          </w:tcPr>
          <w:p w14:paraId="0490AC26"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w:t>
            </w:r>
          </w:p>
          <w:p w14:paraId="3D28CE06"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主体</w:t>
            </w:r>
          </w:p>
        </w:tc>
        <w:tc>
          <w:tcPr>
            <w:tcW w:w="960" w:type="dxa"/>
            <w:shd w:val="clear" w:color="auto" w:fill="5B9BD5" w:themeFill="accent1"/>
          </w:tcPr>
          <w:p w14:paraId="61749A10"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944" w:type="dxa"/>
            <w:shd w:val="clear" w:color="auto" w:fill="5B9BD5" w:themeFill="accent1"/>
          </w:tcPr>
          <w:p w14:paraId="51474881" w14:textId="3EE230AC" w:rsidR="00800F95"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800F95" w:rsidRPr="00605353" w14:paraId="2072AEDE" w14:textId="77777777" w:rsidTr="00B42FCC">
        <w:trPr>
          <w:trHeight w:val="766"/>
        </w:trPr>
        <w:tc>
          <w:tcPr>
            <w:tcW w:w="2566" w:type="dxa"/>
            <w:hideMark/>
          </w:tcPr>
          <w:p w14:paraId="66DFFCA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医薬品、医薬部外品又は化粧品（以下、「医薬品等」という。）の製造業の許可の申請</w:t>
            </w:r>
          </w:p>
        </w:tc>
        <w:tc>
          <w:tcPr>
            <w:tcW w:w="2563" w:type="dxa"/>
            <w:hideMark/>
          </w:tcPr>
          <w:p w14:paraId="39EC39B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医薬品、医療機器等の品質、有効性及び安全性の確保等に関する法律（昭和</w:t>
            </w:r>
            <w:r w:rsidRPr="00605353">
              <w:rPr>
                <w:rFonts w:ascii="ＭＳ 明朝" w:hAnsi="ＭＳ 明朝"/>
                <w:color w:val="000000" w:themeColor="text1"/>
                <w:sz w:val="21"/>
                <w:szCs w:val="21"/>
              </w:rPr>
              <w:t>35</w:t>
            </w:r>
            <w:r w:rsidRPr="00605353">
              <w:rPr>
                <w:rFonts w:ascii="ＭＳ 明朝" w:hAnsi="ＭＳ 明朝" w:hint="eastAsia"/>
                <w:color w:val="000000" w:themeColor="text1"/>
                <w:sz w:val="21"/>
                <w:szCs w:val="21"/>
              </w:rPr>
              <w:t>年法律第</w:t>
            </w:r>
            <w:r w:rsidRPr="00605353">
              <w:rPr>
                <w:rFonts w:ascii="ＭＳ 明朝" w:hAnsi="ＭＳ 明朝"/>
                <w:color w:val="000000" w:themeColor="text1"/>
                <w:sz w:val="21"/>
                <w:szCs w:val="21"/>
              </w:rPr>
              <w:t>145</w:t>
            </w:r>
            <w:r w:rsidRPr="00605353">
              <w:rPr>
                <w:rFonts w:ascii="ＭＳ 明朝" w:hAnsi="ＭＳ 明朝" w:hint="eastAsia"/>
                <w:color w:val="000000" w:themeColor="text1"/>
                <w:sz w:val="21"/>
                <w:szCs w:val="21"/>
              </w:rPr>
              <w:t>号）第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条第１項</w:t>
            </w:r>
          </w:p>
        </w:tc>
        <w:tc>
          <w:tcPr>
            <w:tcW w:w="846" w:type="dxa"/>
            <w:hideMark/>
          </w:tcPr>
          <w:p w14:paraId="366EA09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4D134713" w14:textId="77777777" w:rsidR="00800F95" w:rsidRPr="00605353" w:rsidRDefault="00800F95" w:rsidP="00B42FCC">
            <w:pPr>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779A80A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国又は地方等</w:t>
            </w:r>
          </w:p>
        </w:tc>
        <w:tc>
          <w:tcPr>
            <w:tcW w:w="944" w:type="dxa"/>
            <w:hideMark/>
          </w:tcPr>
          <w:p w14:paraId="7D46CEA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50769</w:t>
            </w:r>
          </w:p>
        </w:tc>
      </w:tr>
      <w:tr w:rsidR="00800F95" w:rsidRPr="00605353" w14:paraId="0F811E12" w14:textId="77777777" w:rsidTr="00B42FCC">
        <w:trPr>
          <w:trHeight w:val="766"/>
        </w:trPr>
        <w:tc>
          <w:tcPr>
            <w:tcW w:w="2566" w:type="dxa"/>
            <w:hideMark/>
          </w:tcPr>
          <w:p w14:paraId="6AAB382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医薬品等の製造業の許可の更新の申請</w:t>
            </w:r>
          </w:p>
        </w:tc>
        <w:tc>
          <w:tcPr>
            <w:tcW w:w="2563" w:type="dxa"/>
            <w:hideMark/>
          </w:tcPr>
          <w:p w14:paraId="459681F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条第４項</w:t>
            </w:r>
          </w:p>
        </w:tc>
        <w:tc>
          <w:tcPr>
            <w:tcW w:w="846" w:type="dxa"/>
            <w:hideMark/>
          </w:tcPr>
          <w:p w14:paraId="3A04D15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65E01D6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61D49244" w14:textId="06720251" w:rsidR="00800F95" w:rsidRPr="00605353" w:rsidRDefault="00034090" w:rsidP="00B42FCC">
            <w:pPr>
              <w:rPr>
                <w:rFonts w:ascii="ＭＳ 明朝" w:hAnsi="ＭＳ 明朝"/>
                <w:color w:val="000000" w:themeColor="text1"/>
                <w:sz w:val="21"/>
                <w:szCs w:val="21"/>
              </w:rPr>
            </w:pPr>
            <w:r>
              <w:rPr>
                <w:rFonts w:ascii="ＭＳ 明朝" w:hAnsi="ＭＳ 明朝"/>
                <w:color w:val="000000" w:themeColor="text1"/>
                <w:sz w:val="21"/>
                <w:szCs w:val="21"/>
              </w:rPr>
              <w:t>国</w:t>
            </w:r>
            <w:r w:rsidR="00800F95" w:rsidRPr="00605353">
              <w:rPr>
                <w:rFonts w:ascii="ＭＳ 明朝" w:hAnsi="ＭＳ 明朝"/>
                <w:color w:val="000000" w:themeColor="text1"/>
                <w:sz w:val="21"/>
                <w:szCs w:val="21"/>
              </w:rPr>
              <w:t>又は地方等</w:t>
            </w:r>
          </w:p>
        </w:tc>
        <w:tc>
          <w:tcPr>
            <w:tcW w:w="944" w:type="dxa"/>
            <w:hideMark/>
          </w:tcPr>
          <w:p w14:paraId="32FC2E1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50773</w:t>
            </w:r>
          </w:p>
        </w:tc>
      </w:tr>
      <w:tr w:rsidR="00800F95" w:rsidRPr="00605353" w14:paraId="1CFA10E8" w14:textId="77777777" w:rsidTr="00B42FCC">
        <w:trPr>
          <w:trHeight w:val="766"/>
        </w:trPr>
        <w:tc>
          <w:tcPr>
            <w:tcW w:w="2566" w:type="dxa"/>
            <w:hideMark/>
          </w:tcPr>
          <w:p w14:paraId="676B59B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医薬品等の製造業の許可の区分の変更又は追加の申請</w:t>
            </w:r>
          </w:p>
        </w:tc>
        <w:tc>
          <w:tcPr>
            <w:tcW w:w="2563" w:type="dxa"/>
            <w:hideMark/>
          </w:tcPr>
          <w:p w14:paraId="1C5E0F7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条第８項</w:t>
            </w:r>
          </w:p>
        </w:tc>
        <w:tc>
          <w:tcPr>
            <w:tcW w:w="846" w:type="dxa"/>
            <w:hideMark/>
          </w:tcPr>
          <w:p w14:paraId="5F83E20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61822CC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59FCEE7D"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国又は地方等</w:t>
            </w:r>
          </w:p>
        </w:tc>
        <w:tc>
          <w:tcPr>
            <w:tcW w:w="944" w:type="dxa"/>
            <w:hideMark/>
          </w:tcPr>
          <w:p w14:paraId="5756189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50771</w:t>
            </w:r>
            <w:r w:rsidRPr="00605353" w:rsidDel="00476971">
              <w:rPr>
                <w:rFonts w:ascii="ＭＳ 明朝" w:hAnsi="ＭＳ 明朝" w:hint="eastAsia"/>
                <w:color w:val="000000" w:themeColor="text1"/>
                <w:sz w:val="21"/>
                <w:szCs w:val="21"/>
              </w:rPr>
              <w:t xml:space="preserve"> </w:t>
            </w:r>
          </w:p>
        </w:tc>
      </w:tr>
      <w:tr w:rsidR="00800F95" w:rsidRPr="00605353" w14:paraId="0E7D9FB1" w14:textId="77777777" w:rsidTr="00B42FCC">
        <w:trPr>
          <w:trHeight w:val="766"/>
        </w:trPr>
        <w:tc>
          <w:tcPr>
            <w:tcW w:w="2566" w:type="dxa"/>
          </w:tcPr>
          <w:p w14:paraId="406742A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医薬品等の製造業の登録の申請</w:t>
            </w:r>
          </w:p>
        </w:tc>
        <w:tc>
          <w:tcPr>
            <w:tcW w:w="2563" w:type="dxa"/>
          </w:tcPr>
          <w:p w14:paraId="547537F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条の２の２第１項</w:t>
            </w:r>
          </w:p>
        </w:tc>
        <w:tc>
          <w:tcPr>
            <w:tcW w:w="846" w:type="dxa"/>
          </w:tcPr>
          <w:p w14:paraId="2FEFFDA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4E1E49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090BBCF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地方等</w:t>
            </w:r>
          </w:p>
        </w:tc>
        <w:tc>
          <w:tcPr>
            <w:tcW w:w="944" w:type="dxa"/>
          </w:tcPr>
          <w:p w14:paraId="225E15F8" w14:textId="5ECF8A02"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800F95" w:rsidRPr="00605353" w14:paraId="085B2D66" w14:textId="77777777" w:rsidTr="00B42FCC">
        <w:trPr>
          <w:trHeight w:val="766"/>
        </w:trPr>
        <w:tc>
          <w:tcPr>
            <w:tcW w:w="2566" w:type="dxa"/>
          </w:tcPr>
          <w:p w14:paraId="0463FF8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医薬品等の保管のみを行う製造所の登録の更新の申請</w:t>
            </w:r>
          </w:p>
        </w:tc>
        <w:tc>
          <w:tcPr>
            <w:tcW w:w="2563" w:type="dxa"/>
          </w:tcPr>
          <w:p w14:paraId="0B4F8B2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同法第13条の２の２第４項</w:t>
            </w:r>
          </w:p>
        </w:tc>
        <w:tc>
          <w:tcPr>
            <w:tcW w:w="846" w:type="dxa"/>
          </w:tcPr>
          <w:p w14:paraId="059B3E14" w14:textId="77777777" w:rsidR="00800F95" w:rsidRPr="00605353" w:rsidRDefault="00800F95" w:rsidP="00AC116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FA93AF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0A48DED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地方等</w:t>
            </w:r>
          </w:p>
        </w:tc>
        <w:tc>
          <w:tcPr>
            <w:tcW w:w="944" w:type="dxa"/>
          </w:tcPr>
          <w:p w14:paraId="2898C8C6" w14:textId="5AEE4B7D"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800F95" w:rsidRPr="00605353" w14:paraId="24BC58F4" w14:textId="77777777" w:rsidTr="00B42FCC">
        <w:trPr>
          <w:trHeight w:val="766"/>
        </w:trPr>
        <w:tc>
          <w:tcPr>
            <w:tcW w:w="2566" w:type="dxa"/>
            <w:hideMark/>
          </w:tcPr>
          <w:p w14:paraId="2CE950E3" w14:textId="02D2CF4F"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医薬品等の外</w:t>
            </w:r>
            <w:r w:rsidR="00034090">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製造業者の認定の申請</w:t>
            </w:r>
          </w:p>
        </w:tc>
        <w:tc>
          <w:tcPr>
            <w:tcW w:w="2563" w:type="dxa"/>
            <w:hideMark/>
          </w:tcPr>
          <w:p w14:paraId="0DD0DC1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条の３第１項</w:t>
            </w:r>
          </w:p>
        </w:tc>
        <w:tc>
          <w:tcPr>
            <w:tcW w:w="846" w:type="dxa"/>
            <w:hideMark/>
          </w:tcPr>
          <w:p w14:paraId="2098777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142ABAB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4648B1DA" w14:textId="6C67B574"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944" w:type="dxa"/>
            <w:hideMark/>
          </w:tcPr>
          <w:p w14:paraId="6DDBCFB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50350</w:t>
            </w:r>
            <w:r w:rsidRPr="00605353" w:rsidDel="00476971">
              <w:rPr>
                <w:rFonts w:ascii="ＭＳ 明朝" w:hAnsi="ＭＳ 明朝" w:hint="eastAsia"/>
                <w:color w:val="000000" w:themeColor="text1"/>
                <w:sz w:val="21"/>
                <w:szCs w:val="21"/>
              </w:rPr>
              <w:t xml:space="preserve"> </w:t>
            </w:r>
          </w:p>
        </w:tc>
      </w:tr>
      <w:tr w:rsidR="00800F95" w:rsidRPr="00605353" w14:paraId="242F2CB9" w14:textId="77777777" w:rsidTr="00B42FCC">
        <w:trPr>
          <w:trHeight w:val="766"/>
        </w:trPr>
        <w:tc>
          <w:tcPr>
            <w:tcW w:w="2566" w:type="dxa"/>
            <w:hideMark/>
          </w:tcPr>
          <w:p w14:paraId="68AD4867" w14:textId="61A9265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医薬品等の外</w:t>
            </w:r>
            <w:r w:rsidR="00034090">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製造業者の認定の更新の申請</w:t>
            </w:r>
          </w:p>
        </w:tc>
        <w:tc>
          <w:tcPr>
            <w:tcW w:w="2563" w:type="dxa"/>
            <w:hideMark/>
          </w:tcPr>
          <w:p w14:paraId="5ABF875C"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条の３第３項</w:t>
            </w:r>
          </w:p>
        </w:tc>
        <w:tc>
          <w:tcPr>
            <w:tcW w:w="846" w:type="dxa"/>
            <w:hideMark/>
          </w:tcPr>
          <w:p w14:paraId="00B8BC8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4A24397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6ABC6DB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944" w:type="dxa"/>
            <w:hideMark/>
          </w:tcPr>
          <w:p w14:paraId="59C98CE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50351</w:t>
            </w:r>
            <w:r w:rsidRPr="00605353" w:rsidDel="0085118F">
              <w:rPr>
                <w:rFonts w:ascii="ＭＳ 明朝" w:hAnsi="ＭＳ 明朝" w:hint="eastAsia"/>
                <w:color w:val="000000" w:themeColor="text1"/>
                <w:sz w:val="21"/>
                <w:szCs w:val="21"/>
              </w:rPr>
              <w:t xml:space="preserve"> </w:t>
            </w:r>
          </w:p>
        </w:tc>
      </w:tr>
      <w:tr w:rsidR="00800F95" w:rsidRPr="00605353" w14:paraId="7950D150" w14:textId="77777777" w:rsidTr="00B42FCC">
        <w:trPr>
          <w:trHeight w:val="766"/>
        </w:trPr>
        <w:tc>
          <w:tcPr>
            <w:tcW w:w="2566" w:type="dxa"/>
            <w:hideMark/>
          </w:tcPr>
          <w:p w14:paraId="40D36E87" w14:textId="3130CA79"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医薬品等の外</w:t>
            </w:r>
            <w:r w:rsidR="00034090">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製造業者の認定の区分の変更又は追加の申請</w:t>
            </w:r>
          </w:p>
        </w:tc>
        <w:tc>
          <w:tcPr>
            <w:tcW w:w="2563" w:type="dxa"/>
            <w:hideMark/>
          </w:tcPr>
          <w:p w14:paraId="0A44092A" w14:textId="0D74FED1" w:rsidR="00800F95" w:rsidRPr="00605353" w:rsidRDefault="00AF53C7"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同上</w:t>
            </w:r>
          </w:p>
        </w:tc>
        <w:tc>
          <w:tcPr>
            <w:tcW w:w="846" w:type="dxa"/>
            <w:hideMark/>
          </w:tcPr>
          <w:p w14:paraId="6F2034B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41946ED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766CCD7F" w14:textId="37D448E4"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944" w:type="dxa"/>
            <w:hideMark/>
          </w:tcPr>
          <w:p w14:paraId="4714857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50355</w:t>
            </w:r>
          </w:p>
        </w:tc>
      </w:tr>
      <w:tr w:rsidR="00800F95" w:rsidRPr="00605353" w14:paraId="58CA6315" w14:textId="77777777" w:rsidTr="00B42FCC">
        <w:trPr>
          <w:trHeight w:val="766"/>
        </w:trPr>
        <w:tc>
          <w:tcPr>
            <w:tcW w:w="2566" w:type="dxa"/>
          </w:tcPr>
          <w:p w14:paraId="2C7AD4E9" w14:textId="65FD30DC" w:rsidR="00800F95" w:rsidRPr="00605353" w:rsidDel="005E3E9D"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医薬品等の外</w:t>
            </w:r>
            <w:r w:rsidR="00034090">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製造業者の登録の申請</w:t>
            </w:r>
          </w:p>
        </w:tc>
        <w:tc>
          <w:tcPr>
            <w:tcW w:w="2563" w:type="dxa"/>
          </w:tcPr>
          <w:p w14:paraId="7F46C96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条の３の２第１項</w:t>
            </w:r>
          </w:p>
        </w:tc>
        <w:tc>
          <w:tcPr>
            <w:tcW w:w="846" w:type="dxa"/>
          </w:tcPr>
          <w:p w14:paraId="59A88D2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323C791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54FD8832" w14:textId="3D48668D" w:rsidR="00800F95" w:rsidRPr="00605353" w:rsidRDefault="00034090" w:rsidP="00B42FCC">
            <w:pPr>
              <w:rPr>
                <w:rFonts w:ascii="ＭＳ 明朝" w:hAnsi="ＭＳ 明朝"/>
                <w:color w:val="000000" w:themeColor="text1"/>
                <w:sz w:val="21"/>
                <w:szCs w:val="21"/>
              </w:rPr>
            </w:pPr>
            <w:r>
              <w:rPr>
                <w:rFonts w:ascii="ＭＳ 明朝" w:hAnsi="ＭＳ 明朝"/>
                <w:color w:val="000000" w:themeColor="text1"/>
                <w:sz w:val="21"/>
                <w:szCs w:val="21"/>
              </w:rPr>
              <w:t>国</w:t>
            </w:r>
          </w:p>
        </w:tc>
        <w:tc>
          <w:tcPr>
            <w:tcW w:w="944" w:type="dxa"/>
          </w:tcPr>
          <w:p w14:paraId="1D5ECC25" w14:textId="1D930804"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800F95" w:rsidRPr="00605353" w14:paraId="22C4C874" w14:textId="77777777" w:rsidTr="00B42FCC">
        <w:trPr>
          <w:trHeight w:val="766"/>
        </w:trPr>
        <w:tc>
          <w:tcPr>
            <w:tcW w:w="2566" w:type="dxa"/>
          </w:tcPr>
          <w:p w14:paraId="67480CF2" w14:textId="2CA73E4C" w:rsidR="00800F95" w:rsidRPr="00605353" w:rsidDel="005E3E9D"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医薬品等の外</w:t>
            </w:r>
            <w:r w:rsidR="00034090">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製造業者の登録の更新の申請</w:t>
            </w:r>
          </w:p>
        </w:tc>
        <w:tc>
          <w:tcPr>
            <w:tcW w:w="2563" w:type="dxa"/>
          </w:tcPr>
          <w:p w14:paraId="5225847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条の３の２第２項</w:t>
            </w:r>
          </w:p>
        </w:tc>
        <w:tc>
          <w:tcPr>
            <w:tcW w:w="846" w:type="dxa"/>
          </w:tcPr>
          <w:p w14:paraId="0457C04C"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3578C8C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75BB315D"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国</w:t>
            </w:r>
          </w:p>
        </w:tc>
        <w:tc>
          <w:tcPr>
            <w:tcW w:w="944" w:type="dxa"/>
          </w:tcPr>
          <w:p w14:paraId="2961AA08" w14:textId="270DAFF8"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800F95" w:rsidRPr="00605353" w14:paraId="4BDE2DE7" w14:textId="77777777" w:rsidTr="00B42FCC">
        <w:trPr>
          <w:trHeight w:val="766"/>
        </w:trPr>
        <w:tc>
          <w:tcPr>
            <w:tcW w:w="2566" w:type="dxa"/>
            <w:hideMark/>
          </w:tcPr>
          <w:p w14:paraId="724AD1EB"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医薬品等の製造販売承認の申請</w:t>
            </w:r>
          </w:p>
        </w:tc>
        <w:tc>
          <w:tcPr>
            <w:tcW w:w="2563" w:type="dxa"/>
            <w:hideMark/>
          </w:tcPr>
          <w:p w14:paraId="3B64250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14</w:t>
            </w:r>
            <w:r w:rsidRPr="00605353">
              <w:rPr>
                <w:rFonts w:ascii="ＭＳ 明朝" w:hAnsi="ＭＳ 明朝" w:hint="eastAsia"/>
                <w:color w:val="000000" w:themeColor="text1"/>
                <w:sz w:val="21"/>
                <w:szCs w:val="21"/>
              </w:rPr>
              <w:t>条第１項</w:t>
            </w:r>
          </w:p>
        </w:tc>
        <w:tc>
          <w:tcPr>
            <w:tcW w:w="846" w:type="dxa"/>
            <w:hideMark/>
          </w:tcPr>
          <w:p w14:paraId="0BED2C6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24CC268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46EE1594" w14:textId="53248613"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00800F95" w:rsidRPr="00605353">
              <w:rPr>
                <w:rFonts w:ascii="ＭＳ 明朝" w:hAnsi="ＭＳ 明朝" w:hint="eastAsia"/>
                <w:color w:val="000000" w:themeColor="text1"/>
                <w:sz w:val="21"/>
                <w:szCs w:val="21"/>
              </w:rPr>
              <w:t>又は地方等</w:t>
            </w:r>
          </w:p>
        </w:tc>
        <w:tc>
          <w:tcPr>
            <w:tcW w:w="944" w:type="dxa"/>
            <w:hideMark/>
          </w:tcPr>
          <w:p w14:paraId="36BEAC2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50797</w:t>
            </w:r>
          </w:p>
        </w:tc>
      </w:tr>
      <w:tr w:rsidR="00800F95" w:rsidRPr="00605353" w14:paraId="1626C668" w14:textId="77777777" w:rsidTr="00B42FCC">
        <w:trPr>
          <w:trHeight w:val="766"/>
        </w:trPr>
        <w:tc>
          <w:tcPr>
            <w:tcW w:w="2566" w:type="dxa"/>
            <w:hideMark/>
          </w:tcPr>
          <w:p w14:paraId="2593CE7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lastRenderedPageBreak/>
              <w:t>医薬品等の適合性調査の申請</w:t>
            </w:r>
          </w:p>
        </w:tc>
        <w:tc>
          <w:tcPr>
            <w:tcW w:w="2563" w:type="dxa"/>
            <w:hideMark/>
          </w:tcPr>
          <w:p w14:paraId="3263582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同法第14条第７項</w:t>
            </w:r>
          </w:p>
        </w:tc>
        <w:tc>
          <w:tcPr>
            <w:tcW w:w="846" w:type="dxa"/>
            <w:hideMark/>
          </w:tcPr>
          <w:p w14:paraId="2839DC9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4ED0291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22C5B6A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独立行政法人又は地方等</w:t>
            </w:r>
          </w:p>
        </w:tc>
        <w:tc>
          <w:tcPr>
            <w:tcW w:w="944" w:type="dxa"/>
            <w:hideMark/>
          </w:tcPr>
          <w:p w14:paraId="15FC968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w:t>
            </w:r>
            <w:r w:rsidRPr="00605353">
              <w:rPr>
                <w:rFonts w:ascii="ＭＳ 明朝" w:hAnsi="ＭＳ 明朝" w:hint="eastAsia"/>
                <w:color w:val="000000" w:themeColor="text1"/>
                <w:sz w:val="21"/>
                <w:szCs w:val="21"/>
              </w:rPr>
              <w:t>371</w:t>
            </w:r>
          </w:p>
        </w:tc>
      </w:tr>
      <w:tr w:rsidR="00800F95" w:rsidRPr="00605353" w14:paraId="5A6B74AA" w14:textId="77777777" w:rsidTr="00B42FCC">
        <w:trPr>
          <w:trHeight w:val="766"/>
        </w:trPr>
        <w:tc>
          <w:tcPr>
            <w:tcW w:w="2566" w:type="dxa"/>
          </w:tcPr>
          <w:p w14:paraId="68963AB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医薬品等の製造販売承認の一部変更承認の申請</w:t>
            </w:r>
          </w:p>
        </w:tc>
        <w:tc>
          <w:tcPr>
            <w:tcW w:w="2563" w:type="dxa"/>
          </w:tcPr>
          <w:p w14:paraId="6656EAB3"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14</w:t>
            </w:r>
            <w:r w:rsidRPr="00605353">
              <w:rPr>
                <w:rFonts w:ascii="ＭＳ 明朝" w:hAnsi="ＭＳ 明朝" w:hint="eastAsia"/>
                <w:color w:val="000000" w:themeColor="text1"/>
                <w:sz w:val="21"/>
                <w:szCs w:val="21"/>
              </w:rPr>
              <w:t>条第15項</w:t>
            </w:r>
          </w:p>
        </w:tc>
        <w:tc>
          <w:tcPr>
            <w:tcW w:w="846" w:type="dxa"/>
          </w:tcPr>
          <w:p w14:paraId="2F76B0A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77644937"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5D59AC8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国又は地方等</w:t>
            </w:r>
          </w:p>
        </w:tc>
        <w:tc>
          <w:tcPr>
            <w:tcW w:w="944" w:type="dxa"/>
          </w:tcPr>
          <w:p w14:paraId="543D9AE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51038</w:t>
            </w:r>
          </w:p>
        </w:tc>
      </w:tr>
      <w:tr w:rsidR="00800F95" w:rsidRPr="00605353" w14:paraId="172D38DA" w14:textId="77777777" w:rsidTr="00B42FCC">
        <w:trPr>
          <w:trHeight w:val="766"/>
        </w:trPr>
        <w:tc>
          <w:tcPr>
            <w:tcW w:w="2566" w:type="dxa"/>
          </w:tcPr>
          <w:p w14:paraId="6767902C"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医療機器又は体外診断用医薬品（以下、「医療機器等」という。）の製造業の登録の申請</w:t>
            </w:r>
          </w:p>
        </w:tc>
        <w:tc>
          <w:tcPr>
            <w:tcW w:w="2563" w:type="dxa"/>
          </w:tcPr>
          <w:p w14:paraId="0B12CFD7"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同法第23条の２の３第１項</w:t>
            </w:r>
          </w:p>
        </w:tc>
        <w:tc>
          <w:tcPr>
            <w:tcW w:w="846" w:type="dxa"/>
          </w:tcPr>
          <w:p w14:paraId="6BBC1523"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983DC1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429F72A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地方等</w:t>
            </w:r>
          </w:p>
        </w:tc>
        <w:tc>
          <w:tcPr>
            <w:tcW w:w="944" w:type="dxa"/>
          </w:tcPr>
          <w:p w14:paraId="79FDC2F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w:t>
            </w:r>
            <w:r w:rsidRPr="00605353">
              <w:rPr>
                <w:rFonts w:ascii="ＭＳ 明朝" w:hAnsi="ＭＳ 明朝"/>
                <w:color w:val="000000" w:themeColor="text1"/>
                <w:sz w:val="21"/>
                <w:szCs w:val="21"/>
              </w:rPr>
              <w:t>0783</w:t>
            </w:r>
          </w:p>
        </w:tc>
      </w:tr>
      <w:tr w:rsidR="00800F95" w:rsidRPr="00605353" w14:paraId="2DA83811" w14:textId="77777777" w:rsidTr="00B42FCC">
        <w:trPr>
          <w:trHeight w:val="766"/>
        </w:trPr>
        <w:tc>
          <w:tcPr>
            <w:tcW w:w="2566" w:type="dxa"/>
          </w:tcPr>
          <w:p w14:paraId="3CEAC2C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医療機器等の製造業の登録の更新の申請</w:t>
            </w:r>
          </w:p>
        </w:tc>
        <w:tc>
          <w:tcPr>
            <w:tcW w:w="2563" w:type="dxa"/>
          </w:tcPr>
          <w:p w14:paraId="1540613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同法第23条の２の３第３項</w:t>
            </w:r>
          </w:p>
        </w:tc>
        <w:tc>
          <w:tcPr>
            <w:tcW w:w="846" w:type="dxa"/>
          </w:tcPr>
          <w:p w14:paraId="61DDF83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1B87EDC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48BAEEE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地方等</w:t>
            </w:r>
          </w:p>
        </w:tc>
        <w:tc>
          <w:tcPr>
            <w:tcW w:w="944" w:type="dxa"/>
          </w:tcPr>
          <w:p w14:paraId="466BB91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50784</w:t>
            </w:r>
          </w:p>
        </w:tc>
      </w:tr>
      <w:tr w:rsidR="00800F95" w:rsidRPr="00605353" w14:paraId="07DDEF90" w14:textId="77777777" w:rsidTr="00B42FCC">
        <w:trPr>
          <w:trHeight w:val="766"/>
        </w:trPr>
        <w:tc>
          <w:tcPr>
            <w:tcW w:w="2566" w:type="dxa"/>
          </w:tcPr>
          <w:p w14:paraId="297BAB0F" w14:textId="3B385D98" w:rsidR="00800F95" w:rsidRPr="00605353" w:rsidDel="005E3E9D"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医療機器等の外</w:t>
            </w:r>
            <w:r w:rsidR="00034090">
              <w:rPr>
                <w:rFonts w:ascii="ＭＳ 明朝" w:hAnsi="ＭＳ 明朝" w:hint="eastAsia"/>
                <w:color w:val="000000" w:themeColor="text1"/>
                <w:sz w:val="21"/>
                <w:szCs w:val="21"/>
              </w:rPr>
              <w:t>国</w:t>
            </w:r>
            <w:r w:rsidRPr="00605353">
              <w:rPr>
                <w:rFonts w:ascii="ＭＳ 明朝" w:hAnsi="ＭＳ 明朝" w:hint="eastAsia"/>
                <w:color w:val="000000" w:themeColor="text1"/>
                <w:sz w:val="21"/>
                <w:szCs w:val="21"/>
              </w:rPr>
              <w:t>製造業者の登録の申請</w:t>
            </w:r>
          </w:p>
        </w:tc>
        <w:tc>
          <w:tcPr>
            <w:tcW w:w="2563" w:type="dxa"/>
          </w:tcPr>
          <w:p w14:paraId="085E31D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同法第23条の２の４第１項</w:t>
            </w:r>
          </w:p>
        </w:tc>
        <w:tc>
          <w:tcPr>
            <w:tcW w:w="846" w:type="dxa"/>
          </w:tcPr>
          <w:p w14:paraId="20AB0BA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5CEBCE6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5D59339B" w14:textId="7C6B7020" w:rsidR="00800F95" w:rsidRPr="00605353" w:rsidRDefault="00034090" w:rsidP="00B42FCC">
            <w:pPr>
              <w:rPr>
                <w:rFonts w:ascii="ＭＳ 明朝" w:hAnsi="ＭＳ 明朝"/>
                <w:color w:val="000000" w:themeColor="text1"/>
                <w:sz w:val="21"/>
                <w:szCs w:val="21"/>
              </w:rPr>
            </w:pPr>
            <w:r>
              <w:rPr>
                <w:rFonts w:ascii="ＭＳ 明朝" w:hAnsi="ＭＳ 明朝"/>
                <w:color w:val="000000" w:themeColor="text1"/>
                <w:sz w:val="21"/>
                <w:szCs w:val="21"/>
              </w:rPr>
              <w:t>国</w:t>
            </w:r>
          </w:p>
        </w:tc>
        <w:tc>
          <w:tcPr>
            <w:tcW w:w="944" w:type="dxa"/>
          </w:tcPr>
          <w:p w14:paraId="421DAF6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50393</w:t>
            </w:r>
          </w:p>
        </w:tc>
      </w:tr>
      <w:tr w:rsidR="00800F95" w:rsidRPr="00605353" w14:paraId="39C1C4BD" w14:textId="77777777" w:rsidTr="00B42FCC">
        <w:trPr>
          <w:trHeight w:val="766"/>
        </w:trPr>
        <w:tc>
          <w:tcPr>
            <w:tcW w:w="2566" w:type="dxa"/>
          </w:tcPr>
          <w:p w14:paraId="683C1A30" w14:textId="77777777" w:rsidR="00800F95" w:rsidRPr="00605353" w:rsidDel="005E3E9D"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医療機器等の外国製造業者の登録の更新の申請</w:t>
            </w:r>
          </w:p>
        </w:tc>
        <w:tc>
          <w:tcPr>
            <w:tcW w:w="2563" w:type="dxa"/>
          </w:tcPr>
          <w:p w14:paraId="64C58A1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同法第23条の２の４第２項</w:t>
            </w:r>
          </w:p>
        </w:tc>
        <w:tc>
          <w:tcPr>
            <w:tcW w:w="846" w:type="dxa"/>
          </w:tcPr>
          <w:p w14:paraId="094F685B"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46630FEC"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6166B8A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国</w:t>
            </w:r>
          </w:p>
        </w:tc>
        <w:tc>
          <w:tcPr>
            <w:tcW w:w="944" w:type="dxa"/>
          </w:tcPr>
          <w:p w14:paraId="3CC702C3"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50394</w:t>
            </w:r>
          </w:p>
        </w:tc>
      </w:tr>
      <w:tr w:rsidR="00800F95" w:rsidRPr="00605353" w14:paraId="05820FE9" w14:textId="77777777" w:rsidTr="00B42FCC">
        <w:trPr>
          <w:trHeight w:val="766"/>
        </w:trPr>
        <w:tc>
          <w:tcPr>
            <w:tcW w:w="2566" w:type="dxa"/>
          </w:tcPr>
          <w:p w14:paraId="59A54E97"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医療機器等の製造販売承認の申請</w:t>
            </w:r>
          </w:p>
        </w:tc>
        <w:tc>
          <w:tcPr>
            <w:tcW w:w="2563" w:type="dxa"/>
          </w:tcPr>
          <w:p w14:paraId="35C4DF15" w14:textId="77777777" w:rsidR="00800F95" w:rsidRPr="00605353" w:rsidDel="00A54BE6"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同法第23条の２の５第１項</w:t>
            </w:r>
          </w:p>
        </w:tc>
        <w:tc>
          <w:tcPr>
            <w:tcW w:w="846" w:type="dxa"/>
          </w:tcPr>
          <w:p w14:paraId="5CAEF58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3F0D3DA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7A02860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944" w:type="dxa"/>
          </w:tcPr>
          <w:p w14:paraId="4DDBD4DD"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50386</w:t>
            </w:r>
          </w:p>
        </w:tc>
      </w:tr>
      <w:tr w:rsidR="00800F95" w:rsidRPr="00605353" w:rsidDel="00181975" w14:paraId="02920FBC" w14:textId="77777777" w:rsidTr="00B42FCC">
        <w:trPr>
          <w:trHeight w:val="766"/>
        </w:trPr>
        <w:tc>
          <w:tcPr>
            <w:tcW w:w="2566" w:type="dxa"/>
          </w:tcPr>
          <w:p w14:paraId="69A90727"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医療機器等の適合性調査の申請</w:t>
            </w:r>
          </w:p>
        </w:tc>
        <w:tc>
          <w:tcPr>
            <w:tcW w:w="2563" w:type="dxa"/>
          </w:tcPr>
          <w:p w14:paraId="14845523" w14:textId="77777777" w:rsidR="00800F95" w:rsidRPr="00605353" w:rsidDel="00181975" w:rsidRDefault="00800F95" w:rsidP="00ED7C68">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同法第23条の２の５第６項</w:t>
            </w:r>
          </w:p>
        </w:tc>
        <w:tc>
          <w:tcPr>
            <w:tcW w:w="846" w:type="dxa"/>
          </w:tcPr>
          <w:p w14:paraId="33C2DDC2"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55C21E3D"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130EDDEF" w14:textId="46B086B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独立行政</w:t>
            </w:r>
            <w:r w:rsidR="00ED7C68">
              <w:rPr>
                <w:rFonts w:ascii="ＭＳ 明朝" w:hAnsi="ＭＳ 明朝" w:hint="eastAsia"/>
                <w:color w:val="000000" w:themeColor="text1"/>
                <w:sz w:val="21"/>
                <w:szCs w:val="21"/>
              </w:rPr>
              <w:t>法</w:t>
            </w:r>
            <w:r w:rsidRPr="00605353">
              <w:rPr>
                <w:rFonts w:ascii="ＭＳ 明朝" w:hAnsi="ＭＳ 明朝" w:hint="eastAsia"/>
                <w:color w:val="000000" w:themeColor="text1"/>
                <w:sz w:val="21"/>
                <w:szCs w:val="21"/>
              </w:rPr>
              <w:t>人</w:t>
            </w:r>
          </w:p>
        </w:tc>
        <w:tc>
          <w:tcPr>
            <w:tcW w:w="944" w:type="dxa"/>
          </w:tcPr>
          <w:p w14:paraId="3C64D026"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50390</w:t>
            </w:r>
          </w:p>
        </w:tc>
      </w:tr>
      <w:tr w:rsidR="00800F95" w:rsidRPr="00605353" w:rsidDel="00F84FD5" w14:paraId="3BD37899" w14:textId="77777777" w:rsidTr="00B42FCC">
        <w:trPr>
          <w:trHeight w:val="766"/>
        </w:trPr>
        <w:tc>
          <w:tcPr>
            <w:tcW w:w="2566" w:type="dxa"/>
          </w:tcPr>
          <w:p w14:paraId="38724F2D"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医療機器等の製造販売承認の一部変更承認の申請</w:t>
            </w:r>
          </w:p>
        </w:tc>
        <w:tc>
          <w:tcPr>
            <w:tcW w:w="2563" w:type="dxa"/>
          </w:tcPr>
          <w:p w14:paraId="14544DD1" w14:textId="77777777" w:rsidR="00800F95" w:rsidRPr="00605353" w:rsidDel="00F84FD5" w:rsidRDefault="00800F95" w:rsidP="00ED7C68">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同法第23条の２の５第15項</w:t>
            </w:r>
          </w:p>
        </w:tc>
        <w:tc>
          <w:tcPr>
            <w:tcW w:w="846" w:type="dxa"/>
          </w:tcPr>
          <w:p w14:paraId="0139F497"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768F809"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01002713"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944" w:type="dxa"/>
          </w:tcPr>
          <w:p w14:paraId="7DE7AC8C"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50387</w:t>
            </w:r>
          </w:p>
        </w:tc>
      </w:tr>
      <w:tr w:rsidR="00800F95" w:rsidRPr="00605353" w14:paraId="26CE3282" w14:textId="77777777" w:rsidTr="00B42FCC">
        <w:trPr>
          <w:trHeight w:val="766"/>
        </w:trPr>
        <w:tc>
          <w:tcPr>
            <w:tcW w:w="2566" w:type="dxa"/>
          </w:tcPr>
          <w:p w14:paraId="3AC66B6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再生医療等製品の製造業の許可の申請</w:t>
            </w:r>
          </w:p>
        </w:tc>
        <w:tc>
          <w:tcPr>
            <w:tcW w:w="2563" w:type="dxa"/>
          </w:tcPr>
          <w:p w14:paraId="69136F36" w14:textId="77777777" w:rsidR="00800F95" w:rsidRPr="00605353" w:rsidRDefault="00800F95" w:rsidP="00ED7C68">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同法第23条の22第１項</w:t>
            </w:r>
          </w:p>
        </w:tc>
        <w:tc>
          <w:tcPr>
            <w:tcW w:w="846" w:type="dxa"/>
          </w:tcPr>
          <w:p w14:paraId="299E632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3C4F9927"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54B344E8" w14:textId="23F066DF" w:rsidR="00800F95" w:rsidRPr="00605353" w:rsidRDefault="00034090" w:rsidP="00B42FCC">
            <w:pPr>
              <w:rPr>
                <w:rFonts w:ascii="ＭＳ 明朝" w:hAnsi="ＭＳ 明朝"/>
                <w:color w:val="000000" w:themeColor="text1"/>
                <w:sz w:val="21"/>
                <w:szCs w:val="21"/>
              </w:rPr>
            </w:pPr>
            <w:r>
              <w:rPr>
                <w:rFonts w:ascii="ＭＳ 明朝" w:hAnsi="ＭＳ 明朝"/>
                <w:color w:val="000000" w:themeColor="text1"/>
                <w:sz w:val="21"/>
                <w:szCs w:val="21"/>
              </w:rPr>
              <w:t>国</w:t>
            </w:r>
          </w:p>
        </w:tc>
        <w:tc>
          <w:tcPr>
            <w:tcW w:w="944" w:type="dxa"/>
          </w:tcPr>
          <w:p w14:paraId="7C676D0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50770</w:t>
            </w:r>
          </w:p>
        </w:tc>
      </w:tr>
      <w:tr w:rsidR="00800F95" w:rsidRPr="00605353" w14:paraId="4B71937F" w14:textId="77777777" w:rsidTr="00B42FCC">
        <w:trPr>
          <w:trHeight w:val="766"/>
        </w:trPr>
        <w:tc>
          <w:tcPr>
            <w:tcW w:w="2566" w:type="dxa"/>
          </w:tcPr>
          <w:p w14:paraId="4F746909" w14:textId="77777777" w:rsidR="00800F95" w:rsidRPr="00605353" w:rsidRDefault="00800F95" w:rsidP="00ED7C68">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再生医療等製品の製造業の許可の更新の申請</w:t>
            </w:r>
          </w:p>
        </w:tc>
        <w:tc>
          <w:tcPr>
            <w:tcW w:w="2563" w:type="dxa"/>
          </w:tcPr>
          <w:p w14:paraId="3FEE66D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同法第23条の22第４項</w:t>
            </w:r>
          </w:p>
        </w:tc>
        <w:tc>
          <w:tcPr>
            <w:tcW w:w="846" w:type="dxa"/>
          </w:tcPr>
          <w:p w14:paraId="37ED425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417E35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43788C1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国</w:t>
            </w:r>
          </w:p>
        </w:tc>
        <w:tc>
          <w:tcPr>
            <w:tcW w:w="944" w:type="dxa"/>
          </w:tcPr>
          <w:p w14:paraId="02A33D4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50774</w:t>
            </w:r>
          </w:p>
        </w:tc>
      </w:tr>
      <w:tr w:rsidR="00800F95" w:rsidRPr="00605353" w14:paraId="5BDA058A" w14:textId="77777777" w:rsidTr="00B42FCC">
        <w:trPr>
          <w:trHeight w:val="766"/>
        </w:trPr>
        <w:tc>
          <w:tcPr>
            <w:tcW w:w="2566" w:type="dxa"/>
          </w:tcPr>
          <w:p w14:paraId="5F344169" w14:textId="77777777" w:rsidR="00800F95" w:rsidRPr="00605353" w:rsidDel="005E3E9D" w:rsidRDefault="00800F95" w:rsidP="00ED7C68">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再生医療等製品の製造業の許可の区分の変更又は追加の申請</w:t>
            </w:r>
          </w:p>
        </w:tc>
        <w:tc>
          <w:tcPr>
            <w:tcW w:w="2563" w:type="dxa"/>
          </w:tcPr>
          <w:p w14:paraId="72BE348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同法第23条の22第８項</w:t>
            </w:r>
          </w:p>
        </w:tc>
        <w:tc>
          <w:tcPr>
            <w:tcW w:w="846" w:type="dxa"/>
          </w:tcPr>
          <w:p w14:paraId="05F31C8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5A995083"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46B28EA7" w14:textId="58A74630" w:rsidR="00800F95" w:rsidRPr="00605353" w:rsidRDefault="00034090" w:rsidP="00B42FCC">
            <w:pPr>
              <w:rPr>
                <w:rFonts w:ascii="ＭＳ 明朝" w:hAnsi="ＭＳ 明朝"/>
                <w:color w:val="000000" w:themeColor="text1"/>
                <w:sz w:val="21"/>
                <w:szCs w:val="21"/>
              </w:rPr>
            </w:pPr>
            <w:r>
              <w:rPr>
                <w:rFonts w:ascii="ＭＳ 明朝" w:hAnsi="ＭＳ 明朝"/>
                <w:color w:val="000000" w:themeColor="text1"/>
                <w:sz w:val="21"/>
                <w:szCs w:val="21"/>
              </w:rPr>
              <w:t>国</w:t>
            </w:r>
          </w:p>
        </w:tc>
        <w:tc>
          <w:tcPr>
            <w:tcW w:w="944" w:type="dxa"/>
          </w:tcPr>
          <w:p w14:paraId="4B17671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50772</w:t>
            </w:r>
          </w:p>
        </w:tc>
      </w:tr>
      <w:tr w:rsidR="00800F95" w:rsidRPr="00605353" w14:paraId="4A3B11D4" w14:textId="77777777" w:rsidTr="00B42FCC">
        <w:trPr>
          <w:trHeight w:val="766"/>
        </w:trPr>
        <w:tc>
          <w:tcPr>
            <w:tcW w:w="2566" w:type="dxa"/>
          </w:tcPr>
          <w:p w14:paraId="56135D77" w14:textId="77777777" w:rsidR="00800F95" w:rsidRPr="00605353" w:rsidDel="005E3E9D" w:rsidRDefault="00800F95" w:rsidP="00ED7C68">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再生医療等製品の外国製造業者の認定の申請</w:t>
            </w:r>
          </w:p>
        </w:tc>
        <w:tc>
          <w:tcPr>
            <w:tcW w:w="2563" w:type="dxa"/>
          </w:tcPr>
          <w:p w14:paraId="3FF5925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同法第23条の24第１項</w:t>
            </w:r>
          </w:p>
        </w:tc>
        <w:tc>
          <w:tcPr>
            <w:tcW w:w="846" w:type="dxa"/>
          </w:tcPr>
          <w:p w14:paraId="4AFD0ED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692E4CA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303E9B20" w14:textId="4F7F236E"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国</w:t>
            </w:r>
          </w:p>
        </w:tc>
        <w:tc>
          <w:tcPr>
            <w:tcW w:w="944" w:type="dxa"/>
          </w:tcPr>
          <w:p w14:paraId="6CD1DDE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50636</w:t>
            </w:r>
          </w:p>
        </w:tc>
      </w:tr>
      <w:tr w:rsidR="00800F95" w:rsidRPr="00605353" w14:paraId="40937A46" w14:textId="77777777" w:rsidTr="00B42FCC">
        <w:trPr>
          <w:trHeight w:val="766"/>
        </w:trPr>
        <w:tc>
          <w:tcPr>
            <w:tcW w:w="2566" w:type="dxa"/>
          </w:tcPr>
          <w:p w14:paraId="5727D84B" w14:textId="77777777" w:rsidR="00800F95" w:rsidRPr="00605353" w:rsidDel="005E3E9D"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lastRenderedPageBreak/>
              <w:t>再生医療等製品の外国製造業者の認定の更新の申請</w:t>
            </w:r>
          </w:p>
        </w:tc>
        <w:tc>
          <w:tcPr>
            <w:tcW w:w="2563" w:type="dxa"/>
          </w:tcPr>
          <w:p w14:paraId="2EA18CC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同法第23条の24第３項</w:t>
            </w:r>
          </w:p>
        </w:tc>
        <w:tc>
          <w:tcPr>
            <w:tcW w:w="846" w:type="dxa"/>
          </w:tcPr>
          <w:p w14:paraId="06A1F4AD"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0E34508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080280BF" w14:textId="243C7CBA" w:rsidR="00800F95" w:rsidRPr="00605353" w:rsidRDefault="00034090" w:rsidP="00B42FCC">
            <w:pPr>
              <w:rPr>
                <w:rFonts w:ascii="ＭＳ 明朝" w:hAnsi="ＭＳ 明朝"/>
                <w:color w:val="000000" w:themeColor="text1"/>
                <w:sz w:val="21"/>
                <w:szCs w:val="21"/>
              </w:rPr>
            </w:pPr>
            <w:r>
              <w:rPr>
                <w:rFonts w:ascii="ＭＳ 明朝" w:hAnsi="ＭＳ 明朝"/>
                <w:color w:val="000000" w:themeColor="text1"/>
                <w:sz w:val="21"/>
                <w:szCs w:val="21"/>
              </w:rPr>
              <w:t>国</w:t>
            </w:r>
          </w:p>
        </w:tc>
        <w:tc>
          <w:tcPr>
            <w:tcW w:w="944" w:type="dxa"/>
          </w:tcPr>
          <w:p w14:paraId="6311E53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50637</w:t>
            </w:r>
          </w:p>
        </w:tc>
      </w:tr>
      <w:tr w:rsidR="00800F95" w:rsidRPr="00605353" w:rsidDel="00F84FD5" w14:paraId="602FB87E" w14:textId="77777777" w:rsidTr="00B42FCC">
        <w:trPr>
          <w:trHeight w:val="766"/>
        </w:trPr>
        <w:tc>
          <w:tcPr>
            <w:tcW w:w="2566" w:type="dxa"/>
          </w:tcPr>
          <w:p w14:paraId="74C69C9A"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再生医療等製品の外国製造業者認定の区分の変更又は追加の申請</w:t>
            </w:r>
          </w:p>
        </w:tc>
        <w:tc>
          <w:tcPr>
            <w:tcW w:w="2563" w:type="dxa"/>
          </w:tcPr>
          <w:p w14:paraId="0272C399" w14:textId="44067945" w:rsidR="00800F95" w:rsidRPr="00605353" w:rsidDel="00F84FD5" w:rsidRDefault="00AF53C7"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同上</w:t>
            </w:r>
          </w:p>
        </w:tc>
        <w:tc>
          <w:tcPr>
            <w:tcW w:w="846" w:type="dxa"/>
          </w:tcPr>
          <w:p w14:paraId="07C67D9B"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64CD5F8D"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35D7968E" w14:textId="3F89A484" w:rsidR="00800F95" w:rsidRPr="00605353" w:rsidDel="00F84FD5"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944" w:type="dxa"/>
          </w:tcPr>
          <w:p w14:paraId="2AB7972F"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50639</w:t>
            </w:r>
          </w:p>
        </w:tc>
      </w:tr>
      <w:tr w:rsidR="00800F95" w:rsidRPr="00605353" w14:paraId="62044236" w14:textId="77777777" w:rsidTr="00B42FCC">
        <w:trPr>
          <w:trHeight w:val="766"/>
        </w:trPr>
        <w:tc>
          <w:tcPr>
            <w:tcW w:w="2566" w:type="dxa"/>
          </w:tcPr>
          <w:p w14:paraId="21C5B27C"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再生医療等製品の製造販売承認の申請</w:t>
            </w:r>
          </w:p>
        </w:tc>
        <w:tc>
          <w:tcPr>
            <w:tcW w:w="2563" w:type="dxa"/>
          </w:tcPr>
          <w:p w14:paraId="385D0A6D" w14:textId="77777777" w:rsidR="00800F95" w:rsidRPr="00605353" w:rsidDel="00A54BE6"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同法第23条の25第１項</w:t>
            </w:r>
          </w:p>
        </w:tc>
        <w:tc>
          <w:tcPr>
            <w:tcW w:w="846" w:type="dxa"/>
          </w:tcPr>
          <w:p w14:paraId="6465C71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F93D93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560098E6" w14:textId="1E793798"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944" w:type="dxa"/>
          </w:tcPr>
          <w:p w14:paraId="6FF696C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w:t>
            </w:r>
            <w:r w:rsidRPr="00605353">
              <w:rPr>
                <w:rFonts w:ascii="ＭＳ 明朝" w:hAnsi="ＭＳ 明朝"/>
                <w:color w:val="000000" w:themeColor="text1"/>
                <w:sz w:val="21"/>
                <w:szCs w:val="21"/>
              </w:rPr>
              <w:t>649</w:t>
            </w:r>
          </w:p>
        </w:tc>
      </w:tr>
      <w:tr w:rsidR="00800F95" w:rsidRPr="00605353" w:rsidDel="00181975" w14:paraId="5F2AD2E8" w14:textId="77777777" w:rsidTr="00B42FCC">
        <w:trPr>
          <w:trHeight w:val="766"/>
        </w:trPr>
        <w:tc>
          <w:tcPr>
            <w:tcW w:w="2566" w:type="dxa"/>
          </w:tcPr>
          <w:p w14:paraId="586D08AD"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再生医療等製品の適合性調査の申請</w:t>
            </w:r>
          </w:p>
        </w:tc>
        <w:tc>
          <w:tcPr>
            <w:tcW w:w="2563" w:type="dxa"/>
          </w:tcPr>
          <w:p w14:paraId="69F2C6BD"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同法第23条の25第５項</w:t>
            </w:r>
          </w:p>
        </w:tc>
        <w:tc>
          <w:tcPr>
            <w:tcW w:w="846" w:type="dxa"/>
          </w:tcPr>
          <w:p w14:paraId="21BF1E19"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3BF26BF7"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5E24B620"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独立行政法人</w:t>
            </w:r>
          </w:p>
        </w:tc>
        <w:tc>
          <w:tcPr>
            <w:tcW w:w="944" w:type="dxa"/>
          </w:tcPr>
          <w:p w14:paraId="416BC9D5" w14:textId="77777777" w:rsidR="00800F95" w:rsidRPr="00605353" w:rsidDel="0018197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109651</w:t>
            </w:r>
          </w:p>
        </w:tc>
      </w:tr>
      <w:tr w:rsidR="00800F95" w:rsidRPr="00605353" w:rsidDel="00F84FD5" w14:paraId="73F46714" w14:textId="77777777" w:rsidTr="00B42FCC">
        <w:trPr>
          <w:trHeight w:val="766"/>
        </w:trPr>
        <w:tc>
          <w:tcPr>
            <w:tcW w:w="2566" w:type="dxa"/>
          </w:tcPr>
          <w:p w14:paraId="08EA0904" w14:textId="2851C7F8"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再生医療等製品の製造販売承認の一部変更承認の申請</w:t>
            </w:r>
          </w:p>
        </w:tc>
        <w:tc>
          <w:tcPr>
            <w:tcW w:w="2563" w:type="dxa"/>
          </w:tcPr>
          <w:p w14:paraId="1568A62A"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同法第23条の25第11項</w:t>
            </w:r>
          </w:p>
        </w:tc>
        <w:tc>
          <w:tcPr>
            <w:tcW w:w="846" w:type="dxa"/>
          </w:tcPr>
          <w:p w14:paraId="6ABB4636"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D818539"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5CE09BFE" w14:textId="2B567B51" w:rsidR="00800F95" w:rsidRPr="00605353" w:rsidDel="00F84FD5"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944" w:type="dxa"/>
          </w:tcPr>
          <w:p w14:paraId="2FCD59A2" w14:textId="77777777" w:rsidR="00800F95" w:rsidRPr="00605353" w:rsidDel="00F84FD5"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50650</w:t>
            </w:r>
          </w:p>
        </w:tc>
      </w:tr>
      <w:tr w:rsidR="00800F95" w:rsidRPr="00605353" w:rsidDel="00181975" w14:paraId="0EC92D14" w14:textId="77777777" w:rsidTr="00B42FCC">
        <w:trPr>
          <w:trHeight w:val="766"/>
        </w:trPr>
        <w:tc>
          <w:tcPr>
            <w:tcW w:w="2566" w:type="dxa"/>
          </w:tcPr>
          <w:p w14:paraId="0223523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医療機器の修理業の許可の申請</w:t>
            </w:r>
          </w:p>
        </w:tc>
        <w:tc>
          <w:tcPr>
            <w:tcW w:w="2563" w:type="dxa"/>
          </w:tcPr>
          <w:p w14:paraId="2014F93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同法第40条の２第１項</w:t>
            </w:r>
          </w:p>
        </w:tc>
        <w:tc>
          <w:tcPr>
            <w:tcW w:w="846" w:type="dxa"/>
          </w:tcPr>
          <w:p w14:paraId="5FAA986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EA50F2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0D42B79D" w14:textId="3FA57F6C"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00EC0664">
              <w:rPr>
                <w:rFonts w:ascii="ＭＳ 明朝" w:hAnsi="ＭＳ 明朝" w:hint="eastAsia"/>
                <w:color w:val="000000" w:themeColor="text1"/>
                <w:sz w:val="21"/>
                <w:szCs w:val="21"/>
              </w:rPr>
              <w:t>又は</w:t>
            </w:r>
            <w:r w:rsidR="00800F95" w:rsidRPr="00605353">
              <w:rPr>
                <w:rFonts w:ascii="ＭＳ 明朝" w:hAnsi="ＭＳ 明朝" w:hint="eastAsia"/>
                <w:color w:val="000000" w:themeColor="text1"/>
                <w:sz w:val="21"/>
                <w:szCs w:val="21"/>
              </w:rPr>
              <w:t>地方等</w:t>
            </w:r>
          </w:p>
        </w:tc>
        <w:tc>
          <w:tcPr>
            <w:tcW w:w="944" w:type="dxa"/>
          </w:tcPr>
          <w:p w14:paraId="538ACC37"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50378</w:t>
            </w:r>
          </w:p>
        </w:tc>
      </w:tr>
      <w:tr w:rsidR="00800F95" w:rsidRPr="00605353" w:rsidDel="00181975" w14:paraId="558510F5" w14:textId="77777777" w:rsidTr="00B42FCC">
        <w:trPr>
          <w:trHeight w:val="766"/>
        </w:trPr>
        <w:tc>
          <w:tcPr>
            <w:tcW w:w="2566" w:type="dxa"/>
          </w:tcPr>
          <w:p w14:paraId="56D31C9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医療機器の修理業の許可の更新の申請</w:t>
            </w:r>
          </w:p>
        </w:tc>
        <w:tc>
          <w:tcPr>
            <w:tcW w:w="2563" w:type="dxa"/>
          </w:tcPr>
          <w:p w14:paraId="7BFD0C9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同法第40条の２第４項</w:t>
            </w:r>
          </w:p>
        </w:tc>
        <w:tc>
          <w:tcPr>
            <w:tcW w:w="846" w:type="dxa"/>
          </w:tcPr>
          <w:p w14:paraId="35D91C7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65256415"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667D6094" w14:textId="2EB0CF0A"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00EC0664">
              <w:rPr>
                <w:rFonts w:ascii="ＭＳ 明朝" w:hAnsi="ＭＳ 明朝" w:hint="eastAsia"/>
                <w:color w:val="000000" w:themeColor="text1"/>
                <w:sz w:val="21"/>
                <w:szCs w:val="21"/>
              </w:rPr>
              <w:t>又は</w:t>
            </w:r>
            <w:r w:rsidR="00800F95" w:rsidRPr="00605353">
              <w:rPr>
                <w:rFonts w:ascii="ＭＳ 明朝" w:hAnsi="ＭＳ 明朝" w:hint="eastAsia"/>
                <w:color w:val="000000" w:themeColor="text1"/>
                <w:sz w:val="21"/>
                <w:szCs w:val="21"/>
              </w:rPr>
              <w:t>地方等</w:t>
            </w:r>
          </w:p>
        </w:tc>
        <w:tc>
          <w:tcPr>
            <w:tcW w:w="944" w:type="dxa"/>
          </w:tcPr>
          <w:p w14:paraId="72EEFDA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503</w:t>
            </w:r>
            <w:r w:rsidRPr="00605353">
              <w:rPr>
                <w:rFonts w:ascii="ＭＳ 明朝" w:hAnsi="ＭＳ 明朝" w:hint="eastAsia"/>
                <w:color w:val="000000" w:themeColor="text1"/>
                <w:sz w:val="21"/>
                <w:szCs w:val="21"/>
              </w:rPr>
              <w:t>80</w:t>
            </w:r>
          </w:p>
        </w:tc>
      </w:tr>
      <w:tr w:rsidR="00800F95" w:rsidRPr="00605353" w:rsidDel="00181975" w14:paraId="78169FFC" w14:textId="77777777" w:rsidTr="00B42FCC">
        <w:trPr>
          <w:trHeight w:val="766"/>
        </w:trPr>
        <w:tc>
          <w:tcPr>
            <w:tcW w:w="2566" w:type="dxa"/>
          </w:tcPr>
          <w:p w14:paraId="6CE8706D"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医療機器の修理業の許可の区分の変更又は追加の許可の申請</w:t>
            </w:r>
          </w:p>
        </w:tc>
        <w:tc>
          <w:tcPr>
            <w:tcW w:w="2563" w:type="dxa"/>
          </w:tcPr>
          <w:p w14:paraId="2C2DF53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同法第40条の２第７項</w:t>
            </w:r>
          </w:p>
        </w:tc>
        <w:tc>
          <w:tcPr>
            <w:tcW w:w="846" w:type="dxa"/>
          </w:tcPr>
          <w:p w14:paraId="7A2617D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tcPr>
          <w:p w14:paraId="226EC9BD"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tcPr>
          <w:p w14:paraId="0F3E17BA" w14:textId="2FF4F4E0"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00EC0664">
              <w:rPr>
                <w:rFonts w:ascii="ＭＳ 明朝" w:hAnsi="ＭＳ 明朝" w:hint="eastAsia"/>
                <w:color w:val="000000" w:themeColor="text1"/>
                <w:sz w:val="21"/>
                <w:szCs w:val="21"/>
              </w:rPr>
              <w:t>又は</w:t>
            </w:r>
            <w:r w:rsidR="00800F95" w:rsidRPr="00605353">
              <w:rPr>
                <w:rFonts w:ascii="ＭＳ 明朝" w:hAnsi="ＭＳ 明朝" w:hint="eastAsia"/>
                <w:color w:val="000000" w:themeColor="text1"/>
                <w:sz w:val="21"/>
                <w:szCs w:val="21"/>
              </w:rPr>
              <w:t>地方等</w:t>
            </w:r>
          </w:p>
        </w:tc>
        <w:tc>
          <w:tcPr>
            <w:tcW w:w="944" w:type="dxa"/>
          </w:tcPr>
          <w:p w14:paraId="5C20F9A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503</w:t>
            </w:r>
            <w:r w:rsidRPr="00605353">
              <w:rPr>
                <w:rFonts w:ascii="ＭＳ 明朝" w:hAnsi="ＭＳ 明朝" w:hint="eastAsia"/>
                <w:color w:val="000000" w:themeColor="text1"/>
                <w:sz w:val="21"/>
                <w:szCs w:val="21"/>
              </w:rPr>
              <w:t>79</w:t>
            </w:r>
          </w:p>
        </w:tc>
      </w:tr>
      <w:tr w:rsidR="00800F95" w:rsidRPr="00605353" w14:paraId="2177D8F6" w14:textId="77777777" w:rsidTr="00B42FCC">
        <w:trPr>
          <w:trHeight w:val="766"/>
        </w:trPr>
        <w:tc>
          <w:tcPr>
            <w:tcW w:w="2566" w:type="dxa"/>
            <w:hideMark/>
          </w:tcPr>
          <w:p w14:paraId="17046D5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原薬等登録原簿登録の申請</w:t>
            </w:r>
          </w:p>
        </w:tc>
        <w:tc>
          <w:tcPr>
            <w:tcW w:w="2563" w:type="dxa"/>
            <w:hideMark/>
          </w:tcPr>
          <w:p w14:paraId="1FE3D14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80</w:t>
            </w:r>
            <w:r w:rsidRPr="00605353">
              <w:rPr>
                <w:rFonts w:ascii="ＭＳ 明朝" w:hAnsi="ＭＳ 明朝" w:hint="eastAsia"/>
                <w:color w:val="000000" w:themeColor="text1"/>
                <w:sz w:val="21"/>
                <w:szCs w:val="21"/>
              </w:rPr>
              <w:t>条の６</w:t>
            </w:r>
          </w:p>
        </w:tc>
        <w:tc>
          <w:tcPr>
            <w:tcW w:w="846" w:type="dxa"/>
            <w:hideMark/>
          </w:tcPr>
          <w:p w14:paraId="01DFE0B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04BBA89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2E405F5D"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独立行政法人</w:t>
            </w:r>
          </w:p>
        </w:tc>
        <w:tc>
          <w:tcPr>
            <w:tcW w:w="944" w:type="dxa"/>
            <w:noWrap/>
            <w:hideMark/>
          </w:tcPr>
          <w:p w14:paraId="7697327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50551</w:t>
            </w:r>
          </w:p>
        </w:tc>
      </w:tr>
      <w:tr w:rsidR="00800F95" w:rsidRPr="00605353" w14:paraId="0CB46694" w14:textId="77777777" w:rsidTr="00B42FCC">
        <w:trPr>
          <w:trHeight w:val="766"/>
        </w:trPr>
        <w:tc>
          <w:tcPr>
            <w:tcW w:w="2566" w:type="dxa"/>
            <w:hideMark/>
          </w:tcPr>
          <w:p w14:paraId="0DCB097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原薬等登録原簿変更登録の申請</w:t>
            </w:r>
          </w:p>
        </w:tc>
        <w:tc>
          <w:tcPr>
            <w:tcW w:w="2563" w:type="dxa"/>
            <w:hideMark/>
          </w:tcPr>
          <w:p w14:paraId="4136171B"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80</w:t>
            </w:r>
            <w:r w:rsidRPr="00605353">
              <w:rPr>
                <w:rFonts w:ascii="ＭＳ 明朝" w:hAnsi="ＭＳ 明朝" w:hint="eastAsia"/>
                <w:color w:val="000000" w:themeColor="text1"/>
                <w:sz w:val="21"/>
                <w:szCs w:val="21"/>
              </w:rPr>
              <w:t>条の８第１項</w:t>
            </w:r>
          </w:p>
        </w:tc>
        <w:tc>
          <w:tcPr>
            <w:tcW w:w="846" w:type="dxa"/>
            <w:hideMark/>
          </w:tcPr>
          <w:p w14:paraId="5321459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3E77A97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0FAC29F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独立行政法人</w:t>
            </w:r>
          </w:p>
        </w:tc>
        <w:tc>
          <w:tcPr>
            <w:tcW w:w="944" w:type="dxa"/>
            <w:noWrap/>
            <w:hideMark/>
          </w:tcPr>
          <w:p w14:paraId="5AD3DC39"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50558</w:t>
            </w:r>
          </w:p>
        </w:tc>
      </w:tr>
      <w:tr w:rsidR="00800F95" w:rsidRPr="00605353" w14:paraId="76376BA6" w14:textId="77777777" w:rsidTr="00B42FCC">
        <w:trPr>
          <w:trHeight w:val="766"/>
        </w:trPr>
        <w:tc>
          <w:tcPr>
            <w:tcW w:w="2566" w:type="dxa"/>
            <w:hideMark/>
          </w:tcPr>
          <w:p w14:paraId="7FCFF68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原薬等登録原簿登録証書換え交付の申請</w:t>
            </w:r>
          </w:p>
        </w:tc>
        <w:tc>
          <w:tcPr>
            <w:tcW w:w="2563" w:type="dxa"/>
            <w:hideMark/>
          </w:tcPr>
          <w:p w14:paraId="6830C2A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医薬品、医療機器等の品質、有効性及び安全性の確保等に関する法律施行規則（昭和</w:t>
            </w:r>
            <w:r w:rsidRPr="00605353">
              <w:rPr>
                <w:rFonts w:ascii="ＭＳ 明朝" w:hAnsi="ＭＳ 明朝"/>
                <w:color w:val="000000" w:themeColor="text1"/>
                <w:sz w:val="21"/>
                <w:szCs w:val="21"/>
              </w:rPr>
              <w:t>36</w:t>
            </w:r>
            <w:r w:rsidRPr="00605353">
              <w:rPr>
                <w:rFonts w:ascii="ＭＳ 明朝" w:hAnsi="ＭＳ 明朝" w:hint="eastAsia"/>
                <w:color w:val="000000" w:themeColor="text1"/>
                <w:sz w:val="21"/>
                <w:szCs w:val="21"/>
              </w:rPr>
              <w:t>年厚生省令第１号）第</w:t>
            </w:r>
            <w:r w:rsidRPr="00605353">
              <w:rPr>
                <w:rFonts w:ascii="ＭＳ 明朝" w:hAnsi="ＭＳ 明朝"/>
                <w:color w:val="000000" w:themeColor="text1"/>
                <w:sz w:val="21"/>
                <w:szCs w:val="21"/>
              </w:rPr>
              <w:t>280</w:t>
            </w:r>
            <w:r w:rsidRPr="00605353">
              <w:rPr>
                <w:rFonts w:ascii="ＭＳ 明朝" w:hAnsi="ＭＳ 明朝" w:hint="eastAsia"/>
                <w:color w:val="000000" w:themeColor="text1"/>
                <w:sz w:val="21"/>
                <w:szCs w:val="21"/>
              </w:rPr>
              <w:t>条の５第１項</w:t>
            </w:r>
          </w:p>
        </w:tc>
        <w:tc>
          <w:tcPr>
            <w:tcW w:w="846" w:type="dxa"/>
            <w:hideMark/>
          </w:tcPr>
          <w:p w14:paraId="31A84A0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202C9B5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6A5096F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独立行政法人</w:t>
            </w:r>
          </w:p>
        </w:tc>
        <w:tc>
          <w:tcPr>
            <w:tcW w:w="944" w:type="dxa"/>
            <w:noWrap/>
            <w:hideMark/>
          </w:tcPr>
          <w:p w14:paraId="30BDA38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50557</w:t>
            </w:r>
          </w:p>
        </w:tc>
      </w:tr>
      <w:tr w:rsidR="00800F95" w:rsidRPr="00605353" w14:paraId="10ED7C0C" w14:textId="77777777" w:rsidTr="00B42FCC">
        <w:trPr>
          <w:trHeight w:val="766"/>
        </w:trPr>
        <w:tc>
          <w:tcPr>
            <w:tcW w:w="2566" w:type="dxa"/>
            <w:hideMark/>
          </w:tcPr>
          <w:p w14:paraId="4729B7F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原薬等登録原簿登録証再交付の申請</w:t>
            </w:r>
          </w:p>
        </w:tc>
        <w:tc>
          <w:tcPr>
            <w:tcW w:w="2563" w:type="dxa"/>
            <w:hideMark/>
          </w:tcPr>
          <w:p w14:paraId="26825D1D"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同規則第</w:t>
            </w:r>
            <w:r w:rsidRPr="00605353">
              <w:rPr>
                <w:rFonts w:ascii="ＭＳ 明朝" w:hAnsi="ＭＳ 明朝"/>
                <w:color w:val="000000" w:themeColor="text1"/>
                <w:sz w:val="21"/>
                <w:szCs w:val="21"/>
              </w:rPr>
              <w:t>280</w:t>
            </w:r>
            <w:r w:rsidRPr="00605353">
              <w:rPr>
                <w:rFonts w:ascii="ＭＳ 明朝" w:hAnsi="ＭＳ 明朝" w:hint="eastAsia"/>
                <w:color w:val="000000" w:themeColor="text1"/>
                <w:sz w:val="21"/>
                <w:szCs w:val="21"/>
              </w:rPr>
              <w:t>条の６第１項</w:t>
            </w:r>
          </w:p>
        </w:tc>
        <w:tc>
          <w:tcPr>
            <w:tcW w:w="846" w:type="dxa"/>
            <w:hideMark/>
          </w:tcPr>
          <w:p w14:paraId="723ADCB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60" w:type="dxa"/>
            <w:hideMark/>
          </w:tcPr>
          <w:p w14:paraId="5732B87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960" w:type="dxa"/>
            <w:hideMark/>
          </w:tcPr>
          <w:p w14:paraId="4FDA9E0B"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独立行政法人</w:t>
            </w:r>
          </w:p>
        </w:tc>
        <w:tc>
          <w:tcPr>
            <w:tcW w:w="944" w:type="dxa"/>
            <w:noWrap/>
            <w:hideMark/>
          </w:tcPr>
          <w:p w14:paraId="10EDE16B"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50556</w:t>
            </w:r>
          </w:p>
        </w:tc>
      </w:tr>
    </w:tbl>
    <w:p w14:paraId="01BC985A" w14:textId="77777777" w:rsidR="00800F95" w:rsidRDefault="00800F95" w:rsidP="00800F95">
      <w:pPr>
        <w:rPr>
          <w:rFonts w:ascii="ＭＳ 明朝" w:hAnsi="ＭＳ 明朝"/>
          <w:color w:val="000000" w:themeColor="text1"/>
          <w:szCs w:val="24"/>
        </w:rPr>
      </w:pPr>
    </w:p>
    <w:p w14:paraId="3B2D6CD1" w14:textId="77777777" w:rsidR="00800F95" w:rsidRPr="00A3502A" w:rsidRDefault="00800F95" w:rsidP="00B42FCC">
      <w:pPr>
        <w:rPr>
          <w:rFonts w:ascii="ＭＳ 明朝" w:hAnsi="ＭＳ 明朝"/>
          <w:color w:val="000000" w:themeColor="text1"/>
          <w:szCs w:val="24"/>
        </w:rPr>
      </w:pPr>
      <w:r w:rsidRPr="00A3502A">
        <w:rPr>
          <w:rFonts w:ascii="ＭＳ 明朝" w:hAnsi="ＭＳ 明朝" w:hint="eastAsia"/>
          <w:color w:val="000000" w:themeColor="text1"/>
          <w:szCs w:val="24"/>
        </w:rPr>
        <w:lastRenderedPageBreak/>
        <w:t>（２）取組内容</w:t>
      </w:r>
    </w:p>
    <w:p w14:paraId="58B469A4" w14:textId="63324379" w:rsidR="00800F95" w:rsidRPr="00A3502A"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w:t>
      </w:r>
      <w:r>
        <w:rPr>
          <w:rFonts w:ascii="ＭＳ 明朝" w:hAnsi="ＭＳ 明朝" w:hint="eastAsia"/>
          <w:color w:val="000000" w:themeColor="text1"/>
          <w:szCs w:val="24"/>
        </w:rPr>
        <w:t>36</w:t>
      </w:r>
      <w:r w:rsidRPr="00A3502A">
        <w:rPr>
          <w:rFonts w:ascii="ＭＳ 明朝" w:hAnsi="ＭＳ 明朝"/>
          <w:color w:val="000000" w:themeColor="text1"/>
          <w:szCs w:val="24"/>
        </w:rPr>
        <w:t>手続</w:t>
      </w:r>
      <w:r w:rsidRPr="00A3502A">
        <w:rPr>
          <w:rFonts w:ascii="ＭＳ 明朝" w:hAnsi="ＭＳ 明朝" w:hint="eastAsia"/>
          <w:color w:val="000000" w:themeColor="text1"/>
          <w:szCs w:val="24"/>
        </w:rPr>
        <w:t>については、現状、書面又は電子媒体で行われているが、医薬品</w:t>
      </w:r>
      <w:r>
        <w:rPr>
          <w:rFonts w:ascii="ＭＳ 明朝" w:hAnsi="ＭＳ 明朝" w:hint="eastAsia"/>
          <w:color w:val="000000" w:themeColor="text1"/>
          <w:szCs w:val="24"/>
        </w:rPr>
        <w:t>医療機器申請・</w:t>
      </w:r>
      <w:r w:rsidRPr="00A3502A">
        <w:rPr>
          <w:rFonts w:ascii="ＭＳ 明朝" w:hAnsi="ＭＳ 明朝" w:hint="eastAsia"/>
          <w:color w:val="000000" w:themeColor="text1"/>
          <w:szCs w:val="24"/>
        </w:rPr>
        <w:t>審査システム及び</w:t>
      </w:r>
      <w:r w:rsidRPr="00A3502A">
        <w:rPr>
          <w:rFonts w:ascii="ＭＳ 明朝" w:hAnsi="ＭＳ 明朝"/>
          <w:color w:val="000000" w:themeColor="text1"/>
          <w:szCs w:val="24"/>
        </w:rPr>
        <w:t>申請</w:t>
      </w:r>
      <w:r w:rsidRPr="00A3502A">
        <w:rPr>
          <w:rFonts w:ascii="ＭＳ 明朝" w:hAnsi="ＭＳ 明朝" w:hint="eastAsia"/>
          <w:color w:val="000000" w:themeColor="text1"/>
          <w:szCs w:val="24"/>
        </w:rPr>
        <w:t>電子</w:t>
      </w:r>
      <w:r w:rsidR="00515C9C">
        <w:rPr>
          <w:rFonts w:ascii="ＭＳ 明朝" w:hAnsi="ＭＳ 明朝"/>
          <w:color w:val="000000" w:themeColor="text1"/>
          <w:szCs w:val="24"/>
        </w:rPr>
        <w:t>データ</w:t>
      </w:r>
      <w:r w:rsidRPr="00A3502A">
        <w:rPr>
          <w:rFonts w:ascii="ＭＳ 明朝" w:hAnsi="ＭＳ 明朝"/>
          <w:color w:val="000000" w:themeColor="text1"/>
          <w:szCs w:val="24"/>
        </w:rPr>
        <w:t>システムを</w:t>
      </w:r>
      <w:r w:rsidRPr="00A3502A">
        <w:rPr>
          <w:rFonts w:ascii="ＭＳ 明朝" w:hAnsi="ＭＳ 明朝" w:hint="eastAsia"/>
          <w:color w:val="000000" w:themeColor="text1"/>
          <w:szCs w:val="24"/>
        </w:rPr>
        <w:t>改修</w:t>
      </w:r>
      <w:r w:rsidRPr="00A3502A">
        <w:rPr>
          <w:rFonts w:ascii="ＭＳ 明朝" w:hAnsi="ＭＳ 明朝"/>
          <w:color w:val="000000" w:themeColor="text1"/>
          <w:szCs w:val="24"/>
        </w:rPr>
        <w:t>し</w:t>
      </w:r>
      <w:r w:rsidRPr="00A3502A">
        <w:rPr>
          <w:rFonts w:ascii="ＭＳ 明朝" w:hAnsi="ＭＳ 明朝" w:hint="eastAsia"/>
          <w:color w:val="000000" w:themeColor="text1"/>
          <w:szCs w:val="24"/>
        </w:rPr>
        <w:t>、（１）に記載した申請に係る</w:t>
      </w:r>
      <w:r>
        <w:rPr>
          <w:rFonts w:ascii="ＭＳ 明朝" w:hAnsi="ＭＳ 明朝" w:hint="eastAsia"/>
          <w:color w:val="000000" w:themeColor="text1"/>
          <w:szCs w:val="24"/>
        </w:rPr>
        <w:t>36</w:t>
      </w:r>
      <w:r w:rsidRPr="00A3502A">
        <w:rPr>
          <w:rFonts w:ascii="ＭＳ 明朝" w:hAnsi="ＭＳ 明朝" w:hint="eastAsia"/>
          <w:color w:val="000000" w:themeColor="text1"/>
          <w:szCs w:val="24"/>
        </w:rPr>
        <w:t>手続について</w:t>
      </w:r>
      <w:r w:rsidR="00930F01">
        <w:rPr>
          <w:rFonts w:ascii="ＭＳ 明朝" w:hAnsi="ＭＳ 明朝"/>
          <w:color w:val="000000" w:themeColor="text1"/>
          <w:szCs w:val="24"/>
        </w:rPr>
        <w:t>令和４年度（2022年度）</w:t>
      </w:r>
      <w:r w:rsidRPr="00A3502A">
        <w:rPr>
          <w:rFonts w:ascii="ＭＳ 明朝" w:hAnsi="ＭＳ 明朝"/>
          <w:color w:val="000000" w:themeColor="text1"/>
          <w:szCs w:val="24"/>
        </w:rPr>
        <w:t>から</w:t>
      </w:r>
      <w:r w:rsidRPr="00A3502A">
        <w:rPr>
          <w:rFonts w:ascii="ＭＳ 明朝" w:hAnsi="ＭＳ 明朝" w:hint="eastAsia"/>
          <w:color w:val="000000" w:themeColor="text1"/>
          <w:szCs w:val="24"/>
        </w:rPr>
        <w:t>、オンラインによる手続を可能とすることで、申請者</w:t>
      </w:r>
      <w:r w:rsidRPr="00A3502A">
        <w:rPr>
          <w:rFonts w:ascii="ＭＳ 明朝" w:hAnsi="ＭＳ 明朝"/>
          <w:color w:val="000000" w:themeColor="text1"/>
          <w:szCs w:val="24"/>
        </w:rPr>
        <w:t>の利便性向上</w:t>
      </w:r>
      <w:r w:rsidRPr="00A3502A">
        <w:rPr>
          <w:rFonts w:ascii="ＭＳ 明朝" w:hAnsi="ＭＳ 明朝" w:hint="eastAsia"/>
          <w:color w:val="000000" w:themeColor="text1"/>
          <w:szCs w:val="24"/>
        </w:rPr>
        <w:t>及び</w:t>
      </w:r>
      <w:r w:rsidRPr="00A3502A">
        <w:rPr>
          <w:rFonts w:ascii="ＭＳ 明朝" w:hAnsi="ＭＳ 明朝"/>
          <w:color w:val="000000" w:themeColor="text1"/>
          <w:szCs w:val="24"/>
        </w:rPr>
        <w:t>行政事務の効率化を図る。</w:t>
      </w:r>
      <w:r>
        <w:rPr>
          <w:rFonts w:ascii="ＭＳ 明朝" w:hAnsi="ＭＳ 明朝" w:hint="eastAsia"/>
          <w:color w:val="000000" w:themeColor="text1"/>
          <w:szCs w:val="24"/>
        </w:rPr>
        <w:t>なお、</w:t>
      </w:r>
      <w:r w:rsidRPr="00A3502A">
        <w:rPr>
          <w:rFonts w:ascii="ＭＳ 明朝" w:hAnsi="ＭＳ 明朝" w:hint="eastAsia"/>
          <w:color w:val="000000" w:themeColor="text1"/>
          <w:szCs w:val="24"/>
        </w:rPr>
        <w:t>オンラインによる申請においては、電子証明書等による本人確認を実施する。</w:t>
      </w:r>
    </w:p>
    <w:p w14:paraId="1C458FA6" w14:textId="77777777" w:rsidR="00800F95" w:rsidRPr="00CF72C8"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また、申請の</w:t>
      </w:r>
      <w:r w:rsidRPr="00A3502A">
        <w:rPr>
          <w:rFonts w:ascii="ＭＳ 明朝" w:hAnsi="ＭＳ 明朝"/>
          <w:color w:val="000000" w:themeColor="text1"/>
          <w:szCs w:val="24"/>
        </w:rPr>
        <w:t>際に手数料を求めている</w:t>
      </w:r>
      <w:r w:rsidRPr="00A3502A">
        <w:rPr>
          <w:rFonts w:ascii="ＭＳ 明朝" w:hAnsi="ＭＳ 明朝" w:hint="eastAsia"/>
          <w:color w:val="000000" w:themeColor="text1"/>
          <w:szCs w:val="24"/>
        </w:rPr>
        <w:t>手続について</w:t>
      </w:r>
      <w:r w:rsidRPr="00A3502A">
        <w:rPr>
          <w:rFonts w:ascii="ＭＳ 明朝" w:hAnsi="ＭＳ 明朝"/>
          <w:color w:val="000000" w:themeColor="text1"/>
          <w:szCs w:val="24"/>
        </w:rPr>
        <w:t>、</w:t>
      </w:r>
      <w:r w:rsidRPr="00A3502A">
        <w:rPr>
          <w:rFonts w:ascii="ＭＳ 明朝" w:hAnsi="ＭＳ 明朝" w:hint="eastAsia"/>
          <w:color w:val="000000" w:themeColor="text1"/>
          <w:szCs w:val="24"/>
        </w:rPr>
        <w:t>オンラインによる</w:t>
      </w:r>
      <w:r w:rsidRPr="00A3502A">
        <w:rPr>
          <w:rFonts w:ascii="ＭＳ 明朝" w:hAnsi="ＭＳ 明朝"/>
          <w:color w:val="000000" w:themeColor="text1"/>
          <w:szCs w:val="24"/>
        </w:rPr>
        <w:t>手数料</w:t>
      </w:r>
      <w:r w:rsidRPr="00A3502A">
        <w:rPr>
          <w:rFonts w:ascii="ＭＳ 明朝" w:hAnsi="ＭＳ 明朝" w:hint="eastAsia"/>
          <w:color w:val="000000" w:themeColor="text1"/>
          <w:szCs w:val="24"/>
        </w:rPr>
        <w:t>納付</w:t>
      </w:r>
      <w:r>
        <w:rPr>
          <w:rFonts w:ascii="ＭＳ 明朝" w:hAnsi="ＭＳ 明朝" w:hint="eastAsia"/>
          <w:color w:val="000000" w:themeColor="text1"/>
          <w:szCs w:val="24"/>
        </w:rPr>
        <w:t>の実現に向け、手法の選定及びその費用対効果を精査するための調査検討を行</w:t>
      </w:r>
      <w:r w:rsidRPr="003F1C06">
        <w:rPr>
          <w:rFonts w:ascii="ＭＳ 明朝" w:hAnsi="ＭＳ 明朝" w:hint="eastAsia"/>
          <w:color w:val="000000" w:themeColor="text1"/>
          <w:szCs w:val="24"/>
        </w:rPr>
        <w:t>う。</w:t>
      </w:r>
    </w:p>
    <w:p w14:paraId="33A48954" w14:textId="2D18B619" w:rsidR="00800F95" w:rsidRPr="00A3502A" w:rsidRDefault="00CA3337" w:rsidP="00B42FCC">
      <w:pPr>
        <w:ind w:leftChars="300" w:left="1560" w:hangingChars="350" w:hanging="840"/>
        <w:rPr>
          <w:rFonts w:ascii="ＭＳ 明朝" w:hAnsi="ＭＳ 明朝"/>
          <w:szCs w:val="24"/>
        </w:rPr>
      </w:pPr>
      <w:r>
        <w:rPr>
          <w:rFonts w:ascii="ＭＳ 明朝" w:hAnsi="ＭＳ 明朝" w:hint="eastAsia"/>
          <w:color w:val="000000" w:themeColor="text1"/>
          <w:szCs w:val="24"/>
        </w:rPr>
        <w:t>KPI：</w:t>
      </w:r>
      <w:r w:rsidR="00800F95" w:rsidRPr="00A3502A">
        <w:rPr>
          <w:rFonts w:ascii="ＭＳ 明朝" w:hAnsi="ＭＳ 明朝" w:hint="eastAsia"/>
          <w:szCs w:val="24"/>
        </w:rPr>
        <w:t>①</w:t>
      </w:r>
      <w:r w:rsidR="00930F01">
        <w:rPr>
          <w:rFonts w:ascii="ＭＳ 明朝" w:hAnsi="ＭＳ 明朝"/>
          <w:szCs w:val="24"/>
        </w:rPr>
        <w:t>令和４年度（2022年度）</w:t>
      </w:r>
      <w:r w:rsidR="00800F95" w:rsidRPr="00A3502A">
        <w:rPr>
          <w:rFonts w:ascii="ＭＳ 明朝" w:hAnsi="ＭＳ 明朝" w:hint="eastAsia"/>
          <w:szCs w:val="24"/>
        </w:rPr>
        <w:t>中に、</w:t>
      </w:r>
      <w:r w:rsidR="00800F95">
        <w:rPr>
          <w:rFonts w:ascii="ＭＳ 明朝" w:hAnsi="ＭＳ 明朝" w:hint="eastAsia"/>
          <w:szCs w:val="24"/>
        </w:rPr>
        <w:t>36</w:t>
      </w:r>
      <w:r w:rsidR="00800F95" w:rsidRPr="00A3502A">
        <w:rPr>
          <w:rFonts w:ascii="ＭＳ 明朝" w:hAnsi="ＭＳ 明朝" w:hint="eastAsia"/>
          <w:szCs w:val="24"/>
        </w:rPr>
        <w:t>手続全てについてオンラインによる申請が可能となる仕組みを整備する。</w:t>
      </w:r>
    </w:p>
    <w:p w14:paraId="280DDD27" w14:textId="04017B8B" w:rsidR="007D68B3" w:rsidRDefault="00800F95" w:rsidP="00ED7C68">
      <w:pPr>
        <w:ind w:leftChars="550" w:left="1560" w:hangingChars="100" w:hanging="240"/>
        <w:rPr>
          <w:rFonts w:ascii="ＭＳ ゴシック" w:eastAsia="ＭＳ ゴシック" w:hAnsi="ＭＳ ゴシック"/>
          <w:color w:val="FF0000"/>
          <w:szCs w:val="21"/>
        </w:rPr>
      </w:pPr>
      <w:r w:rsidRPr="003F1C06">
        <w:rPr>
          <w:rFonts w:ascii="ＭＳ 明朝" w:hAnsi="ＭＳ 明朝" w:hint="eastAsia"/>
          <w:color w:val="000000" w:themeColor="text1"/>
          <w:kern w:val="0"/>
          <w:szCs w:val="24"/>
        </w:rPr>
        <w:t>②オンラインによる申請の割合（</w:t>
      </w:r>
      <w:r w:rsidR="00F60911">
        <w:rPr>
          <w:rFonts w:ascii="ＭＳ 明朝" w:hAnsi="ＭＳ 明朝" w:hint="eastAsia"/>
          <w:color w:val="000000" w:themeColor="text1"/>
          <w:kern w:val="0"/>
          <w:szCs w:val="24"/>
        </w:rPr>
        <w:t>令和４年度（</w:t>
      </w:r>
      <w:r w:rsidRPr="003F1C06">
        <w:rPr>
          <w:rFonts w:ascii="ＭＳ 明朝" w:hAnsi="ＭＳ 明朝"/>
          <w:color w:val="000000" w:themeColor="text1"/>
          <w:kern w:val="0"/>
          <w:szCs w:val="24"/>
        </w:rPr>
        <w:t>202</w:t>
      </w:r>
      <w:r w:rsidRPr="003F1C06">
        <w:rPr>
          <w:rFonts w:ascii="ＭＳ 明朝" w:hAnsi="ＭＳ 明朝" w:hint="eastAsia"/>
          <w:color w:val="000000" w:themeColor="text1"/>
          <w:kern w:val="0"/>
          <w:szCs w:val="24"/>
        </w:rPr>
        <w:t>2</w:t>
      </w:r>
      <w:r w:rsidRPr="003F1C06">
        <w:rPr>
          <w:rFonts w:ascii="ＭＳ 明朝" w:hAnsi="ＭＳ 明朝"/>
          <w:color w:val="000000" w:themeColor="text1"/>
          <w:kern w:val="0"/>
          <w:szCs w:val="24"/>
        </w:rPr>
        <w:t>年度</w:t>
      </w:r>
      <w:r w:rsidR="00F60911">
        <w:rPr>
          <w:rFonts w:ascii="ＭＳ 明朝" w:hAnsi="ＭＳ 明朝" w:hint="eastAsia"/>
          <w:color w:val="000000" w:themeColor="text1"/>
          <w:kern w:val="0"/>
          <w:szCs w:val="24"/>
        </w:rPr>
        <w:t>）</w:t>
      </w:r>
      <w:r w:rsidRPr="003F1C06">
        <w:rPr>
          <w:rFonts w:ascii="ＭＳ 明朝" w:hAnsi="ＭＳ 明朝"/>
          <w:color w:val="000000" w:themeColor="text1"/>
          <w:kern w:val="0"/>
          <w:szCs w:val="24"/>
        </w:rPr>
        <w:t>：</w:t>
      </w:r>
      <w:r w:rsidRPr="003F1C06">
        <w:rPr>
          <w:rFonts w:ascii="ＭＳ 明朝" w:hAnsi="ＭＳ 明朝" w:hint="eastAsia"/>
          <w:color w:val="000000" w:themeColor="text1"/>
          <w:kern w:val="0"/>
          <w:szCs w:val="24"/>
        </w:rPr>
        <w:t>4</w:t>
      </w:r>
      <w:r w:rsidRPr="003F1C06">
        <w:rPr>
          <w:rFonts w:ascii="ＭＳ 明朝" w:hAnsi="ＭＳ 明朝"/>
          <w:color w:val="000000" w:themeColor="text1"/>
          <w:kern w:val="0"/>
          <w:szCs w:val="24"/>
        </w:rPr>
        <w:t>0％）</w:t>
      </w:r>
    </w:p>
    <w:p w14:paraId="08489AA0" w14:textId="77777777" w:rsidR="007D68B3" w:rsidRDefault="007D68B3" w:rsidP="00B42FCC">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36E9E833" w14:textId="6739E6BF" w:rsidR="00800F95" w:rsidRPr="00A3502A" w:rsidRDefault="00800F95" w:rsidP="005D2D95">
      <w:pPr>
        <w:pStyle w:val="a"/>
      </w:pPr>
      <w:bookmarkStart w:id="133" w:name="_Toc89674783"/>
      <w:bookmarkStart w:id="134" w:name="_Toc91015429"/>
      <w:r w:rsidRPr="00A3502A">
        <w:rPr>
          <w:rFonts w:hint="eastAsia"/>
        </w:rPr>
        <w:lastRenderedPageBreak/>
        <w:t>医薬品等輸入確認の申請（◎厚生労働省）</w:t>
      </w:r>
      <w:bookmarkEnd w:id="133"/>
      <w:bookmarkEnd w:id="134"/>
    </w:p>
    <w:p w14:paraId="467DCDDC"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605353" w14:paraId="71FC4A01" w14:textId="77777777" w:rsidTr="00800F95">
        <w:trPr>
          <w:trHeight w:val="765"/>
        </w:trPr>
        <w:tc>
          <w:tcPr>
            <w:tcW w:w="2608" w:type="dxa"/>
            <w:shd w:val="clear" w:color="auto" w:fill="5B9BD5" w:themeFill="accent1"/>
            <w:hideMark/>
          </w:tcPr>
          <w:p w14:paraId="634F48E3"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73AC0FBE"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2AE4DFB7"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29673457"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774FC4AB"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4A38D6DF"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0198018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3F7E7932" w14:textId="6997B3BE" w:rsidR="00800F95" w:rsidRPr="00605353" w:rsidRDefault="00CA3337" w:rsidP="00B42FCC">
            <w:pPr>
              <w:rPr>
                <w:rFonts w:ascii="ＭＳ 明朝" w:hAnsi="ＭＳ 明朝"/>
                <w:sz w:val="21"/>
                <w:szCs w:val="21"/>
              </w:rPr>
            </w:pPr>
            <w:r>
              <w:rPr>
                <w:rFonts w:ascii="ＭＳ 明朝" w:hAnsi="ＭＳ 明朝" w:hint="eastAsia"/>
                <w:sz w:val="21"/>
                <w:szCs w:val="21"/>
              </w:rPr>
              <w:t>手続ID</w:t>
            </w:r>
          </w:p>
        </w:tc>
      </w:tr>
      <w:tr w:rsidR="00800F95" w:rsidRPr="00605353" w14:paraId="5CE0BA78" w14:textId="77777777" w:rsidTr="00800F95">
        <w:trPr>
          <w:trHeight w:val="765"/>
        </w:trPr>
        <w:tc>
          <w:tcPr>
            <w:tcW w:w="2608" w:type="dxa"/>
            <w:shd w:val="clear" w:color="auto" w:fill="auto"/>
          </w:tcPr>
          <w:p w14:paraId="76B001A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医薬品等輸入確認の申請</w:t>
            </w:r>
          </w:p>
        </w:tc>
        <w:tc>
          <w:tcPr>
            <w:tcW w:w="2608" w:type="dxa"/>
            <w:shd w:val="clear" w:color="auto" w:fill="auto"/>
          </w:tcPr>
          <w:p w14:paraId="593D0052" w14:textId="18D4583F"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医薬品、医療機器等の品質、有効性及び安全性の確保等に関する法律第56条の２第１項</w:t>
            </w:r>
          </w:p>
        </w:tc>
        <w:tc>
          <w:tcPr>
            <w:tcW w:w="850" w:type="dxa"/>
            <w:shd w:val="clear" w:color="auto" w:fill="auto"/>
          </w:tcPr>
          <w:p w14:paraId="144225B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50" w:type="dxa"/>
            <w:shd w:val="clear" w:color="auto" w:fill="auto"/>
          </w:tcPr>
          <w:p w14:paraId="48AE258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民間事業者等</w:t>
            </w:r>
          </w:p>
        </w:tc>
        <w:tc>
          <w:tcPr>
            <w:tcW w:w="850" w:type="dxa"/>
            <w:shd w:val="clear" w:color="auto" w:fill="auto"/>
          </w:tcPr>
          <w:p w14:paraId="5BE2F83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w:t>
            </w:r>
          </w:p>
        </w:tc>
        <w:tc>
          <w:tcPr>
            <w:tcW w:w="743" w:type="dxa"/>
            <w:shd w:val="clear" w:color="auto" w:fill="auto"/>
          </w:tcPr>
          <w:p w14:paraId="2D597B6C" w14:textId="7BD77E80" w:rsidR="00800F95" w:rsidRPr="00605353" w:rsidRDefault="00034090" w:rsidP="00B42FCC">
            <w:pPr>
              <w:rPr>
                <w:rFonts w:ascii="ＭＳ 明朝" w:hAnsi="ＭＳ 明朝"/>
                <w:sz w:val="21"/>
                <w:szCs w:val="21"/>
              </w:rPr>
            </w:pPr>
            <w:r>
              <w:rPr>
                <w:rFonts w:ascii="ＭＳ 明朝" w:hAnsi="ＭＳ 明朝" w:hint="eastAsia"/>
                <w:sz w:val="21"/>
                <w:szCs w:val="21"/>
              </w:rPr>
              <w:t>―</w:t>
            </w:r>
          </w:p>
        </w:tc>
      </w:tr>
    </w:tbl>
    <w:p w14:paraId="345E7E70" w14:textId="77777777" w:rsidR="00800F95" w:rsidRDefault="00800F95" w:rsidP="00800F95">
      <w:pPr>
        <w:rPr>
          <w:rFonts w:ascii="ＭＳ 明朝" w:hAnsi="ＭＳ 明朝"/>
          <w:color w:val="000000" w:themeColor="text1"/>
          <w:szCs w:val="24"/>
        </w:rPr>
      </w:pPr>
    </w:p>
    <w:p w14:paraId="2825574B" w14:textId="77777777" w:rsidR="00800F95" w:rsidRPr="005D30A7" w:rsidRDefault="00800F95" w:rsidP="00B42FC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B92B276" w14:textId="2990900E" w:rsidR="00800F95" w:rsidRPr="00A3502A" w:rsidRDefault="00800F95" w:rsidP="00B42FCC">
      <w:pPr>
        <w:ind w:leftChars="200" w:left="480" w:firstLineChars="100" w:firstLine="240"/>
        <w:rPr>
          <w:rFonts w:ascii="ＭＳ 明朝" w:hAnsi="ＭＳ 明朝"/>
          <w:szCs w:val="24"/>
        </w:rPr>
      </w:pPr>
      <w:r w:rsidRPr="00A3502A">
        <w:rPr>
          <w:rFonts w:ascii="ＭＳ 明朝" w:hAnsi="ＭＳ 明朝" w:hint="eastAsia"/>
          <w:szCs w:val="24"/>
        </w:rPr>
        <w:t>（１）に記載した手続については、医薬品等輸入確認情報システムの整備に関する調査研究の結果を踏まえて、</w:t>
      </w:r>
      <w:r w:rsidR="00930F01">
        <w:rPr>
          <w:rFonts w:ascii="ＭＳ 明朝" w:hAnsi="ＭＳ 明朝" w:hint="eastAsia"/>
          <w:szCs w:val="24"/>
        </w:rPr>
        <w:t>令和４年度（2022年度）</w:t>
      </w:r>
      <w:r w:rsidRPr="00A3502A">
        <w:rPr>
          <w:rFonts w:ascii="ＭＳ 明朝" w:hAnsi="ＭＳ 明朝"/>
          <w:szCs w:val="24"/>
        </w:rPr>
        <w:t>から、オンラインによる申請を可能とすることで、申請者の利便性向上及び行政事務の効率化を図る。</w:t>
      </w:r>
    </w:p>
    <w:p w14:paraId="54505829" w14:textId="6AAF31CD" w:rsidR="007D68B3" w:rsidRDefault="00CA3337" w:rsidP="00B42FCC">
      <w:pPr>
        <w:ind w:leftChars="200" w:left="480" w:firstLineChars="100" w:firstLine="240"/>
        <w:rPr>
          <w:rFonts w:ascii="ＭＳ ゴシック" w:eastAsia="ＭＳ ゴシック" w:hAnsi="ＭＳ ゴシック"/>
          <w:color w:val="FF0000"/>
          <w:szCs w:val="21"/>
        </w:rPr>
      </w:pPr>
      <w:r>
        <w:rPr>
          <w:rFonts w:ascii="ＭＳ 明朝" w:hAnsi="ＭＳ 明朝" w:hint="eastAsia"/>
          <w:szCs w:val="24"/>
        </w:rPr>
        <w:t>KPI：</w:t>
      </w:r>
      <w:r w:rsidR="00800F95" w:rsidRPr="00A3502A">
        <w:rPr>
          <w:rFonts w:ascii="ＭＳ 明朝" w:hAnsi="ＭＳ 明朝" w:hint="eastAsia"/>
          <w:szCs w:val="24"/>
        </w:rPr>
        <w:t>オンラインによる申請の割合（</w:t>
      </w:r>
      <w:r w:rsidR="00930F01">
        <w:rPr>
          <w:rFonts w:ascii="ＭＳ 明朝" w:hAnsi="ＭＳ 明朝" w:hint="eastAsia"/>
          <w:szCs w:val="24"/>
        </w:rPr>
        <w:t>令和４年度（2022年度）</w:t>
      </w:r>
      <w:r w:rsidR="00800F95" w:rsidRPr="00A3502A">
        <w:rPr>
          <w:rFonts w:ascii="ＭＳ 明朝" w:hAnsi="ＭＳ 明朝"/>
          <w:szCs w:val="24"/>
        </w:rPr>
        <w:t>：</w:t>
      </w:r>
      <w:r w:rsidR="00800F95" w:rsidRPr="00A3502A">
        <w:rPr>
          <w:rFonts w:ascii="ＭＳ 明朝" w:hAnsi="ＭＳ 明朝" w:hint="eastAsia"/>
          <w:szCs w:val="24"/>
        </w:rPr>
        <w:t>50</w:t>
      </w:r>
      <w:r w:rsidR="00800F95" w:rsidRPr="00A3502A">
        <w:rPr>
          <w:rFonts w:ascii="ＭＳ 明朝" w:hAnsi="ＭＳ 明朝"/>
          <w:szCs w:val="24"/>
        </w:rPr>
        <w:t>％）</w:t>
      </w:r>
    </w:p>
    <w:p w14:paraId="180EDA4D" w14:textId="77777777" w:rsidR="007D68B3" w:rsidRDefault="007D68B3">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9530D83" w14:textId="2C6FC44B" w:rsidR="00800F95" w:rsidRPr="005D30A7" w:rsidRDefault="00800F95" w:rsidP="005D2D95">
      <w:pPr>
        <w:pStyle w:val="a"/>
      </w:pPr>
      <w:bookmarkStart w:id="135" w:name="_Toc89674784"/>
      <w:bookmarkStart w:id="136" w:name="_Toc91015430"/>
      <w:r w:rsidRPr="00887CE6">
        <w:rPr>
          <w:rStyle w:val="af1"/>
          <w:rFonts w:hint="eastAsia"/>
        </w:rPr>
        <w:lastRenderedPageBreak/>
        <w:t>解体・改修工事の届出（◎厚生労働省</w:t>
      </w:r>
      <w:r>
        <w:rPr>
          <w:rFonts w:hint="eastAsia"/>
        </w:rPr>
        <w:t>）</w:t>
      </w:r>
      <w:bookmarkEnd w:id="135"/>
      <w:bookmarkEnd w:id="136"/>
    </w:p>
    <w:p w14:paraId="723A34A7"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605353" w14:paraId="522C07FA" w14:textId="77777777" w:rsidTr="00800F95">
        <w:trPr>
          <w:trHeight w:val="765"/>
        </w:trPr>
        <w:tc>
          <w:tcPr>
            <w:tcW w:w="2608" w:type="dxa"/>
            <w:shd w:val="clear" w:color="auto" w:fill="5B9BD5" w:themeFill="accent1"/>
            <w:hideMark/>
          </w:tcPr>
          <w:p w14:paraId="3E02D13F"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0D222AFE"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72D8023A"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63DA4E80"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49025FD6"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7B237EB0" w14:textId="77777777" w:rsidR="00800F95" w:rsidRPr="00605353" w:rsidRDefault="00800F95" w:rsidP="00800F95">
            <w:pPr>
              <w:ind w:firstLine="210"/>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1BC0200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34984F6E" w14:textId="1DB1D673" w:rsidR="00800F95" w:rsidRPr="00605353" w:rsidRDefault="00CA3337" w:rsidP="00B42FCC">
            <w:pPr>
              <w:rPr>
                <w:rFonts w:ascii="ＭＳ 明朝" w:hAnsi="ＭＳ 明朝"/>
                <w:sz w:val="21"/>
                <w:szCs w:val="21"/>
              </w:rPr>
            </w:pPr>
            <w:r>
              <w:rPr>
                <w:rFonts w:ascii="ＭＳ 明朝" w:hAnsi="ＭＳ 明朝" w:hint="eastAsia"/>
                <w:sz w:val="21"/>
                <w:szCs w:val="21"/>
              </w:rPr>
              <w:t>手続ID</w:t>
            </w:r>
          </w:p>
        </w:tc>
      </w:tr>
      <w:tr w:rsidR="00800F95" w:rsidRPr="00605353" w14:paraId="3D5969CE" w14:textId="77777777" w:rsidTr="00800F95">
        <w:trPr>
          <w:trHeight w:val="765"/>
        </w:trPr>
        <w:tc>
          <w:tcPr>
            <w:tcW w:w="2608" w:type="dxa"/>
            <w:shd w:val="clear" w:color="auto" w:fill="auto"/>
          </w:tcPr>
          <w:p w14:paraId="7E3AD390"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kern w:val="0"/>
                <w:sz w:val="21"/>
                <w:szCs w:val="21"/>
              </w:rPr>
              <w:t>建築物等の解体・改修工事に係る事前調査結果の報告</w:t>
            </w:r>
          </w:p>
        </w:tc>
        <w:tc>
          <w:tcPr>
            <w:tcW w:w="2608" w:type="dxa"/>
            <w:shd w:val="clear" w:color="auto" w:fill="auto"/>
          </w:tcPr>
          <w:p w14:paraId="31D34209"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kern w:val="0"/>
                <w:sz w:val="21"/>
                <w:szCs w:val="21"/>
              </w:rPr>
              <w:t>石綿障害予防規則（平成17年厚生労働省令第21号）第４条の２</w:t>
            </w:r>
          </w:p>
        </w:tc>
        <w:tc>
          <w:tcPr>
            <w:tcW w:w="850" w:type="dxa"/>
            <w:shd w:val="clear" w:color="auto" w:fill="auto"/>
          </w:tcPr>
          <w:p w14:paraId="10991D87"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kern w:val="0"/>
                <w:sz w:val="21"/>
                <w:szCs w:val="21"/>
              </w:rPr>
              <w:t>申請等</w:t>
            </w:r>
          </w:p>
        </w:tc>
        <w:tc>
          <w:tcPr>
            <w:tcW w:w="850" w:type="dxa"/>
            <w:shd w:val="clear" w:color="auto" w:fill="auto"/>
          </w:tcPr>
          <w:p w14:paraId="5D0E77BE"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kern w:val="0"/>
                <w:sz w:val="21"/>
                <w:szCs w:val="21"/>
              </w:rPr>
              <w:t>民間事業者等</w:t>
            </w:r>
          </w:p>
        </w:tc>
        <w:tc>
          <w:tcPr>
            <w:tcW w:w="850" w:type="dxa"/>
            <w:shd w:val="clear" w:color="auto" w:fill="auto"/>
          </w:tcPr>
          <w:p w14:paraId="0F149A9B"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kern w:val="0"/>
                <w:sz w:val="21"/>
                <w:szCs w:val="21"/>
              </w:rPr>
              <w:t>国</w:t>
            </w:r>
          </w:p>
        </w:tc>
        <w:tc>
          <w:tcPr>
            <w:tcW w:w="743" w:type="dxa"/>
            <w:shd w:val="clear" w:color="auto" w:fill="auto"/>
          </w:tcPr>
          <w:p w14:paraId="247BD2F9" w14:textId="4A7CB99E" w:rsidR="00800F95" w:rsidRPr="00605353" w:rsidRDefault="00034090" w:rsidP="00B42FCC">
            <w:pPr>
              <w:rPr>
                <w:rFonts w:ascii="ＭＳ 明朝" w:hAnsi="ＭＳ 明朝"/>
                <w:sz w:val="21"/>
                <w:szCs w:val="21"/>
              </w:rPr>
            </w:pPr>
            <w:r>
              <w:rPr>
                <w:rFonts w:ascii="ＭＳ 明朝" w:hAnsi="ＭＳ 明朝" w:hint="eastAsia"/>
                <w:color w:val="000000" w:themeColor="text1"/>
                <w:kern w:val="0"/>
                <w:sz w:val="21"/>
                <w:szCs w:val="21"/>
              </w:rPr>
              <w:t>―</w:t>
            </w:r>
          </w:p>
        </w:tc>
      </w:tr>
    </w:tbl>
    <w:p w14:paraId="2A3CEB63" w14:textId="77777777" w:rsidR="00800F95" w:rsidRPr="00605353" w:rsidRDefault="00800F95" w:rsidP="00ED7C68">
      <w:pPr>
        <w:ind w:firstLineChars="100" w:firstLine="210"/>
        <w:rPr>
          <w:rFonts w:ascii="ＭＳ 明朝" w:hAnsi="ＭＳ 明朝"/>
          <w:color w:val="000000" w:themeColor="text1"/>
          <w:sz w:val="21"/>
          <w:szCs w:val="21"/>
        </w:rPr>
      </w:pPr>
      <w:r w:rsidRPr="00605353">
        <w:rPr>
          <w:rFonts w:ascii="ＭＳ 明朝" w:hAnsi="ＭＳ 明朝" w:hint="eastAsia"/>
          <w:color w:val="000000" w:themeColor="text1"/>
          <w:sz w:val="21"/>
          <w:szCs w:val="21"/>
        </w:rPr>
        <w:t>※令和４年</w:t>
      </w:r>
      <w:r w:rsidR="00420CFA">
        <w:rPr>
          <w:rFonts w:ascii="ＭＳ 明朝" w:hAnsi="ＭＳ 明朝" w:hint="eastAsia"/>
          <w:color w:val="000000" w:themeColor="text1"/>
          <w:sz w:val="21"/>
          <w:szCs w:val="21"/>
        </w:rPr>
        <w:t>（</w:t>
      </w:r>
      <w:r w:rsidR="00EE0D2D">
        <w:rPr>
          <w:rFonts w:ascii="ＭＳ 明朝" w:hAnsi="ＭＳ 明朝" w:hint="eastAsia"/>
          <w:color w:val="000000" w:themeColor="text1"/>
          <w:sz w:val="21"/>
          <w:szCs w:val="21"/>
        </w:rPr>
        <w:t>2022年）</w:t>
      </w:r>
      <w:r w:rsidRPr="00605353">
        <w:rPr>
          <w:rFonts w:ascii="ＭＳ 明朝" w:hAnsi="ＭＳ 明朝" w:hint="eastAsia"/>
          <w:color w:val="000000" w:themeColor="text1"/>
          <w:sz w:val="21"/>
          <w:szCs w:val="21"/>
        </w:rPr>
        <w:t>４月１日施行</w:t>
      </w:r>
    </w:p>
    <w:p w14:paraId="7E1F0FD9" w14:textId="77777777" w:rsidR="00800F95" w:rsidRDefault="00800F95" w:rsidP="00800F95">
      <w:pPr>
        <w:rPr>
          <w:rFonts w:ascii="ＭＳ 明朝" w:hAnsi="ＭＳ 明朝"/>
          <w:color w:val="000000" w:themeColor="text1"/>
          <w:szCs w:val="24"/>
        </w:rPr>
      </w:pPr>
    </w:p>
    <w:p w14:paraId="08B004B3" w14:textId="77777777" w:rsidR="00800F95" w:rsidRPr="005D30A7" w:rsidRDefault="00800F95" w:rsidP="00B42FC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63B10D15" w14:textId="7982D1DD" w:rsidR="00800F95" w:rsidRDefault="00800F95"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（１）に記載した手続については、新たに石綿事前調査結果報告</w:t>
      </w:r>
      <w:r w:rsidRPr="00A3502A">
        <w:rPr>
          <w:rFonts w:ascii="ＭＳ 明朝" w:hAnsi="ＭＳ 明朝" w:hint="eastAsia"/>
          <w:color w:val="000000" w:themeColor="text1"/>
          <w:szCs w:val="24"/>
        </w:rPr>
        <w:t>システム</w:t>
      </w:r>
      <w:r>
        <w:rPr>
          <w:rFonts w:ascii="ＭＳ 明朝" w:hAnsi="ＭＳ 明朝" w:hint="eastAsia"/>
          <w:color w:val="000000" w:themeColor="text1"/>
          <w:szCs w:val="24"/>
        </w:rPr>
        <w:t>を整備し、</w:t>
      </w:r>
      <w:r w:rsidR="00CA3337">
        <w:rPr>
          <w:rFonts w:ascii="ＭＳ 明朝" w:hAnsi="ＭＳ 明朝" w:hint="eastAsia"/>
          <w:color w:val="000000" w:themeColor="text1"/>
          <w:szCs w:val="24"/>
        </w:rPr>
        <w:t>令和４年（2022年）</w:t>
      </w:r>
      <w:r>
        <w:rPr>
          <w:rFonts w:ascii="ＭＳ 明朝" w:hAnsi="ＭＳ 明朝" w:hint="eastAsia"/>
          <w:color w:val="000000" w:themeColor="text1"/>
          <w:szCs w:val="24"/>
        </w:rPr>
        <w:t>４月１日の省令の施行による手続の新設と同時に、オンラインによる報告を可能とするとともに、環境省が所管する大気汚染防止法（昭和43年法律第97号）に係る報告も同時に行えるようにすることで、報告を行う民間事業者等の利便性向上及び行政事務の効率化を図る。</w:t>
      </w:r>
    </w:p>
    <w:p w14:paraId="5E8248F9" w14:textId="503006F8" w:rsidR="007D68B3" w:rsidRDefault="00CA3337" w:rsidP="00B42FCC">
      <w:pPr>
        <w:ind w:leftChars="200" w:left="480" w:firstLineChars="100" w:firstLine="240"/>
        <w:rPr>
          <w:rFonts w:ascii="ＭＳ ゴシック" w:eastAsia="ＭＳ ゴシック" w:hAnsi="ＭＳ ゴシック"/>
          <w:color w:val="FF0000"/>
          <w:szCs w:val="21"/>
        </w:rPr>
      </w:pPr>
      <w:r>
        <w:rPr>
          <w:rFonts w:ascii="ＭＳ 明朝" w:hAnsi="ＭＳ 明朝" w:hint="eastAsia"/>
          <w:kern w:val="0"/>
          <w:szCs w:val="24"/>
        </w:rPr>
        <w:t>KPI：</w:t>
      </w:r>
      <w:r w:rsidR="00800F95">
        <w:rPr>
          <w:rFonts w:ascii="ＭＳ 明朝" w:hAnsi="ＭＳ 明朝" w:hint="eastAsia"/>
          <w:kern w:val="0"/>
          <w:szCs w:val="24"/>
        </w:rPr>
        <w:t>オンラインによる報告の割合（</w:t>
      </w:r>
      <w:r w:rsidR="00930F01">
        <w:rPr>
          <w:rFonts w:ascii="ＭＳ 明朝" w:hAnsi="ＭＳ 明朝" w:hint="eastAsia"/>
          <w:kern w:val="0"/>
          <w:szCs w:val="24"/>
        </w:rPr>
        <w:t>令和４年度（2022年度）</w:t>
      </w:r>
      <w:r w:rsidR="00800F95">
        <w:rPr>
          <w:rFonts w:ascii="ＭＳ 明朝" w:hAnsi="ＭＳ 明朝" w:hint="eastAsia"/>
          <w:kern w:val="0"/>
          <w:szCs w:val="24"/>
        </w:rPr>
        <w:t>：90％）</w:t>
      </w:r>
    </w:p>
    <w:p w14:paraId="41D48C4A" w14:textId="77777777" w:rsidR="007D68B3" w:rsidRDefault="007D68B3">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47366ADF" w14:textId="341A874F" w:rsidR="00800F95" w:rsidRPr="007F7202" w:rsidRDefault="00800F95" w:rsidP="005D2D95">
      <w:pPr>
        <w:pStyle w:val="a"/>
      </w:pPr>
      <w:bookmarkStart w:id="137" w:name="_Toc26976143"/>
      <w:bookmarkStart w:id="138" w:name="_Toc57650783"/>
      <w:bookmarkStart w:id="139" w:name="_Toc58605051"/>
      <w:bookmarkStart w:id="140" w:name="_Toc89674785"/>
      <w:bookmarkStart w:id="141" w:name="_Toc91015431"/>
      <w:r w:rsidRPr="007F7202">
        <w:lastRenderedPageBreak/>
        <w:t>技能</w:t>
      </w:r>
      <w:r w:rsidRPr="007F7202">
        <w:rPr>
          <w:rFonts w:hint="eastAsia"/>
        </w:rPr>
        <w:t>検定の受検の申請及び合格通知等（◎厚生労働省）</w:t>
      </w:r>
      <w:bookmarkEnd w:id="137"/>
      <w:bookmarkEnd w:id="138"/>
      <w:bookmarkEnd w:id="139"/>
      <w:bookmarkEnd w:id="140"/>
      <w:bookmarkEnd w:id="141"/>
      <w:r w:rsidRPr="007F7202">
        <w:rPr>
          <w:rFonts w:hint="eastAsia"/>
        </w:rPr>
        <w:t xml:space="preserve">　</w:t>
      </w:r>
    </w:p>
    <w:p w14:paraId="0DAED4DE" w14:textId="77777777" w:rsidR="00800F95" w:rsidRPr="007F7202" w:rsidRDefault="00800F95" w:rsidP="00800F95">
      <w:pPr>
        <w:rPr>
          <w:rFonts w:ascii="ＭＳ 明朝" w:hAnsi="ＭＳ 明朝"/>
          <w:color w:val="000000" w:themeColor="text1"/>
          <w:szCs w:val="24"/>
        </w:rPr>
      </w:pPr>
      <w:r w:rsidRPr="007F7202">
        <w:rPr>
          <w:rFonts w:ascii="ＭＳ 明朝" w:hAnsi="ＭＳ 明朝" w:hint="eastAsia"/>
          <w:color w:val="000000" w:themeColor="text1"/>
          <w:szCs w:val="24"/>
        </w:rPr>
        <w:t>（１）オンライン化対象手続</w:t>
      </w:r>
    </w:p>
    <w:tbl>
      <w:tblPr>
        <w:tblStyle w:val="13"/>
        <w:tblW w:w="8509" w:type="dxa"/>
        <w:tblLook w:val="04A0" w:firstRow="1" w:lastRow="0" w:firstColumn="1" w:lastColumn="0" w:noHBand="0" w:noVBand="1"/>
      </w:tblPr>
      <w:tblGrid>
        <w:gridCol w:w="2608"/>
        <w:gridCol w:w="2608"/>
        <w:gridCol w:w="850"/>
        <w:gridCol w:w="850"/>
        <w:gridCol w:w="850"/>
        <w:gridCol w:w="743"/>
      </w:tblGrid>
      <w:tr w:rsidR="00800F95" w:rsidRPr="00605353" w14:paraId="0CF619E6" w14:textId="77777777" w:rsidTr="00800F95">
        <w:trPr>
          <w:trHeight w:val="765"/>
        </w:trPr>
        <w:tc>
          <w:tcPr>
            <w:tcW w:w="2608" w:type="dxa"/>
            <w:shd w:val="clear" w:color="auto" w:fill="5B9BD5" w:themeFill="accent1"/>
            <w:hideMark/>
          </w:tcPr>
          <w:p w14:paraId="0728F2B0" w14:textId="77777777" w:rsidR="00800F95" w:rsidRPr="00605353" w:rsidRDefault="00800F95" w:rsidP="003F720F">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48F2F997"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50" w:type="dxa"/>
            <w:shd w:val="clear" w:color="auto" w:fill="5B9BD5" w:themeFill="accent1"/>
            <w:hideMark/>
          </w:tcPr>
          <w:p w14:paraId="2C5E03C7"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2DC3AEAE"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類型</w:t>
            </w:r>
          </w:p>
        </w:tc>
        <w:tc>
          <w:tcPr>
            <w:tcW w:w="850" w:type="dxa"/>
            <w:shd w:val="clear" w:color="auto" w:fill="5B9BD5" w:themeFill="accent1"/>
            <w:hideMark/>
          </w:tcPr>
          <w:p w14:paraId="47110454"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72DFF06A"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主体</w:t>
            </w:r>
          </w:p>
        </w:tc>
        <w:tc>
          <w:tcPr>
            <w:tcW w:w="850" w:type="dxa"/>
            <w:shd w:val="clear" w:color="auto" w:fill="5B9BD5" w:themeFill="accent1"/>
            <w:hideMark/>
          </w:tcPr>
          <w:p w14:paraId="141713E9"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743" w:type="dxa"/>
            <w:shd w:val="clear" w:color="auto" w:fill="5B9BD5" w:themeFill="accent1"/>
            <w:hideMark/>
          </w:tcPr>
          <w:p w14:paraId="54639FCB" w14:textId="4DBC8650" w:rsidR="00800F95"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800F95" w:rsidRPr="00605353" w14:paraId="66368526" w14:textId="77777777" w:rsidTr="00800F95">
        <w:trPr>
          <w:trHeight w:val="765"/>
        </w:trPr>
        <w:tc>
          <w:tcPr>
            <w:tcW w:w="2608" w:type="dxa"/>
          </w:tcPr>
          <w:p w14:paraId="584C364A"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技能検定の合格証書の交付</w:t>
            </w:r>
          </w:p>
        </w:tc>
        <w:tc>
          <w:tcPr>
            <w:tcW w:w="2608" w:type="dxa"/>
          </w:tcPr>
          <w:p w14:paraId="7ECB9563"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職業能力開発促進法（昭和</w:t>
            </w:r>
            <w:r w:rsidRPr="00605353">
              <w:rPr>
                <w:rFonts w:ascii="ＭＳ 明朝" w:hAnsi="ＭＳ 明朝"/>
                <w:color w:val="000000" w:themeColor="text1"/>
                <w:sz w:val="21"/>
                <w:szCs w:val="21"/>
              </w:rPr>
              <w:t>44年法律第64号）第49条</w:t>
            </w:r>
          </w:p>
        </w:tc>
        <w:tc>
          <w:tcPr>
            <w:tcW w:w="850" w:type="dxa"/>
          </w:tcPr>
          <w:p w14:paraId="632EF55E" w14:textId="547992C3"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申請等に基づかない処分通知等</w:t>
            </w:r>
          </w:p>
        </w:tc>
        <w:tc>
          <w:tcPr>
            <w:tcW w:w="850" w:type="dxa"/>
          </w:tcPr>
          <w:p w14:paraId="1B880179" w14:textId="57002BAA"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地方等又は独立行政法人等</w:t>
            </w:r>
          </w:p>
        </w:tc>
        <w:tc>
          <w:tcPr>
            <w:tcW w:w="850" w:type="dxa"/>
          </w:tcPr>
          <w:p w14:paraId="4BAD4F21" w14:textId="3C97F705"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743" w:type="dxa"/>
          </w:tcPr>
          <w:p w14:paraId="52C18C77"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45605</w:t>
            </w:r>
          </w:p>
        </w:tc>
      </w:tr>
      <w:tr w:rsidR="00800F95" w:rsidRPr="00605353" w14:paraId="55CA1729" w14:textId="77777777" w:rsidTr="00800F95">
        <w:trPr>
          <w:trHeight w:val="765"/>
        </w:trPr>
        <w:tc>
          <w:tcPr>
            <w:tcW w:w="2608" w:type="dxa"/>
            <w:shd w:val="clear" w:color="auto" w:fill="auto"/>
          </w:tcPr>
          <w:p w14:paraId="549EED6D"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技能検定の受検の申請</w:t>
            </w:r>
          </w:p>
        </w:tc>
        <w:tc>
          <w:tcPr>
            <w:tcW w:w="2608" w:type="dxa"/>
            <w:shd w:val="clear" w:color="auto" w:fill="auto"/>
          </w:tcPr>
          <w:p w14:paraId="70075AA4"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職業能力開発促進法施行規則（昭和</w:t>
            </w:r>
            <w:r w:rsidRPr="00605353">
              <w:rPr>
                <w:rFonts w:ascii="ＭＳ 明朝" w:hAnsi="ＭＳ 明朝"/>
                <w:color w:val="000000" w:themeColor="text1"/>
                <w:sz w:val="21"/>
                <w:szCs w:val="21"/>
              </w:rPr>
              <w:t>44</w:t>
            </w:r>
            <w:r w:rsidRPr="00605353">
              <w:rPr>
                <w:rFonts w:ascii="ＭＳ 明朝" w:hAnsi="ＭＳ 明朝" w:hint="eastAsia"/>
                <w:color w:val="000000" w:themeColor="text1"/>
                <w:sz w:val="21"/>
                <w:szCs w:val="21"/>
              </w:rPr>
              <w:t>年労働省令第</w:t>
            </w:r>
            <w:r w:rsidRPr="00605353">
              <w:rPr>
                <w:rFonts w:ascii="ＭＳ 明朝" w:hAnsi="ＭＳ 明朝"/>
                <w:color w:val="000000" w:themeColor="text1"/>
                <w:sz w:val="21"/>
                <w:szCs w:val="21"/>
              </w:rPr>
              <w:t>24</w:t>
            </w:r>
            <w:r w:rsidRPr="00605353">
              <w:rPr>
                <w:rFonts w:ascii="ＭＳ 明朝" w:hAnsi="ＭＳ 明朝" w:hint="eastAsia"/>
                <w:color w:val="000000" w:themeColor="text1"/>
                <w:sz w:val="21"/>
                <w:szCs w:val="21"/>
              </w:rPr>
              <w:t>号）第</w:t>
            </w:r>
            <w:r w:rsidRPr="00605353">
              <w:rPr>
                <w:rFonts w:ascii="ＭＳ 明朝" w:hAnsi="ＭＳ 明朝"/>
                <w:color w:val="000000" w:themeColor="text1"/>
                <w:sz w:val="21"/>
                <w:szCs w:val="21"/>
              </w:rPr>
              <w:t>66</w:t>
            </w:r>
            <w:r w:rsidRPr="00605353">
              <w:rPr>
                <w:rFonts w:ascii="ＭＳ 明朝" w:hAnsi="ＭＳ 明朝" w:hint="eastAsia"/>
                <w:color w:val="000000" w:themeColor="text1"/>
                <w:sz w:val="21"/>
                <w:szCs w:val="21"/>
              </w:rPr>
              <w:t>条第１項</w:t>
            </w:r>
          </w:p>
        </w:tc>
        <w:tc>
          <w:tcPr>
            <w:tcW w:w="850" w:type="dxa"/>
            <w:shd w:val="clear" w:color="auto" w:fill="auto"/>
          </w:tcPr>
          <w:p w14:paraId="652D42EE"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146DA052"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4CAC26EE"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地方等</w:t>
            </w:r>
          </w:p>
        </w:tc>
        <w:tc>
          <w:tcPr>
            <w:tcW w:w="743" w:type="dxa"/>
            <w:shd w:val="clear" w:color="auto" w:fill="auto"/>
          </w:tcPr>
          <w:p w14:paraId="035E5AB2"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45540</w:t>
            </w:r>
          </w:p>
        </w:tc>
      </w:tr>
      <w:tr w:rsidR="00800F95" w:rsidRPr="00605353" w14:paraId="3D835869" w14:textId="77777777" w:rsidTr="00800F95">
        <w:trPr>
          <w:trHeight w:val="765"/>
        </w:trPr>
        <w:tc>
          <w:tcPr>
            <w:tcW w:w="2608" w:type="dxa"/>
            <w:shd w:val="clear" w:color="auto" w:fill="auto"/>
          </w:tcPr>
          <w:p w14:paraId="44E75816"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指定試験機関が行う技能検定の受検の申請</w:t>
            </w:r>
          </w:p>
        </w:tc>
        <w:tc>
          <w:tcPr>
            <w:tcW w:w="2608" w:type="dxa"/>
            <w:shd w:val="clear" w:color="auto" w:fill="auto"/>
          </w:tcPr>
          <w:p w14:paraId="7A2B15D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同上</w:t>
            </w:r>
          </w:p>
        </w:tc>
        <w:tc>
          <w:tcPr>
            <w:tcW w:w="850" w:type="dxa"/>
            <w:shd w:val="clear" w:color="auto" w:fill="auto"/>
          </w:tcPr>
          <w:p w14:paraId="61F0B3E3"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6A31F7E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国民等</w:t>
            </w:r>
          </w:p>
        </w:tc>
        <w:tc>
          <w:tcPr>
            <w:tcW w:w="850" w:type="dxa"/>
            <w:shd w:val="clear" w:color="auto" w:fill="auto"/>
          </w:tcPr>
          <w:p w14:paraId="19FF92F0"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独立行政法人等</w:t>
            </w:r>
          </w:p>
        </w:tc>
        <w:tc>
          <w:tcPr>
            <w:tcW w:w="743" w:type="dxa"/>
            <w:shd w:val="clear" w:color="auto" w:fill="auto"/>
          </w:tcPr>
          <w:p w14:paraId="7CB4C1F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45548</w:t>
            </w:r>
          </w:p>
        </w:tc>
      </w:tr>
      <w:tr w:rsidR="00800F95" w:rsidRPr="00605353" w14:paraId="37134A17" w14:textId="77777777" w:rsidTr="00800F95">
        <w:trPr>
          <w:trHeight w:val="765"/>
        </w:trPr>
        <w:tc>
          <w:tcPr>
            <w:tcW w:w="2608" w:type="dxa"/>
            <w:shd w:val="clear" w:color="auto" w:fill="auto"/>
          </w:tcPr>
          <w:p w14:paraId="72E388E3"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技能検定の合格証書の再交付の申請</w:t>
            </w:r>
          </w:p>
        </w:tc>
        <w:tc>
          <w:tcPr>
            <w:tcW w:w="2608" w:type="dxa"/>
            <w:shd w:val="clear" w:color="auto" w:fill="auto"/>
          </w:tcPr>
          <w:p w14:paraId="1E075704"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同規則第</w:t>
            </w:r>
            <w:r w:rsidRPr="00605353">
              <w:rPr>
                <w:rFonts w:ascii="ＭＳ 明朝" w:hAnsi="ＭＳ 明朝"/>
                <w:color w:val="000000" w:themeColor="text1"/>
                <w:sz w:val="21"/>
                <w:szCs w:val="21"/>
              </w:rPr>
              <w:t>69</w:t>
            </w:r>
            <w:r w:rsidRPr="00605353">
              <w:rPr>
                <w:rFonts w:ascii="ＭＳ 明朝" w:hAnsi="ＭＳ 明朝" w:hint="eastAsia"/>
                <w:color w:val="000000" w:themeColor="text1"/>
                <w:sz w:val="21"/>
                <w:szCs w:val="21"/>
              </w:rPr>
              <w:t>条第２項</w:t>
            </w:r>
          </w:p>
        </w:tc>
        <w:tc>
          <w:tcPr>
            <w:tcW w:w="850" w:type="dxa"/>
            <w:shd w:val="clear" w:color="auto" w:fill="auto"/>
          </w:tcPr>
          <w:p w14:paraId="1AA1F35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shd w:val="clear" w:color="auto" w:fill="auto"/>
          </w:tcPr>
          <w:p w14:paraId="52005379" w14:textId="2CEC41A0"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00800F95" w:rsidRPr="00605353">
              <w:rPr>
                <w:rFonts w:ascii="ＭＳ 明朝" w:hAnsi="ＭＳ 明朝" w:hint="eastAsia"/>
                <w:color w:val="000000" w:themeColor="text1"/>
                <w:sz w:val="21"/>
                <w:szCs w:val="21"/>
              </w:rPr>
              <w:t>民等</w:t>
            </w:r>
          </w:p>
        </w:tc>
        <w:tc>
          <w:tcPr>
            <w:tcW w:w="850" w:type="dxa"/>
            <w:shd w:val="clear" w:color="auto" w:fill="auto"/>
          </w:tcPr>
          <w:p w14:paraId="718F3C1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地方等</w:t>
            </w:r>
          </w:p>
        </w:tc>
        <w:tc>
          <w:tcPr>
            <w:tcW w:w="743" w:type="dxa"/>
            <w:shd w:val="clear" w:color="auto" w:fill="auto"/>
          </w:tcPr>
          <w:p w14:paraId="1F025212"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45539</w:t>
            </w:r>
          </w:p>
        </w:tc>
      </w:tr>
      <w:tr w:rsidR="00800F95" w:rsidRPr="00605353" w14:paraId="0044427F" w14:textId="77777777" w:rsidTr="00800F95">
        <w:trPr>
          <w:trHeight w:val="765"/>
        </w:trPr>
        <w:tc>
          <w:tcPr>
            <w:tcW w:w="2608" w:type="dxa"/>
            <w:shd w:val="clear" w:color="auto" w:fill="auto"/>
          </w:tcPr>
          <w:p w14:paraId="7A0E2E1E"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技能検定の試験の合格通知</w:t>
            </w:r>
          </w:p>
        </w:tc>
        <w:tc>
          <w:tcPr>
            <w:tcW w:w="2608" w:type="dxa"/>
            <w:shd w:val="clear" w:color="auto" w:fill="auto"/>
          </w:tcPr>
          <w:p w14:paraId="0D0C25F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同規則第</w:t>
            </w:r>
            <w:r w:rsidRPr="00605353">
              <w:rPr>
                <w:rFonts w:ascii="ＭＳ 明朝" w:hAnsi="ＭＳ 明朝"/>
                <w:color w:val="000000" w:themeColor="text1"/>
                <w:sz w:val="21"/>
                <w:szCs w:val="21"/>
              </w:rPr>
              <w:t>70</w:t>
            </w:r>
            <w:r w:rsidRPr="00605353">
              <w:rPr>
                <w:rFonts w:ascii="ＭＳ 明朝" w:hAnsi="ＭＳ 明朝" w:hint="eastAsia"/>
                <w:color w:val="000000" w:themeColor="text1"/>
                <w:sz w:val="21"/>
                <w:szCs w:val="21"/>
              </w:rPr>
              <w:t>条</w:t>
            </w:r>
          </w:p>
        </w:tc>
        <w:tc>
          <w:tcPr>
            <w:tcW w:w="850" w:type="dxa"/>
            <w:shd w:val="clear" w:color="auto" w:fill="auto"/>
          </w:tcPr>
          <w:p w14:paraId="26195251"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申請等に基づかない処分通知等</w:t>
            </w:r>
          </w:p>
        </w:tc>
        <w:tc>
          <w:tcPr>
            <w:tcW w:w="850" w:type="dxa"/>
            <w:shd w:val="clear" w:color="auto" w:fill="auto"/>
          </w:tcPr>
          <w:p w14:paraId="3477C23F"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地方等</w:t>
            </w:r>
          </w:p>
        </w:tc>
        <w:tc>
          <w:tcPr>
            <w:tcW w:w="850" w:type="dxa"/>
            <w:shd w:val="clear" w:color="auto" w:fill="auto"/>
          </w:tcPr>
          <w:p w14:paraId="7163B609" w14:textId="7E9E638C" w:rsidR="00800F95" w:rsidRPr="00605353"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00800F95" w:rsidRPr="00605353">
              <w:rPr>
                <w:rFonts w:ascii="ＭＳ 明朝" w:hAnsi="ＭＳ 明朝" w:hint="eastAsia"/>
                <w:color w:val="000000" w:themeColor="text1"/>
                <w:sz w:val="21"/>
                <w:szCs w:val="21"/>
              </w:rPr>
              <w:t>民等</w:t>
            </w:r>
          </w:p>
        </w:tc>
        <w:tc>
          <w:tcPr>
            <w:tcW w:w="743" w:type="dxa"/>
            <w:shd w:val="clear" w:color="auto" w:fill="auto"/>
          </w:tcPr>
          <w:p w14:paraId="194B7E98" w14:textId="77777777" w:rsidR="00800F95" w:rsidRPr="00605353" w:rsidRDefault="00800F95" w:rsidP="00B42FCC">
            <w:pPr>
              <w:rPr>
                <w:rFonts w:ascii="ＭＳ 明朝" w:hAnsi="ＭＳ 明朝"/>
                <w:color w:val="000000" w:themeColor="text1"/>
                <w:sz w:val="21"/>
                <w:szCs w:val="21"/>
              </w:rPr>
            </w:pPr>
            <w:r w:rsidRPr="00605353">
              <w:rPr>
                <w:rFonts w:ascii="ＭＳ 明朝" w:hAnsi="ＭＳ 明朝"/>
                <w:color w:val="000000" w:themeColor="text1"/>
                <w:sz w:val="21"/>
                <w:szCs w:val="21"/>
              </w:rPr>
              <w:t>45606</w:t>
            </w:r>
          </w:p>
        </w:tc>
      </w:tr>
    </w:tbl>
    <w:p w14:paraId="55B7BB3B" w14:textId="77777777" w:rsidR="00800F95" w:rsidRPr="007F7202" w:rsidRDefault="00800F95" w:rsidP="00800F95">
      <w:pPr>
        <w:rPr>
          <w:rFonts w:ascii="ＭＳ 明朝" w:hAnsi="ＭＳ 明朝"/>
          <w:color w:val="000000" w:themeColor="text1"/>
          <w:szCs w:val="24"/>
        </w:rPr>
      </w:pPr>
    </w:p>
    <w:p w14:paraId="0496B003" w14:textId="77777777" w:rsidR="00800F95" w:rsidRPr="007F7202" w:rsidRDefault="00800F95" w:rsidP="00B42FCC">
      <w:pPr>
        <w:rPr>
          <w:rFonts w:ascii="ＭＳ 明朝" w:hAnsi="ＭＳ 明朝"/>
          <w:color w:val="000000" w:themeColor="text1"/>
          <w:szCs w:val="24"/>
        </w:rPr>
      </w:pPr>
      <w:r w:rsidRPr="007F7202">
        <w:rPr>
          <w:rFonts w:ascii="ＭＳ 明朝" w:hAnsi="ＭＳ 明朝" w:hint="eastAsia"/>
          <w:color w:val="000000" w:themeColor="text1"/>
          <w:szCs w:val="24"/>
        </w:rPr>
        <w:t>（２）取組内容</w:t>
      </w:r>
    </w:p>
    <w:p w14:paraId="23EB2255" w14:textId="230B0816" w:rsidR="00800F95" w:rsidRPr="007F7202" w:rsidRDefault="00800F95" w:rsidP="00B42FCC">
      <w:pPr>
        <w:ind w:leftChars="200" w:left="480" w:firstLineChars="100" w:firstLine="240"/>
        <w:rPr>
          <w:rFonts w:ascii="ＭＳ 明朝" w:hAnsi="ＭＳ 明朝"/>
          <w:color w:val="000000" w:themeColor="text1"/>
          <w:szCs w:val="24"/>
        </w:rPr>
      </w:pPr>
      <w:r w:rsidRPr="007F7202">
        <w:rPr>
          <w:rFonts w:ascii="ＭＳ 明朝" w:hAnsi="ＭＳ 明朝" w:hint="eastAsia"/>
          <w:color w:val="000000" w:themeColor="text1"/>
          <w:szCs w:val="24"/>
        </w:rPr>
        <w:t>（１）に記載した５</w:t>
      </w:r>
      <w:r w:rsidRPr="007F7202">
        <w:rPr>
          <w:rFonts w:ascii="ＭＳ 明朝" w:hAnsi="ＭＳ 明朝"/>
          <w:color w:val="000000" w:themeColor="text1"/>
          <w:szCs w:val="24"/>
        </w:rPr>
        <w:t>手続</w:t>
      </w:r>
      <w:r w:rsidRPr="007F7202">
        <w:rPr>
          <w:rFonts w:ascii="ＭＳ 明朝" w:hAnsi="ＭＳ 明朝" w:hint="eastAsia"/>
          <w:color w:val="000000" w:themeColor="text1"/>
          <w:szCs w:val="24"/>
        </w:rPr>
        <w:t>については、</w:t>
      </w:r>
      <w:r>
        <w:rPr>
          <w:rFonts w:ascii="ＭＳ 明朝" w:hAnsi="ＭＳ 明朝" w:hint="eastAsia"/>
          <w:color w:val="000000" w:themeColor="text1"/>
          <w:szCs w:val="24"/>
        </w:rPr>
        <w:t>デジタル庁が構築予定の国家資格等情報連携・活用システムで</w:t>
      </w:r>
      <w:r w:rsidRPr="007F7202">
        <w:rPr>
          <w:rFonts w:ascii="ＭＳ 明朝" w:hAnsi="ＭＳ 明朝" w:hint="eastAsia"/>
          <w:color w:val="000000" w:themeColor="text1"/>
          <w:szCs w:val="24"/>
        </w:rPr>
        <w:t>整備</w:t>
      </w:r>
      <w:r w:rsidRPr="007F7202">
        <w:rPr>
          <w:rFonts w:ascii="ＭＳ 明朝" w:hAnsi="ＭＳ 明朝"/>
          <w:color w:val="000000" w:themeColor="text1"/>
          <w:szCs w:val="24"/>
        </w:rPr>
        <w:t>し</w:t>
      </w:r>
      <w:r w:rsidRPr="007F7202">
        <w:rPr>
          <w:rFonts w:ascii="ＭＳ 明朝" w:hAnsi="ＭＳ 明朝" w:hint="eastAsia"/>
          <w:color w:val="000000" w:themeColor="text1"/>
          <w:szCs w:val="24"/>
        </w:rPr>
        <w:t>、</w:t>
      </w:r>
      <w:r w:rsidR="00AF6F65">
        <w:rPr>
          <w:rFonts w:ascii="ＭＳ 明朝" w:hAnsi="ＭＳ 明朝" w:hint="eastAsia"/>
          <w:color w:val="000000" w:themeColor="text1"/>
          <w:szCs w:val="24"/>
        </w:rPr>
        <w:t>令和６年（2024年）</w:t>
      </w:r>
      <w:r w:rsidRPr="007F7202">
        <w:rPr>
          <w:rFonts w:ascii="ＭＳ 明朝" w:hAnsi="ＭＳ 明朝"/>
          <w:color w:val="000000" w:themeColor="text1"/>
          <w:szCs w:val="24"/>
        </w:rPr>
        <w:t>から</w:t>
      </w:r>
      <w:r w:rsidRPr="007F7202">
        <w:rPr>
          <w:rFonts w:ascii="ＭＳ 明朝" w:hAnsi="ＭＳ 明朝" w:hint="eastAsia"/>
          <w:color w:val="000000" w:themeColor="text1"/>
          <w:szCs w:val="24"/>
        </w:rPr>
        <w:t>、オンラインによる</w:t>
      </w:r>
      <w:r w:rsidRPr="007F7202">
        <w:rPr>
          <w:rFonts w:ascii="ＭＳ 明朝" w:hAnsi="ＭＳ 明朝"/>
          <w:color w:val="000000" w:themeColor="text1"/>
          <w:szCs w:val="24"/>
        </w:rPr>
        <w:t>技能検定</w:t>
      </w:r>
      <w:r w:rsidRPr="007F7202">
        <w:rPr>
          <w:rFonts w:ascii="ＭＳ 明朝" w:hAnsi="ＭＳ 明朝" w:hint="eastAsia"/>
          <w:color w:val="000000" w:themeColor="text1"/>
          <w:szCs w:val="24"/>
        </w:rPr>
        <w:t>の受検</w:t>
      </w:r>
      <w:r w:rsidRPr="007F7202">
        <w:rPr>
          <w:rFonts w:ascii="ＭＳ 明朝" w:hAnsi="ＭＳ 明朝"/>
          <w:color w:val="000000" w:themeColor="text1"/>
          <w:szCs w:val="24"/>
        </w:rPr>
        <w:t>申請</w:t>
      </w:r>
      <w:r w:rsidRPr="007F7202">
        <w:rPr>
          <w:rFonts w:ascii="ＭＳ 明朝" w:hAnsi="ＭＳ 明朝" w:hint="eastAsia"/>
          <w:color w:val="000000" w:themeColor="text1"/>
          <w:szCs w:val="24"/>
        </w:rPr>
        <w:t>等及び合格証書</w:t>
      </w:r>
      <w:r w:rsidRPr="007F7202">
        <w:rPr>
          <w:rFonts w:ascii="ＭＳ 明朝" w:hAnsi="ＭＳ 明朝"/>
          <w:color w:val="000000" w:themeColor="text1"/>
          <w:szCs w:val="24"/>
        </w:rPr>
        <w:t>等通知書</w:t>
      </w:r>
      <w:r w:rsidRPr="007F7202">
        <w:rPr>
          <w:rFonts w:ascii="ＭＳ 明朝" w:hAnsi="ＭＳ 明朝" w:hint="eastAsia"/>
          <w:color w:val="000000" w:themeColor="text1"/>
          <w:szCs w:val="24"/>
        </w:rPr>
        <w:t>の交付を可能とする</w:t>
      </w:r>
      <w:r w:rsidRPr="007F7202">
        <w:rPr>
          <w:rFonts w:ascii="ＭＳ 明朝" w:hAnsi="ＭＳ 明朝"/>
          <w:color w:val="000000" w:themeColor="text1"/>
          <w:szCs w:val="24"/>
        </w:rPr>
        <w:t>ことで、</w:t>
      </w:r>
      <w:r w:rsidRPr="007F7202">
        <w:rPr>
          <w:rFonts w:ascii="ＭＳ 明朝" w:hAnsi="ＭＳ 明朝" w:hint="eastAsia"/>
          <w:color w:val="000000" w:themeColor="text1"/>
          <w:szCs w:val="24"/>
        </w:rPr>
        <w:t>受検者</w:t>
      </w:r>
      <w:r w:rsidRPr="007F7202">
        <w:rPr>
          <w:rFonts w:ascii="ＭＳ 明朝" w:hAnsi="ＭＳ 明朝"/>
          <w:color w:val="000000" w:themeColor="text1"/>
          <w:szCs w:val="24"/>
        </w:rPr>
        <w:t>の利便性向上</w:t>
      </w:r>
      <w:r w:rsidRPr="007F7202">
        <w:rPr>
          <w:rFonts w:ascii="ＭＳ 明朝" w:hAnsi="ＭＳ 明朝" w:hint="eastAsia"/>
          <w:color w:val="000000" w:themeColor="text1"/>
          <w:szCs w:val="24"/>
        </w:rPr>
        <w:t>及び</w:t>
      </w:r>
      <w:r w:rsidRPr="007F7202">
        <w:rPr>
          <w:rFonts w:ascii="ＭＳ 明朝" w:hAnsi="ＭＳ 明朝"/>
          <w:color w:val="000000" w:themeColor="text1"/>
          <w:szCs w:val="24"/>
        </w:rPr>
        <w:t>行政事務の効率化を図る。</w:t>
      </w:r>
    </w:p>
    <w:p w14:paraId="0E90D60C" w14:textId="77777777" w:rsidR="00800F95" w:rsidRPr="007F7202" w:rsidRDefault="00800F95" w:rsidP="00B42FCC">
      <w:pPr>
        <w:ind w:leftChars="200" w:left="480" w:firstLineChars="100" w:firstLine="240"/>
        <w:rPr>
          <w:rFonts w:ascii="ＭＳ 明朝" w:hAnsi="ＭＳ 明朝"/>
          <w:color w:val="000000" w:themeColor="text1"/>
          <w:szCs w:val="24"/>
        </w:rPr>
      </w:pPr>
      <w:r w:rsidRPr="007F7202">
        <w:rPr>
          <w:rFonts w:ascii="ＭＳ 明朝" w:hAnsi="ＭＳ 明朝" w:hint="eastAsia"/>
          <w:color w:val="000000" w:themeColor="text1"/>
          <w:szCs w:val="24"/>
        </w:rPr>
        <w:t>また、受検申請</w:t>
      </w:r>
      <w:r w:rsidRPr="007F7202">
        <w:rPr>
          <w:rFonts w:ascii="ＭＳ 明朝" w:hAnsi="ＭＳ 明朝"/>
          <w:color w:val="000000" w:themeColor="text1"/>
          <w:szCs w:val="24"/>
        </w:rPr>
        <w:t>に</w:t>
      </w:r>
      <w:r w:rsidRPr="007F7202">
        <w:rPr>
          <w:rFonts w:ascii="ＭＳ 明朝" w:hAnsi="ＭＳ 明朝" w:hint="eastAsia"/>
          <w:color w:val="000000" w:themeColor="text1"/>
          <w:szCs w:val="24"/>
        </w:rPr>
        <w:t>係る手数料について、オンライン納付を可能とすることを</w:t>
      </w:r>
      <w:r w:rsidRPr="007F7202">
        <w:rPr>
          <w:rFonts w:ascii="ＭＳ 明朝" w:hAnsi="ＭＳ 明朝"/>
          <w:color w:val="000000" w:themeColor="text1"/>
          <w:szCs w:val="24"/>
        </w:rPr>
        <w:t>検討する</w:t>
      </w:r>
      <w:r w:rsidRPr="007F7202">
        <w:rPr>
          <w:rFonts w:ascii="ＭＳ 明朝" w:hAnsi="ＭＳ 明朝" w:hint="eastAsia"/>
          <w:color w:val="000000" w:themeColor="text1"/>
          <w:szCs w:val="24"/>
        </w:rPr>
        <w:t>。</w:t>
      </w:r>
    </w:p>
    <w:p w14:paraId="02827144" w14:textId="53AD75B2" w:rsidR="007D68B3" w:rsidRDefault="00CA3337" w:rsidP="00B42FCC">
      <w:pPr>
        <w:ind w:leftChars="300" w:left="1320" w:hangingChars="250" w:hanging="600"/>
        <w:rPr>
          <w:rFonts w:ascii="ＭＳ ゴシック" w:eastAsia="ＭＳ ゴシック" w:hAnsi="ＭＳ ゴシック"/>
          <w:color w:val="FF0000"/>
          <w:szCs w:val="21"/>
        </w:rPr>
      </w:pPr>
      <w:r>
        <w:rPr>
          <w:rFonts w:ascii="ＭＳ 明朝" w:hAnsi="ＭＳ 明朝" w:hint="eastAsia"/>
          <w:color w:val="000000" w:themeColor="text1"/>
          <w:szCs w:val="24"/>
        </w:rPr>
        <w:t>KPI：</w:t>
      </w:r>
      <w:r w:rsidR="00800F95" w:rsidRPr="007F7202">
        <w:rPr>
          <w:rFonts w:ascii="ＭＳ 明朝" w:hAnsi="ＭＳ 明朝" w:hint="eastAsia"/>
          <w:color w:val="000000" w:themeColor="text1"/>
          <w:szCs w:val="24"/>
        </w:rPr>
        <w:t>オンラインによる受検</w:t>
      </w:r>
      <w:r w:rsidR="00800F95" w:rsidRPr="007F7202">
        <w:rPr>
          <w:rFonts w:ascii="ＭＳ 明朝" w:hAnsi="ＭＳ 明朝"/>
          <w:color w:val="000000" w:themeColor="text1"/>
          <w:szCs w:val="24"/>
        </w:rPr>
        <w:t>申請の割合（</w:t>
      </w:r>
      <w:r w:rsidR="00A677EB">
        <w:rPr>
          <w:rFonts w:ascii="ＭＳ 明朝" w:hAnsi="ＭＳ 明朝" w:hint="eastAsia"/>
          <w:color w:val="000000" w:themeColor="text1"/>
          <w:szCs w:val="24"/>
        </w:rPr>
        <w:t>令和６年度（2024年度）</w:t>
      </w:r>
      <w:r w:rsidR="00800F95" w:rsidRPr="007F7202">
        <w:rPr>
          <w:rFonts w:ascii="ＭＳ 明朝" w:hAnsi="ＭＳ 明朝"/>
          <w:color w:val="000000" w:themeColor="text1"/>
          <w:szCs w:val="24"/>
        </w:rPr>
        <w:t>：10％）</w:t>
      </w:r>
    </w:p>
    <w:p w14:paraId="0F0664CA" w14:textId="77777777" w:rsidR="007D68B3" w:rsidRDefault="007D68B3">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34294043" w14:textId="77777777" w:rsidR="003324B5" w:rsidRPr="00A3502A" w:rsidRDefault="003324B5" w:rsidP="005D2D95">
      <w:pPr>
        <w:pStyle w:val="a"/>
      </w:pPr>
      <w:bookmarkStart w:id="142" w:name="_Toc89674786"/>
      <w:bookmarkStart w:id="143" w:name="_Toc91015432"/>
      <w:bookmarkStart w:id="144" w:name="_Toc57650785"/>
      <w:bookmarkStart w:id="145" w:name="_Toc58605052"/>
      <w:r w:rsidRPr="00A3502A">
        <w:rPr>
          <w:rFonts w:hint="eastAsia"/>
        </w:rPr>
        <w:lastRenderedPageBreak/>
        <w:t>国民生活基礎調査の調査票の提出（◎厚生労働省）</w:t>
      </w:r>
      <w:bookmarkEnd w:id="142"/>
      <w:bookmarkEnd w:id="143"/>
    </w:p>
    <w:p w14:paraId="2D932814" w14:textId="77777777" w:rsidR="003324B5" w:rsidRPr="005D30A7" w:rsidRDefault="003324B5" w:rsidP="003324B5">
      <w:r w:rsidRPr="005D30A7">
        <w:rPr>
          <w:rFonts w:hint="eastAsia"/>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324B5" w:rsidRPr="00D03102" w14:paraId="703361AE" w14:textId="77777777" w:rsidTr="003324B5">
        <w:trPr>
          <w:trHeight w:val="765"/>
        </w:trPr>
        <w:tc>
          <w:tcPr>
            <w:tcW w:w="2608" w:type="dxa"/>
            <w:shd w:val="clear" w:color="auto" w:fill="5B9BD5" w:themeFill="accent1"/>
            <w:hideMark/>
          </w:tcPr>
          <w:p w14:paraId="017543A9" w14:textId="77777777" w:rsidR="003324B5" w:rsidRPr="00D03102" w:rsidRDefault="003324B5" w:rsidP="003324B5">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0AB16D4F" w14:textId="77777777" w:rsidR="003324B5" w:rsidRPr="00D03102" w:rsidRDefault="003324B5" w:rsidP="003324B5">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53BB2B0B" w14:textId="77777777" w:rsidR="003324B5" w:rsidRPr="00D03102" w:rsidRDefault="003324B5" w:rsidP="003324B5">
            <w:pPr>
              <w:ind w:firstLine="210"/>
              <w:jc w:val="center"/>
              <w:rPr>
                <w:rFonts w:ascii="ＭＳ 明朝" w:hAnsi="ＭＳ 明朝"/>
                <w:sz w:val="21"/>
                <w:szCs w:val="21"/>
              </w:rPr>
            </w:pPr>
            <w:r w:rsidRPr="00D03102">
              <w:rPr>
                <w:rFonts w:ascii="ＭＳ 明朝" w:hAnsi="ＭＳ 明朝" w:hint="eastAsia"/>
                <w:sz w:val="21"/>
                <w:szCs w:val="21"/>
              </w:rPr>
              <w:t>手続</w:t>
            </w:r>
          </w:p>
          <w:p w14:paraId="4E6F24F1" w14:textId="77777777" w:rsidR="003324B5" w:rsidRPr="00D03102" w:rsidRDefault="003324B5" w:rsidP="003324B5">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18E90EEA" w14:textId="77777777" w:rsidR="003324B5" w:rsidRPr="00D03102" w:rsidRDefault="003324B5" w:rsidP="003324B5">
            <w:pPr>
              <w:ind w:firstLine="210"/>
              <w:jc w:val="center"/>
              <w:rPr>
                <w:rFonts w:ascii="ＭＳ 明朝" w:hAnsi="ＭＳ 明朝"/>
                <w:sz w:val="21"/>
                <w:szCs w:val="21"/>
              </w:rPr>
            </w:pPr>
            <w:r w:rsidRPr="00D03102">
              <w:rPr>
                <w:rFonts w:ascii="ＭＳ 明朝" w:hAnsi="ＭＳ 明朝" w:hint="eastAsia"/>
                <w:sz w:val="21"/>
                <w:szCs w:val="21"/>
              </w:rPr>
              <w:t>手続</w:t>
            </w:r>
          </w:p>
          <w:p w14:paraId="3FEDE6EC" w14:textId="77777777" w:rsidR="003324B5" w:rsidRPr="00D03102" w:rsidRDefault="003324B5" w:rsidP="003324B5">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24C0C341" w14:textId="77777777" w:rsidR="003324B5" w:rsidRPr="00D03102" w:rsidRDefault="003324B5" w:rsidP="00B42FCC">
            <w:pP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120F4E16" w14:textId="77777777" w:rsidR="003324B5" w:rsidRPr="00D03102" w:rsidRDefault="003324B5" w:rsidP="00B42FCC">
            <w:pPr>
              <w:rPr>
                <w:rFonts w:ascii="ＭＳ 明朝" w:hAnsi="ＭＳ 明朝"/>
                <w:sz w:val="21"/>
                <w:szCs w:val="21"/>
              </w:rPr>
            </w:pPr>
            <w:r>
              <w:rPr>
                <w:rFonts w:ascii="ＭＳ 明朝" w:hAnsi="ＭＳ 明朝" w:hint="eastAsia"/>
                <w:sz w:val="21"/>
                <w:szCs w:val="21"/>
              </w:rPr>
              <w:t>手続ID</w:t>
            </w:r>
          </w:p>
        </w:tc>
      </w:tr>
      <w:tr w:rsidR="003324B5" w:rsidRPr="00D03102" w14:paraId="73886CFD" w14:textId="77777777" w:rsidTr="003324B5">
        <w:trPr>
          <w:trHeight w:val="765"/>
        </w:trPr>
        <w:tc>
          <w:tcPr>
            <w:tcW w:w="2608" w:type="dxa"/>
            <w:shd w:val="clear" w:color="auto" w:fill="auto"/>
          </w:tcPr>
          <w:p w14:paraId="7E37392F" w14:textId="77777777" w:rsidR="003324B5" w:rsidRPr="00D03102" w:rsidRDefault="003324B5" w:rsidP="00B42FCC">
            <w:pPr>
              <w:rPr>
                <w:rFonts w:ascii="ＭＳ 明朝" w:hAnsi="ＭＳ 明朝"/>
                <w:sz w:val="21"/>
                <w:szCs w:val="21"/>
              </w:rPr>
            </w:pPr>
            <w:r w:rsidRPr="00D03102">
              <w:rPr>
                <w:rFonts w:ascii="ＭＳ 明朝" w:hAnsi="ＭＳ 明朝" w:hint="eastAsia"/>
                <w:sz w:val="21"/>
                <w:szCs w:val="21"/>
              </w:rPr>
              <w:t>国民生活基礎調査の調査票の提出</w:t>
            </w:r>
          </w:p>
        </w:tc>
        <w:tc>
          <w:tcPr>
            <w:tcW w:w="2608" w:type="dxa"/>
            <w:shd w:val="clear" w:color="auto" w:fill="auto"/>
          </w:tcPr>
          <w:p w14:paraId="2799AC59" w14:textId="77777777" w:rsidR="003324B5" w:rsidRPr="00D03102" w:rsidRDefault="003324B5" w:rsidP="00B42FCC">
            <w:pPr>
              <w:rPr>
                <w:rFonts w:ascii="ＭＳ 明朝" w:hAnsi="ＭＳ 明朝"/>
                <w:sz w:val="21"/>
                <w:szCs w:val="21"/>
              </w:rPr>
            </w:pPr>
            <w:r w:rsidRPr="00D03102">
              <w:rPr>
                <w:rFonts w:ascii="ＭＳ 明朝" w:hAnsi="ＭＳ 明朝" w:hint="eastAsia"/>
                <w:sz w:val="21"/>
                <w:szCs w:val="21"/>
              </w:rPr>
              <w:t>国民生活基礎調査規則（昭和61年厚生省令第39号）第11条</w:t>
            </w:r>
          </w:p>
        </w:tc>
        <w:tc>
          <w:tcPr>
            <w:tcW w:w="850" w:type="dxa"/>
            <w:shd w:val="clear" w:color="auto" w:fill="auto"/>
          </w:tcPr>
          <w:p w14:paraId="4D7597F1" w14:textId="77777777" w:rsidR="003324B5" w:rsidRPr="00D03102" w:rsidRDefault="003324B5" w:rsidP="00B42FCC">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352C893" w14:textId="77777777" w:rsidR="003324B5" w:rsidRPr="00D03102" w:rsidRDefault="003324B5" w:rsidP="00B42FCC">
            <w:pPr>
              <w:rPr>
                <w:rFonts w:ascii="ＭＳ 明朝" w:hAnsi="ＭＳ 明朝"/>
                <w:sz w:val="21"/>
                <w:szCs w:val="21"/>
              </w:rPr>
            </w:pPr>
            <w:r w:rsidRPr="00D03102">
              <w:rPr>
                <w:rFonts w:ascii="ＭＳ 明朝" w:hAnsi="ＭＳ 明朝" w:hint="eastAsia"/>
                <w:sz w:val="21"/>
                <w:szCs w:val="21"/>
              </w:rPr>
              <w:t>地方等</w:t>
            </w:r>
          </w:p>
        </w:tc>
        <w:tc>
          <w:tcPr>
            <w:tcW w:w="850" w:type="dxa"/>
            <w:shd w:val="clear" w:color="auto" w:fill="auto"/>
          </w:tcPr>
          <w:p w14:paraId="09E588F2" w14:textId="77777777" w:rsidR="003324B5" w:rsidRPr="00D03102" w:rsidRDefault="003324B5" w:rsidP="00B42FCC">
            <w:pPr>
              <w:rPr>
                <w:rFonts w:ascii="ＭＳ 明朝" w:hAnsi="ＭＳ 明朝"/>
                <w:sz w:val="21"/>
                <w:szCs w:val="21"/>
              </w:rPr>
            </w:pPr>
            <w:r w:rsidRPr="00D03102">
              <w:rPr>
                <w:rFonts w:ascii="ＭＳ 明朝" w:hAnsi="ＭＳ 明朝" w:hint="eastAsia"/>
                <w:sz w:val="21"/>
                <w:szCs w:val="21"/>
              </w:rPr>
              <w:t>国又は地方等</w:t>
            </w:r>
          </w:p>
        </w:tc>
        <w:tc>
          <w:tcPr>
            <w:tcW w:w="743" w:type="dxa"/>
            <w:shd w:val="clear" w:color="auto" w:fill="auto"/>
          </w:tcPr>
          <w:p w14:paraId="45C361B6" w14:textId="77777777" w:rsidR="003324B5" w:rsidRPr="00D03102" w:rsidRDefault="003324B5" w:rsidP="00B42FCC">
            <w:pPr>
              <w:rPr>
                <w:rFonts w:ascii="ＭＳ 明朝" w:hAnsi="ＭＳ 明朝"/>
                <w:sz w:val="21"/>
                <w:szCs w:val="21"/>
              </w:rPr>
            </w:pPr>
            <w:r w:rsidRPr="00D03102">
              <w:rPr>
                <w:rFonts w:ascii="ＭＳ 明朝" w:hAnsi="ＭＳ 明朝" w:hint="eastAsia"/>
                <w:sz w:val="21"/>
                <w:szCs w:val="21"/>
              </w:rPr>
              <w:t>45518</w:t>
            </w:r>
          </w:p>
        </w:tc>
      </w:tr>
    </w:tbl>
    <w:p w14:paraId="4DCEC48C" w14:textId="77777777" w:rsidR="003324B5" w:rsidRDefault="003324B5" w:rsidP="003324B5">
      <w:pPr>
        <w:rPr>
          <w:rFonts w:ascii="ＭＳ 明朝" w:hAnsi="ＭＳ 明朝"/>
        </w:rPr>
      </w:pPr>
    </w:p>
    <w:p w14:paraId="0B2DEED8" w14:textId="4742193B" w:rsidR="003324B5" w:rsidRPr="00B42FCC" w:rsidRDefault="003324B5" w:rsidP="00B42FCC">
      <w:pPr>
        <w:rPr>
          <w:rFonts w:ascii="ＭＳ 明朝" w:hAnsi="ＭＳ 明朝"/>
        </w:rPr>
      </w:pPr>
      <w:r w:rsidRPr="00B42FCC">
        <w:rPr>
          <w:rFonts w:ascii="ＭＳ 明朝" w:hAnsi="ＭＳ 明朝" w:hint="eastAsia"/>
        </w:rPr>
        <w:t>（２）取組内容</w:t>
      </w:r>
    </w:p>
    <w:p w14:paraId="4DF4964E" w14:textId="77777777" w:rsidR="003324B5" w:rsidRDefault="003324B5" w:rsidP="00B42FCC">
      <w:pPr>
        <w:ind w:leftChars="200" w:left="480" w:firstLineChars="100" w:firstLine="240"/>
        <w:rPr>
          <w:rFonts w:ascii="ＭＳ 明朝" w:hAnsi="ＭＳ 明朝"/>
        </w:rPr>
      </w:pPr>
      <w:r w:rsidRPr="00B42FCC">
        <w:rPr>
          <w:rFonts w:ascii="ＭＳ 明朝" w:hAnsi="ＭＳ 明朝" w:hint="eastAsia"/>
        </w:rPr>
        <w:t>（１）に記載した手続については、現状、書面で行われているが、総務省が運用する政府統計共同利用システムを利用し、令和４年（</w:t>
      </w:r>
      <w:r w:rsidRPr="00B42FCC">
        <w:rPr>
          <w:rFonts w:ascii="ＭＳ 明朝" w:hAnsi="ＭＳ 明朝"/>
        </w:rPr>
        <w:t>2022</w:t>
      </w:r>
      <w:r w:rsidRPr="00B42FCC">
        <w:rPr>
          <w:rFonts w:ascii="ＭＳ 明朝" w:hAnsi="ＭＳ 明朝" w:hint="eastAsia"/>
        </w:rPr>
        <w:t>年）の調査から、オンラインによる提出を可能とすることで、報告者の利便性向上及び行政事務の効率化を図る。</w:t>
      </w:r>
    </w:p>
    <w:p w14:paraId="6BA2CEAE" w14:textId="79766459" w:rsidR="003324B5" w:rsidRPr="00B42FCC" w:rsidRDefault="003324B5" w:rsidP="00B42FCC">
      <w:pPr>
        <w:ind w:leftChars="200" w:left="480" w:firstLineChars="100" w:firstLine="240"/>
        <w:rPr>
          <w:rFonts w:ascii="ＭＳ 明朝" w:hAnsi="ＭＳ 明朝"/>
        </w:rPr>
      </w:pPr>
      <w:r w:rsidRPr="00B42FCC">
        <w:rPr>
          <w:rFonts w:ascii="ＭＳ 明朝" w:hAnsi="ＭＳ 明朝"/>
        </w:rPr>
        <w:t>KPI：</w:t>
      </w:r>
      <w:r w:rsidRPr="00B42FCC">
        <w:rPr>
          <w:rFonts w:ascii="ＭＳ 明朝" w:hAnsi="ＭＳ 明朝" w:hint="eastAsia"/>
        </w:rPr>
        <w:t>オンラインによる提出の割合（</w:t>
      </w:r>
      <w:r w:rsidRPr="00B42FCC">
        <w:rPr>
          <w:rFonts w:ascii="ＭＳ 明朝" w:hAnsi="ＭＳ 明朝"/>
        </w:rPr>
        <w:t>令和４年（2022年）</w:t>
      </w:r>
      <w:r w:rsidRPr="00B42FCC">
        <w:rPr>
          <w:rFonts w:ascii="ＭＳ 明朝" w:hAnsi="ＭＳ 明朝" w:hint="eastAsia"/>
        </w:rPr>
        <w:t>：</w:t>
      </w:r>
      <w:r w:rsidRPr="00B42FCC">
        <w:rPr>
          <w:rFonts w:ascii="ＭＳ 明朝" w:hAnsi="ＭＳ 明朝"/>
        </w:rPr>
        <w:t>10</w:t>
      </w:r>
      <w:r w:rsidRPr="00B42FCC">
        <w:rPr>
          <w:rFonts w:ascii="ＭＳ 明朝" w:hAnsi="ＭＳ 明朝" w:hint="eastAsia"/>
        </w:rPr>
        <w:t>％）</w:t>
      </w:r>
    </w:p>
    <w:p w14:paraId="5FDFDDDF" w14:textId="77777777" w:rsidR="003324B5" w:rsidRDefault="003324B5" w:rsidP="005D2D95">
      <w:pPr>
        <w:pStyle w:val="1"/>
        <w:ind w:left="840" w:right="240" w:hanging="840"/>
      </w:pPr>
      <w:r>
        <w:br w:type="page"/>
      </w:r>
    </w:p>
    <w:p w14:paraId="613FFED0" w14:textId="641BE4C5" w:rsidR="00800F95" w:rsidRPr="00BB26A7" w:rsidRDefault="00800F95" w:rsidP="005D2D95">
      <w:pPr>
        <w:pStyle w:val="a"/>
      </w:pPr>
      <w:r w:rsidRPr="00BB26A7">
        <w:rPr>
          <w:rFonts w:hint="eastAsia"/>
        </w:rPr>
        <w:lastRenderedPageBreak/>
        <w:t xml:space="preserve"> </w:t>
      </w:r>
      <w:bookmarkStart w:id="146" w:name="_Toc89674787"/>
      <w:bookmarkStart w:id="147" w:name="_Toc91015433"/>
      <w:r w:rsidR="00034090">
        <w:rPr>
          <w:rFonts w:hint="eastAsia"/>
        </w:rPr>
        <w:t>国</w:t>
      </w:r>
      <w:r w:rsidRPr="00BB26A7">
        <w:rPr>
          <w:rFonts w:hint="eastAsia"/>
        </w:rPr>
        <w:t>民年金保険料免除・納付猶予の申請（◎厚生労働省、デジタル庁）</w:t>
      </w:r>
      <w:bookmarkEnd w:id="144"/>
      <w:bookmarkEnd w:id="145"/>
      <w:bookmarkEnd w:id="146"/>
      <w:bookmarkEnd w:id="147"/>
    </w:p>
    <w:p w14:paraId="6F1F6BD8" w14:textId="77777777" w:rsidR="00800F95" w:rsidRPr="00BB26A7" w:rsidRDefault="00800F95" w:rsidP="00800F95">
      <w:pPr>
        <w:rPr>
          <w:rFonts w:ascii="ＭＳ 明朝" w:hAnsi="ＭＳ 明朝"/>
          <w:color w:val="000000" w:themeColor="text1"/>
          <w:szCs w:val="24"/>
        </w:rPr>
      </w:pPr>
      <w:r w:rsidRPr="00BB26A7">
        <w:rPr>
          <w:rFonts w:ascii="ＭＳ 明朝" w:hAnsi="ＭＳ 明朝" w:hint="eastAsia"/>
          <w:color w:val="000000" w:themeColor="text1"/>
          <w:szCs w:val="24"/>
        </w:rPr>
        <w:t>（１）オンライン化対象手続</w:t>
      </w:r>
    </w:p>
    <w:tbl>
      <w:tblPr>
        <w:tblStyle w:val="13"/>
        <w:tblW w:w="8503" w:type="dxa"/>
        <w:tblLayout w:type="fixed"/>
        <w:tblLook w:val="04A0" w:firstRow="1" w:lastRow="0" w:firstColumn="1" w:lastColumn="0" w:noHBand="0" w:noVBand="1"/>
      </w:tblPr>
      <w:tblGrid>
        <w:gridCol w:w="2611"/>
        <w:gridCol w:w="2610"/>
        <w:gridCol w:w="846"/>
        <w:gridCol w:w="846"/>
        <w:gridCol w:w="846"/>
        <w:gridCol w:w="744"/>
      </w:tblGrid>
      <w:tr w:rsidR="00800F95" w:rsidRPr="00605353" w14:paraId="43F09B7D" w14:textId="77777777" w:rsidTr="00800F95">
        <w:trPr>
          <w:trHeight w:val="765"/>
        </w:trPr>
        <w:tc>
          <w:tcPr>
            <w:tcW w:w="2608" w:type="dxa"/>
            <w:shd w:val="clear" w:color="auto" w:fill="5B9BD5" w:themeFill="accent1"/>
            <w:hideMark/>
          </w:tcPr>
          <w:p w14:paraId="23793F19" w14:textId="77777777" w:rsidR="00800F95" w:rsidRPr="00605353" w:rsidRDefault="00800F95" w:rsidP="003F720F">
            <w:pPr>
              <w:ind w:firstLine="210"/>
              <w:jc w:val="center"/>
              <w:rPr>
                <w:rFonts w:ascii="ＭＳ 明朝" w:hAnsi="ＭＳ 明朝"/>
                <w:sz w:val="21"/>
                <w:szCs w:val="21"/>
              </w:rPr>
            </w:pPr>
            <w:r w:rsidRPr="00605353">
              <w:rPr>
                <w:rFonts w:ascii="ＭＳ 明朝" w:hAnsi="ＭＳ 明朝" w:hint="eastAsia"/>
                <w:sz w:val="21"/>
                <w:szCs w:val="21"/>
              </w:rPr>
              <w:t>手続名</w:t>
            </w:r>
          </w:p>
        </w:tc>
        <w:tc>
          <w:tcPr>
            <w:tcW w:w="2608" w:type="dxa"/>
            <w:shd w:val="clear" w:color="auto" w:fill="5B9BD5" w:themeFill="accent1"/>
            <w:hideMark/>
          </w:tcPr>
          <w:p w14:paraId="7D765ED8"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根拠法令</w:t>
            </w:r>
          </w:p>
        </w:tc>
        <w:tc>
          <w:tcPr>
            <w:tcW w:w="846" w:type="dxa"/>
            <w:shd w:val="clear" w:color="auto" w:fill="5B9BD5" w:themeFill="accent1"/>
            <w:hideMark/>
          </w:tcPr>
          <w:p w14:paraId="41219096"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3FB497BE"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類型</w:t>
            </w:r>
          </w:p>
        </w:tc>
        <w:tc>
          <w:tcPr>
            <w:tcW w:w="846" w:type="dxa"/>
            <w:shd w:val="clear" w:color="auto" w:fill="5B9BD5" w:themeFill="accent1"/>
            <w:hideMark/>
          </w:tcPr>
          <w:p w14:paraId="0E2E3848"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手続</w:t>
            </w:r>
          </w:p>
          <w:p w14:paraId="1E31D6FC" w14:textId="77777777" w:rsidR="00800F95" w:rsidRPr="00605353" w:rsidRDefault="00800F95">
            <w:pPr>
              <w:ind w:firstLine="210"/>
              <w:jc w:val="center"/>
              <w:rPr>
                <w:rFonts w:ascii="ＭＳ 明朝" w:hAnsi="ＭＳ 明朝"/>
                <w:sz w:val="21"/>
                <w:szCs w:val="21"/>
              </w:rPr>
            </w:pPr>
            <w:r w:rsidRPr="00605353">
              <w:rPr>
                <w:rFonts w:ascii="ＭＳ 明朝" w:hAnsi="ＭＳ 明朝" w:hint="eastAsia"/>
                <w:sz w:val="21"/>
                <w:szCs w:val="21"/>
              </w:rPr>
              <w:t>主体</w:t>
            </w:r>
          </w:p>
        </w:tc>
        <w:tc>
          <w:tcPr>
            <w:tcW w:w="846" w:type="dxa"/>
            <w:shd w:val="clear" w:color="auto" w:fill="5B9BD5" w:themeFill="accent1"/>
            <w:hideMark/>
          </w:tcPr>
          <w:p w14:paraId="79113731" w14:textId="77777777" w:rsidR="00800F95" w:rsidRPr="00605353" w:rsidRDefault="00800F95" w:rsidP="00B42FCC">
            <w:pPr>
              <w:jc w:val="center"/>
              <w:rPr>
                <w:rFonts w:ascii="ＭＳ 明朝" w:hAnsi="ＭＳ 明朝"/>
                <w:sz w:val="21"/>
                <w:szCs w:val="21"/>
              </w:rPr>
            </w:pPr>
            <w:r w:rsidRPr="00605353">
              <w:rPr>
                <w:rFonts w:ascii="ＭＳ 明朝" w:hAnsi="ＭＳ 明朝" w:hint="eastAsia"/>
                <w:sz w:val="21"/>
                <w:szCs w:val="21"/>
              </w:rPr>
              <w:t>手続の受け手</w:t>
            </w:r>
          </w:p>
        </w:tc>
        <w:tc>
          <w:tcPr>
            <w:tcW w:w="744" w:type="dxa"/>
            <w:shd w:val="clear" w:color="auto" w:fill="5B9BD5" w:themeFill="accent1"/>
            <w:hideMark/>
          </w:tcPr>
          <w:p w14:paraId="247F551A" w14:textId="7C2464D2" w:rsidR="00800F95" w:rsidRPr="00605353"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800F95" w:rsidRPr="00605353" w14:paraId="38548E57" w14:textId="77777777" w:rsidTr="00800F95">
        <w:trPr>
          <w:trHeight w:val="765"/>
        </w:trPr>
        <w:tc>
          <w:tcPr>
            <w:tcW w:w="2608" w:type="dxa"/>
            <w:shd w:val="clear" w:color="auto" w:fill="auto"/>
          </w:tcPr>
          <w:p w14:paraId="0089EA7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国民年金保険料免除の申請（全額免除）</w:t>
            </w:r>
          </w:p>
        </w:tc>
        <w:tc>
          <w:tcPr>
            <w:tcW w:w="2608" w:type="dxa"/>
            <w:shd w:val="clear" w:color="auto" w:fill="auto"/>
          </w:tcPr>
          <w:p w14:paraId="45F4D230" w14:textId="37A413BE"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民年金法第90条第１項</w:t>
            </w:r>
          </w:p>
        </w:tc>
        <w:tc>
          <w:tcPr>
            <w:tcW w:w="846" w:type="dxa"/>
            <w:shd w:val="clear" w:color="auto" w:fill="auto"/>
          </w:tcPr>
          <w:p w14:paraId="5C30580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46" w:type="dxa"/>
            <w:shd w:val="clear" w:color="auto" w:fill="auto"/>
          </w:tcPr>
          <w:p w14:paraId="45AEBD25" w14:textId="076F44A9"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w:t>
            </w:r>
          </w:p>
        </w:tc>
        <w:tc>
          <w:tcPr>
            <w:tcW w:w="846" w:type="dxa"/>
            <w:shd w:val="clear" w:color="auto" w:fill="auto"/>
          </w:tcPr>
          <w:p w14:paraId="5B9B06C9"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独立行政法人等</w:t>
            </w:r>
          </w:p>
        </w:tc>
        <w:tc>
          <w:tcPr>
            <w:tcW w:w="744" w:type="dxa"/>
            <w:shd w:val="clear" w:color="auto" w:fill="auto"/>
          </w:tcPr>
          <w:p w14:paraId="65603EC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52015</w:t>
            </w:r>
          </w:p>
        </w:tc>
      </w:tr>
      <w:tr w:rsidR="00800F95" w:rsidRPr="00605353" w14:paraId="528B2E4A" w14:textId="77777777" w:rsidTr="00800F95">
        <w:trPr>
          <w:trHeight w:val="765"/>
        </w:trPr>
        <w:tc>
          <w:tcPr>
            <w:tcW w:w="2608" w:type="dxa"/>
            <w:shd w:val="clear" w:color="auto" w:fill="auto"/>
          </w:tcPr>
          <w:p w14:paraId="1EE56EBB"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国民年金保険料免除の申請（４分の３免除）</w:t>
            </w:r>
          </w:p>
        </w:tc>
        <w:tc>
          <w:tcPr>
            <w:tcW w:w="2608" w:type="dxa"/>
            <w:shd w:val="clear" w:color="auto" w:fill="auto"/>
          </w:tcPr>
          <w:p w14:paraId="62D5CE9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同法第90条の２第１項</w:t>
            </w:r>
          </w:p>
        </w:tc>
        <w:tc>
          <w:tcPr>
            <w:tcW w:w="846" w:type="dxa"/>
            <w:shd w:val="clear" w:color="auto" w:fill="auto"/>
          </w:tcPr>
          <w:p w14:paraId="3F62EB0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46" w:type="dxa"/>
            <w:shd w:val="clear" w:color="auto" w:fill="auto"/>
          </w:tcPr>
          <w:p w14:paraId="50DEDDD5" w14:textId="52A9C07D"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w:t>
            </w:r>
          </w:p>
        </w:tc>
        <w:tc>
          <w:tcPr>
            <w:tcW w:w="846" w:type="dxa"/>
            <w:shd w:val="clear" w:color="auto" w:fill="auto"/>
          </w:tcPr>
          <w:p w14:paraId="10F1050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独立行政法人等</w:t>
            </w:r>
          </w:p>
        </w:tc>
        <w:tc>
          <w:tcPr>
            <w:tcW w:w="744" w:type="dxa"/>
            <w:shd w:val="clear" w:color="auto" w:fill="auto"/>
          </w:tcPr>
          <w:p w14:paraId="0959BBED"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52015</w:t>
            </w:r>
          </w:p>
        </w:tc>
      </w:tr>
      <w:tr w:rsidR="00800F95" w:rsidRPr="00605353" w14:paraId="1810478C" w14:textId="77777777" w:rsidTr="00800F95">
        <w:trPr>
          <w:trHeight w:val="765"/>
        </w:trPr>
        <w:tc>
          <w:tcPr>
            <w:tcW w:w="2608" w:type="dxa"/>
            <w:shd w:val="clear" w:color="auto" w:fill="auto"/>
          </w:tcPr>
          <w:p w14:paraId="407BB9C1"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国民年金保険料免除の申請（半額免除）</w:t>
            </w:r>
          </w:p>
        </w:tc>
        <w:tc>
          <w:tcPr>
            <w:tcW w:w="2608" w:type="dxa"/>
            <w:shd w:val="clear" w:color="auto" w:fill="auto"/>
          </w:tcPr>
          <w:p w14:paraId="6591F807"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同法第90条の２第２項</w:t>
            </w:r>
          </w:p>
        </w:tc>
        <w:tc>
          <w:tcPr>
            <w:tcW w:w="846" w:type="dxa"/>
            <w:shd w:val="clear" w:color="auto" w:fill="auto"/>
          </w:tcPr>
          <w:p w14:paraId="2BE5195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46" w:type="dxa"/>
            <w:shd w:val="clear" w:color="auto" w:fill="auto"/>
          </w:tcPr>
          <w:p w14:paraId="0F0A98B8" w14:textId="554A64FC"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w:t>
            </w:r>
          </w:p>
        </w:tc>
        <w:tc>
          <w:tcPr>
            <w:tcW w:w="846" w:type="dxa"/>
            <w:shd w:val="clear" w:color="auto" w:fill="auto"/>
          </w:tcPr>
          <w:p w14:paraId="24918A76" w14:textId="2C34811A" w:rsidR="00800F95" w:rsidRPr="00605353" w:rsidRDefault="002144B0" w:rsidP="00341058">
            <w:pPr>
              <w:rPr>
                <w:rFonts w:ascii="ＭＳ 明朝" w:hAnsi="ＭＳ 明朝"/>
                <w:sz w:val="21"/>
                <w:szCs w:val="21"/>
              </w:rPr>
            </w:pPr>
            <w:r>
              <w:rPr>
                <w:rFonts w:ascii="ＭＳ 明朝" w:hAnsi="ＭＳ 明朝" w:hint="eastAsia"/>
                <w:sz w:val="21"/>
                <w:szCs w:val="21"/>
              </w:rPr>
              <w:t>独</w:t>
            </w:r>
            <w:r w:rsidR="00800F95" w:rsidRPr="00605353">
              <w:rPr>
                <w:rFonts w:ascii="ＭＳ 明朝" w:hAnsi="ＭＳ 明朝" w:hint="eastAsia"/>
                <w:sz w:val="21"/>
                <w:szCs w:val="21"/>
              </w:rPr>
              <w:t>立行政法人等</w:t>
            </w:r>
          </w:p>
        </w:tc>
        <w:tc>
          <w:tcPr>
            <w:tcW w:w="744" w:type="dxa"/>
            <w:shd w:val="clear" w:color="auto" w:fill="auto"/>
          </w:tcPr>
          <w:p w14:paraId="7E798C82"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52015</w:t>
            </w:r>
          </w:p>
        </w:tc>
      </w:tr>
      <w:tr w:rsidR="00800F95" w:rsidRPr="00605353" w14:paraId="055BD7E4" w14:textId="77777777" w:rsidTr="00800F95">
        <w:trPr>
          <w:trHeight w:val="765"/>
        </w:trPr>
        <w:tc>
          <w:tcPr>
            <w:tcW w:w="2608" w:type="dxa"/>
            <w:shd w:val="clear" w:color="auto" w:fill="auto"/>
          </w:tcPr>
          <w:p w14:paraId="4395842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国民年金保険料免除の申請（４分の１免除）</w:t>
            </w:r>
          </w:p>
        </w:tc>
        <w:tc>
          <w:tcPr>
            <w:tcW w:w="2608" w:type="dxa"/>
            <w:shd w:val="clear" w:color="auto" w:fill="auto"/>
          </w:tcPr>
          <w:p w14:paraId="59FA974A"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同法第90条の２第３項</w:t>
            </w:r>
          </w:p>
        </w:tc>
        <w:tc>
          <w:tcPr>
            <w:tcW w:w="846" w:type="dxa"/>
            <w:shd w:val="clear" w:color="auto" w:fill="auto"/>
          </w:tcPr>
          <w:p w14:paraId="7D8ADFA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46" w:type="dxa"/>
            <w:shd w:val="clear" w:color="auto" w:fill="auto"/>
          </w:tcPr>
          <w:p w14:paraId="53B2E77A" w14:textId="7EA49929"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w:t>
            </w:r>
          </w:p>
        </w:tc>
        <w:tc>
          <w:tcPr>
            <w:tcW w:w="846" w:type="dxa"/>
            <w:shd w:val="clear" w:color="auto" w:fill="auto"/>
          </w:tcPr>
          <w:p w14:paraId="11671D0C"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独立行政法人等</w:t>
            </w:r>
          </w:p>
        </w:tc>
        <w:tc>
          <w:tcPr>
            <w:tcW w:w="744" w:type="dxa"/>
            <w:shd w:val="clear" w:color="auto" w:fill="auto"/>
          </w:tcPr>
          <w:p w14:paraId="3BD21426"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52015</w:t>
            </w:r>
          </w:p>
        </w:tc>
      </w:tr>
      <w:tr w:rsidR="00800F95" w:rsidRPr="00605353" w14:paraId="0E0ED860" w14:textId="77777777" w:rsidTr="00800F95">
        <w:trPr>
          <w:trHeight w:val="765"/>
        </w:trPr>
        <w:tc>
          <w:tcPr>
            <w:tcW w:w="2608" w:type="dxa"/>
            <w:shd w:val="clear" w:color="auto" w:fill="auto"/>
          </w:tcPr>
          <w:p w14:paraId="2F75F064"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国民年金保険料納付猶予の申請</w:t>
            </w:r>
          </w:p>
        </w:tc>
        <w:tc>
          <w:tcPr>
            <w:tcW w:w="2608" w:type="dxa"/>
            <w:shd w:val="clear" w:color="auto" w:fill="auto"/>
          </w:tcPr>
          <w:p w14:paraId="5A93E665" w14:textId="0B94B06F" w:rsidR="00800F95" w:rsidRPr="00605353" w:rsidRDefault="00034090" w:rsidP="00B42FCC">
            <w:pPr>
              <w:rPr>
                <w:rFonts w:ascii="ＭＳ 明朝" w:hAnsi="ＭＳ 明朝"/>
                <w:sz w:val="21"/>
                <w:szCs w:val="21"/>
              </w:rPr>
            </w:pPr>
            <w:r>
              <w:rPr>
                <w:rFonts w:ascii="ＭＳ 明朝" w:hAnsi="ＭＳ 明朝" w:hint="eastAsia"/>
                <w:sz w:val="21"/>
                <w:szCs w:val="21"/>
              </w:rPr>
              <w:t>国</w:t>
            </w:r>
            <w:r w:rsidR="00800F95" w:rsidRPr="00605353">
              <w:rPr>
                <w:rFonts w:ascii="ＭＳ 明朝" w:hAnsi="ＭＳ 明朝" w:hint="eastAsia"/>
                <w:sz w:val="21"/>
                <w:szCs w:val="21"/>
              </w:rPr>
              <w:t>民年金法等の一部を改正する法律（平成</w:t>
            </w:r>
            <w:r w:rsidR="00800F95" w:rsidRPr="00605353">
              <w:rPr>
                <w:rFonts w:ascii="ＭＳ 明朝" w:hAnsi="ＭＳ 明朝"/>
                <w:sz w:val="21"/>
                <w:szCs w:val="21"/>
              </w:rPr>
              <w:t>16年法律第104号</w:t>
            </w:r>
            <w:r w:rsidR="00800F95" w:rsidRPr="00605353">
              <w:rPr>
                <w:rFonts w:ascii="ＭＳ 明朝" w:hAnsi="ＭＳ 明朝" w:hint="eastAsia"/>
                <w:sz w:val="21"/>
                <w:szCs w:val="21"/>
              </w:rPr>
              <w:t>）附則第19条第２項及び政府管掌年金事業等の運営の改善のための国民年金法等の一部を改正する法律（平成</w:t>
            </w:r>
            <w:r w:rsidR="00800F95" w:rsidRPr="00605353">
              <w:rPr>
                <w:rFonts w:ascii="ＭＳ 明朝" w:hAnsi="ＭＳ 明朝"/>
                <w:sz w:val="21"/>
                <w:szCs w:val="21"/>
              </w:rPr>
              <w:t>26年法律第64号</w:t>
            </w:r>
            <w:r w:rsidR="00800F95" w:rsidRPr="00605353">
              <w:rPr>
                <w:rFonts w:ascii="ＭＳ 明朝" w:hAnsi="ＭＳ 明朝" w:hint="eastAsia"/>
                <w:sz w:val="21"/>
                <w:szCs w:val="21"/>
              </w:rPr>
              <w:t>）附則第14条第１項</w:t>
            </w:r>
          </w:p>
        </w:tc>
        <w:tc>
          <w:tcPr>
            <w:tcW w:w="846" w:type="dxa"/>
            <w:shd w:val="clear" w:color="auto" w:fill="auto"/>
          </w:tcPr>
          <w:p w14:paraId="76FAA820" w14:textId="77777777" w:rsidR="00800F95" w:rsidRPr="00605353" w:rsidRDefault="00800F95" w:rsidP="00B42FCC">
            <w:pPr>
              <w:rPr>
                <w:rFonts w:ascii="ＭＳ 明朝" w:hAnsi="ＭＳ 明朝"/>
                <w:sz w:val="21"/>
                <w:szCs w:val="21"/>
              </w:rPr>
            </w:pPr>
            <w:r w:rsidRPr="00605353">
              <w:rPr>
                <w:rFonts w:ascii="ＭＳ 明朝" w:hAnsi="ＭＳ 明朝" w:hint="eastAsia"/>
                <w:sz w:val="21"/>
                <w:szCs w:val="21"/>
              </w:rPr>
              <w:t>申請等</w:t>
            </w:r>
          </w:p>
        </w:tc>
        <w:tc>
          <w:tcPr>
            <w:tcW w:w="846" w:type="dxa"/>
            <w:shd w:val="clear" w:color="auto" w:fill="auto"/>
          </w:tcPr>
          <w:p w14:paraId="0910C200" w14:textId="62415396" w:rsidR="00800F95" w:rsidRPr="00605353" w:rsidRDefault="00034090" w:rsidP="00B42FCC">
            <w:pPr>
              <w:rPr>
                <w:rFonts w:ascii="ＭＳ 明朝" w:hAnsi="ＭＳ 明朝"/>
                <w:sz w:val="21"/>
                <w:szCs w:val="21"/>
              </w:rPr>
            </w:pPr>
            <w:r>
              <w:rPr>
                <w:rFonts w:ascii="ＭＳ 明朝" w:hAnsi="ＭＳ 明朝"/>
                <w:sz w:val="21"/>
                <w:szCs w:val="21"/>
              </w:rPr>
              <w:t>国</w:t>
            </w:r>
            <w:r w:rsidR="00800F95" w:rsidRPr="00605353">
              <w:rPr>
                <w:rFonts w:ascii="ＭＳ 明朝" w:hAnsi="ＭＳ 明朝"/>
                <w:sz w:val="21"/>
                <w:szCs w:val="21"/>
              </w:rPr>
              <w:t>民</w:t>
            </w:r>
          </w:p>
        </w:tc>
        <w:tc>
          <w:tcPr>
            <w:tcW w:w="846" w:type="dxa"/>
            <w:shd w:val="clear" w:color="auto" w:fill="auto"/>
          </w:tcPr>
          <w:p w14:paraId="62EF1C8A"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独立行政法人等</w:t>
            </w:r>
          </w:p>
        </w:tc>
        <w:tc>
          <w:tcPr>
            <w:tcW w:w="744" w:type="dxa"/>
            <w:shd w:val="clear" w:color="auto" w:fill="auto"/>
          </w:tcPr>
          <w:p w14:paraId="0A26D039" w14:textId="77777777" w:rsidR="00800F95" w:rsidRPr="00605353" w:rsidRDefault="00800F95" w:rsidP="00B42FCC">
            <w:pPr>
              <w:rPr>
                <w:rFonts w:ascii="ＭＳ 明朝" w:hAnsi="ＭＳ 明朝"/>
                <w:sz w:val="21"/>
                <w:szCs w:val="21"/>
              </w:rPr>
            </w:pPr>
            <w:r w:rsidRPr="00605353">
              <w:rPr>
                <w:rFonts w:ascii="ＭＳ 明朝" w:hAnsi="ＭＳ 明朝"/>
                <w:sz w:val="21"/>
                <w:szCs w:val="21"/>
              </w:rPr>
              <w:t>52</w:t>
            </w:r>
            <w:r w:rsidRPr="00605353">
              <w:rPr>
                <w:rFonts w:ascii="ＭＳ 明朝" w:hAnsi="ＭＳ 明朝" w:hint="eastAsia"/>
                <w:sz w:val="21"/>
                <w:szCs w:val="21"/>
              </w:rPr>
              <w:t>302</w:t>
            </w:r>
          </w:p>
        </w:tc>
      </w:tr>
    </w:tbl>
    <w:p w14:paraId="6A8FA128" w14:textId="77777777" w:rsidR="00800F95" w:rsidRPr="00BB26A7" w:rsidRDefault="00800F95" w:rsidP="00800F95">
      <w:pPr>
        <w:rPr>
          <w:rFonts w:ascii="ＭＳ 明朝" w:hAnsi="ＭＳ 明朝"/>
          <w:color w:val="000000" w:themeColor="text1"/>
          <w:szCs w:val="24"/>
        </w:rPr>
      </w:pPr>
    </w:p>
    <w:p w14:paraId="232663E9" w14:textId="77777777" w:rsidR="00800F95" w:rsidRPr="00BB26A7" w:rsidRDefault="00800F95" w:rsidP="00B42FCC">
      <w:pPr>
        <w:rPr>
          <w:rFonts w:ascii="ＭＳ 明朝" w:hAnsi="ＭＳ 明朝"/>
          <w:color w:val="000000" w:themeColor="text1"/>
          <w:szCs w:val="24"/>
        </w:rPr>
      </w:pPr>
      <w:r w:rsidRPr="00BB26A7">
        <w:rPr>
          <w:rFonts w:ascii="ＭＳ 明朝" w:hAnsi="ＭＳ 明朝" w:hint="eastAsia"/>
          <w:color w:val="000000" w:themeColor="text1"/>
          <w:szCs w:val="24"/>
        </w:rPr>
        <w:t>（２）取組内容</w:t>
      </w:r>
    </w:p>
    <w:p w14:paraId="12D39619" w14:textId="0DFD630D" w:rsidR="00800F95" w:rsidRPr="00BB26A7" w:rsidRDefault="00800F95" w:rsidP="00B42FCC">
      <w:pPr>
        <w:ind w:leftChars="200" w:left="480" w:firstLineChars="100" w:firstLine="240"/>
        <w:rPr>
          <w:rFonts w:ascii="ＭＳ 明朝" w:hAnsi="ＭＳ 明朝"/>
          <w:color w:val="000000" w:themeColor="text1"/>
          <w:szCs w:val="24"/>
        </w:rPr>
      </w:pPr>
      <w:r w:rsidRPr="00BB26A7">
        <w:rPr>
          <w:rFonts w:ascii="ＭＳ 明朝" w:hAnsi="ＭＳ 明朝" w:hint="eastAsia"/>
          <w:color w:val="000000" w:themeColor="text1"/>
          <w:szCs w:val="24"/>
        </w:rPr>
        <w:t>（１）に記載した申請については、現状、書面のみで行われているが、記録管理・基礎年金番号管理システム及びマ</w:t>
      </w:r>
      <w:r w:rsidR="00993E7F">
        <w:rPr>
          <w:rFonts w:ascii="ＭＳ 明朝" w:hAnsi="ＭＳ 明朝" w:hint="eastAsia"/>
          <w:color w:val="000000" w:themeColor="text1"/>
          <w:szCs w:val="24"/>
        </w:rPr>
        <w:t>イナポータル</w:t>
      </w:r>
      <w:r w:rsidRPr="00BB26A7">
        <w:rPr>
          <w:rFonts w:ascii="ＭＳ 明朝" w:hAnsi="ＭＳ 明朝" w:hint="eastAsia"/>
          <w:color w:val="000000" w:themeColor="text1"/>
          <w:szCs w:val="24"/>
        </w:rPr>
        <w:t>を改修し、</w:t>
      </w:r>
      <w:r w:rsidR="00930F01">
        <w:rPr>
          <w:rFonts w:ascii="ＭＳ 明朝" w:hAnsi="ＭＳ 明朝" w:hint="eastAsia"/>
          <w:color w:val="000000" w:themeColor="text1"/>
          <w:szCs w:val="24"/>
        </w:rPr>
        <w:t>令和４年度（2022年度）</w:t>
      </w:r>
      <w:r>
        <w:rPr>
          <w:rFonts w:ascii="ＭＳ 明朝" w:hAnsi="ＭＳ 明朝" w:hint="eastAsia"/>
          <w:color w:val="000000" w:themeColor="text1"/>
          <w:szCs w:val="24"/>
        </w:rPr>
        <w:t>上期</w:t>
      </w:r>
      <w:r w:rsidRPr="00BB26A7">
        <w:rPr>
          <w:rFonts w:ascii="ＭＳ 明朝" w:hAnsi="ＭＳ 明朝" w:hint="eastAsia"/>
          <w:color w:val="000000" w:themeColor="text1"/>
          <w:szCs w:val="24"/>
        </w:rPr>
        <w:t>に、オンラインによる申請を可能とすることで、申請者の利便性向上及び行政事務の効率化を図る。</w:t>
      </w:r>
    </w:p>
    <w:p w14:paraId="5A31F640" w14:textId="0B22E479" w:rsidR="00800F95" w:rsidRPr="00BB26A7" w:rsidRDefault="00800F95" w:rsidP="00B42FCC">
      <w:pPr>
        <w:ind w:leftChars="200" w:left="480" w:firstLineChars="100" w:firstLine="240"/>
        <w:rPr>
          <w:rFonts w:ascii="ＭＳ 明朝" w:hAnsi="ＭＳ 明朝"/>
          <w:szCs w:val="24"/>
        </w:rPr>
      </w:pPr>
      <w:r w:rsidRPr="00BB26A7">
        <w:rPr>
          <w:rFonts w:ascii="ＭＳ 明朝" w:hAnsi="ＭＳ 明朝" w:hint="eastAsia"/>
          <w:szCs w:val="24"/>
        </w:rPr>
        <w:t>オンラインによる申請における本人確認の方法については、</w:t>
      </w:r>
      <w:r w:rsidR="00346871">
        <w:rPr>
          <w:rFonts w:ascii="ＭＳ 明朝" w:hAnsi="ＭＳ 明朝" w:hint="eastAsia"/>
          <w:szCs w:val="24"/>
        </w:rPr>
        <w:t>マイナンバーカード</w:t>
      </w:r>
      <w:r w:rsidRPr="00BB26A7">
        <w:rPr>
          <w:rFonts w:ascii="ＭＳ 明朝" w:hAnsi="ＭＳ 明朝" w:hint="eastAsia"/>
          <w:szCs w:val="24"/>
        </w:rPr>
        <w:t>の公的個人認証機能を活用する。</w:t>
      </w:r>
    </w:p>
    <w:p w14:paraId="2DDF77B1" w14:textId="2743FD86" w:rsidR="007D68B3" w:rsidRDefault="00CA3337" w:rsidP="00341058">
      <w:pPr>
        <w:ind w:leftChars="300" w:left="1320" w:hangingChars="250" w:hanging="600"/>
        <w:rPr>
          <w:rFonts w:ascii="ＭＳ ゴシック" w:eastAsia="ＭＳ ゴシック" w:hAnsi="ＭＳ ゴシック"/>
          <w:color w:val="FF0000"/>
          <w:szCs w:val="21"/>
        </w:rPr>
      </w:pPr>
      <w:r>
        <w:rPr>
          <w:rFonts w:ascii="ＭＳ 明朝" w:hAnsi="ＭＳ 明朝" w:hint="eastAsia"/>
          <w:color w:val="000000" w:themeColor="text1"/>
          <w:szCs w:val="24"/>
        </w:rPr>
        <w:t>KPI：</w:t>
      </w:r>
      <w:r w:rsidR="00800F95" w:rsidRPr="00BB26A7">
        <w:rPr>
          <w:rFonts w:ascii="ＭＳ 明朝" w:hAnsi="ＭＳ 明朝" w:hint="eastAsia"/>
          <w:color w:val="000000" w:themeColor="text1"/>
          <w:szCs w:val="24"/>
        </w:rPr>
        <w:t>日本年金機構が受理する届出件数に対するオンラインでの申請率</w:t>
      </w:r>
      <w:r w:rsidR="00786D13">
        <w:rPr>
          <w:rFonts w:ascii="ＭＳ 明朝" w:hAnsi="ＭＳ 明朝" w:hint="eastAsia"/>
          <w:color w:val="000000" w:themeColor="text1"/>
          <w:szCs w:val="24"/>
        </w:rPr>
        <w:t>（</w:t>
      </w:r>
      <w:r w:rsidR="00A677EB">
        <w:rPr>
          <w:rFonts w:ascii="ＭＳ 明朝" w:hAnsi="ＭＳ 明朝" w:hint="eastAsia"/>
          <w:color w:val="000000" w:themeColor="text1"/>
          <w:szCs w:val="24"/>
        </w:rPr>
        <w:t>令和６年度（2024年度）</w:t>
      </w:r>
      <w:r w:rsidR="00800F95" w:rsidRPr="00BB26A7">
        <w:rPr>
          <w:rFonts w:ascii="ＭＳ 明朝" w:hAnsi="ＭＳ 明朝" w:hint="eastAsia"/>
          <w:color w:val="000000" w:themeColor="text1"/>
          <w:szCs w:val="24"/>
        </w:rPr>
        <w:t>：20％</w:t>
      </w:r>
      <w:r w:rsidR="00786D13">
        <w:rPr>
          <w:rFonts w:ascii="ＭＳ 明朝" w:hAnsi="ＭＳ 明朝" w:hint="eastAsia"/>
          <w:color w:val="000000" w:themeColor="text1"/>
          <w:szCs w:val="24"/>
        </w:rPr>
        <w:t>）</w:t>
      </w:r>
      <w:r w:rsidR="007D68B3">
        <w:rPr>
          <w:rFonts w:ascii="ＭＳ ゴシック" w:eastAsia="ＭＳ ゴシック" w:hAnsi="ＭＳ ゴシック"/>
          <w:color w:val="FF0000"/>
          <w:szCs w:val="21"/>
        </w:rPr>
        <w:br w:type="page"/>
      </w:r>
    </w:p>
    <w:p w14:paraId="05E01FB1" w14:textId="64EE5900" w:rsidR="003324B5" w:rsidRPr="00BB26A7" w:rsidRDefault="003324B5" w:rsidP="005D2D95">
      <w:pPr>
        <w:pStyle w:val="a"/>
      </w:pPr>
      <w:bookmarkStart w:id="148" w:name="_Toc89674788"/>
      <w:bookmarkStart w:id="149" w:name="_Toc91015434"/>
      <w:r w:rsidRPr="003324B5">
        <w:rPr>
          <w:rFonts w:hint="eastAsia"/>
        </w:rPr>
        <w:lastRenderedPageBreak/>
        <w:t>生活保護の指定医療機関関係手続（◎厚生労働省）</w:t>
      </w:r>
      <w:bookmarkEnd w:id="148"/>
      <w:bookmarkEnd w:id="149"/>
    </w:p>
    <w:p w14:paraId="62A95A45" w14:textId="336990C7" w:rsidR="005870EF" w:rsidRPr="00B42FCC" w:rsidRDefault="005870EF" w:rsidP="00B42FCC">
      <w:pPr>
        <w:rPr>
          <w:sz w:val="21"/>
          <w:szCs w:val="21"/>
        </w:rPr>
      </w:pPr>
      <w:r w:rsidRPr="005D30A7">
        <w:rPr>
          <w:rFonts w:hint="eastAsia"/>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5870EF" w:rsidRPr="00D03102" w14:paraId="57AEEC99" w14:textId="77777777" w:rsidTr="003324B5">
        <w:trPr>
          <w:trHeight w:val="765"/>
        </w:trPr>
        <w:tc>
          <w:tcPr>
            <w:tcW w:w="2608" w:type="dxa"/>
            <w:shd w:val="clear" w:color="auto" w:fill="5B9BD5" w:themeFill="accent1"/>
            <w:hideMark/>
          </w:tcPr>
          <w:p w14:paraId="15F8EB13" w14:textId="77777777" w:rsidR="005870EF" w:rsidRPr="00D03102" w:rsidRDefault="005870EF" w:rsidP="00617911">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095F01DC" w14:textId="77777777" w:rsidR="005870EF" w:rsidRPr="00D03102" w:rsidRDefault="005870EF" w:rsidP="00617911">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1CD7131D" w14:textId="77777777" w:rsidR="005870EF" w:rsidRPr="00D03102" w:rsidRDefault="005870EF" w:rsidP="00617911">
            <w:pPr>
              <w:ind w:firstLine="210"/>
              <w:jc w:val="center"/>
              <w:rPr>
                <w:rFonts w:ascii="ＭＳ 明朝" w:hAnsi="ＭＳ 明朝"/>
                <w:sz w:val="21"/>
                <w:szCs w:val="21"/>
              </w:rPr>
            </w:pPr>
            <w:r w:rsidRPr="00D03102">
              <w:rPr>
                <w:rFonts w:ascii="ＭＳ 明朝" w:hAnsi="ＭＳ 明朝" w:hint="eastAsia"/>
                <w:sz w:val="21"/>
                <w:szCs w:val="21"/>
              </w:rPr>
              <w:t>手続</w:t>
            </w:r>
          </w:p>
          <w:p w14:paraId="0205103D" w14:textId="77777777" w:rsidR="005870EF" w:rsidRPr="00D03102" w:rsidRDefault="005870EF" w:rsidP="00617911">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174C9954" w14:textId="77777777" w:rsidR="005870EF" w:rsidRPr="00D03102" w:rsidRDefault="005870EF" w:rsidP="00617911">
            <w:pPr>
              <w:ind w:firstLine="210"/>
              <w:jc w:val="center"/>
              <w:rPr>
                <w:rFonts w:ascii="ＭＳ 明朝" w:hAnsi="ＭＳ 明朝"/>
                <w:sz w:val="21"/>
                <w:szCs w:val="21"/>
              </w:rPr>
            </w:pPr>
            <w:r w:rsidRPr="00D03102">
              <w:rPr>
                <w:rFonts w:ascii="ＭＳ 明朝" w:hAnsi="ＭＳ 明朝" w:hint="eastAsia"/>
                <w:sz w:val="21"/>
                <w:szCs w:val="21"/>
              </w:rPr>
              <w:t>手続</w:t>
            </w:r>
          </w:p>
          <w:p w14:paraId="70A2E296" w14:textId="77777777" w:rsidR="005870EF" w:rsidRPr="00D03102" w:rsidRDefault="005870EF" w:rsidP="00617911">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33DB98BE" w14:textId="77777777" w:rsidR="005870EF" w:rsidRPr="00D03102" w:rsidRDefault="005870EF" w:rsidP="00617911">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0A7F7B6E" w14:textId="77777777" w:rsidR="005870EF" w:rsidRPr="00D03102" w:rsidRDefault="005870EF" w:rsidP="00617911">
            <w:pPr>
              <w:jc w:val="center"/>
              <w:rPr>
                <w:rFonts w:ascii="ＭＳ 明朝" w:hAnsi="ＭＳ 明朝"/>
                <w:sz w:val="21"/>
                <w:szCs w:val="21"/>
              </w:rPr>
            </w:pPr>
            <w:r>
              <w:rPr>
                <w:rFonts w:ascii="ＭＳ 明朝" w:hAnsi="ＭＳ 明朝" w:hint="eastAsia"/>
                <w:sz w:val="21"/>
                <w:szCs w:val="21"/>
              </w:rPr>
              <w:t>手続ID</w:t>
            </w:r>
          </w:p>
        </w:tc>
      </w:tr>
      <w:tr w:rsidR="005870EF" w:rsidRPr="00D03102" w14:paraId="21C435AC" w14:textId="77777777" w:rsidTr="003324B5">
        <w:trPr>
          <w:trHeight w:val="765"/>
        </w:trPr>
        <w:tc>
          <w:tcPr>
            <w:tcW w:w="2608" w:type="dxa"/>
            <w:shd w:val="clear" w:color="auto" w:fill="auto"/>
          </w:tcPr>
          <w:p w14:paraId="6CB787EA"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指定医療機関の変更の届出等</w:t>
            </w:r>
          </w:p>
        </w:tc>
        <w:tc>
          <w:tcPr>
            <w:tcW w:w="2608" w:type="dxa"/>
            <w:shd w:val="clear" w:color="auto" w:fill="auto"/>
          </w:tcPr>
          <w:p w14:paraId="57E61025" w14:textId="54F291A3"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生活保護法第50条の２</w:t>
            </w:r>
          </w:p>
        </w:tc>
        <w:tc>
          <w:tcPr>
            <w:tcW w:w="850" w:type="dxa"/>
            <w:shd w:val="clear" w:color="auto" w:fill="auto"/>
          </w:tcPr>
          <w:p w14:paraId="30064A43"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C5BB89D"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65C65BCA" w14:textId="77777777" w:rsidR="005870EF" w:rsidRPr="00D03102" w:rsidRDefault="005870EF" w:rsidP="00617911">
            <w:pPr>
              <w:rPr>
                <w:rFonts w:ascii="ＭＳ 明朝" w:hAnsi="ＭＳ 明朝"/>
                <w:sz w:val="21"/>
                <w:szCs w:val="21"/>
              </w:rPr>
            </w:pPr>
            <w:r>
              <w:rPr>
                <w:rFonts w:ascii="ＭＳ 明朝" w:hAnsi="ＭＳ 明朝" w:hint="eastAsia"/>
                <w:sz w:val="21"/>
                <w:szCs w:val="21"/>
              </w:rPr>
              <w:t>国</w:t>
            </w:r>
            <w:r w:rsidRPr="00D03102">
              <w:rPr>
                <w:rFonts w:ascii="ＭＳ 明朝" w:hAnsi="ＭＳ 明朝" w:hint="eastAsia"/>
                <w:sz w:val="21"/>
                <w:szCs w:val="21"/>
              </w:rPr>
              <w:t>又は地方等</w:t>
            </w:r>
          </w:p>
        </w:tc>
        <w:tc>
          <w:tcPr>
            <w:tcW w:w="743" w:type="dxa"/>
            <w:shd w:val="clear" w:color="auto" w:fill="auto"/>
          </w:tcPr>
          <w:p w14:paraId="05BC3EDC"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46089</w:t>
            </w:r>
          </w:p>
        </w:tc>
      </w:tr>
      <w:tr w:rsidR="005870EF" w:rsidRPr="00D03102" w14:paraId="78BF2046" w14:textId="77777777" w:rsidTr="003324B5">
        <w:trPr>
          <w:trHeight w:val="765"/>
        </w:trPr>
        <w:tc>
          <w:tcPr>
            <w:tcW w:w="2608" w:type="dxa"/>
            <w:shd w:val="clear" w:color="auto" w:fill="auto"/>
          </w:tcPr>
          <w:p w14:paraId="7F4BC05A"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指定医療機関の指定の辞退</w:t>
            </w:r>
          </w:p>
        </w:tc>
        <w:tc>
          <w:tcPr>
            <w:tcW w:w="2608" w:type="dxa"/>
            <w:shd w:val="clear" w:color="auto" w:fill="auto"/>
          </w:tcPr>
          <w:p w14:paraId="181F37BB"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同法第51条第１項</w:t>
            </w:r>
          </w:p>
        </w:tc>
        <w:tc>
          <w:tcPr>
            <w:tcW w:w="850" w:type="dxa"/>
            <w:shd w:val="clear" w:color="auto" w:fill="auto"/>
          </w:tcPr>
          <w:p w14:paraId="00A9BE4E"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AF660C0"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8EA51E3"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国又は地方等</w:t>
            </w:r>
          </w:p>
        </w:tc>
        <w:tc>
          <w:tcPr>
            <w:tcW w:w="743" w:type="dxa"/>
            <w:shd w:val="clear" w:color="auto" w:fill="auto"/>
          </w:tcPr>
          <w:p w14:paraId="40542FEB" w14:textId="77777777" w:rsidR="005870EF" w:rsidRPr="00D03102" w:rsidRDefault="005870EF" w:rsidP="00617911">
            <w:pPr>
              <w:rPr>
                <w:rFonts w:ascii="ＭＳ 明朝" w:hAnsi="ＭＳ 明朝"/>
                <w:sz w:val="21"/>
                <w:szCs w:val="21"/>
              </w:rPr>
            </w:pPr>
            <w:r w:rsidRPr="00D03102">
              <w:rPr>
                <w:rFonts w:ascii="ＭＳ 明朝" w:hAnsi="ＭＳ 明朝" w:hint="eastAsia"/>
                <w:sz w:val="21"/>
                <w:szCs w:val="21"/>
              </w:rPr>
              <w:t>46211</w:t>
            </w:r>
          </w:p>
        </w:tc>
      </w:tr>
    </w:tbl>
    <w:p w14:paraId="2BB4FE90" w14:textId="77777777" w:rsidR="003324B5" w:rsidRDefault="003324B5" w:rsidP="00B42FCC">
      <w:pPr>
        <w:spacing w:line="0" w:lineRule="atLeast"/>
      </w:pPr>
    </w:p>
    <w:p w14:paraId="367E91F3" w14:textId="32B6D924" w:rsidR="005870EF" w:rsidRPr="005D30A7" w:rsidRDefault="005870EF" w:rsidP="00B42FCC">
      <w:r w:rsidRPr="005D30A7">
        <w:rPr>
          <w:rFonts w:hint="eastAsia"/>
        </w:rPr>
        <w:t>（２）取組内容</w:t>
      </w:r>
    </w:p>
    <w:p w14:paraId="6E63BCDB" w14:textId="19BC3395" w:rsidR="003324B5" w:rsidRPr="00B42FCC" w:rsidRDefault="005870EF" w:rsidP="00B42FCC">
      <w:pPr>
        <w:spacing w:line="20" w:lineRule="atLeast"/>
        <w:ind w:leftChars="200" w:left="480" w:firstLineChars="100" w:firstLine="240"/>
        <w:rPr>
          <w:rFonts w:ascii="ＭＳ 明朝" w:hAnsi="ＭＳ 明朝"/>
        </w:rPr>
      </w:pPr>
      <w:r w:rsidRPr="005D30A7">
        <w:rPr>
          <w:rFonts w:hint="eastAsia"/>
        </w:rPr>
        <w:t>（１）に記載した</w:t>
      </w:r>
      <w:r>
        <w:rPr>
          <w:rFonts w:hint="eastAsia"/>
        </w:rPr>
        <w:t>２手続について</w:t>
      </w:r>
      <w:r w:rsidRPr="005D30A7">
        <w:rPr>
          <w:rFonts w:hint="eastAsia"/>
        </w:rPr>
        <w:t>は、現状、書面のみで行われているが、</w:t>
      </w:r>
      <w:r>
        <w:rPr>
          <w:rFonts w:hint="eastAsia"/>
        </w:rPr>
        <w:t>指定医療機関</w:t>
      </w:r>
      <w:r w:rsidRPr="005D30A7">
        <w:t>の利便性向上及び</w:t>
      </w:r>
      <w:r>
        <w:rPr>
          <w:rFonts w:hint="eastAsia"/>
        </w:rPr>
        <w:t>都道府県等の届出</w:t>
      </w:r>
      <w:r w:rsidRPr="005D30A7">
        <w:t>事務の効率化</w:t>
      </w:r>
      <w:r>
        <w:rPr>
          <w:rFonts w:hint="eastAsia"/>
        </w:rPr>
        <w:t>等</w:t>
      </w:r>
      <w:r w:rsidRPr="005D30A7">
        <w:t>を</w:t>
      </w:r>
      <w:r>
        <w:rPr>
          <w:rFonts w:hint="eastAsia"/>
        </w:rPr>
        <w:t>図るため、保険医療機関等管理システムの</w:t>
      </w:r>
      <w:r w:rsidRPr="005D30A7">
        <w:rPr>
          <w:rFonts w:hint="eastAsia"/>
        </w:rPr>
        <w:t>改修</w:t>
      </w:r>
      <w:r>
        <w:rPr>
          <w:rFonts w:hint="eastAsia"/>
        </w:rPr>
        <w:t>により</w:t>
      </w:r>
      <w:r w:rsidRPr="005D30A7">
        <w:rPr>
          <w:rFonts w:hint="eastAsia"/>
        </w:rPr>
        <w:t>、</w:t>
      </w:r>
      <w:r w:rsidR="003324B5">
        <w:rPr>
          <w:rFonts w:hint="eastAsia"/>
        </w:rPr>
        <w:t>令和５</w:t>
      </w:r>
      <w:r w:rsidRPr="005D30A7">
        <w:t>年（</w:t>
      </w:r>
      <w:r w:rsidR="003324B5">
        <w:rPr>
          <w:rFonts w:ascii="ＭＳ 明朝" w:hAnsi="ＭＳ 明朝" w:hint="eastAsia"/>
        </w:rPr>
        <w:t>2</w:t>
      </w:r>
      <w:r w:rsidR="003324B5">
        <w:rPr>
          <w:rFonts w:ascii="ＭＳ 明朝" w:hAnsi="ＭＳ 明朝"/>
        </w:rPr>
        <w:t>023</w:t>
      </w:r>
      <w:r w:rsidRPr="005D30A7">
        <w:t>年）</w:t>
      </w:r>
      <w:r>
        <w:rPr>
          <w:rFonts w:hint="eastAsia"/>
        </w:rPr>
        <w:t>４月（予定）から</w:t>
      </w:r>
      <w:r w:rsidRPr="00B42FCC">
        <w:rPr>
          <w:rFonts w:ascii="ＭＳ 明朝" w:hAnsi="ＭＳ 明朝" w:hint="eastAsia"/>
        </w:rPr>
        <w:t>、地方厚生局に届け出ている保険医療</w:t>
      </w:r>
      <w:r w:rsidRPr="00B42FCC">
        <w:rPr>
          <w:rFonts w:ascii="ＭＳ 明朝" w:hAnsi="ＭＳ 明朝"/>
        </w:rPr>
        <w:t>機関等の届</w:t>
      </w:r>
      <w:r w:rsidRPr="00B42FCC">
        <w:rPr>
          <w:rFonts w:ascii="ＭＳ 明朝" w:hAnsi="ＭＳ 明朝" w:hint="eastAsia"/>
        </w:rPr>
        <w:t>出</w:t>
      </w:r>
      <w:r w:rsidRPr="00B42FCC">
        <w:rPr>
          <w:rFonts w:ascii="ＭＳ 明朝" w:hAnsi="ＭＳ 明朝"/>
        </w:rPr>
        <w:t>と</w:t>
      </w:r>
      <w:r w:rsidRPr="00B42FCC">
        <w:rPr>
          <w:rFonts w:ascii="ＭＳ 明朝" w:hAnsi="ＭＳ 明朝" w:hint="eastAsia"/>
        </w:rPr>
        <w:t>、届出窓口を統一し、オンラインによる届出の実現を図る。</w:t>
      </w:r>
    </w:p>
    <w:p w14:paraId="335C9604" w14:textId="14AFA08D" w:rsidR="005870EF" w:rsidRDefault="005870EF" w:rsidP="00B42FCC">
      <w:pPr>
        <w:ind w:firstLineChars="300" w:firstLine="720"/>
      </w:pPr>
      <w:r w:rsidRPr="00B42FCC">
        <w:rPr>
          <w:rFonts w:ascii="ＭＳ 明朝" w:hAnsi="ＭＳ 明朝"/>
        </w:rPr>
        <w:t>KPI：令和４年度</w:t>
      </w:r>
      <w:r w:rsidR="003324B5" w:rsidRPr="00B42FCC">
        <w:rPr>
          <w:rFonts w:ascii="ＭＳ 明朝" w:hAnsi="ＭＳ 明朝" w:hint="eastAsia"/>
        </w:rPr>
        <w:t>（</w:t>
      </w:r>
      <w:r w:rsidR="003324B5" w:rsidRPr="00B42FCC">
        <w:rPr>
          <w:rFonts w:ascii="ＭＳ 明朝" w:hAnsi="ＭＳ 明朝"/>
        </w:rPr>
        <w:t>2022</w:t>
      </w:r>
      <w:r w:rsidR="003324B5" w:rsidRPr="00B42FCC">
        <w:rPr>
          <w:rFonts w:ascii="ＭＳ 明朝" w:hAnsi="ＭＳ 明朝" w:hint="eastAsia"/>
        </w:rPr>
        <w:t>年度）</w:t>
      </w:r>
      <w:r w:rsidRPr="00B42FCC">
        <w:rPr>
          <w:rFonts w:ascii="ＭＳ 明朝" w:hAnsi="ＭＳ 明朝"/>
        </w:rPr>
        <w:t>のシステ</w:t>
      </w:r>
      <w:r w:rsidRPr="00E4371D">
        <w:t>ム改修を踏まえて検討</w:t>
      </w:r>
    </w:p>
    <w:p w14:paraId="01F3D619" w14:textId="77777777" w:rsidR="005870EF" w:rsidRDefault="005870EF" w:rsidP="00B42FCC">
      <w:r>
        <w:br w:type="page"/>
      </w:r>
    </w:p>
    <w:p w14:paraId="132F2683" w14:textId="651ECB0A" w:rsidR="00800F95" w:rsidRPr="005D30A7" w:rsidRDefault="00800F95" w:rsidP="005D2D95">
      <w:pPr>
        <w:pStyle w:val="a"/>
      </w:pPr>
      <w:bookmarkStart w:id="150" w:name="_Toc89674789"/>
      <w:bookmarkStart w:id="151" w:name="_Toc91015435"/>
      <w:r w:rsidRPr="00BE5E20">
        <w:rPr>
          <w:rFonts w:hint="eastAsia"/>
        </w:rPr>
        <w:lastRenderedPageBreak/>
        <w:t>保険医療機関等の指定変更申請等</w:t>
      </w:r>
      <w:r w:rsidRPr="005D30A7">
        <w:rPr>
          <w:rFonts w:hint="eastAsia"/>
        </w:rPr>
        <w:t>（◎</w:t>
      </w:r>
      <w:r>
        <w:rPr>
          <w:rFonts w:hint="eastAsia"/>
        </w:rPr>
        <w:t>厚生労働</w:t>
      </w:r>
      <w:r w:rsidRPr="005D30A7">
        <w:rPr>
          <w:rFonts w:hint="eastAsia"/>
        </w:rPr>
        <w:t>省）</w:t>
      </w:r>
      <w:bookmarkEnd w:id="150"/>
      <w:bookmarkEnd w:id="151"/>
    </w:p>
    <w:p w14:paraId="12E52A1D"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22"/>
        <w:tblW w:w="8509" w:type="dxa"/>
        <w:tblLook w:val="04A0" w:firstRow="1" w:lastRow="0" w:firstColumn="1" w:lastColumn="0" w:noHBand="0" w:noVBand="1"/>
      </w:tblPr>
      <w:tblGrid>
        <w:gridCol w:w="2606"/>
        <w:gridCol w:w="2607"/>
        <w:gridCol w:w="851"/>
        <w:gridCol w:w="851"/>
        <w:gridCol w:w="851"/>
        <w:gridCol w:w="743"/>
      </w:tblGrid>
      <w:tr w:rsidR="002F17BC" w:rsidRPr="00605353" w14:paraId="79A1A243" w14:textId="77777777" w:rsidTr="00B42FCC">
        <w:trPr>
          <w:trHeight w:val="765"/>
        </w:trPr>
        <w:tc>
          <w:tcPr>
            <w:tcW w:w="2608" w:type="dxa"/>
            <w:shd w:val="clear" w:color="auto" w:fill="5B9BD5" w:themeFill="accent1"/>
          </w:tcPr>
          <w:p w14:paraId="338834E1" w14:textId="3F877ECB" w:rsidR="002F17BC" w:rsidRPr="00605353" w:rsidRDefault="002F17BC" w:rsidP="00B42FCC">
            <w:pPr>
              <w:ind w:firstLine="210"/>
              <w:jc w:val="center"/>
              <w:rPr>
                <w:rFonts w:ascii="ＭＳ 明朝" w:hAnsi="ＭＳ 明朝"/>
                <w:color w:val="000000" w:themeColor="text1"/>
                <w:sz w:val="21"/>
                <w:szCs w:val="21"/>
              </w:rPr>
            </w:pPr>
            <w:bookmarkStart w:id="152" w:name="_Hlk89570674"/>
            <w:r w:rsidRPr="00605353">
              <w:rPr>
                <w:rFonts w:ascii="ＭＳ 明朝" w:hAnsi="ＭＳ 明朝" w:hint="eastAsia"/>
                <w:sz w:val="21"/>
                <w:szCs w:val="21"/>
              </w:rPr>
              <w:t>手続名</w:t>
            </w:r>
          </w:p>
        </w:tc>
        <w:tc>
          <w:tcPr>
            <w:tcW w:w="2608" w:type="dxa"/>
            <w:shd w:val="clear" w:color="auto" w:fill="5B9BD5" w:themeFill="accent1"/>
          </w:tcPr>
          <w:p w14:paraId="0B616878" w14:textId="4C180BBC" w:rsidR="002F17BC" w:rsidRPr="00605353" w:rsidRDefault="002F17BC" w:rsidP="00B42FCC">
            <w:pPr>
              <w:ind w:firstLine="210"/>
              <w:jc w:val="center"/>
              <w:rPr>
                <w:rFonts w:ascii="ＭＳ 明朝" w:hAnsi="ＭＳ 明朝"/>
                <w:color w:val="000000" w:themeColor="text1"/>
                <w:sz w:val="21"/>
                <w:szCs w:val="21"/>
              </w:rPr>
            </w:pPr>
            <w:r w:rsidRPr="00605353">
              <w:rPr>
                <w:rFonts w:ascii="ＭＳ 明朝" w:hAnsi="ＭＳ 明朝" w:hint="eastAsia"/>
                <w:sz w:val="21"/>
                <w:szCs w:val="21"/>
              </w:rPr>
              <w:t>根拠法令</w:t>
            </w:r>
          </w:p>
        </w:tc>
        <w:tc>
          <w:tcPr>
            <w:tcW w:w="851" w:type="dxa"/>
            <w:shd w:val="clear" w:color="auto" w:fill="5B9BD5" w:themeFill="accent1"/>
          </w:tcPr>
          <w:p w14:paraId="51870AE8" w14:textId="77777777" w:rsidR="002F17BC" w:rsidRPr="00605353" w:rsidRDefault="002F17BC" w:rsidP="00B42FCC">
            <w:pPr>
              <w:jc w:val="center"/>
              <w:rPr>
                <w:rFonts w:ascii="ＭＳ 明朝" w:hAnsi="ＭＳ 明朝"/>
                <w:sz w:val="21"/>
                <w:szCs w:val="21"/>
              </w:rPr>
            </w:pPr>
            <w:r w:rsidRPr="00605353">
              <w:rPr>
                <w:rFonts w:ascii="ＭＳ 明朝" w:hAnsi="ＭＳ 明朝" w:hint="eastAsia"/>
                <w:sz w:val="21"/>
                <w:szCs w:val="21"/>
              </w:rPr>
              <w:t>手続</w:t>
            </w:r>
          </w:p>
          <w:p w14:paraId="32F17712" w14:textId="44BA376E" w:rsidR="002F17BC" w:rsidRPr="00605353" w:rsidRDefault="002F17BC" w:rsidP="00B42FCC">
            <w:pPr>
              <w:jc w:val="center"/>
              <w:rPr>
                <w:rFonts w:ascii="ＭＳ 明朝" w:hAnsi="ＭＳ 明朝"/>
                <w:color w:val="000000" w:themeColor="text1"/>
                <w:sz w:val="21"/>
                <w:szCs w:val="21"/>
              </w:rPr>
            </w:pPr>
            <w:r w:rsidRPr="00605353">
              <w:rPr>
                <w:rFonts w:ascii="ＭＳ 明朝" w:hAnsi="ＭＳ 明朝" w:hint="eastAsia"/>
                <w:sz w:val="21"/>
                <w:szCs w:val="21"/>
              </w:rPr>
              <w:t>類型</w:t>
            </w:r>
          </w:p>
        </w:tc>
        <w:tc>
          <w:tcPr>
            <w:tcW w:w="851" w:type="dxa"/>
            <w:shd w:val="clear" w:color="auto" w:fill="5B9BD5" w:themeFill="accent1"/>
          </w:tcPr>
          <w:p w14:paraId="35EA5041" w14:textId="77777777" w:rsidR="002F17BC" w:rsidRDefault="002F17BC" w:rsidP="00B42FCC">
            <w:pPr>
              <w:jc w:val="center"/>
              <w:rPr>
                <w:rFonts w:ascii="ＭＳ 明朝" w:hAnsi="ＭＳ 明朝"/>
                <w:sz w:val="21"/>
                <w:szCs w:val="21"/>
              </w:rPr>
            </w:pPr>
            <w:r w:rsidRPr="00605353">
              <w:rPr>
                <w:rFonts w:ascii="ＭＳ 明朝" w:hAnsi="ＭＳ 明朝" w:hint="eastAsia"/>
                <w:sz w:val="21"/>
                <w:szCs w:val="21"/>
              </w:rPr>
              <w:t>手続</w:t>
            </w:r>
          </w:p>
          <w:p w14:paraId="7471BF35" w14:textId="497F5B9C" w:rsidR="002F17BC" w:rsidRPr="00B42FCC" w:rsidRDefault="002F17BC" w:rsidP="00B42FCC">
            <w:pPr>
              <w:jc w:val="center"/>
              <w:rPr>
                <w:rFonts w:ascii="ＭＳ 明朝" w:hAnsi="ＭＳ 明朝"/>
                <w:sz w:val="21"/>
                <w:szCs w:val="21"/>
              </w:rPr>
            </w:pPr>
            <w:r w:rsidRPr="00605353">
              <w:rPr>
                <w:rFonts w:ascii="ＭＳ 明朝" w:hAnsi="ＭＳ 明朝" w:hint="eastAsia"/>
                <w:sz w:val="21"/>
                <w:szCs w:val="21"/>
              </w:rPr>
              <w:t>主体</w:t>
            </w:r>
          </w:p>
        </w:tc>
        <w:tc>
          <w:tcPr>
            <w:tcW w:w="851" w:type="dxa"/>
            <w:shd w:val="clear" w:color="auto" w:fill="5B9BD5" w:themeFill="accent1"/>
          </w:tcPr>
          <w:p w14:paraId="4AC15402" w14:textId="7EE15CAE" w:rsidR="002F17BC" w:rsidRPr="00605353" w:rsidDel="00034090" w:rsidRDefault="002F17BC" w:rsidP="00B42FCC">
            <w:pPr>
              <w:jc w:val="center"/>
              <w:rPr>
                <w:rFonts w:ascii="ＭＳ 明朝" w:hAnsi="ＭＳ 明朝"/>
                <w:color w:val="000000" w:themeColor="text1"/>
                <w:sz w:val="21"/>
                <w:szCs w:val="21"/>
              </w:rPr>
            </w:pPr>
            <w:r w:rsidRPr="00605353">
              <w:rPr>
                <w:rFonts w:ascii="ＭＳ 明朝" w:hAnsi="ＭＳ 明朝" w:hint="eastAsia"/>
                <w:sz w:val="21"/>
                <w:szCs w:val="21"/>
              </w:rPr>
              <w:t>手続の受け手</w:t>
            </w:r>
          </w:p>
        </w:tc>
        <w:tc>
          <w:tcPr>
            <w:tcW w:w="743" w:type="dxa"/>
            <w:shd w:val="clear" w:color="auto" w:fill="5B9BD5" w:themeFill="accent1"/>
          </w:tcPr>
          <w:p w14:paraId="75C09F06" w14:textId="26AD8A34" w:rsidR="002F17BC" w:rsidRPr="00605353" w:rsidRDefault="002F17BC" w:rsidP="00B42FCC">
            <w:pPr>
              <w:jc w:val="center"/>
              <w:rPr>
                <w:rFonts w:ascii="ＭＳ 明朝" w:hAnsi="ＭＳ 明朝"/>
                <w:color w:val="000000" w:themeColor="text1"/>
                <w:sz w:val="21"/>
                <w:szCs w:val="21"/>
              </w:rPr>
            </w:pPr>
            <w:r>
              <w:rPr>
                <w:rFonts w:ascii="ＭＳ 明朝" w:hAnsi="ＭＳ 明朝" w:hint="eastAsia"/>
                <w:sz w:val="21"/>
                <w:szCs w:val="21"/>
              </w:rPr>
              <w:t>手続ID</w:t>
            </w:r>
          </w:p>
        </w:tc>
      </w:tr>
      <w:bookmarkEnd w:id="152"/>
      <w:tr w:rsidR="00800F95" w:rsidRPr="00605353" w14:paraId="77089578" w14:textId="77777777" w:rsidTr="00B42FCC">
        <w:trPr>
          <w:trHeight w:val="765"/>
        </w:trPr>
        <w:tc>
          <w:tcPr>
            <w:tcW w:w="2608" w:type="dxa"/>
          </w:tcPr>
          <w:p w14:paraId="45EFEB0D"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保険医療機関の指定の変更の申請</w:t>
            </w:r>
          </w:p>
        </w:tc>
        <w:tc>
          <w:tcPr>
            <w:tcW w:w="2608" w:type="dxa"/>
          </w:tcPr>
          <w:p w14:paraId="20192D36"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健康保険法（大正</w:t>
            </w:r>
            <w:r w:rsidRPr="00605353">
              <w:rPr>
                <w:rFonts w:ascii="ＭＳ 明朝" w:hAnsi="ＭＳ 明朝"/>
                <w:color w:val="000000" w:themeColor="text1"/>
                <w:sz w:val="21"/>
                <w:szCs w:val="21"/>
              </w:rPr>
              <w:t>11</w:t>
            </w:r>
            <w:r w:rsidRPr="00605353">
              <w:rPr>
                <w:rFonts w:ascii="ＭＳ 明朝" w:hAnsi="ＭＳ 明朝" w:hint="eastAsia"/>
                <w:color w:val="000000" w:themeColor="text1"/>
                <w:sz w:val="21"/>
                <w:szCs w:val="21"/>
              </w:rPr>
              <w:t>年法律第</w:t>
            </w:r>
            <w:r w:rsidRPr="00605353">
              <w:rPr>
                <w:rFonts w:ascii="ＭＳ 明朝" w:hAnsi="ＭＳ 明朝"/>
                <w:color w:val="000000" w:themeColor="text1"/>
                <w:sz w:val="21"/>
                <w:szCs w:val="21"/>
              </w:rPr>
              <w:t>70</w:t>
            </w:r>
            <w:r w:rsidRPr="00605353">
              <w:rPr>
                <w:rFonts w:ascii="ＭＳ 明朝" w:hAnsi="ＭＳ 明朝" w:hint="eastAsia"/>
                <w:color w:val="000000" w:themeColor="text1"/>
                <w:sz w:val="21"/>
                <w:szCs w:val="21"/>
              </w:rPr>
              <w:t>号）第</w:t>
            </w:r>
            <w:r w:rsidRPr="00605353">
              <w:rPr>
                <w:rFonts w:ascii="ＭＳ 明朝" w:hAnsi="ＭＳ 明朝"/>
                <w:color w:val="000000" w:themeColor="text1"/>
                <w:sz w:val="21"/>
                <w:szCs w:val="21"/>
              </w:rPr>
              <w:t>66</w:t>
            </w:r>
            <w:r w:rsidRPr="00605353">
              <w:rPr>
                <w:rFonts w:ascii="ＭＳ 明朝" w:hAnsi="ＭＳ 明朝" w:hint="eastAsia"/>
                <w:color w:val="000000" w:themeColor="text1"/>
                <w:sz w:val="21"/>
                <w:szCs w:val="21"/>
              </w:rPr>
              <w:t>条第１項</w:t>
            </w:r>
          </w:p>
        </w:tc>
        <w:tc>
          <w:tcPr>
            <w:tcW w:w="851" w:type="dxa"/>
          </w:tcPr>
          <w:p w14:paraId="00E84225"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1" w:type="dxa"/>
          </w:tcPr>
          <w:p w14:paraId="693E2A87"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民間事業者等</w:t>
            </w:r>
          </w:p>
        </w:tc>
        <w:tc>
          <w:tcPr>
            <w:tcW w:w="851" w:type="dxa"/>
          </w:tcPr>
          <w:p w14:paraId="10F279E1" w14:textId="6413A801" w:rsidR="00800F95" w:rsidRPr="00605353" w:rsidRDefault="00034090" w:rsidP="00B42FCC">
            <w:pPr>
              <w:rPr>
                <w:rFonts w:ascii="ＭＳ 明朝" w:hAnsi="ＭＳ 明朝"/>
                <w:sz w:val="21"/>
                <w:szCs w:val="21"/>
              </w:rPr>
            </w:pPr>
            <w:r>
              <w:rPr>
                <w:rFonts w:ascii="ＭＳ 明朝" w:hAnsi="ＭＳ 明朝" w:hint="eastAsia"/>
                <w:color w:val="000000" w:themeColor="text1"/>
                <w:sz w:val="21"/>
                <w:szCs w:val="21"/>
              </w:rPr>
              <w:t>国</w:t>
            </w:r>
          </w:p>
        </w:tc>
        <w:tc>
          <w:tcPr>
            <w:tcW w:w="743" w:type="dxa"/>
          </w:tcPr>
          <w:p w14:paraId="413A5CD8"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48687</w:t>
            </w:r>
          </w:p>
        </w:tc>
      </w:tr>
      <w:tr w:rsidR="00800F95" w:rsidRPr="00605353" w14:paraId="7700B400" w14:textId="77777777" w:rsidTr="00B42FCC">
        <w:trPr>
          <w:trHeight w:val="765"/>
        </w:trPr>
        <w:tc>
          <w:tcPr>
            <w:tcW w:w="2608" w:type="dxa"/>
          </w:tcPr>
          <w:p w14:paraId="1F5B15FB" w14:textId="497A0BFC"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保険医療機関等の指定の辞退の申出</w:t>
            </w:r>
          </w:p>
        </w:tc>
        <w:tc>
          <w:tcPr>
            <w:tcW w:w="2608" w:type="dxa"/>
          </w:tcPr>
          <w:p w14:paraId="0466FB8E"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同法第</w:t>
            </w:r>
            <w:r w:rsidRPr="00605353">
              <w:rPr>
                <w:rFonts w:ascii="ＭＳ 明朝" w:hAnsi="ＭＳ 明朝"/>
                <w:color w:val="000000" w:themeColor="text1"/>
                <w:sz w:val="21"/>
                <w:szCs w:val="21"/>
              </w:rPr>
              <w:t>79</w:t>
            </w:r>
            <w:r w:rsidRPr="00605353">
              <w:rPr>
                <w:rFonts w:ascii="ＭＳ 明朝" w:hAnsi="ＭＳ 明朝" w:hint="eastAsia"/>
                <w:color w:val="000000" w:themeColor="text1"/>
                <w:sz w:val="21"/>
                <w:szCs w:val="21"/>
              </w:rPr>
              <w:t>条第１項</w:t>
            </w:r>
          </w:p>
        </w:tc>
        <w:tc>
          <w:tcPr>
            <w:tcW w:w="851" w:type="dxa"/>
          </w:tcPr>
          <w:p w14:paraId="7DCD20FE"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1" w:type="dxa"/>
          </w:tcPr>
          <w:p w14:paraId="4177A922"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民間事業者等</w:t>
            </w:r>
          </w:p>
        </w:tc>
        <w:tc>
          <w:tcPr>
            <w:tcW w:w="851" w:type="dxa"/>
          </w:tcPr>
          <w:p w14:paraId="26A056BE" w14:textId="61211623" w:rsidR="00800F95" w:rsidRPr="00605353" w:rsidRDefault="00034090" w:rsidP="00B42FCC">
            <w:pPr>
              <w:rPr>
                <w:rFonts w:ascii="ＭＳ 明朝" w:hAnsi="ＭＳ 明朝"/>
                <w:sz w:val="21"/>
                <w:szCs w:val="21"/>
              </w:rPr>
            </w:pPr>
            <w:r>
              <w:rPr>
                <w:rFonts w:ascii="ＭＳ 明朝" w:hAnsi="ＭＳ 明朝" w:hint="eastAsia"/>
                <w:color w:val="000000" w:themeColor="text1"/>
                <w:sz w:val="21"/>
                <w:szCs w:val="21"/>
              </w:rPr>
              <w:t>国</w:t>
            </w:r>
          </w:p>
        </w:tc>
        <w:tc>
          <w:tcPr>
            <w:tcW w:w="743" w:type="dxa"/>
          </w:tcPr>
          <w:p w14:paraId="702C853F"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48686</w:t>
            </w:r>
          </w:p>
        </w:tc>
      </w:tr>
      <w:tr w:rsidR="00800F95" w:rsidRPr="00605353" w14:paraId="3DFE0F2E" w14:textId="77777777" w:rsidTr="00B42FCC">
        <w:trPr>
          <w:trHeight w:val="765"/>
        </w:trPr>
        <w:tc>
          <w:tcPr>
            <w:tcW w:w="2608" w:type="dxa"/>
          </w:tcPr>
          <w:p w14:paraId="7106566A"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保険医療機関等の指定内容の変更の届出</w:t>
            </w:r>
          </w:p>
        </w:tc>
        <w:tc>
          <w:tcPr>
            <w:tcW w:w="2608" w:type="dxa"/>
          </w:tcPr>
          <w:p w14:paraId="1B2E0870"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保険医療機関及び保険薬局の指定並びに保険医及び保険薬剤師の登録に関する省令（昭和</w:t>
            </w:r>
            <w:r w:rsidRPr="00605353">
              <w:rPr>
                <w:rFonts w:ascii="ＭＳ 明朝" w:hAnsi="ＭＳ 明朝"/>
                <w:color w:val="000000" w:themeColor="text1"/>
                <w:sz w:val="21"/>
                <w:szCs w:val="21"/>
              </w:rPr>
              <w:t>32</w:t>
            </w:r>
            <w:r w:rsidRPr="00605353">
              <w:rPr>
                <w:rFonts w:ascii="ＭＳ 明朝" w:hAnsi="ＭＳ 明朝" w:hint="eastAsia"/>
                <w:color w:val="000000" w:themeColor="text1"/>
                <w:sz w:val="21"/>
                <w:szCs w:val="21"/>
              </w:rPr>
              <w:t>年厚生省令第</w:t>
            </w:r>
            <w:r w:rsidRPr="00605353">
              <w:rPr>
                <w:rFonts w:ascii="ＭＳ 明朝" w:hAnsi="ＭＳ 明朝"/>
                <w:color w:val="000000" w:themeColor="text1"/>
                <w:sz w:val="21"/>
                <w:szCs w:val="21"/>
              </w:rPr>
              <w:t>13</w:t>
            </w:r>
            <w:r w:rsidRPr="00605353">
              <w:rPr>
                <w:rFonts w:ascii="ＭＳ 明朝" w:hAnsi="ＭＳ 明朝" w:hint="eastAsia"/>
                <w:color w:val="000000" w:themeColor="text1"/>
                <w:sz w:val="21"/>
                <w:szCs w:val="21"/>
              </w:rPr>
              <w:t>号）第８条第１項</w:t>
            </w:r>
          </w:p>
        </w:tc>
        <w:tc>
          <w:tcPr>
            <w:tcW w:w="851" w:type="dxa"/>
          </w:tcPr>
          <w:p w14:paraId="500661C4"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1" w:type="dxa"/>
          </w:tcPr>
          <w:p w14:paraId="1FE17512"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民間事業者等</w:t>
            </w:r>
          </w:p>
        </w:tc>
        <w:tc>
          <w:tcPr>
            <w:tcW w:w="851" w:type="dxa"/>
          </w:tcPr>
          <w:p w14:paraId="2754F75A"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国</w:t>
            </w:r>
          </w:p>
        </w:tc>
        <w:tc>
          <w:tcPr>
            <w:tcW w:w="743" w:type="dxa"/>
          </w:tcPr>
          <w:p w14:paraId="01A1F9F0"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48684</w:t>
            </w:r>
          </w:p>
        </w:tc>
      </w:tr>
      <w:tr w:rsidR="00800F95" w:rsidRPr="00605353" w14:paraId="2E367DD3" w14:textId="77777777" w:rsidTr="00B42FCC">
        <w:trPr>
          <w:trHeight w:val="765"/>
        </w:trPr>
        <w:tc>
          <w:tcPr>
            <w:tcW w:w="2608" w:type="dxa"/>
          </w:tcPr>
          <w:p w14:paraId="56992AE2"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保険医療機関等の開設者の異動の届出</w:t>
            </w:r>
          </w:p>
        </w:tc>
        <w:tc>
          <w:tcPr>
            <w:tcW w:w="2608" w:type="dxa"/>
          </w:tcPr>
          <w:p w14:paraId="4D0EF6DE"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同令第８条第２項</w:t>
            </w:r>
          </w:p>
        </w:tc>
        <w:tc>
          <w:tcPr>
            <w:tcW w:w="851" w:type="dxa"/>
          </w:tcPr>
          <w:p w14:paraId="52218986"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1" w:type="dxa"/>
          </w:tcPr>
          <w:p w14:paraId="6BA5C294"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民間事業者等</w:t>
            </w:r>
          </w:p>
        </w:tc>
        <w:tc>
          <w:tcPr>
            <w:tcW w:w="851" w:type="dxa"/>
          </w:tcPr>
          <w:p w14:paraId="51268CFE" w14:textId="4D5B2C82" w:rsidR="00800F95" w:rsidRPr="00605353" w:rsidRDefault="00034090" w:rsidP="00B42FCC">
            <w:pPr>
              <w:rPr>
                <w:rFonts w:ascii="ＭＳ 明朝" w:hAnsi="ＭＳ 明朝"/>
                <w:sz w:val="21"/>
                <w:szCs w:val="21"/>
              </w:rPr>
            </w:pPr>
            <w:r>
              <w:rPr>
                <w:rFonts w:ascii="ＭＳ 明朝" w:hAnsi="ＭＳ 明朝" w:hint="eastAsia"/>
                <w:color w:val="000000" w:themeColor="text1"/>
                <w:sz w:val="21"/>
                <w:szCs w:val="21"/>
              </w:rPr>
              <w:t>国</w:t>
            </w:r>
          </w:p>
        </w:tc>
        <w:tc>
          <w:tcPr>
            <w:tcW w:w="743" w:type="dxa"/>
          </w:tcPr>
          <w:p w14:paraId="4EFBD566"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48680</w:t>
            </w:r>
          </w:p>
        </w:tc>
      </w:tr>
      <w:tr w:rsidR="00800F95" w:rsidRPr="00605353" w14:paraId="56A6F36B" w14:textId="77777777" w:rsidTr="00B42FCC">
        <w:trPr>
          <w:trHeight w:val="765"/>
        </w:trPr>
        <w:tc>
          <w:tcPr>
            <w:tcW w:w="2608" w:type="dxa"/>
          </w:tcPr>
          <w:p w14:paraId="7B85E456"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報告</w:t>
            </w:r>
          </w:p>
        </w:tc>
        <w:tc>
          <w:tcPr>
            <w:tcW w:w="2608" w:type="dxa"/>
          </w:tcPr>
          <w:p w14:paraId="5A95AB88"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保険医療機関及び保険医療養担当規則（昭和</w:t>
            </w:r>
            <w:r w:rsidRPr="00605353">
              <w:rPr>
                <w:rFonts w:ascii="ＭＳ 明朝" w:hAnsi="ＭＳ 明朝"/>
                <w:color w:val="000000" w:themeColor="text1"/>
                <w:sz w:val="21"/>
                <w:szCs w:val="21"/>
              </w:rPr>
              <w:t>32</w:t>
            </w:r>
            <w:r w:rsidRPr="00605353">
              <w:rPr>
                <w:rFonts w:ascii="ＭＳ 明朝" w:hAnsi="ＭＳ 明朝" w:hint="eastAsia"/>
                <w:color w:val="000000" w:themeColor="text1"/>
                <w:sz w:val="21"/>
                <w:szCs w:val="21"/>
              </w:rPr>
              <w:t>年厚生省令第</w:t>
            </w:r>
            <w:r w:rsidRPr="00605353">
              <w:rPr>
                <w:rFonts w:ascii="ＭＳ 明朝" w:hAnsi="ＭＳ 明朝"/>
                <w:color w:val="000000" w:themeColor="text1"/>
                <w:sz w:val="21"/>
                <w:szCs w:val="21"/>
              </w:rPr>
              <w:t>15</w:t>
            </w:r>
            <w:r w:rsidRPr="00605353">
              <w:rPr>
                <w:rFonts w:ascii="ＭＳ 明朝" w:hAnsi="ＭＳ 明朝" w:hint="eastAsia"/>
                <w:color w:val="000000" w:themeColor="text1"/>
                <w:sz w:val="21"/>
                <w:szCs w:val="21"/>
              </w:rPr>
              <w:t>号）第</w:t>
            </w:r>
            <w:r w:rsidRPr="00605353">
              <w:rPr>
                <w:rFonts w:ascii="ＭＳ 明朝" w:hAnsi="ＭＳ 明朝"/>
                <w:color w:val="000000" w:themeColor="text1"/>
                <w:sz w:val="21"/>
                <w:szCs w:val="21"/>
              </w:rPr>
              <w:t>11</w:t>
            </w:r>
            <w:r w:rsidRPr="00605353">
              <w:rPr>
                <w:rFonts w:ascii="ＭＳ 明朝" w:hAnsi="ＭＳ 明朝" w:hint="eastAsia"/>
                <w:color w:val="000000" w:themeColor="text1"/>
                <w:sz w:val="21"/>
                <w:szCs w:val="21"/>
              </w:rPr>
              <w:t>条の３第１項</w:t>
            </w:r>
          </w:p>
        </w:tc>
        <w:tc>
          <w:tcPr>
            <w:tcW w:w="851" w:type="dxa"/>
          </w:tcPr>
          <w:p w14:paraId="3AE256A6"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申請等</w:t>
            </w:r>
          </w:p>
        </w:tc>
        <w:tc>
          <w:tcPr>
            <w:tcW w:w="851" w:type="dxa"/>
          </w:tcPr>
          <w:p w14:paraId="1822FAC5" w14:textId="77777777" w:rsidR="00800F95" w:rsidRPr="00605353" w:rsidRDefault="00800F95" w:rsidP="00B42FCC">
            <w:pPr>
              <w:rPr>
                <w:rFonts w:ascii="ＭＳ 明朝" w:hAnsi="ＭＳ 明朝"/>
                <w:sz w:val="21"/>
                <w:szCs w:val="21"/>
              </w:rPr>
            </w:pPr>
            <w:r w:rsidRPr="00605353">
              <w:rPr>
                <w:rFonts w:ascii="ＭＳ 明朝" w:hAnsi="ＭＳ 明朝" w:hint="eastAsia"/>
                <w:color w:val="000000" w:themeColor="text1"/>
                <w:sz w:val="21"/>
                <w:szCs w:val="21"/>
              </w:rPr>
              <w:t>民間事業者等</w:t>
            </w:r>
          </w:p>
        </w:tc>
        <w:tc>
          <w:tcPr>
            <w:tcW w:w="851" w:type="dxa"/>
          </w:tcPr>
          <w:p w14:paraId="10FB1097" w14:textId="3DC7515E" w:rsidR="00800F95" w:rsidRPr="00605353" w:rsidRDefault="00034090" w:rsidP="00B42FCC">
            <w:pPr>
              <w:rPr>
                <w:rFonts w:ascii="ＭＳ 明朝" w:hAnsi="ＭＳ 明朝"/>
                <w:sz w:val="21"/>
                <w:szCs w:val="21"/>
              </w:rPr>
            </w:pPr>
            <w:r>
              <w:rPr>
                <w:rFonts w:ascii="ＭＳ 明朝" w:hAnsi="ＭＳ 明朝" w:hint="eastAsia"/>
                <w:color w:val="000000" w:themeColor="text1"/>
                <w:sz w:val="21"/>
                <w:szCs w:val="21"/>
              </w:rPr>
              <w:t>国</w:t>
            </w:r>
          </w:p>
        </w:tc>
        <w:tc>
          <w:tcPr>
            <w:tcW w:w="743" w:type="dxa"/>
          </w:tcPr>
          <w:p w14:paraId="0AB82D1A" w14:textId="77777777" w:rsidR="00800F95" w:rsidRPr="00605353" w:rsidRDefault="00800F95" w:rsidP="00B42FCC">
            <w:pPr>
              <w:rPr>
                <w:rFonts w:ascii="ＭＳ 明朝" w:hAnsi="ＭＳ 明朝"/>
                <w:sz w:val="21"/>
                <w:szCs w:val="21"/>
              </w:rPr>
            </w:pPr>
            <w:r w:rsidRPr="00605353">
              <w:rPr>
                <w:rFonts w:ascii="ＭＳ 明朝" w:hAnsi="ＭＳ 明朝"/>
                <w:color w:val="000000" w:themeColor="text1"/>
                <w:sz w:val="21"/>
                <w:szCs w:val="21"/>
              </w:rPr>
              <w:t>48709</w:t>
            </w:r>
          </w:p>
        </w:tc>
      </w:tr>
    </w:tbl>
    <w:p w14:paraId="4BBCEE58" w14:textId="77777777" w:rsidR="00605353" w:rsidRDefault="00605353" w:rsidP="00800F95">
      <w:pPr>
        <w:rPr>
          <w:rFonts w:ascii="ＭＳ 明朝" w:hAnsi="ＭＳ 明朝"/>
          <w:color w:val="000000" w:themeColor="text1"/>
          <w:szCs w:val="24"/>
        </w:rPr>
      </w:pPr>
    </w:p>
    <w:p w14:paraId="5DD539D1" w14:textId="7DB60A7A" w:rsidR="00800F95" w:rsidRPr="005D30A7" w:rsidRDefault="00800F95" w:rsidP="00B42FC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581800FC" w14:textId="1ECEB20E" w:rsidR="00800F95" w:rsidRPr="00A3502A"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（１）に記載した５</w:t>
      </w:r>
      <w:r w:rsidRPr="00A3502A">
        <w:rPr>
          <w:rFonts w:ascii="ＭＳ 明朝" w:hAnsi="ＭＳ 明朝"/>
          <w:color w:val="000000" w:themeColor="text1"/>
          <w:szCs w:val="24"/>
        </w:rPr>
        <w:t>手続</w:t>
      </w:r>
      <w:r w:rsidRPr="00A3502A">
        <w:rPr>
          <w:rFonts w:ascii="ＭＳ 明朝" w:hAnsi="ＭＳ 明朝" w:hint="eastAsia"/>
          <w:color w:val="000000" w:themeColor="text1"/>
          <w:szCs w:val="24"/>
        </w:rPr>
        <w:t>については、現状、書面のみで</w:t>
      </w:r>
      <w:r w:rsidRPr="00A3502A">
        <w:rPr>
          <w:rFonts w:ascii="ＭＳ 明朝" w:hAnsi="ＭＳ 明朝"/>
          <w:color w:val="000000" w:themeColor="text1"/>
          <w:szCs w:val="24"/>
        </w:rPr>
        <w:t>行われているが</w:t>
      </w:r>
      <w:r w:rsidRPr="00A3502A">
        <w:rPr>
          <w:rFonts w:ascii="ＭＳ 明朝" w:hAnsi="ＭＳ 明朝" w:hint="eastAsia"/>
          <w:color w:val="000000" w:themeColor="text1"/>
          <w:szCs w:val="24"/>
        </w:rPr>
        <w:t>、保険医療機関等管理システムを</w:t>
      </w:r>
      <w:r w:rsidRPr="00A3502A">
        <w:rPr>
          <w:rFonts w:ascii="ＭＳ 明朝" w:hAnsi="ＭＳ 明朝"/>
          <w:color w:val="000000" w:themeColor="text1"/>
          <w:szCs w:val="24"/>
        </w:rPr>
        <w:t>改修し</w:t>
      </w:r>
      <w:r w:rsidRPr="00A3502A">
        <w:rPr>
          <w:rFonts w:ascii="ＭＳ 明朝" w:hAnsi="ＭＳ 明朝" w:hint="eastAsia"/>
          <w:color w:val="000000" w:themeColor="text1"/>
          <w:szCs w:val="24"/>
        </w:rPr>
        <w:t>、</w:t>
      </w:r>
      <w:r w:rsidR="00CA3337">
        <w:rPr>
          <w:rFonts w:ascii="ＭＳ 明朝" w:hAnsi="ＭＳ 明朝"/>
          <w:color w:val="000000" w:themeColor="text1"/>
          <w:szCs w:val="24"/>
        </w:rPr>
        <w:t>令和４年（2022年）</w:t>
      </w:r>
      <w:r w:rsidRPr="00A3502A">
        <w:rPr>
          <w:rFonts w:ascii="ＭＳ 明朝" w:hAnsi="ＭＳ 明朝" w:hint="eastAsia"/>
          <w:color w:val="000000" w:themeColor="text1"/>
          <w:szCs w:val="24"/>
        </w:rPr>
        <w:t>１</w:t>
      </w:r>
      <w:r w:rsidRPr="00A3502A">
        <w:rPr>
          <w:rFonts w:ascii="ＭＳ 明朝" w:hAnsi="ＭＳ 明朝"/>
          <w:color w:val="000000" w:themeColor="text1"/>
          <w:szCs w:val="24"/>
        </w:rPr>
        <w:t>月から</w:t>
      </w:r>
      <w:r w:rsidRPr="00A3502A">
        <w:rPr>
          <w:rFonts w:ascii="ＭＳ 明朝" w:hAnsi="ＭＳ 明朝" w:hint="eastAsia"/>
          <w:color w:val="000000" w:themeColor="text1"/>
          <w:szCs w:val="24"/>
        </w:rPr>
        <w:t>、オンラインによる申請等を可能とする</w:t>
      </w:r>
      <w:r w:rsidRPr="00A3502A">
        <w:rPr>
          <w:rFonts w:ascii="ＭＳ 明朝" w:hAnsi="ＭＳ 明朝"/>
          <w:color w:val="000000" w:themeColor="text1"/>
          <w:szCs w:val="24"/>
        </w:rPr>
        <w:t>ことで、</w:t>
      </w:r>
      <w:r w:rsidRPr="00A3502A">
        <w:rPr>
          <w:rFonts w:ascii="ＭＳ 明朝" w:hAnsi="ＭＳ 明朝" w:hint="eastAsia"/>
          <w:color w:val="000000" w:themeColor="text1"/>
          <w:szCs w:val="24"/>
        </w:rPr>
        <w:t>申請等</w:t>
      </w:r>
      <w:r w:rsidRPr="00A3502A">
        <w:rPr>
          <w:rFonts w:ascii="ＭＳ 明朝" w:hAnsi="ＭＳ 明朝"/>
          <w:color w:val="000000" w:themeColor="text1"/>
          <w:szCs w:val="24"/>
        </w:rPr>
        <w:t>を行う</w:t>
      </w:r>
      <w:r w:rsidRPr="00A3502A">
        <w:rPr>
          <w:rFonts w:ascii="ＭＳ 明朝" w:hAnsi="ＭＳ 明朝" w:hint="eastAsia"/>
          <w:color w:val="000000" w:themeColor="text1"/>
          <w:szCs w:val="24"/>
        </w:rPr>
        <w:t>保険医療機関等</w:t>
      </w:r>
      <w:r w:rsidRPr="00A3502A">
        <w:rPr>
          <w:rFonts w:ascii="ＭＳ 明朝" w:hAnsi="ＭＳ 明朝"/>
          <w:color w:val="000000" w:themeColor="text1"/>
          <w:szCs w:val="24"/>
        </w:rPr>
        <w:t>の利便性向上</w:t>
      </w:r>
      <w:r w:rsidRPr="00A3502A">
        <w:rPr>
          <w:rFonts w:ascii="ＭＳ 明朝" w:hAnsi="ＭＳ 明朝" w:hint="eastAsia"/>
          <w:color w:val="000000" w:themeColor="text1"/>
          <w:szCs w:val="24"/>
        </w:rPr>
        <w:t>及び</w:t>
      </w:r>
      <w:r w:rsidRPr="00A3502A">
        <w:rPr>
          <w:rFonts w:ascii="ＭＳ 明朝" w:hAnsi="ＭＳ 明朝"/>
          <w:color w:val="000000" w:themeColor="text1"/>
          <w:szCs w:val="24"/>
        </w:rPr>
        <w:t>行政事務の効率化を図る。</w:t>
      </w:r>
    </w:p>
    <w:p w14:paraId="2BEA9944" w14:textId="1C5C12F6" w:rsidR="00800F95" w:rsidRPr="00BE5E20" w:rsidRDefault="00800F95" w:rsidP="00B42FCC">
      <w:pPr>
        <w:ind w:leftChars="200" w:left="480" w:firstLineChars="120" w:firstLine="288"/>
        <w:rPr>
          <w:rFonts w:ascii="ＭＳ 明朝" w:hAnsi="ＭＳ 明朝"/>
          <w:color w:val="000000" w:themeColor="text1"/>
          <w:szCs w:val="24"/>
        </w:rPr>
      </w:pPr>
      <w:r w:rsidRPr="00A3502A">
        <w:rPr>
          <w:rFonts w:ascii="ＭＳ 明朝" w:hAnsi="ＭＳ 明朝" w:hint="eastAsia"/>
          <w:color w:val="000000" w:themeColor="text1"/>
          <w:szCs w:val="24"/>
        </w:rPr>
        <w:t>オンラインによる申請等における本人確認の方法については、オンライン請求ネットワ</w:t>
      </w:r>
      <w:r w:rsidR="0075234A">
        <w:rPr>
          <w:rFonts w:ascii="ＭＳ 明朝" w:hAnsi="ＭＳ 明朝" w:hint="eastAsia"/>
          <w:color w:val="000000" w:themeColor="text1"/>
          <w:szCs w:val="24"/>
        </w:rPr>
        <w:t>ー</w:t>
      </w:r>
      <w:r w:rsidRPr="00A3502A">
        <w:rPr>
          <w:rFonts w:ascii="ＭＳ 明朝" w:hAnsi="ＭＳ 明朝" w:hint="eastAsia"/>
          <w:color w:val="000000" w:themeColor="text1"/>
          <w:szCs w:val="24"/>
        </w:rPr>
        <w:t>クの</w:t>
      </w:r>
      <w:r w:rsidRPr="00A3502A">
        <w:rPr>
          <w:rFonts w:ascii="ＭＳ 明朝" w:hAnsi="ＭＳ 明朝"/>
          <w:color w:val="000000" w:themeColor="text1"/>
          <w:szCs w:val="24"/>
        </w:rPr>
        <w:t>認証基盤</w:t>
      </w:r>
      <w:r w:rsidRPr="00A3502A">
        <w:rPr>
          <w:rFonts w:ascii="ＭＳ 明朝" w:hAnsi="ＭＳ 明朝" w:hint="eastAsia"/>
          <w:color w:val="000000" w:themeColor="text1"/>
          <w:szCs w:val="24"/>
        </w:rPr>
        <w:t>を活用して、ID・</w:t>
      </w:r>
      <w:r w:rsidR="00993E7F">
        <w:rPr>
          <w:rFonts w:ascii="ＭＳ 明朝" w:hAnsi="ＭＳ 明朝" w:hint="eastAsia"/>
          <w:color w:val="000000" w:themeColor="text1"/>
          <w:szCs w:val="24"/>
        </w:rPr>
        <w:t>パスワード</w:t>
      </w:r>
      <w:r w:rsidRPr="00A3502A">
        <w:rPr>
          <w:rFonts w:ascii="ＭＳ 明朝" w:hAnsi="ＭＳ 明朝" w:hint="eastAsia"/>
          <w:color w:val="000000" w:themeColor="text1"/>
          <w:szCs w:val="24"/>
        </w:rPr>
        <w:t>方式による本人確認を実施する。</w:t>
      </w:r>
    </w:p>
    <w:p w14:paraId="43999B3B" w14:textId="62DB71F8" w:rsidR="007D68B3" w:rsidRDefault="00CA3337" w:rsidP="00B42FCC">
      <w:pPr>
        <w:ind w:leftChars="300" w:left="1320" w:hangingChars="250" w:hanging="600"/>
        <w:rPr>
          <w:rFonts w:ascii="ＭＳ 明朝" w:hAnsi="ＭＳ 明朝"/>
          <w:color w:val="000000" w:themeColor="text1"/>
          <w:szCs w:val="24"/>
        </w:rPr>
      </w:pPr>
      <w:r>
        <w:rPr>
          <w:rFonts w:ascii="ＭＳ 明朝" w:hAnsi="ＭＳ 明朝"/>
          <w:color w:val="000000" w:themeColor="text1"/>
          <w:szCs w:val="24"/>
        </w:rPr>
        <w:t>KPI：</w:t>
      </w:r>
      <w:r w:rsidR="00800F95" w:rsidRPr="00A3502A">
        <w:rPr>
          <w:rFonts w:ascii="ＭＳ 明朝" w:hAnsi="ＭＳ 明朝" w:hint="eastAsia"/>
          <w:color w:val="000000" w:themeColor="text1"/>
          <w:szCs w:val="24"/>
        </w:rPr>
        <w:t>オンラインによる申請等の割合（</w:t>
      </w:r>
      <w:r w:rsidR="002F17BC">
        <w:rPr>
          <w:rFonts w:ascii="ＭＳ 明朝" w:hAnsi="ＭＳ 明朝"/>
          <w:color w:val="000000" w:themeColor="text1"/>
          <w:szCs w:val="24"/>
        </w:rPr>
        <w:t>令和７年度（2025年度）</w:t>
      </w:r>
      <w:r w:rsidR="00800F95" w:rsidRPr="00A3502A">
        <w:rPr>
          <w:rFonts w:ascii="ＭＳ 明朝" w:hAnsi="ＭＳ 明朝" w:hint="eastAsia"/>
          <w:color w:val="000000" w:themeColor="text1"/>
          <w:szCs w:val="24"/>
        </w:rPr>
        <w:t>：</w:t>
      </w:r>
      <w:r w:rsidR="00800F95" w:rsidRPr="00A3502A">
        <w:rPr>
          <w:rFonts w:ascii="ＭＳ 明朝" w:hAnsi="ＭＳ 明朝"/>
          <w:color w:val="000000" w:themeColor="text1"/>
          <w:szCs w:val="24"/>
        </w:rPr>
        <w:t>30</w:t>
      </w:r>
      <w:r w:rsidR="00800F95" w:rsidRPr="00A3502A">
        <w:rPr>
          <w:rFonts w:ascii="ＭＳ 明朝" w:hAnsi="ＭＳ 明朝" w:hint="eastAsia"/>
          <w:color w:val="000000" w:themeColor="text1"/>
          <w:szCs w:val="24"/>
        </w:rPr>
        <w:t>％）</w:t>
      </w:r>
    </w:p>
    <w:p w14:paraId="7984F57A" w14:textId="77777777" w:rsidR="007D68B3" w:rsidRDefault="007D68B3">
      <w:pPr>
        <w:rPr>
          <w:rFonts w:ascii="ＭＳ 明朝" w:hAnsi="ＭＳ 明朝"/>
          <w:color w:val="000000" w:themeColor="text1"/>
          <w:szCs w:val="24"/>
        </w:rPr>
      </w:pPr>
      <w:r>
        <w:rPr>
          <w:rFonts w:ascii="ＭＳ 明朝" w:hAnsi="ＭＳ 明朝"/>
          <w:color w:val="000000" w:themeColor="text1"/>
          <w:szCs w:val="24"/>
        </w:rPr>
        <w:br w:type="page"/>
      </w:r>
    </w:p>
    <w:p w14:paraId="07CA12E1" w14:textId="77777777" w:rsidR="00E328F9" w:rsidRPr="00043BAA" w:rsidRDefault="00E328F9" w:rsidP="005D2D95">
      <w:pPr>
        <w:pStyle w:val="a"/>
      </w:pPr>
      <w:bookmarkStart w:id="153" w:name="_Toc89674790"/>
      <w:bookmarkStart w:id="154" w:name="_Toc91015436"/>
      <w:bookmarkStart w:id="155" w:name="_Toc57650798"/>
      <w:bookmarkStart w:id="156" w:name="_Toc58605062"/>
      <w:r w:rsidRPr="00043BAA">
        <w:rPr>
          <w:rFonts w:hint="eastAsia"/>
        </w:rPr>
        <w:lastRenderedPageBreak/>
        <w:t>漁獲成績報告書の提出（◎農林水産省）</w:t>
      </w:r>
      <w:bookmarkEnd w:id="153"/>
      <w:bookmarkEnd w:id="154"/>
    </w:p>
    <w:p w14:paraId="6E42EBC5" w14:textId="77777777" w:rsidR="00E328F9" w:rsidRPr="00D03102" w:rsidRDefault="00E328F9" w:rsidP="00E328F9">
      <w:pPr>
        <w:rPr>
          <w:sz w:val="21"/>
          <w:szCs w:val="21"/>
        </w:rPr>
      </w:pPr>
      <w:r w:rsidRPr="00043BAA">
        <w:rPr>
          <w:rFonts w:hint="eastAsia"/>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E328F9" w:rsidRPr="00D03102" w14:paraId="51DCD45F" w14:textId="77777777" w:rsidTr="007C0A78">
        <w:trPr>
          <w:trHeight w:val="765"/>
        </w:trPr>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85BE0F3" w14:textId="77777777" w:rsidR="00E328F9" w:rsidRPr="00D03102" w:rsidRDefault="00E328F9"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7D191D6" w14:textId="77777777" w:rsidR="00E328F9" w:rsidRPr="00D03102" w:rsidRDefault="00E328F9"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DD48420" w14:textId="77777777" w:rsidR="00E328F9" w:rsidRPr="00D03102" w:rsidRDefault="00E328F9"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w:t>
            </w:r>
          </w:p>
          <w:p w14:paraId="3CDDA11B" w14:textId="77777777" w:rsidR="00E328F9" w:rsidRPr="00D03102" w:rsidRDefault="00E328F9"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D7A6EB7" w14:textId="77777777" w:rsidR="00E328F9" w:rsidRPr="00D03102" w:rsidRDefault="00E328F9"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w:t>
            </w:r>
          </w:p>
          <w:p w14:paraId="7CF61727" w14:textId="77777777" w:rsidR="00E328F9" w:rsidRPr="00D03102" w:rsidRDefault="00E328F9"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07E3279C" w14:textId="77777777" w:rsidR="00E328F9" w:rsidRPr="00D03102" w:rsidRDefault="00E328F9" w:rsidP="007C0A78">
            <w:pPr>
              <w:spacing w:line="360" w:lineRule="exact"/>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307349A4" w14:textId="77777777" w:rsidR="00E328F9" w:rsidRPr="00D03102" w:rsidRDefault="00E328F9" w:rsidP="007C0A78">
            <w:pPr>
              <w:spacing w:line="360" w:lineRule="exact"/>
              <w:jc w:val="center"/>
              <w:rPr>
                <w:rFonts w:ascii="ＭＳ 明朝" w:hAnsi="ＭＳ 明朝"/>
                <w:sz w:val="21"/>
                <w:szCs w:val="21"/>
              </w:rPr>
            </w:pPr>
            <w:r>
              <w:rPr>
                <w:rFonts w:ascii="ＭＳ 明朝" w:hAnsi="ＭＳ 明朝" w:hint="eastAsia"/>
                <w:sz w:val="21"/>
                <w:szCs w:val="21"/>
              </w:rPr>
              <w:t>手続ID</w:t>
            </w:r>
          </w:p>
        </w:tc>
      </w:tr>
      <w:tr w:rsidR="00E328F9" w:rsidRPr="00D03102" w14:paraId="081D874D" w14:textId="77777777" w:rsidTr="007C0A78">
        <w:trPr>
          <w:trHeight w:val="765"/>
        </w:trPr>
        <w:tc>
          <w:tcPr>
            <w:tcW w:w="2608" w:type="dxa"/>
            <w:tcBorders>
              <w:top w:val="single" w:sz="4" w:space="0" w:color="auto"/>
              <w:left w:val="single" w:sz="4" w:space="0" w:color="auto"/>
              <w:bottom w:val="single" w:sz="4" w:space="0" w:color="auto"/>
              <w:right w:val="single" w:sz="4" w:space="0" w:color="auto"/>
            </w:tcBorders>
            <w:hideMark/>
          </w:tcPr>
          <w:p w14:paraId="1FCC1868" w14:textId="77777777" w:rsidR="00E328F9" w:rsidRPr="00D03102" w:rsidRDefault="00E328F9" w:rsidP="007C0A78">
            <w:pPr>
              <w:spacing w:line="360" w:lineRule="exact"/>
              <w:rPr>
                <w:rFonts w:ascii="ＭＳ 明朝" w:hAnsi="ＭＳ 明朝"/>
                <w:sz w:val="21"/>
                <w:szCs w:val="21"/>
              </w:rPr>
            </w:pPr>
            <w:r w:rsidRPr="00D03102">
              <w:rPr>
                <w:rFonts w:ascii="ＭＳ 明朝" w:hAnsi="ＭＳ 明朝" w:hint="eastAsia"/>
                <w:sz w:val="21"/>
                <w:szCs w:val="21"/>
              </w:rPr>
              <w:t>漁獲成績報告書等の提出</w:t>
            </w:r>
          </w:p>
        </w:tc>
        <w:tc>
          <w:tcPr>
            <w:tcW w:w="2608" w:type="dxa"/>
            <w:tcBorders>
              <w:top w:val="single" w:sz="4" w:space="0" w:color="auto"/>
              <w:left w:val="single" w:sz="4" w:space="0" w:color="auto"/>
              <w:bottom w:val="single" w:sz="4" w:space="0" w:color="auto"/>
              <w:right w:val="single" w:sz="4" w:space="0" w:color="auto"/>
            </w:tcBorders>
            <w:hideMark/>
          </w:tcPr>
          <w:p w14:paraId="73D103BA" w14:textId="77777777" w:rsidR="00E328F9" w:rsidRPr="00D03102" w:rsidRDefault="00E328F9" w:rsidP="007C0A78">
            <w:pPr>
              <w:spacing w:line="360" w:lineRule="exact"/>
              <w:rPr>
                <w:rFonts w:ascii="ＭＳ 明朝" w:hAnsi="ＭＳ 明朝"/>
                <w:sz w:val="21"/>
                <w:szCs w:val="21"/>
              </w:rPr>
            </w:pPr>
            <w:r w:rsidRPr="00D03102">
              <w:rPr>
                <w:rFonts w:ascii="ＭＳ 明朝" w:hAnsi="ＭＳ 明朝" w:hint="eastAsia"/>
                <w:sz w:val="21"/>
                <w:szCs w:val="21"/>
              </w:rPr>
              <w:t>漁業の許可及び取締り等に関する省令（昭和38年農林省令第５号）第14条第１項</w:t>
            </w:r>
          </w:p>
        </w:tc>
        <w:tc>
          <w:tcPr>
            <w:tcW w:w="850" w:type="dxa"/>
            <w:tcBorders>
              <w:top w:val="single" w:sz="4" w:space="0" w:color="auto"/>
              <w:left w:val="single" w:sz="4" w:space="0" w:color="auto"/>
              <w:bottom w:val="single" w:sz="4" w:space="0" w:color="auto"/>
              <w:right w:val="single" w:sz="4" w:space="0" w:color="auto"/>
            </w:tcBorders>
            <w:hideMark/>
          </w:tcPr>
          <w:p w14:paraId="3488EE62" w14:textId="77777777" w:rsidR="00E328F9" w:rsidRPr="00D03102" w:rsidRDefault="00E328F9" w:rsidP="007C0A78">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50" w:type="dxa"/>
            <w:tcBorders>
              <w:top w:val="single" w:sz="4" w:space="0" w:color="auto"/>
              <w:left w:val="single" w:sz="4" w:space="0" w:color="auto"/>
              <w:bottom w:val="single" w:sz="4" w:space="0" w:color="auto"/>
              <w:right w:val="single" w:sz="4" w:space="0" w:color="auto"/>
            </w:tcBorders>
            <w:hideMark/>
          </w:tcPr>
          <w:p w14:paraId="042DEA2A" w14:textId="77777777" w:rsidR="00E328F9" w:rsidRPr="00D03102" w:rsidRDefault="00E328F9" w:rsidP="007C0A78">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50" w:type="dxa"/>
            <w:tcBorders>
              <w:top w:val="single" w:sz="4" w:space="0" w:color="auto"/>
              <w:left w:val="single" w:sz="4" w:space="0" w:color="auto"/>
              <w:bottom w:val="single" w:sz="4" w:space="0" w:color="auto"/>
              <w:right w:val="single" w:sz="4" w:space="0" w:color="auto"/>
            </w:tcBorders>
            <w:hideMark/>
          </w:tcPr>
          <w:p w14:paraId="707D0873" w14:textId="77777777" w:rsidR="00E328F9" w:rsidRPr="00D03102" w:rsidRDefault="00E328F9" w:rsidP="007C0A78">
            <w:pPr>
              <w:spacing w:line="360" w:lineRule="exact"/>
              <w:rPr>
                <w:rFonts w:ascii="ＭＳ 明朝" w:hAnsi="ＭＳ 明朝"/>
                <w:sz w:val="21"/>
                <w:szCs w:val="21"/>
              </w:rPr>
            </w:pPr>
            <w:r w:rsidRPr="00D03102">
              <w:rPr>
                <w:rFonts w:ascii="ＭＳ 明朝" w:hAnsi="ＭＳ 明朝" w:hint="eastAsia"/>
                <w:sz w:val="21"/>
                <w:szCs w:val="21"/>
              </w:rPr>
              <w:t>国</w:t>
            </w:r>
          </w:p>
        </w:tc>
        <w:tc>
          <w:tcPr>
            <w:tcW w:w="743" w:type="dxa"/>
            <w:tcBorders>
              <w:top w:val="single" w:sz="4" w:space="0" w:color="auto"/>
              <w:left w:val="single" w:sz="4" w:space="0" w:color="auto"/>
              <w:bottom w:val="single" w:sz="4" w:space="0" w:color="auto"/>
              <w:right w:val="single" w:sz="4" w:space="0" w:color="auto"/>
            </w:tcBorders>
            <w:hideMark/>
          </w:tcPr>
          <w:p w14:paraId="07BA10A7" w14:textId="77777777" w:rsidR="00E328F9" w:rsidRPr="00D03102" w:rsidRDefault="00E328F9" w:rsidP="007C0A78">
            <w:pPr>
              <w:spacing w:line="360" w:lineRule="exact"/>
              <w:rPr>
                <w:rFonts w:ascii="ＭＳ 明朝" w:hAnsi="ＭＳ 明朝"/>
                <w:sz w:val="21"/>
                <w:szCs w:val="21"/>
              </w:rPr>
            </w:pPr>
            <w:r w:rsidRPr="00D03102">
              <w:rPr>
                <w:rFonts w:ascii="ＭＳ 明朝" w:hAnsi="ＭＳ 明朝" w:hint="eastAsia"/>
                <w:sz w:val="21"/>
                <w:szCs w:val="21"/>
              </w:rPr>
              <w:t>19569</w:t>
            </w:r>
          </w:p>
        </w:tc>
      </w:tr>
    </w:tbl>
    <w:p w14:paraId="6FDC4406" w14:textId="77777777" w:rsidR="00E328F9" w:rsidRPr="00B42FCC" w:rsidRDefault="00E328F9" w:rsidP="00E328F9">
      <w:pPr>
        <w:rPr>
          <w:rFonts w:ascii="ＭＳ 明朝" w:hAnsi="ＭＳ 明朝"/>
        </w:rPr>
      </w:pPr>
    </w:p>
    <w:p w14:paraId="702A9D14" w14:textId="77777777" w:rsidR="00E328F9" w:rsidRPr="00B42FCC" w:rsidRDefault="00E328F9" w:rsidP="007C0A78">
      <w:pPr>
        <w:rPr>
          <w:rFonts w:ascii="ＭＳ 明朝" w:hAnsi="ＭＳ 明朝"/>
        </w:rPr>
      </w:pPr>
      <w:r w:rsidRPr="00B42FCC">
        <w:rPr>
          <w:rFonts w:ascii="ＭＳ 明朝" w:hAnsi="ＭＳ 明朝" w:hint="eastAsia"/>
        </w:rPr>
        <w:t>（２）取組内容</w:t>
      </w:r>
    </w:p>
    <w:p w14:paraId="3C7539B5" w14:textId="0655DD49" w:rsidR="00E328F9" w:rsidRDefault="00E328F9" w:rsidP="007C0A78">
      <w:pPr>
        <w:ind w:leftChars="200" w:left="480" w:firstLineChars="100" w:firstLine="240"/>
        <w:rPr>
          <w:rFonts w:ascii="ＭＳ 明朝" w:hAnsi="ＭＳ 明朝"/>
        </w:rPr>
      </w:pPr>
      <w:r w:rsidRPr="00B42FCC">
        <w:rPr>
          <w:rFonts w:ascii="ＭＳ 明朝" w:hAnsi="ＭＳ 明朝" w:hint="eastAsia"/>
        </w:rPr>
        <w:t>（１）に記載した手続については、現状、書面のみで行われているが、スマ</w:t>
      </w:r>
      <w:r w:rsidR="009E2933">
        <w:rPr>
          <w:rFonts w:ascii="ＭＳ 明朝" w:hAnsi="ＭＳ 明朝" w:hint="eastAsia"/>
          <w:color w:val="000000" w:themeColor="text1"/>
          <w:szCs w:val="24"/>
        </w:rPr>
        <w:t>ー</w:t>
      </w:r>
      <w:r w:rsidRPr="00B42FCC">
        <w:rPr>
          <w:rFonts w:ascii="ＭＳ 明朝" w:hAnsi="ＭＳ 明朝" w:hint="eastAsia"/>
        </w:rPr>
        <w:t>ト水産情報システム（旧広域資源管理システム）を令和４年度</w:t>
      </w:r>
      <w:r>
        <w:rPr>
          <w:rFonts w:ascii="ＭＳ 明朝" w:hAnsi="ＭＳ 明朝" w:hint="eastAsia"/>
        </w:rPr>
        <w:t>（2</w:t>
      </w:r>
      <w:r>
        <w:rPr>
          <w:rFonts w:ascii="ＭＳ 明朝" w:hAnsi="ＭＳ 明朝"/>
        </w:rPr>
        <w:t>022</w:t>
      </w:r>
      <w:r>
        <w:rPr>
          <w:rFonts w:ascii="ＭＳ 明朝" w:hAnsi="ＭＳ 明朝" w:hint="eastAsia"/>
        </w:rPr>
        <w:t>年度）</w:t>
      </w:r>
      <w:r w:rsidRPr="00B42FCC">
        <w:rPr>
          <w:rFonts w:ascii="ＭＳ 明朝" w:hAnsi="ＭＳ 明朝" w:hint="eastAsia"/>
        </w:rPr>
        <w:t>までに改修し、オンラインによる提出を可能とすることで、漁業者の利便性向上及び行政事務の効率化を図る。</w:t>
      </w:r>
    </w:p>
    <w:p w14:paraId="7649E1D3" w14:textId="7B6DC03F" w:rsidR="00E328F9" w:rsidRPr="00B42FCC" w:rsidRDefault="00E328F9" w:rsidP="007C0A78">
      <w:pPr>
        <w:ind w:leftChars="200" w:left="480" w:firstLineChars="100" w:firstLine="240"/>
        <w:rPr>
          <w:rFonts w:ascii="ＭＳ 明朝" w:hAnsi="ＭＳ 明朝"/>
        </w:rPr>
      </w:pPr>
      <w:r w:rsidRPr="00B42FCC">
        <w:rPr>
          <w:rFonts w:ascii="ＭＳ 明朝" w:hAnsi="ＭＳ 明朝"/>
        </w:rPr>
        <w:t>KPI</w:t>
      </w:r>
      <w:r w:rsidRPr="00B42FCC">
        <w:rPr>
          <w:rFonts w:ascii="ＭＳ 明朝" w:hAnsi="ＭＳ 明朝" w:hint="eastAsia"/>
        </w:rPr>
        <w:t>：オンラインによる提出の割合（令和６年度（</w:t>
      </w:r>
      <w:r w:rsidRPr="00B42FCC">
        <w:rPr>
          <w:rFonts w:ascii="ＭＳ 明朝" w:hAnsi="ＭＳ 明朝"/>
        </w:rPr>
        <w:t>2024</w:t>
      </w:r>
      <w:r w:rsidRPr="00B42FCC">
        <w:rPr>
          <w:rFonts w:ascii="ＭＳ 明朝" w:hAnsi="ＭＳ 明朝" w:hint="eastAsia"/>
        </w:rPr>
        <w:t>年度）：</w:t>
      </w:r>
      <w:r w:rsidRPr="00B42FCC">
        <w:rPr>
          <w:rFonts w:ascii="ＭＳ 明朝" w:hAnsi="ＭＳ 明朝"/>
        </w:rPr>
        <w:t>70</w:t>
      </w:r>
      <w:r w:rsidRPr="00B42FCC">
        <w:rPr>
          <w:rFonts w:ascii="ＭＳ 明朝" w:hAnsi="ＭＳ 明朝" w:hint="eastAsia"/>
        </w:rPr>
        <w:t>％）</w:t>
      </w:r>
    </w:p>
    <w:p w14:paraId="0B696094" w14:textId="77777777" w:rsidR="00E328F9" w:rsidRDefault="00E328F9" w:rsidP="005D2D95">
      <w:pPr>
        <w:pStyle w:val="1"/>
        <w:ind w:left="840" w:right="240" w:hanging="840"/>
      </w:pPr>
      <w:r>
        <w:br w:type="page"/>
      </w:r>
    </w:p>
    <w:p w14:paraId="3C137777" w14:textId="77777777" w:rsidR="009001C6" w:rsidRPr="00043BAA" w:rsidRDefault="009001C6" w:rsidP="005D2D95">
      <w:pPr>
        <w:pStyle w:val="a"/>
      </w:pPr>
      <w:bookmarkStart w:id="157" w:name="_Toc89674791"/>
      <w:bookmarkStart w:id="158" w:name="_Toc91015437"/>
      <w:r w:rsidRPr="00043BAA">
        <w:rPr>
          <w:rFonts w:hint="eastAsia"/>
        </w:rPr>
        <w:lastRenderedPageBreak/>
        <w:t>肥料登録申請等（◎農林水産省）</w:t>
      </w:r>
      <w:bookmarkEnd w:id="157"/>
      <w:bookmarkEnd w:id="158"/>
    </w:p>
    <w:p w14:paraId="51DADB28" w14:textId="77777777" w:rsidR="009001C6" w:rsidRPr="00D03102" w:rsidRDefault="009001C6" w:rsidP="009001C6">
      <w:pPr>
        <w:spacing w:line="360" w:lineRule="exact"/>
        <w:rPr>
          <w:rFonts w:ascii="ＭＳ 明朝" w:hAnsi="ＭＳ 明朝"/>
          <w:sz w:val="21"/>
          <w:szCs w:val="21"/>
        </w:rPr>
      </w:pPr>
      <w:r w:rsidRPr="00043BAA">
        <w:rPr>
          <w:rFonts w:ascii="ＭＳ 明朝" w:hAnsi="ＭＳ 明朝" w:hint="eastAsia"/>
          <w:szCs w:val="24"/>
        </w:rPr>
        <w:t>（１）オンライン化対象手続</w:t>
      </w:r>
    </w:p>
    <w:tbl>
      <w:tblPr>
        <w:tblStyle w:val="ad"/>
        <w:tblW w:w="8505" w:type="dxa"/>
        <w:tblInd w:w="-5" w:type="dxa"/>
        <w:tblLayout w:type="fixed"/>
        <w:tblLook w:val="04A0" w:firstRow="1" w:lastRow="0" w:firstColumn="1" w:lastColumn="0" w:noHBand="0" w:noVBand="1"/>
      </w:tblPr>
      <w:tblGrid>
        <w:gridCol w:w="2588"/>
        <w:gridCol w:w="2589"/>
        <w:gridCol w:w="859"/>
        <w:gridCol w:w="859"/>
        <w:gridCol w:w="859"/>
        <w:gridCol w:w="751"/>
      </w:tblGrid>
      <w:tr w:rsidR="009001C6" w:rsidRPr="00D03102" w14:paraId="27CD9FC4" w14:textId="77777777" w:rsidTr="007C0A78">
        <w:trPr>
          <w:trHeight w:val="812"/>
        </w:trPr>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4167FF2" w14:textId="77777777" w:rsidR="009001C6" w:rsidRPr="00D03102" w:rsidRDefault="009001C6"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E374EC3" w14:textId="77777777" w:rsidR="009001C6" w:rsidRPr="00D03102" w:rsidRDefault="009001C6"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64"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2AD5859A" w14:textId="77777777" w:rsidR="009001C6" w:rsidRPr="00D03102" w:rsidRDefault="009001C6"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w:t>
            </w:r>
          </w:p>
          <w:p w14:paraId="5C733B09" w14:textId="77777777" w:rsidR="009001C6" w:rsidRPr="00D03102" w:rsidRDefault="009001C6"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類型</w:t>
            </w:r>
          </w:p>
        </w:tc>
        <w:tc>
          <w:tcPr>
            <w:tcW w:w="864"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BACBD28" w14:textId="77777777" w:rsidR="009001C6" w:rsidRPr="00D03102" w:rsidRDefault="009001C6"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w:t>
            </w:r>
          </w:p>
          <w:p w14:paraId="3CE18F28" w14:textId="77777777" w:rsidR="009001C6" w:rsidRPr="00D03102" w:rsidRDefault="009001C6" w:rsidP="007C0A78">
            <w:pPr>
              <w:spacing w:line="360" w:lineRule="exact"/>
              <w:ind w:firstLine="210"/>
              <w:jc w:val="center"/>
              <w:rPr>
                <w:rFonts w:ascii="ＭＳ 明朝" w:hAnsi="ＭＳ 明朝"/>
                <w:sz w:val="21"/>
                <w:szCs w:val="21"/>
              </w:rPr>
            </w:pPr>
            <w:r w:rsidRPr="00D03102">
              <w:rPr>
                <w:rFonts w:ascii="ＭＳ 明朝" w:hAnsi="ＭＳ 明朝" w:hint="eastAsia"/>
                <w:sz w:val="21"/>
                <w:szCs w:val="21"/>
              </w:rPr>
              <w:t>主体</w:t>
            </w:r>
          </w:p>
        </w:tc>
        <w:tc>
          <w:tcPr>
            <w:tcW w:w="864"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343DD363" w14:textId="77777777" w:rsidR="009001C6" w:rsidRPr="00D03102" w:rsidRDefault="009001C6" w:rsidP="007C0A78">
            <w:pPr>
              <w:spacing w:line="360" w:lineRule="exact"/>
              <w:jc w:val="center"/>
              <w:rPr>
                <w:rFonts w:ascii="ＭＳ 明朝" w:hAnsi="ＭＳ 明朝"/>
                <w:sz w:val="21"/>
                <w:szCs w:val="21"/>
              </w:rPr>
            </w:pPr>
            <w:r w:rsidRPr="00D03102">
              <w:rPr>
                <w:rFonts w:ascii="ＭＳ 明朝" w:hAnsi="ＭＳ 明朝" w:hint="eastAsia"/>
                <w:sz w:val="21"/>
                <w:szCs w:val="21"/>
              </w:rPr>
              <w:t>手続の受け手</w:t>
            </w:r>
          </w:p>
        </w:tc>
        <w:tc>
          <w:tcPr>
            <w:tcW w:w="755"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2E35F59" w14:textId="77777777" w:rsidR="009001C6" w:rsidRPr="00D03102" w:rsidRDefault="009001C6" w:rsidP="007C0A78">
            <w:pPr>
              <w:spacing w:line="360" w:lineRule="exact"/>
              <w:jc w:val="center"/>
              <w:rPr>
                <w:rFonts w:ascii="ＭＳ 明朝" w:hAnsi="ＭＳ 明朝"/>
                <w:sz w:val="21"/>
                <w:szCs w:val="21"/>
              </w:rPr>
            </w:pPr>
            <w:r>
              <w:rPr>
                <w:rFonts w:ascii="ＭＳ 明朝" w:hAnsi="ＭＳ 明朝" w:hint="eastAsia"/>
                <w:sz w:val="21"/>
                <w:szCs w:val="21"/>
              </w:rPr>
              <w:t>手続ID</w:t>
            </w:r>
          </w:p>
        </w:tc>
      </w:tr>
      <w:tr w:rsidR="009001C6" w:rsidRPr="00D03102" w14:paraId="4C8AD135" w14:textId="77777777" w:rsidTr="007C0A78">
        <w:trPr>
          <w:trHeight w:val="812"/>
        </w:trPr>
        <w:tc>
          <w:tcPr>
            <w:tcW w:w="2608" w:type="dxa"/>
            <w:tcBorders>
              <w:top w:val="single" w:sz="4" w:space="0" w:color="auto"/>
              <w:left w:val="single" w:sz="4" w:space="0" w:color="auto"/>
              <w:bottom w:val="single" w:sz="4" w:space="0" w:color="auto"/>
              <w:right w:val="single" w:sz="4" w:space="0" w:color="auto"/>
            </w:tcBorders>
            <w:hideMark/>
          </w:tcPr>
          <w:p w14:paraId="1676F228"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肥料登録申請</w:t>
            </w:r>
          </w:p>
        </w:tc>
        <w:tc>
          <w:tcPr>
            <w:tcW w:w="2608" w:type="dxa"/>
            <w:tcBorders>
              <w:top w:val="single" w:sz="4" w:space="0" w:color="auto"/>
              <w:left w:val="single" w:sz="4" w:space="0" w:color="auto"/>
              <w:bottom w:val="single" w:sz="4" w:space="0" w:color="auto"/>
              <w:right w:val="single" w:sz="4" w:space="0" w:color="auto"/>
            </w:tcBorders>
            <w:hideMark/>
          </w:tcPr>
          <w:p w14:paraId="6C3494BD"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肥料の品質の確保等に関する法律（昭和25年法律第127号）第４条</w:t>
            </w:r>
          </w:p>
        </w:tc>
        <w:tc>
          <w:tcPr>
            <w:tcW w:w="864" w:type="dxa"/>
            <w:tcBorders>
              <w:top w:val="single" w:sz="4" w:space="0" w:color="auto"/>
              <w:left w:val="single" w:sz="4" w:space="0" w:color="auto"/>
              <w:bottom w:val="single" w:sz="4" w:space="0" w:color="auto"/>
              <w:right w:val="single" w:sz="4" w:space="0" w:color="auto"/>
            </w:tcBorders>
            <w:hideMark/>
          </w:tcPr>
          <w:p w14:paraId="383AF6F2"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64" w:type="dxa"/>
            <w:tcBorders>
              <w:top w:val="single" w:sz="4" w:space="0" w:color="auto"/>
              <w:left w:val="single" w:sz="4" w:space="0" w:color="auto"/>
              <w:bottom w:val="single" w:sz="4" w:space="0" w:color="auto"/>
              <w:right w:val="single" w:sz="4" w:space="0" w:color="auto"/>
            </w:tcBorders>
            <w:hideMark/>
          </w:tcPr>
          <w:p w14:paraId="49206520"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7AD453D7" w14:textId="77777777" w:rsidR="009001C6" w:rsidRPr="00D03102" w:rsidRDefault="009001C6" w:rsidP="007C0A78">
            <w:pPr>
              <w:spacing w:line="360" w:lineRule="exact"/>
              <w:rPr>
                <w:rFonts w:ascii="ＭＳ 明朝" w:hAnsi="ＭＳ 明朝"/>
                <w:sz w:val="21"/>
                <w:szCs w:val="21"/>
              </w:rPr>
            </w:pPr>
            <w:r>
              <w:rPr>
                <w:rFonts w:ascii="ＭＳ 明朝" w:hAnsi="ＭＳ 明朝" w:hint="eastAsia"/>
                <w:sz w:val="21"/>
                <w:szCs w:val="21"/>
              </w:rPr>
              <w:t>国</w:t>
            </w:r>
            <w:r w:rsidRPr="00D03102">
              <w:rPr>
                <w:rFonts w:ascii="ＭＳ 明朝" w:hAnsi="ＭＳ 明朝" w:hint="eastAsia"/>
                <w:sz w:val="21"/>
                <w:szCs w:val="21"/>
              </w:rPr>
              <w:t>又は地方等</w:t>
            </w:r>
          </w:p>
        </w:tc>
        <w:tc>
          <w:tcPr>
            <w:tcW w:w="755" w:type="dxa"/>
            <w:tcBorders>
              <w:top w:val="single" w:sz="4" w:space="0" w:color="auto"/>
              <w:left w:val="single" w:sz="4" w:space="0" w:color="auto"/>
              <w:bottom w:val="single" w:sz="4" w:space="0" w:color="auto"/>
              <w:right w:val="single" w:sz="4" w:space="0" w:color="auto"/>
            </w:tcBorders>
            <w:hideMark/>
          </w:tcPr>
          <w:p w14:paraId="3EA1496E"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18680</w:t>
            </w:r>
          </w:p>
        </w:tc>
      </w:tr>
      <w:tr w:rsidR="009001C6" w:rsidRPr="00D03102" w14:paraId="2E82ED11" w14:textId="77777777" w:rsidTr="007C0A78">
        <w:trPr>
          <w:trHeight w:val="812"/>
        </w:trPr>
        <w:tc>
          <w:tcPr>
            <w:tcW w:w="2608" w:type="dxa"/>
            <w:tcBorders>
              <w:top w:val="single" w:sz="4" w:space="0" w:color="auto"/>
              <w:left w:val="single" w:sz="4" w:space="0" w:color="auto"/>
              <w:bottom w:val="single" w:sz="4" w:space="0" w:color="auto"/>
              <w:right w:val="single" w:sz="4" w:space="0" w:color="auto"/>
            </w:tcBorders>
            <w:hideMark/>
          </w:tcPr>
          <w:p w14:paraId="0488CCB4"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肥料仮登録申請</w:t>
            </w:r>
          </w:p>
        </w:tc>
        <w:tc>
          <w:tcPr>
            <w:tcW w:w="2608" w:type="dxa"/>
            <w:tcBorders>
              <w:top w:val="single" w:sz="4" w:space="0" w:color="auto"/>
              <w:left w:val="single" w:sz="4" w:space="0" w:color="auto"/>
              <w:bottom w:val="single" w:sz="4" w:space="0" w:color="auto"/>
              <w:right w:val="single" w:sz="4" w:space="0" w:color="auto"/>
            </w:tcBorders>
            <w:hideMark/>
          </w:tcPr>
          <w:p w14:paraId="0F21BED4"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同法第５条</w:t>
            </w:r>
          </w:p>
        </w:tc>
        <w:tc>
          <w:tcPr>
            <w:tcW w:w="864" w:type="dxa"/>
            <w:tcBorders>
              <w:top w:val="single" w:sz="4" w:space="0" w:color="auto"/>
              <w:left w:val="single" w:sz="4" w:space="0" w:color="auto"/>
              <w:bottom w:val="single" w:sz="4" w:space="0" w:color="auto"/>
              <w:right w:val="single" w:sz="4" w:space="0" w:color="auto"/>
            </w:tcBorders>
            <w:hideMark/>
          </w:tcPr>
          <w:p w14:paraId="1CA28FA7"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64" w:type="dxa"/>
            <w:tcBorders>
              <w:top w:val="single" w:sz="4" w:space="0" w:color="auto"/>
              <w:left w:val="single" w:sz="4" w:space="0" w:color="auto"/>
              <w:bottom w:val="single" w:sz="4" w:space="0" w:color="auto"/>
              <w:right w:val="single" w:sz="4" w:space="0" w:color="auto"/>
            </w:tcBorders>
            <w:hideMark/>
          </w:tcPr>
          <w:p w14:paraId="236DBBD5"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43CB9CC4" w14:textId="77777777" w:rsidR="009001C6" w:rsidRPr="00D03102" w:rsidRDefault="009001C6" w:rsidP="007C0A78">
            <w:pPr>
              <w:spacing w:line="360" w:lineRule="exact"/>
              <w:rPr>
                <w:rFonts w:ascii="ＭＳ 明朝" w:hAnsi="ＭＳ 明朝"/>
                <w:sz w:val="21"/>
                <w:szCs w:val="21"/>
              </w:rPr>
            </w:pPr>
            <w:r>
              <w:rPr>
                <w:rFonts w:ascii="ＭＳ 明朝" w:hAnsi="ＭＳ 明朝" w:hint="eastAsia"/>
                <w:sz w:val="21"/>
                <w:szCs w:val="21"/>
              </w:rPr>
              <w:t>国</w:t>
            </w:r>
          </w:p>
        </w:tc>
        <w:tc>
          <w:tcPr>
            <w:tcW w:w="755" w:type="dxa"/>
            <w:tcBorders>
              <w:top w:val="single" w:sz="4" w:space="0" w:color="auto"/>
              <w:left w:val="single" w:sz="4" w:space="0" w:color="auto"/>
              <w:bottom w:val="single" w:sz="4" w:space="0" w:color="auto"/>
              <w:right w:val="single" w:sz="4" w:space="0" w:color="auto"/>
            </w:tcBorders>
            <w:hideMark/>
          </w:tcPr>
          <w:p w14:paraId="7549E27E"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18681</w:t>
            </w:r>
          </w:p>
        </w:tc>
      </w:tr>
      <w:tr w:rsidR="009001C6" w:rsidRPr="00D03102" w14:paraId="518341F4" w14:textId="77777777" w:rsidTr="007C0A78">
        <w:trPr>
          <w:trHeight w:val="812"/>
        </w:trPr>
        <w:tc>
          <w:tcPr>
            <w:tcW w:w="2608" w:type="dxa"/>
            <w:tcBorders>
              <w:top w:val="single" w:sz="4" w:space="0" w:color="auto"/>
              <w:left w:val="single" w:sz="4" w:space="0" w:color="auto"/>
              <w:bottom w:val="single" w:sz="4" w:space="0" w:color="auto"/>
              <w:right w:val="single" w:sz="4" w:space="0" w:color="auto"/>
            </w:tcBorders>
            <w:hideMark/>
          </w:tcPr>
          <w:p w14:paraId="6FCD713A"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公定規格が定められている普通肥料の登録期間の更新の申請</w:t>
            </w:r>
          </w:p>
        </w:tc>
        <w:tc>
          <w:tcPr>
            <w:tcW w:w="2608" w:type="dxa"/>
            <w:tcBorders>
              <w:top w:val="single" w:sz="4" w:space="0" w:color="auto"/>
              <w:left w:val="single" w:sz="4" w:space="0" w:color="auto"/>
              <w:bottom w:val="single" w:sz="4" w:space="0" w:color="auto"/>
              <w:right w:val="single" w:sz="4" w:space="0" w:color="auto"/>
            </w:tcBorders>
            <w:hideMark/>
          </w:tcPr>
          <w:p w14:paraId="377DA5EC"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同法第12条第４項</w:t>
            </w:r>
          </w:p>
        </w:tc>
        <w:tc>
          <w:tcPr>
            <w:tcW w:w="864" w:type="dxa"/>
            <w:tcBorders>
              <w:top w:val="single" w:sz="4" w:space="0" w:color="auto"/>
              <w:left w:val="single" w:sz="4" w:space="0" w:color="auto"/>
              <w:bottom w:val="single" w:sz="4" w:space="0" w:color="auto"/>
              <w:right w:val="single" w:sz="4" w:space="0" w:color="auto"/>
            </w:tcBorders>
            <w:hideMark/>
          </w:tcPr>
          <w:p w14:paraId="6A531F48"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64" w:type="dxa"/>
            <w:tcBorders>
              <w:top w:val="single" w:sz="4" w:space="0" w:color="auto"/>
              <w:left w:val="single" w:sz="4" w:space="0" w:color="auto"/>
              <w:bottom w:val="single" w:sz="4" w:space="0" w:color="auto"/>
              <w:right w:val="single" w:sz="4" w:space="0" w:color="auto"/>
            </w:tcBorders>
            <w:hideMark/>
          </w:tcPr>
          <w:p w14:paraId="11E3F11D"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70A5A4D9"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国又は地方等</w:t>
            </w:r>
          </w:p>
        </w:tc>
        <w:tc>
          <w:tcPr>
            <w:tcW w:w="755" w:type="dxa"/>
            <w:tcBorders>
              <w:top w:val="single" w:sz="4" w:space="0" w:color="auto"/>
              <w:left w:val="single" w:sz="4" w:space="0" w:color="auto"/>
              <w:bottom w:val="single" w:sz="4" w:space="0" w:color="auto"/>
              <w:right w:val="single" w:sz="4" w:space="0" w:color="auto"/>
            </w:tcBorders>
            <w:hideMark/>
          </w:tcPr>
          <w:p w14:paraId="1DB20555"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15700</w:t>
            </w:r>
          </w:p>
        </w:tc>
      </w:tr>
      <w:tr w:rsidR="009001C6" w:rsidRPr="00D03102" w14:paraId="23DD0643" w14:textId="77777777" w:rsidTr="007C0A78">
        <w:trPr>
          <w:trHeight w:val="812"/>
        </w:trPr>
        <w:tc>
          <w:tcPr>
            <w:tcW w:w="2608" w:type="dxa"/>
            <w:tcBorders>
              <w:top w:val="single" w:sz="4" w:space="0" w:color="auto"/>
              <w:left w:val="single" w:sz="4" w:space="0" w:color="auto"/>
              <w:bottom w:val="single" w:sz="4" w:space="0" w:color="auto"/>
              <w:right w:val="single" w:sz="4" w:space="0" w:color="auto"/>
            </w:tcBorders>
            <w:hideMark/>
          </w:tcPr>
          <w:p w14:paraId="338610B2"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肥料仮登録有効期間更新申請</w:t>
            </w:r>
          </w:p>
        </w:tc>
        <w:tc>
          <w:tcPr>
            <w:tcW w:w="2608" w:type="dxa"/>
            <w:tcBorders>
              <w:top w:val="single" w:sz="4" w:space="0" w:color="auto"/>
              <w:left w:val="single" w:sz="4" w:space="0" w:color="auto"/>
              <w:bottom w:val="single" w:sz="4" w:space="0" w:color="auto"/>
              <w:right w:val="single" w:sz="4" w:space="0" w:color="auto"/>
            </w:tcBorders>
            <w:hideMark/>
          </w:tcPr>
          <w:p w14:paraId="393B5B73"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同上</w:t>
            </w:r>
          </w:p>
        </w:tc>
        <w:tc>
          <w:tcPr>
            <w:tcW w:w="864" w:type="dxa"/>
            <w:tcBorders>
              <w:top w:val="single" w:sz="4" w:space="0" w:color="auto"/>
              <w:left w:val="single" w:sz="4" w:space="0" w:color="auto"/>
              <w:bottom w:val="single" w:sz="4" w:space="0" w:color="auto"/>
              <w:right w:val="single" w:sz="4" w:space="0" w:color="auto"/>
            </w:tcBorders>
            <w:hideMark/>
          </w:tcPr>
          <w:p w14:paraId="35301C00"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64" w:type="dxa"/>
            <w:tcBorders>
              <w:top w:val="single" w:sz="4" w:space="0" w:color="auto"/>
              <w:left w:val="single" w:sz="4" w:space="0" w:color="auto"/>
              <w:bottom w:val="single" w:sz="4" w:space="0" w:color="auto"/>
              <w:right w:val="single" w:sz="4" w:space="0" w:color="auto"/>
            </w:tcBorders>
            <w:hideMark/>
          </w:tcPr>
          <w:p w14:paraId="11AF01F2"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01EA6182"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国又は地方等</w:t>
            </w:r>
          </w:p>
        </w:tc>
        <w:tc>
          <w:tcPr>
            <w:tcW w:w="755" w:type="dxa"/>
            <w:tcBorders>
              <w:top w:val="single" w:sz="4" w:space="0" w:color="auto"/>
              <w:left w:val="single" w:sz="4" w:space="0" w:color="auto"/>
              <w:bottom w:val="single" w:sz="4" w:space="0" w:color="auto"/>
              <w:right w:val="single" w:sz="4" w:space="0" w:color="auto"/>
            </w:tcBorders>
            <w:hideMark/>
          </w:tcPr>
          <w:p w14:paraId="17AB5B5F"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18684</w:t>
            </w:r>
          </w:p>
        </w:tc>
      </w:tr>
      <w:tr w:rsidR="009001C6" w:rsidRPr="00D03102" w14:paraId="12B4F77E" w14:textId="77777777" w:rsidTr="007C0A78">
        <w:trPr>
          <w:trHeight w:val="812"/>
        </w:trPr>
        <w:tc>
          <w:tcPr>
            <w:tcW w:w="2608" w:type="dxa"/>
            <w:tcBorders>
              <w:top w:val="single" w:sz="4" w:space="0" w:color="auto"/>
              <w:left w:val="single" w:sz="4" w:space="0" w:color="auto"/>
              <w:bottom w:val="single" w:sz="4" w:space="0" w:color="auto"/>
              <w:right w:val="single" w:sz="4" w:space="0" w:color="auto"/>
            </w:tcBorders>
            <w:hideMark/>
          </w:tcPr>
          <w:p w14:paraId="7145EC0A"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外</w:t>
            </w:r>
            <w:r>
              <w:rPr>
                <w:rFonts w:ascii="ＭＳ 明朝" w:hAnsi="ＭＳ 明朝" w:hint="eastAsia"/>
                <w:sz w:val="21"/>
                <w:szCs w:val="21"/>
              </w:rPr>
              <w:t>国</w:t>
            </w:r>
            <w:r w:rsidRPr="00D03102">
              <w:rPr>
                <w:rFonts w:ascii="ＭＳ 明朝" w:hAnsi="ＭＳ 明朝" w:hint="eastAsia"/>
                <w:sz w:val="21"/>
                <w:szCs w:val="21"/>
              </w:rPr>
              <w:t>生産肥料の登録（仮登録）申請</w:t>
            </w:r>
          </w:p>
        </w:tc>
        <w:tc>
          <w:tcPr>
            <w:tcW w:w="2608" w:type="dxa"/>
            <w:tcBorders>
              <w:top w:val="single" w:sz="4" w:space="0" w:color="auto"/>
              <w:left w:val="single" w:sz="4" w:space="0" w:color="auto"/>
              <w:bottom w:val="single" w:sz="4" w:space="0" w:color="auto"/>
              <w:right w:val="single" w:sz="4" w:space="0" w:color="auto"/>
            </w:tcBorders>
            <w:hideMark/>
          </w:tcPr>
          <w:p w14:paraId="227D2236"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同法第33条の２第１項</w:t>
            </w:r>
          </w:p>
        </w:tc>
        <w:tc>
          <w:tcPr>
            <w:tcW w:w="864" w:type="dxa"/>
            <w:tcBorders>
              <w:top w:val="single" w:sz="4" w:space="0" w:color="auto"/>
              <w:left w:val="single" w:sz="4" w:space="0" w:color="auto"/>
              <w:bottom w:val="single" w:sz="4" w:space="0" w:color="auto"/>
              <w:right w:val="single" w:sz="4" w:space="0" w:color="auto"/>
            </w:tcBorders>
            <w:hideMark/>
          </w:tcPr>
          <w:p w14:paraId="35963EB8"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64" w:type="dxa"/>
            <w:tcBorders>
              <w:top w:val="single" w:sz="4" w:space="0" w:color="auto"/>
              <w:left w:val="single" w:sz="4" w:space="0" w:color="auto"/>
              <w:bottom w:val="single" w:sz="4" w:space="0" w:color="auto"/>
              <w:right w:val="single" w:sz="4" w:space="0" w:color="auto"/>
            </w:tcBorders>
            <w:hideMark/>
          </w:tcPr>
          <w:p w14:paraId="5FF0EF29"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3913DB53" w14:textId="77777777" w:rsidR="009001C6" w:rsidRPr="00D03102" w:rsidRDefault="009001C6" w:rsidP="007C0A78">
            <w:pPr>
              <w:spacing w:line="360" w:lineRule="exact"/>
              <w:rPr>
                <w:rFonts w:ascii="ＭＳ 明朝" w:hAnsi="ＭＳ 明朝"/>
                <w:sz w:val="21"/>
                <w:szCs w:val="21"/>
              </w:rPr>
            </w:pPr>
            <w:r>
              <w:rPr>
                <w:rFonts w:ascii="ＭＳ 明朝" w:hAnsi="ＭＳ 明朝" w:hint="eastAsia"/>
                <w:sz w:val="21"/>
                <w:szCs w:val="21"/>
              </w:rPr>
              <w:t>国</w:t>
            </w:r>
          </w:p>
        </w:tc>
        <w:tc>
          <w:tcPr>
            <w:tcW w:w="755" w:type="dxa"/>
            <w:tcBorders>
              <w:top w:val="single" w:sz="4" w:space="0" w:color="auto"/>
              <w:left w:val="single" w:sz="4" w:space="0" w:color="auto"/>
              <w:bottom w:val="single" w:sz="4" w:space="0" w:color="auto"/>
              <w:right w:val="single" w:sz="4" w:space="0" w:color="auto"/>
            </w:tcBorders>
            <w:hideMark/>
          </w:tcPr>
          <w:p w14:paraId="49D1DA6A"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18692</w:t>
            </w:r>
          </w:p>
        </w:tc>
      </w:tr>
      <w:tr w:rsidR="009001C6" w:rsidRPr="00D03102" w14:paraId="6B4D9A53" w14:textId="77777777" w:rsidTr="007C0A78">
        <w:trPr>
          <w:trHeight w:val="812"/>
        </w:trPr>
        <w:tc>
          <w:tcPr>
            <w:tcW w:w="2608" w:type="dxa"/>
            <w:tcBorders>
              <w:top w:val="single" w:sz="4" w:space="0" w:color="auto"/>
              <w:left w:val="single" w:sz="4" w:space="0" w:color="auto"/>
              <w:bottom w:val="single" w:sz="4" w:space="0" w:color="auto"/>
              <w:right w:val="single" w:sz="4" w:space="0" w:color="auto"/>
            </w:tcBorders>
            <w:hideMark/>
          </w:tcPr>
          <w:p w14:paraId="43874E3A"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外国生産肥料登録有効期間更新申請</w:t>
            </w:r>
          </w:p>
        </w:tc>
        <w:tc>
          <w:tcPr>
            <w:tcW w:w="2608" w:type="dxa"/>
            <w:tcBorders>
              <w:top w:val="single" w:sz="4" w:space="0" w:color="auto"/>
              <w:left w:val="single" w:sz="4" w:space="0" w:color="auto"/>
              <w:bottom w:val="single" w:sz="4" w:space="0" w:color="auto"/>
              <w:right w:val="single" w:sz="4" w:space="0" w:color="auto"/>
            </w:tcBorders>
            <w:hideMark/>
          </w:tcPr>
          <w:p w14:paraId="38D0DC6A"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同法第33条の２第６項</w:t>
            </w:r>
          </w:p>
        </w:tc>
        <w:tc>
          <w:tcPr>
            <w:tcW w:w="864" w:type="dxa"/>
            <w:tcBorders>
              <w:top w:val="single" w:sz="4" w:space="0" w:color="auto"/>
              <w:left w:val="single" w:sz="4" w:space="0" w:color="auto"/>
              <w:bottom w:val="single" w:sz="4" w:space="0" w:color="auto"/>
              <w:right w:val="single" w:sz="4" w:space="0" w:color="auto"/>
            </w:tcBorders>
            <w:hideMark/>
          </w:tcPr>
          <w:p w14:paraId="3FA4A414"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64" w:type="dxa"/>
            <w:tcBorders>
              <w:top w:val="single" w:sz="4" w:space="0" w:color="auto"/>
              <w:left w:val="single" w:sz="4" w:space="0" w:color="auto"/>
              <w:bottom w:val="single" w:sz="4" w:space="0" w:color="auto"/>
              <w:right w:val="single" w:sz="4" w:space="0" w:color="auto"/>
            </w:tcBorders>
            <w:hideMark/>
          </w:tcPr>
          <w:p w14:paraId="2A375761"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281FDBFD" w14:textId="77777777" w:rsidR="009001C6" w:rsidRPr="00D03102" w:rsidRDefault="009001C6" w:rsidP="007C0A78">
            <w:pPr>
              <w:spacing w:line="360" w:lineRule="exact"/>
              <w:rPr>
                <w:rFonts w:ascii="ＭＳ 明朝" w:hAnsi="ＭＳ 明朝"/>
                <w:sz w:val="21"/>
                <w:szCs w:val="21"/>
              </w:rPr>
            </w:pPr>
            <w:r>
              <w:rPr>
                <w:rFonts w:ascii="ＭＳ 明朝" w:hAnsi="ＭＳ 明朝" w:hint="eastAsia"/>
                <w:sz w:val="21"/>
                <w:szCs w:val="21"/>
              </w:rPr>
              <w:t>国</w:t>
            </w:r>
          </w:p>
        </w:tc>
        <w:tc>
          <w:tcPr>
            <w:tcW w:w="755" w:type="dxa"/>
            <w:tcBorders>
              <w:top w:val="single" w:sz="4" w:space="0" w:color="auto"/>
              <w:left w:val="single" w:sz="4" w:space="0" w:color="auto"/>
              <w:bottom w:val="single" w:sz="4" w:space="0" w:color="auto"/>
              <w:right w:val="single" w:sz="4" w:space="0" w:color="auto"/>
            </w:tcBorders>
            <w:hideMark/>
          </w:tcPr>
          <w:p w14:paraId="694731C7"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18695</w:t>
            </w:r>
          </w:p>
        </w:tc>
      </w:tr>
      <w:tr w:rsidR="009001C6" w:rsidRPr="00D03102" w14:paraId="3F331B09" w14:textId="77777777" w:rsidTr="007C0A78">
        <w:trPr>
          <w:trHeight w:val="812"/>
        </w:trPr>
        <w:tc>
          <w:tcPr>
            <w:tcW w:w="2608" w:type="dxa"/>
            <w:tcBorders>
              <w:top w:val="single" w:sz="4" w:space="0" w:color="auto"/>
              <w:left w:val="single" w:sz="4" w:space="0" w:color="auto"/>
              <w:bottom w:val="single" w:sz="4" w:space="0" w:color="auto"/>
              <w:right w:val="single" w:sz="4" w:space="0" w:color="auto"/>
            </w:tcBorders>
            <w:hideMark/>
          </w:tcPr>
          <w:p w14:paraId="1B2645BC"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外国生産肥料仮登録有効期間更新申請</w:t>
            </w:r>
          </w:p>
        </w:tc>
        <w:tc>
          <w:tcPr>
            <w:tcW w:w="2608" w:type="dxa"/>
            <w:tcBorders>
              <w:top w:val="single" w:sz="4" w:space="0" w:color="auto"/>
              <w:left w:val="single" w:sz="4" w:space="0" w:color="auto"/>
              <w:bottom w:val="single" w:sz="4" w:space="0" w:color="auto"/>
              <w:right w:val="single" w:sz="4" w:space="0" w:color="auto"/>
            </w:tcBorders>
            <w:hideMark/>
          </w:tcPr>
          <w:p w14:paraId="264E0036"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同上</w:t>
            </w:r>
          </w:p>
        </w:tc>
        <w:tc>
          <w:tcPr>
            <w:tcW w:w="864" w:type="dxa"/>
            <w:tcBorders>
              <w:top w:val="single" w:sz="4" w:space="0" w:color="auto"/>
              <w:left w:val="single" w:sz="4" w:space="0" w:color="auto"/>
              <w:bottom w:val="single" w:sz="4" w:space="0" w:color="auto"/>
              <w:right w:val="single" w:sz="4" w:space="0" w:color="auto"/>
            </w:tcBorders>
            <w:hideMark/>
          </w:tcPr>
          <w:p w14:paraId="196AD2F7"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64" w:type="dxa"/>
            <w:tcBorders>
              <w:top w:val="single" w:sz="4" w:space="0" w:color="auto"/>
              <w:left w:val="single" w:sz="4" w:space="0" w:color="auto"/>
              <w:bottom w:val="single" w:sz="4" w:space="0" w:color="auto"/>
              <w:right w:val="single" w:sz="4" w:space="0" w:color="auto"/>
            </w:tcBorders>
            <w:hideMark/>
          </w:tcPr>
          <w:p w14:paraId="322BFBD0"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64" w:type="dxa"/>
            <w:tcBorders>
              <w:top w:val="single" w:sz="4" w:space="0" w:color="auto"/>
              <w:left w:val="single" w:sz="4" w:space="0" w:color="auto"/>
              <w:bottom w:val="single" w:sz="4" w:space="0" w:color="auto"/>
              <w:right w:val="single" w:sz="4" w:space="0" w:color="auto"/>
            </w:tcBorders>
            <w:hideMark/>
          </w:tcPr>
          <w:p w14:paraId="5C68293C" w14:textId="77777777" w:rsidR="009001C6" w:rsidRPr="00D03102" w:rsidRDefault="009001C6" w:rsidP="007C0A78">
            <w:pPr>
              <w:spacing w:line="360" w:lineRule="exact"/>
              <w:rPr>
                <w:rFonts w:ascii="ＭＳ 明朝" w:hAnsi="ＭＳ 明朝"/>
                <w:sz w:val="21"/>
                <w:szCs w:val="21"/>
              </w:rPr>
            </w:pPr>
            <w:r>
              <w:rPr>
                <w:rFonts w:ascii="ＭＳ 明朝" w:hAnsi="ＭＳ 明朝" w:hint="eastAsia"/>
                <w:sz w:val="21"/>
                <w:szCs w:val="21"/>
              </w:rPr>
              <w:t>国</w:t>
            </w:r>
          </w:p>
        </w:tc>
        <w:tc>
          <w:tcPr>
            <w:tcW w:w="755" w:type="dxa"/>
            <w:tcBorders>
              <w:top w:val="single" w:sz="4" w:space="0" w:color="auto"/>
              <w:left w:val="single" w:sz="4" w:space="0" w:color="auto"/>
              <w:bottom w:val="single" w:sz="4" w:space="0" w:color="auto"/>
              <w:right w:val="single" w:sz="4" w:space="0" w:color="auto"/>
            </w:tcBorders>
            <w:hideMark/>
          </w:tcPr>
          <w:p w14:paraId="2302D85D" w14:textId="77777777" w:rsidR="009001C6" w:rsidRPr="00D03102" w:rsidRDefault="009001C6" w:rsidP="007C0A78">
            <w:pPr>
              <w:spacing w:line="360" w:lineRule="exact"/>
              <w:rPr>
                <w:rFonts w:ascii="ＭＳ 明朝" w:hAnsi="ＭＳ 明朝"/>
                <w:sz w:val="21"/>
                <w:szCs w:val="21"/>
              </w:rPr>
            </w:pPr>
            <w:r w:rsidRPr="00D03102">
              <w:rPr>
                <w:rFonts w:ascii="ＭＳ 明朝" w:hAnsi="ＭＳ 明朝" w:hint="eastAsia"/>
                <w:sz w:val="21"/>
                <w:szCs w:val="21"/>
              </w:rPr>
              <w:t>18696</w:t>
            </w:r>
          </w:p>
        </w:tc>
      </w:tr>
    </w:tbl>
    <w:p w14:paraId="26A10B67" w14:textId="77777777" w:rsidR="009001C6" w:rsidRPr="00043BAA" w:rsidRDefault="009001C6" w:rsidP="007C0A78">
      <w:pPr>
        <w:spacing w:line="360" w:lineRule="exact"/>
        <w:rPr>
          <w:rFonts w:ascii="ＭＳ 明朝" w:hAnsi="ＭＳ 明朝"/>
          <w:szCs w:val="24"/>
        </w:rPr>
      </w:pPr>
    </w:p>
    <w:p w14:paraId="0B3F2DD0" w14:textId="77777777" w:rsidR="009001C6" w:rsidRPr="00043BAA" w:rsidRDefault="009001C6" w:rsidP="007C0A78">
      <w:pPr>
        <w:spacing w:line="360" w:lineRule="exact"/>
        <w:rPr>
          <w:rFonts w:ascii="ＭＳ 明朝" w:hAnsi="ＭＳ 明朝"/>
          <w:szCs w:val="24"/>
        </w:rPr>
      </w:pPr>
      <w:r w:rsidRPr="00043BAA">
        <w:rPr>
          <w:rFonts w:ascii="ＭＳ 明朝" w:hAnsi="ＭＳ 明朝" w:hint="eastAsia"/>
          <w:szCs w:val="24"/>
        </w:rPr>
        <w:t>（２）取組内容</w:t>
      </w:r>
    </w:p>
    <w:p w14:paraId="11CD2B4E" w14:textId="35EE6FBF" w:rsidR="009001C6" w:rsidRPr="00043BAA" w:rsidRDefault="009001C6" w:rsidP="007C0A78">
      <w:pPr>
        <w:spacing w:line="360" w:lineRule="exact"/>
        <w:ind w:leftChars="200" w:left="480" w:firstLineChars="100" w:firstLine="240"/>
        <w:rPr>
          <w:rFonts w:ascii="ＭＳ 明朝" w:hAnsi="ＭＳ 明朝"/>
          <w:szCs w:val="24"/>
        </w:rPr>
      </w:pPr>
      <w:r w:rsidRPr="00043BAA">
        <w:rPr>
          <w:rFonts w:ascii="ＭＳ 明朝" w:hAnsi="ＭＳ 明朝" w:hint="eastAsia"/>
          <w:szCs w:val="24"/>
        </w:rPr>
        <w:t>（１）に記載した</w:t>
      </w:r>
      <w:r w:rsidR="00341058">
        <w:rPr>
          <w:rFonts w:ascii="ＭＳ 明朝" w:hAnsi="ＭＳ 明朝" w:hint="eastAsia"/>
          <w:szCs w:val="24"/>
        </w:rPr>
        <w:t>７</w:t>
      </w:r>
      <w:r w:rsidRPr="00043BAA">
        <w:rPr>
          <w:rFonts w:ascii="ＭＳ 明朝" w:hAnsi="ＭＳ 明朝" w:hint="eastAsia"/>
          <w:szCs w:val="24"/>
        </w:rPr>
        <w:t>手続については、</w:t>
      </w:r>
      <w:r>
        <w:rPr>
          <w:rFonts w:ascii="ＭＳ 明朝" w:hAnsi="ＭＳ 明朝" w:hint="eastAsia"/>
          <w:szCs w:val="24"/>
        </w:rPr>
        <w:t>現状、書面で行われているが、</w:t>
      </w:r>
      <w:r w:rsidRPr="00043BAA">
        <w:rPr>
          <w:rFonts w:ascii="ＭＳ 明朝" w:hAnsi="ＭＳ 明朝" w:hint="eastAsia"/>
          <w:szCs w:val="24"/>
        </w:rPr>
        <w:t>行政手続のオンライン化率100％を目指し、</w:t>
      </w:r>
      <w:proofErr w:type="spellStart"/>
      <w:r w:rsidRPr="00043BAA">
        <w:rPr>
          <w:rFonts w:ascii="ＭＳ 明朝" w:hAnsi="ＭＳ 明朝" w:hint="eastAsia"/>
          <w:szCs w:val="24"/>
        </w:rPr>
        <w:t>eMAFF</w:t>
      </w:r>
      <w:proofErr w:type="spellEnd"/>
      <w:r w:rsidRPr="00043BAA">
        <w:rPr>
          <w:rFonts w:ascii="ＭＳ 明朝" w:hAnsi="ＭＳ 明朝" w:hint="eastAsia"/>
          <w:szCs w:val="24"/>
        </w:rPr>
        <w:t>における電子納付機能の整備状況を踏まえて、肥料登録システムにおいて、手数料納付のオンライン化等の申請等手続の更なる利便性向上を</w:t>
      </w:r>
      <w:r>
        <w:rPr>
          <w:rFonts w:ascii="ＭＳ 明朝" w:hAnsi="ＭＳ 明朝" w:hint="eastAsia"/>
          <w:szCs w:val="24"/>
        </w:rPr>
        <w:t>検討する</w:t>
      </w:r>
      <w:r w:rsidRPr="00043BAA">
        <w:rPr>
          <w:rFonts w:ascii="ＭＳ 明朝" w:hAnsi="ＭＳ 明朝" w:hint="eastAsia"/>
          <w:szCs w:val="24"/>
        </w:rPr>
        <w:t>。</w:t>
      </w:r>
    </w:p>
    <w:p w14:paraId="0702FF4B" w14:textId="77777777" w:rsidR="009001C6" w:rsidRPr="00043BAA" w:rsidRDefault="009001C6" w:rsidP="007C0A78">
      <w:pPr>
        <w:spacing w:line="360" w:lineRule="exact"/>
        <w:ind w:leftChars="200" w:left="480" w:firstLineChars="100" w:firstLine="240"/>
        <w:rPr>
          <w:rFonts w:ascii="ＭＳ 明朝" w:hAnsi="ＭＳ 明朝"/>
          <w:szCs w:val="24"/>
        </w:rPr>
      </w:pPr>
      <w:r>
        <w:rPr>
          <w:rFonts w:ascii="ＭＳ 明朝" w:hAnsi="ＭＳ 明朝" w:hint="eastAsia"/>
          <w:szCs w:val="24"/>
        </w:rPr>
        <w:t>KPI：</w:t>
      </w:r>
      <w:r w:rsidRPr="00043BAA">
        <w:rPr>
          <w:rFonts w:ascii="ＭＳ 明朝" w:hAnsi="ＭＳ 明朝" w:hint="eastAsia"/>
          <w:szCs w:val="24"/>
        </w:rPr>
        <w:t>オンラインによる申請等の割合（</w:t>
      </w:r>
      <w:r>
        <w:rPr>
          <w:rFonts w:ascii="ＭＳ 明朝" w:hAnsi="ＭＳ 明朝" w:hint="eastAsia"/>
          <w:szCs w:val="24"/>
        </w:rPr>
        <w:t>令和７年度（2025年度）</w:t>
      </w:r>
      <w:r w:rsidRPr="00043BAA">
        <w:rPr>
          <w:rFonts w:ascii="ＭＳ 明朝" w:hAnsi="ＭＳ 明朝" w:hint="eastAsia"/>
          <w:szCs w:val="24"/>
        </w:rPr>
        <w:t>：50％）</w:t>
      </w:r>
    </w:p>
    <w:p w14:paraId="1A63C03F" w14:textId="77777777" w:rsidR="009001C6" w:rsidRPr="00DF76DE" w:rsidRDefault="009001C6" w:rsidP="009001C6">
      <w:pPr>
        <w:rPr>
          <w:rFonts w:ascii="ＭＳ 明朝" w:hAnsi="ＭＳ 明朝"/>
          <w:szCs w:val="21"/>
        </w:rPr>
      </w:pPr>
      <w:r w:rsidRPr="00DF76DE">
        <w:rPr>
          <w:rFonts w:ascii="ＭＳ 明朝" w:hAnsi="ＭＳ 明朝"/>
          <w:szCs w:val="21"/>
        </w:rPr>
        <w:br w:type="page"/>
      </w:r>
    </w:p>
    <w:p w14:paraId="21C5CDBF" w14:textId="77777777" w:rsidR="00E328F9" w:rsidRPr="00043BAA" w:rsidRDefault="00E328F9" w:rsidP="005D2D95">
      <w:pPr>
        <w:pStyle w:val="a"/>
      </w:pPr>
      <w:bookmarkStart w:id="159" w:name="_Toc89674792"/>
      <w:bookmarkStart w:id="160" w:name="_Toc91015438"/>
      <w:r w:rsidRPr="00043BAA">
        <w:rPr>
          <w:rFonts w:hint="eastAsia"/>
        </w:rPr>
        <w:lastRenderedPageBreak/>
        <w:t>農林水産省所管行政手続のオンライン化（◎農林水産省）</w:t>
      </w:r>
      <w:bookmarkEnd w:id="159"/>
      <w:bookmarkEnd w:id="160"/>
    </w:p>
    <w:p w14:paraId="3C72E650" w14:textId="0EF3CDCF" w:rsidR="00E328F9" w:rsidRPr="00B42FCC" w:rsidRDefault="00E328F9" w:rsidP="009A7A0A">
      <w:pPr>
        <w:ind w:leftChars="100" w:left="240" w:firstLineChars="100" w:firstLine="240"/>
        <w:rPr>
          <w:rFonts w:ascii="ＭＳ 明朝" w:hAnsi="ＭＳ 明朝"/>
          <w:kern w:val="0"/>
        </w:rPr>
      </w:pPr>
      <w:r w:rsidRPr="00B42FCC">
        <w:rPr>
          <w:rFonts w:ascii="ＭＳ 明朝" w:hAnsi="ＭＳ 明朝" w:hint="eastAsia"/>
        </w:rPr>
        <w:t>農林漁業者等に係る農林水産省が所管する</w:t>
      </w:r>
      <w:r w:rsidRPr="00B42FCC">
        <w:rPr>
          <w:rFonts w:ascii="ＭＳ 明朝" w:hAnsi="ＭＳ 明朝"/>
        </w:rPr>
        <w:t>3</w:t>
      </w:r>
      <w:r>
        <w:rPr>
          <w:rFonts w:ascii="ＭＳ 明朝" w:hAnsi="ＭＳ 明朝"/>
        </w:rPr>
        <w:t>,</w:t>
      </w:r>
      <w:r w:rsidRPr="00B42FCC">
        <w:rPr>
          <w:rFonts w:ascii="ＭＳ 明朝" w:hAnsi="ＭＳ 明朝"/>
        </w:rPr>
        <w:t>000を超える行政手続（補助金等の申請を含む。）について、農林漁業者等の利便性向上及び行政事務の効率化を図るため、オンラインによる申請等を受け付ける</w:t>
      </w:r>
      <w:proofErr w:type="spellStart"/>
      <w:r w:rsidR="00156E89" w:rsidRPr="00156E89">
        <w:rPr>
          <w:rFonts w:ascii="ＭＳ 明朝" w:hAnsi="ＭＳ 明朝"/>
        </w:rPr>
        <w:t>eMAFF</w:t>
      </w:r>
      <w:proofErr w:type="spellEnd"/>
      <w:r w:rsidRPr="00B42FCC">
        <w:rPr>
          <w:rFonts w:ascii="ＭＳ 明朝" w:hAnsi="ＭＳ 明朝" w:hint="eastAsia"/>
        </w:rPr>
        <w:t>の整備を進めている。令和２年度（</w:t>
      </w:r>
      <w:r w:rsidRPr="00B42FCC">
        <w:rPr>
          <w:rFonts w:ascii="ＭＳ 明朝" w:hAnsi="ＭＳ 明朝"/>
        </w:rPr>
        <w:t>2020年度）は、</w:t>
      </w:r>
      <w:r w:rsidRPr="00B42FCC">
        <w:rPr>
          <w:rFonts w:ascii="ＭＳ 明朝" w:hAnsi="ＭＳ 明朝" w:hint="eastAsia"/>
          <w:kern w:val="0"/>
        </w:rPr>
        <w:t>農業経営改善計画の認定の申請、経営所得安定対策・水田活用の直接支払交付金の交付申請など</w:t>
      </w:r>
      <w:r w:rsidRPr="00B42FCC">
        <w:rPr>
          <w:rFonts w:ascii="ＭＳ 明朝" w:hAnsi="ＭＳ 明朝"/>
          <w:kern w:val="0"/>
        </w:rPr>
        <w:t>499の手続についてオンライン申請を可能とし、令和３年度（2021年度）からは、</w:t>
      </w:r>
      <w:proofErr w:type="spellStart"/>
      <w:r w:rsidRPr="00B42FCC">
        <w:rPr>
          <w:rFonts w:ascii="ＭＳ 明朝" w:hAnsi="ＭＳ 明朝"/>
          <w:kern w:val="0"/>
        </w:rPr>
        <w:t>eMAFF</w:t>
      </w:r>
      <w:proofErr w:type="spellEnd"/>
      <w:r w:rsidRPr="00B42FCC">
        <w:rPr>
          <w:rFonts w:ascii="ＭＳ 明朝" w:hAnsi="ＭＳ 明朝" w:hint="eastAsia"/>
          <w:kern w:val="0"/>
        </w:rPr>
        <w:t>の基盤を強化しつつ、業務見直しが完了した行政手続から順次オンライン化を進めているところであり、令和４年度（</w:t>
      </w:r>
      <w:r w:rsidRPr="00B42FCC">
        <w:rPr>
          <w:rFonts w:ascii="ＭＳ 明朝" w:hAnsi="ＭＳ 明朝"/>
          <w:kern w:val="0"/>
        </w:rPr>
        <w:t>2022年度）までにオンライン化率100％を目指す（対象手続の詳細については、令和３年度（2021年度）末に取りまとめ予定の「行政手続等の棚卸調査」などにおいて示す。）。</w:t>
      </w:r>
    </w:p>
    <w:p w14:paraId="1EFA614F" w14:textId="2DF32681" w:rsidR="00E328F9" w:rsidRPr="00B42FCC" w:rsidRDefault="00E328F9" w:rsidP="009A7A0A">
      <w:pPr>
        <w:ind w:leftChars="100" w:left="240" w:firstLineChars="100" w:firstLine="240"/>
        <w:rPr>
          <w:rFonts w:ascii="ＭＳ 明朝" w:hAnsi="ＭＳ 明朝"/>
        </w:rPr>
      </w:pPr>
      <w:r w:rsidRPr="00B42FCC">
        <w:rPr>
          <w:rFonts w:ascii="ＭＳ 明朝" w:hAnsi="ＭＳ 明朝" w:hint="eastAsia"/>
        </w:rPr>
        <w:t>オンラインによる申請等における本人確認の方法については、</w:t>
      </w:r>
      <w:r w:rsidR="00267A80">
        <w:rPr>
          <w:rFonts w:ascii="ＭＳ 明朝" w:hAnsi="ＭＳ 明朝" w:hint="eastAsia"/>
        </w:rPr>
        <w:t>GビズID</w:t>
      </w:r>
      <w:r w:rsidRPr="00B42FCC">
        <w:rPr>
          <w:rFonts w:ascii="ＭＳ 明朝" w:hAnsi="ＭＳ 明朝"/>
        </w:rPr>
        <w:t>を活用して、ID・</w:t>
      </w:r>
      <w:r w:rsidR="00993E7F">
        <w:rPr>
          <w:rFonts w:ascii="ＭＳ 明朝" w:hAnsi="ＭＳ 明朝"/>
        </w:rPr>
        <w:t>パスワード</w:t>
      </w:r>
      <w:r w:rsidRPr="00B42FCC">
        <w:rPr>
          <w:rFonts w:ascii="ＭＳ 明朝" w:hAnsi="ＭＳ 明朝"/>
        </w:rPr>
        <w:t>方式による本人確認を実施する既存の方法に加え、令和４年度（2022年度）ではマ</w:t>
      </w:r>
      <w:r w:rsidR="00993E7F">
        <w:rPr>
          <w:rFonts w:ascii="ＭＳ 明朝" w:hAnsi="ＭＳ 明朝"/>
        </w:rPr>
        <w:t>イナポータル</w:t>
      </w:r>
      <w:r w:rsidRPr="00B42FCC">
        <w:rPr>
          <w:rFonts w:ascii="ＭＳ 明朝" w:hAnsi="ＭＳ 明朝"/>
        </w:rPr>
        <w:t>との連携を図る。</w:t>
      </w:r>
    </w:p>
    <w:p w14:paraId="0673C9CD" w14:textId="77777777" w:rsidR="00E328F9" w:rsidRPr="00B42FCC" w:rsidRDefault="00E328F9" w:rsidP="009A7A0A">
      <w:pPr>
        <w:ind w:leftChars="100" w:left="240" w:firstLineChars="100" w:firstLine="240"/>
        <w:rPr>
          <w:rFonts w:ascii="ＭＳ 明朝" w:hAnsi="ＭＳ 明朝"/>
        </w:rPr>
      </w:pPr>
      <w:r w:rsidRPr="00B42FCC">
        <w:rPr>
          <w:rFonts w:ascii="ＭＳ 明朝" w:hAnsi="ＭＳ 明朝" w:hint="eastAsia"/>
        </w:rPr>
        <w:t>申請等の際に手数料を求めている手続について、オンラインによる納付を可能とするとともに、オンラインで申請等する場合の手数料の減額を検討する。</w:t>
      </w:r>
    </w:p>
    <w:p w14:paraId="2311767F" w14:textId="5CFDFB88" w:rsidR="00E328F9" w:rsidRPr="00B42FCC" w:rsidRDefault="00E328F9" w:rsidP="009A7A0A">
      <w:pPr>
        <w:ind w:leftChars="100" w:left="240" w:firstLineChars="100" w:firstLine="240"/>
        <w:rPr>
          <w:rFonts w:ascii="ＭＳ 明朝" w:hAnsi="ＭＳ 明朝"/>
        </w:rPr>
      </w:pPr>
      <w:r w:rsidRPr="00B42FCC">
        <w:rPr>
          <w:rFonts w:ascii="ＭＳ 明朝" w:hAnsi="ＭＳ 明朝" w:hint="eastAsia"/>
        </w:rPr>
        <w:t>申請等の際に添付を求めている登記事項証明書（商業法人）について、令和２年（</w:t>
      </w:r>
      <w:r w:rsidRPr="00B42FCC">
        <w:rPr>
          <w:rFonts w:ascii="ＭＳ 明朝" w:hAnsi="ＭＳ 明朝"/>
        </w:rPr>
        <w:t>2020年）10月から法務省が運用開始した、登記情報を連携する仕組みを利用することによって、令和３年度（2021年度）から順次、添付の省略を図る。</w:t>
      </w:r>
    </w:p>
    <w:p w14:paraId="6FFBA260" w14:textId="71DE4261" w:rsidR="00E328F9" w:rsidRPr="00B42FCC" w:rsidRDefault="00E328F9" w:rsidP="009A7A0A">
      <w:pPr>
        <w:ind w:leftChars="100" w:left="240" w:firstLineChars="100" w:firstLine="240"/>
        <w:rPr>
          <w:rFonts w:ascii="ＭＳ 明朝" w:hAnsi="ＭＳ 明朝"/>
        </w:rPr>
      </w:pPr>
      <w:proofErr w:type="spellStart"/>
      <w:r w:rsidRPr="00B42FCC">
        <w:rPr>
          <w:rFonts w:ascii="ＭＳ 明朝" w:hAnsi="ＭＳ 明朝"/>
        </w:rPr>
        <w:t>eMAFF</w:t>
      </w:r>
      <w:proofErr w:type="spellEnd"/>
      <w:r w:rsidRPr="00B42FCC">
        <w:rPr>
          <w:rFonts w:ascii="ＭＳ 明朝" w:hAnsi="ＭＳ 明朝" w:hint="eastAsia"/>
        </w:rPr>
        <w:t>の利用を進めながら、デジタル地図を活用して、農地台帳、水田台帳などの農地の現場情報を統合し、農地の利用状況の現地確認等の業務の抜本的な効率化・省力化等を図るため、</w:t>
      </w:r>
      <w:proofErr w:type="spellStart"/>
      <w:r w:rsidRPr="00B42FCC">
        <w:rPr>
          <w:rFonts w:ascii="ＭＳ 明朝" w:hAnsi="ＭＳ 明朝"/>
        </w:rPr>
        <w:t>eMAFF</w:t>
      </w:r>
      <w:proofErr w:type="spellEnd"/>
      <w:r w:rsidRPr="00B42FCC">
        <w:rPr>
          <w:rFonts w:ascii="ＭＳ 明朝" w:hAnsi="ＭＳ 明朝" w:hint="eastAsia"/>
        </w:rPr>
        <w:t>地図の開発を進めており、令和４年度（</w:t>
      </w:r>
      <w:r w:rsidRPr="00B42FCC">
        <w:rPr>
          <w:rFonts w:ascii="ＭＳ 明朝" w:hAnsi="ＭＳ 明朝"/>
        </w:rPr>
        <w:t>2022年度）からの運用開始を目指す。</w:t>
      </w:r>
    </w:p>
    <w:p w14:paraId="23913E94" w14:textId="77777777" w:rsidR="00E328F9" w:rsidRPr="00B42FCC" w:rsidRDefault="00E328F9" w:rsidP="009A7A0A">
      <w:pPr>
        <w:ind w:firstLineChars="200" w:firstLine="480"/>
        <w:rPr>
          <w:rFonts w:ascii="ＭＳ 明朝" w:hAnsi="ＭＳ 明朝"/>
          <w:color w:val="FF0000"/>
          <w:szCs w:val="21"/>
        </w:rPr>
      </w:pPr>
      <w:r w:rsidRPr="00B42FCC">
        <w:rPr>
          <w:rFonts w:ascii="ＭＳ 明朝" w:hAnsi="ＭＳ 明朝"/>
        </w:rPr>
        <w:t>KPI：オンライン利用率（令和７年度（2025年度）：60％）</w:t>
      </w:r>
    </w:p>
    <w:p w14:paraId="161A776E" w14:textId="77777777" w:rsidR="00E328F9" w:rsidRDefault="00E328F9" w:rsidP="00B42FCC">
      <w:r>
        <w:br w:type="page"/>
      </w:r>
    </w:p>
    <w:p w14:paraId="29986E52" w14:textId="77777777" w:rsidR="009001C6" w:rsidRPr="00906B77" w:rsidRDefault="009001C6" w:rsidP="005D2D95">
      <w:pPr>
        <w:pStyle w:val="a"/>
      </w:pPr>
      <w:bookmarkStart w:id="161" w:name="_Toc89674793"/>
      <w:bookmarkStart w:id="162" w:name="_Toc91015439"/>
      <w:bookmarkStart w:id="163" w:name="_Toc58605059"/>
      <w:r w:rsidRPr="00906B77">
        <w:rPr>
          <w:rFonts w:hint="eastAsia"/>
        </w:rPr>
        <w:lastRenderedPageBreak/>
        <w:t>家畜伝染病予防法等に基づく報告、通報等（◎農林水産省）</w:t>
      </w:r>
      <w:bookmarkEnd w:id="161"/>
      <w:bookmarkEnd w:id="162"/>
    </w:p>
    <w:p w14:paraId="57CD089E" w14:textId="77777777" w:rsidR="009001C6" w:rsidRPr="009001C6" w:rsidRDefault="009001C6" w:rsidP="009A7A0A">
      <w:pPr>
        <w:ind w:leftChars="100" w:left="240" w:firstLineChars="100" w:firstLine="240"/>
        <w:rPr>
          <w:rFonts w:ascii="ＭＳ 明朝" w:hAnsi="ＭＳ 明朝"/>
        </w:rPr>
      </w:pPr>
      <w:r w:rsidRPr="009001C6">
        <w:rPr>
          <w:rFonts w:ascii="ＭＳ 明朝" w:hAnsi="ＭＳ 明朝" w:hint="eastAsia"/>
        </w:rPr>
        <w:t>家畜伝染病予防法（昭和</w:t>
      </w:r>
      <w:r w:rsidRPr="009001C6">
        <w:rPr>
          <w:rFonts w:ascii="ＭＳ 明朝" w:hAnsi="ＭＳ 明朝"/>
        </w:rPr>
        <w:t>26年法律第166号）に基づく家畜の所有者による飼養衛生管理状況に係る報告</w:t>
      </w:r>
      <w:r w:rsidRPr="009001C6">
        <w:rPr>
          <w:rFonts w:ascii="ＭＳ 明朝" w:hAnsi="ＭＳ 明朝" w:hint="eastAsia"/>
        </w:rPr>
        <w:t>や</w:t>
      </w:r>
      <w:r w:rsidRPr="009001C6">
        <w:rPr>
          <w:rFonts w:ascii="ＭＳ 明朝" w:hAnsi="ＭＳ 明朝"/>
        </w:rPr>
        <w:t>伝染性疾病の発生報告等の手続については、現状、書面のみで行われている</w:t>
      </w:r>
      <w:r w:rsidRPr="009001C6">
        <w:rPr>
          <w:rFonts w:ascii="ＭＳ 明朝" w:hAnsi="ＭＳ 明朝" w:hint="eastAsia"/>
        </w:rPr>
        <w:t>。</w:t>
      </w:r>
    </w:p>
    <w:p w14:paraId="6FD08484" w14:textId="0D6AA1F1" w:rsidR="009001C6" w:rsidRPr="009001C6" w:rsidRDefault="009001C6" w:rsidP="009A7A0A">
      <w:pPr>
        <w:ind w:leftChars="100" w:left="240" w:firstLineChars="100" w:firstLine="240"/>
        <w:rPr>
          <w:rFonts w:ascii="ＭＳ 明朝" w:hAnsi="ＭＳ 明朝"/>
        </w:rPr>
      </w:pPr>
      <w:r w:rsidRPr="009001C6">
        <w:rPr>
          <w:rFonts w:ascii="ＭＳ 明朝" w:hAnsi="ＭＳ 明朝" w:hint="eastAsia"/>
        </w:rPr>
        <w:t>このような状況を踏まえて、安全な国産畜産物の安定供給体制を実現するため、対象手続を現在検討中であるが、手続のオンライン化や、</w:t>
      </w:r>
      <w:r w:rsidRPr="009001C6">
        <w:rPr>
          <w:rFonts w:ascii="ＭＳ 明朝" w:hAnsi="ＭＳ 明朝"/>
        </w:rPr>
        <w:t>家畜の所有者、地方公共団体等の関係者間で、疾病に係るリスク管理</w:t>
      </w:r>
      <w:r w:rsidRPr="009001C6">
        <w:rPr>
          <w:rFonts w:ascii="ＭＳ 明朝" w:hAnsi="ＭＳ 明朝" w:hint="eastAsia"/>
        </w:rPr>
        <w:t>等に必要となる</w:t>
      </w:r>
      <w:r w:rsidR="00515C9C">
        <w:rPr>
          <w:rFonts w:ascii="ＭＳ 明朝" w:hAnsi="ＭＳ 明朝" w:hint="eastAsia"/>
        </w:rPr>
        <w:t>データ</w:t>
      </w:r>
      <w:r w:rsidRPr="009001C6">
        <w:rPr>
          <w:rFonts w:ascii="ＭＳ 明朝" w:hAnsi="ＭＳ 明朝" w:hint="eastAsia"/>
        </w:rPr>
        <w:t>の円滑な活用体制の構築に向けて、「飼養衛生管理情報共有システム」（仮称）の開発について検討する。</w:t>
      </w:r>
    </w:p>
    <w:p w14:paraId="083C65DF" w14:textId="77777777" w:rsidR="009001C6" w:rsidRDefault="009001C6" w:rsidP="009001C6">
      <w:r>
        <w:br w:type="page"/>
      </w:r>
    </w:p>
    <w:p w14:paraId="6111EF31" w14:textId="6DBAD0FC" w:rsidR="003F720F" w:rsidRPr="00A3502A" w:rsidRDefault="003F720F" w:rsidP="005D2D95">
      <w:pPr>
        <w:pStyle w:val="a"/>
      </w:pPr>
      <w:bookmarkStart w:id="164" w:name="_Toc89674794"/>
      <w:bookmarkStart w:id="165" w:name="_Toc91015440"/>
      <w:bookmarkEnd w:id="163"/>
      <w:r w:rsidRPr="00A3502A">
        <w:lastRenderedPageBreak/>
        <w:t>アルコ</w:t>
      </w:r>
      <w:r w:rsidR="000C627C">
        <w:rPr>
          <w:rFonts w:hint="eastAsia"/>
        </w:rPr>
        <w:t>ー</w:t>
      </w:r>
      <w:r w:rsidRPr="00A3502A">
        <w:t>ル製造事業の許可申請等（◎経済産業省）</w:t>
      </w:r>
      <w:bookmarkEnd w:id="164"/>
      <w:bookmarkEnd w:id="165"/>
    </w:p>
    <w:p w14:paraId="08121667" w14:textId="033E8722" w:rsidR="003F720F" w:rsidRPr="00D03102" w:rsidRDefault="003F720F" w:rsidP="003F720F">
      <w:pPr>
        <w:rPr>
          <w:rFonts w:ascii="ＭＳ 明朝" w:hAnsi="ＭＳ 明朝"/>
          <w:color w:val="000000" w:themeColor="text1"/>
          <w:sz w:val="21"/>
          <w:szCs w:val="21"/>
        </w:rPr>
      </w:pPr>
      <w:r w:rsidRPr="00A3502A">
        <w:rPr>
          <w:rFonts w:ascii="ＭＳ 明朝" w:hAnsi="ＭＳ 明朝" w:hint="eastAsia"/>
          <w:color w:val="000000" w:themeColor="text1"/>
          <w:szCs w:val="24"/>
        </w:rPr>
        <w:t>（１）オンライン化対象手続</w:t>
      </w:r>
    </w:p>
    <w:tbl>
      <w:tblPr>
        <w:tblStyle w:val="ad"/>
        <w:tblW w:w="8503" w:type="dxa"/>
        <w:tblLook w:val="04A0" w:firstRow="1" w:lastRow="0" w:firstColumn="1" w:lastColumn="0" w:noHBand="0" w:noVBand="1"/>
      </w:tblPr>
      <w:tblGrid>
        <w:gridCol w:w="2606"/>
        <w:gridCol w:w="2606"/>
        <w:gridCol w:w="850"/>
        <w:gridCol w:w="850"/>
        <w:gridCol w:w="850"/>
        <w:gridCol w:w="741"/>
      </w:tblGrid>
      <w:tr w:rsidR="003F720F" w:rsidRPr="00D03102" w14:paraId="3634456D" w14:textId="77777777" w:rsidTr="003324B5">
        <w:trPr>
          <w:trHeight w:val="765"/>
        </w:trPr>
        <w:tc>
          <w:tcPr>
            <w:tcW w:w="2608" w:type="dxa"/>
            <w:shd w:val="clear" w:color="auto" w:fill="5B9BD5" w:themeFill="accent1"/>
            <w:hideMark/>
          </w:tcPr>
          <w:p w14:paraId="38F21A9A" w14:textId="77777777" w:rsidR="003F720F" w:rsidRPr="00D03102" w:rsidRDefault="003F720F" w:rsidP="00156E89">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手続名</w:t>
            </w:r>
          </w:p>
        </w:tc>
        <w:tc>
          <w:tcPr>
            <w:tcW w:w="2608" w:type="dxa"/>
            <w:shd w:val="clear" w:color="auto" w:fill="5B9BD5" w:themeFill="accent1"/>
            <w:hideMark/>
          </w:tcPr>
          <w:p w14:paraId="3AF34DBA" w14:textId="77777777" w:rsidR="003F720F" w:rsidRPr="00D03102" w:rsidRDefault="003F720F" w:rsidP="00156E89">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根拠法令</w:t>
            </w:r>
          </w:p>
        </w:tc>
        <w:tc>
          <w:tcPr>
            <w:tcW w:w="850" w:type="dxa"/>
            <w:shd w:val="clear" w:color="auto" w:fill="5B9BD5" w:themeFill="accent1"/>
            <w:hideMark/>
          </w:tcPr>
          <w:p w14:paraId="22F9B2DC" w14:textId="77777777" w:rsidR="003F720F" w:rsidRPr="00D03102" w:rsidRDefault="003F720F" w:rsidP="00156E89">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604F770A" w14:textId="77777777" w:rsidR="003F720F" w:rsidRPr="00D03102" w:rsidRDefault="003F720F" w:rsidP="00156E89">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類型</w:t>
            </w:r>
          </w:p>
        </w:tc>
        <w:tc>
          <w:tcPr>
            <w:tcW w:w="850" w:type="dxa"/>
            <w:shd w:val="clear" w:color="auto" w:fill="5B9BD5" w:themeFill="accent1"/>
            <w:hideMark/>
          </w:tcPr>
          <w:p w14:paraId="6396A1A8" w14:textId="77777777" w:rsidR="003F720F" w:rsidRPr="00D03102" w:rsidRDefault="003F720F" w:rsidP="00156E89">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24C4A0DF" w14:textId="77777777" w:rsidR="003F720F" w:rsidRPr="00D03102" w:rsidRDefault="003F720F" w:rsidP="00156E89">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主体</w:t>
            </w:r>
          </w:p>
        </w:tc>
        <w:tc>
          <w:tcPr>
            <w:tcW w:w="850" w:type="dxa"/>
            <w:shd w:val="clear" w:color="auto" w:fill="5B9BD5" w:themeFill="accent1"/>
            <w:hideMark/>
          </w:tcPr>
          <w:p w14:paraId="265C41A3" w14:textId="5A457BDA" w:rsidR="003F720F" w:rsidRPr="00D03102" w:rsidRDefault="003F720F" w:rsidP="00156E89">
            <w:pPr>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手続の受</w:t>
            </w:r>
            <w:r w:rsidR="00156E89">
              <w:rPr>
                <w:rFonts w:ascii="ＭＳ 明朝" w:hAnsi="ＭＳ 明朝" w:hint="eastAsia"/>
                <w:color w:val="000000" w:themeColor="text1"/>
                <w:sz w:val="21"/>
                <w:szCs w:val="21"/>
              </w:rPr>
              <w:t>け</w:t>
            </w:r>
            <w:r w:rsidRPr="00D03102">
              <w:rPr>
                <w:rFonts w:ascii="ＭＳ 明朝" w:hAnsi="ＭＳ 明朝" w:hint="eastAsia"/>
                <w:color w:val="000000" w:themeColor="text1"/>
                <w:sz w:val="21"/>
                <w:szCs w:val="21"/>
              </w:rPr>
              <w:t>手</w:t>
            </w:r>
          </w:p>
        </w:tc>
        <w:tc>
          <w:tcPr>
            <w:tcW w:w="737" w:type="dxa"/>
            <w:shd w:val="clear" w:color="auto" w:fill="5B9BD5" w:themeFill="accent1"/>
            <w:hideMark/>
          </w:tcPr>
          <w:p w14:paraId="3C4ECDA7" w14:textId="77777777" w:rsidR="003F720F" w:rsidRPr="00D03102" w:rsidRDefault="003F720F" w:rsidP="00156E89">
            <w:pPr>
              <w:jc w:val="center"/>
              <w:rPr>
                <w:rFonts w:ascii="ＭＳ 明朝" w:hAnsi="ＭＳ 明朝" w:cs="ＭＳ 明朝"/>
                <w:color w:val="000000" w:themeColor="text1"/>
                <w:sz w:val="21"/>
                <w:szCs w:val="21"/>
              </w:rPr>
            </w:pPr>
            <w:r>
              <w:rPr>
                <w:rFonts w:ascii="ＭＳ 明朝" w:hAnsi="ＭＳ 明朝" w:cs="ＭＳ 明朝" w:hint="eastAsia"/>
                <w:color w:val="000000" w:themeColor="text1"/>
                <w:sz w:val="21"/>
                <w:szCs w:val="21"/>
              </w:rPr>
              <w:t>手続ID</w:t>
            </w:r>
          </w:p>
        </w:tc>
      </w:tr>
      <w:tr w:rsidR="003F720F" w:rsidRPr="00D03102" w14:paraId="72719BAD" w14:textId="77777777" w:rsidTr="003324B5">
        <w:trPr>
          <w:trHeight w:val="1080"/>
        </w:trPr>
        <w:tc>
          <w:tcPr>
            <w:tcW w:w="2608" w:type="dxa"/>
            <w:hideMark/>
          </w:tcPr>
          <w:p w14:paraId="0E58449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製造の許可の申請</w:t>
            </w:r>
          </w:p>
        </w:tc>
        <w:tc>
          <w:tcPr>
            <w:tcW w:w="2608" w:type="dxa"/>
            <w:hideMark/>
          </w:tcPr>
          <w:p w14:paraId="6B4AF33E" w14:textId="4F30CA0E"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アルコ</w:t>
            </w:r>
            <w:r w:rsidR="000C627C">
              <w:rPr>
                <w:rFonts w:ascii="ＭＳ 明朝" w:hAnsi="ＭＳ 明朝" w:cs="ＭＳ 明朝" w:hint="eastAsia"/>
                <w:color w:val="000000" w:themeColor="text1"/>
                <w:sz w:val="21"/>
                <w:szCs w:val="21"/>
              </w:rPr>
              <w:t>ー</w:t>
            </w:r>
            <w:r w:rsidRPr="00D03102">
              <w:rPr>
                <w:rFonts w:ascii="ＭＳ 明朝" w:hAnsi="ＭＳ 明朝" w:cs="ＭＳ 明朝" w:hint="eastAsia"/>
                <w:color w:val="000000" w:themeColor="text1"/>
                <w:sz w:val="21"/>
                <w:szCs w:val="21"/>
              </w:rPr>
              <w:t>ル事業法（平成</w:t>
            </w:r>
            <w:r w:rsidRPr="00D03102">
              <w:rPr>
                <w:rFonts w:ascii="ＭＳ 明朝" w:hAnsi="ＭＳ 明朝" w:cs="ＭＳ 明朝"/>
                <w:color w:val="000000" w:themeColor="text1"/>
                <w:sz w:val="21"/>
                <w:szCs w:val="21"/>
              </w:rPr>
              <w:t>12年法律第36号）第</w:t>
            </w:r>
            <w:r w:rsidRPr="00D03102">
              <w:rPr>
                <w:rFonts w:ascii="ＭＳ 明朝" w:hAnsi="ＭＳ 明朝" w:cs="ＭＳ 明朝" w:hint="eastAsia"/>
                <w:color w:val="000000" w:themeColor="text1"/>
                <w:sz w:val="21"/>
                <w:szCs w:val="21"/>
              </w:rPr>
              <w:t>３</w:t>
            </w:r>
            <w:r w:rsidRPr="00D03102">
              <w:rPr>
                <w:rFonts w:ascii="ＭＳ 明朝" w:hAnsi="ＭＳ 明朝" w:cs="ＭＳ 明朝"/>
                <w:color w:val="000000" w:themeColor="text1"/>
                <w:sz w:val="21"/>
                <w:szCs w:val="21"/>
              </w:rPr>
              <w:t>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356294CC"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21F338F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0ADC3F6F"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3E7A3C8C"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23307</w:t>
            </w:r>
          </w:p>
        </w:tc>
      </w:tr>
      <w:tr w:rsidR="003F720F" w:rsidRPr="00D03102" w14:paraId="75A59A38" w14:textId="77777777" w:rsidTr="003324B5">
        <w:trPr>
          <w:trHeight w:val="1080"/>
        </w:trPr>
        <w:tc>
          <w:tcPr>
            <w:tcW w:w="2608" w:type="dxa"/>
            <w:hideMark/>
          </w:tcPr>
          <w:p w14:paraId="0B6E2D5E"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試験研究製造の承認の申請</w:t>
            </w:r>
          </w:p>
        </w:tc>
        <w:tc>
          <w:tcPr>
            <w:tcW w:w="2608" w:type="dxa"/>
            <w:hideMark/>
          </w:tcPr>
          <w:p w14:paraId="1CCF29D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同法第４</w:t>
            </w:r>
            <w:r w:rsidRPr="00D03102">
              <w:rPr>
                <w:rFonts w:ascii="ＭＳ 明朝" w:hAnsi="ＭＳ 明朝"/>
                <w:color w:val="000000" w:themeColor="text1"/>
                <w:sz w:val="21"/>
                <w:szCs w:val="21"/>
              </w:rPr>
              <w:t>条第</w:t>
            </w:r>
            <w:r w:rsidRPr="00D03102">
              <w:rPr>
                <w:rFonts w:ascii="ＭＳ 明朝" w:hAnsi="ＭＳ 明朝" w:hint="eastAsia"/>
                <w:color w:val="000000" w:themeColor="text1"/>
                <w:sz w:val="21"/>
                <w:szCs w:val="21"/>
              </w:rPr>
              <w:t>３</w:t>
            </w:r>
            <w:r w:rsidRPr="00D03102">
              <w:rPr>
                <w:rFonts w:ascii="ＭＳ 明朝" w:hAnsi="ＭＳ 明朝"/>
                <w:color w:val="000000" w:themeColor="text1"/>
                <w:sz w:val="21"/>
                <w:szCs w:val="21"/>
              </w:rPr>
              <w:t>号</w:t>
            </w:r>
          </w:p>
        </w:tc>
        <w:tc>
          <w:tcPr>
            <w:tcW w:w="850" w:type="dxa"/>
            <w:hideMark/>
          </w:tcPr>
          <w:p w14:paraId="5284196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30CE920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7FC3FC3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1CAEB6C0"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23308</w:t>
            </w:r>
          </w:p>
        </w:tc>
      </w:tr>
      <w:tr w:rsidR="003F720F" w:rsidRPr="00D03102" w14:paraId="5310DD45" w14:textId="77777777" w:rsidTr="003324B5">
        <w:trPr>
          <w:trHeight w:val="1080"/>
        </w:trPr>
        <w:tc>
          <w:tcPr>
            <w:tcW w:w="2608" w:type="dxa"/>
            <w:hideMark/>
          </w:tcPr>
          <w:p w14:paraId="6D1A5891" w14:textId="684C1E1B"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承継の届出（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26C4A73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同法第７</w:t>
            </w:r>
            <w:r w:rsidRPr="00D03102">
              <w:rPr>
                <w:rFonts w:ascii="ＭＳ 明朝" w:hAnsi="ＭＳ 明朝"/>
                <w:color w:val="000000" w:themeColor="text1"/>
                <w:sz w:val="21"/>
                <w:szCs w:val="21"/>
              </w:rPr>
              <w:t>条第</w:t>
            </w:r>
            <w:r w:rsidRPr="00D03102">
              <w:rPr>
                <w:rFonts w:ascii="ＭＳ 明朝" w:hAnsi="ＭＳ 明朝" w:hint="eastAsia"/>
                <w:color w:val="000000" w:themeColor="text1"/>
                <w:sz w:val="21"/>
                <w:szCs w:val="21"/>
              </w:rPr>
              <w:t>２</w:t>
            </w:r>
            <w:r w:rsidRPr="00D03102">
              <w:rPr>
                <w:rFonts w:ascii="ＭＳ 明朝" w:hAnsi="ＭＳ 明朝"/>
                <w:color w:val="000000" w:themeColor="text1"/>
                <w:sz w:val="21"/>
                <w:szCs w:val="21"/>
              </w:rPr>
              <w:t>項</w:t>
            </w:r>
          </w:p>
        </w:tc>
        <w:tc>
          <w:tcPr>
            <w:tcW w:w="850" w:type="dxa"/>
            <w:hideMark/>
          </w:tcPr>
          <w:p w14:paraId="614EC7A8"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264E757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AFD0C4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48CBF207"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23309</w:t>
            </w:r>
          </w:p>
        </w:tc>
      </w:tr>
      <w:tr w:rsidR="003F720F" w:rsidRPr="00D03102" w14:paraId="2C27B238" w14:textId="77777777" w:rsidTr="003324B5">
        <w:trPr>
          <w:trHeight w:val="1080"/>
        </w:trPr>
        <w:tc>
          <w:tcPr>
            <w:tcW w:w="2608" w:type="dxa"/>
            <w:hideMark/>
          </w:tcPr>
          <w:p w14:paraId="49057B07" w14:textId="6F99F2A4"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製造設備等の変更の許可の申請（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724DA90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同法第８</w:t>
            </w:r>
            <w:r w:rsidRPr="00D03102">
              <w:rPr>
                <w:rFonts w:ascii="ＭＳ 明朝" w:hAnsi="ＭＳ 明朝"/>
                <w:color w:val="000000" w:themeColor="text1"/>
                <w:sz w:val="21"/>
                <w:szCs w:val="21"/>
              </w:rPr>
              <w:t>条第</w:t>
            </w:r>
            <w:r w:rsidRPr="00D03102">
              <w:rPr>
                <w:rFonts w:ascii="ＭＳ 明朝" w:hAnsi="ＭＳ 明朝" w:hint="eastAsia"/>
                <w:color w:val="000000" w:themeColor="text1"/>
                <w:sz w:val="21"/>
                <w:szCs w:val="21"/>
              </w:rPr>
              <w:t>１</w:t>
            </w:r>
            <w:r w:rsidRPr="00D03102">
              <w:rPr>
                <w:rFonts w:ascii="ＭＳ 明朝" w:hAnsi="ＭＳ 明朝"/>
                <w:color w:val="000000" w:themeColor="text1"/>
                <w:sz w:val="21"/>
                <w:szCs w:val="21"/>
              </w:rPr>
              <w:t>項</w:t>
            </w:r>
          </w:p>
        </w:tc>
        <w:tc>
          <w:tcPr>
            <w:tcW w:w="850" w:type="dxa"/>
            <w:hideMark/>
          </w:tcPr>
          <w:p w14:paraId="2859C06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636902D"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645CBA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7EA21C61"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23310</w:t>
            </w:r>
          </w:p>
        </w:tc>
      </w:tr>
      <w:tr w:rsidR="003F720F" w:rsidRPr="00D03102" w14:paraId="737FFF44" w14:textId="77777777" w:rsidTr="003324B5">
        <w:trPr>
          <w:trHeight w:val="1080"/>
        </w:trPr>
        <w:tc>
          <w:tcPr>
            <w:tcW w:w="2608" w:type="dxa"/>
            <w:hideMark/>
          </w:tcPr>
          <w:p w14:paraId="09ECE74A" w14:textId="12A4C25E"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許可事項の変更の届出（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6071A64C"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同法第８</w:t>
            </w:r>
            <w:r w:rsidRPr="00D03102">
              <w:rPr>
                <w:rFonts w:ascii="ＭＳ 明朝" w:hAnsi="ＭＳ 明朝"/>
                <w:color w:val="000000" w:themeColor="text1"/>
                <w:sz w:val="21"/>
                <w:szCs w:val="21"/>
              </w:rPr>
              <w:t>条第</w:t>
            </w:r>
            <w:r w:rsidRPr="00D03102">
              <w:rPr>
                <w:rFonts w:ascii="ＭＳ 明朝" w:hAnsi="ＭＳ 明朝" w:hint="eastAsia"/>
                <w:color w:val="000000" w:themeColor="text1"/>
                <w:sz w:val="21"/>
                <w:szCs w:val="21"/>
              </w:rPr>
              <w:t>２</w:t>
            </w:r>
            <w:r w:rsidRPr="00D03102">
              <w:rPr>
                <w:rFonts w:ascii="ＭＳ 明朝" w:hAnsi="ＭＳ 明朝"/>
                <w:color w:val="000000" w:themeColor="text1"/>
                <w:sz w:val="21"/>
                <w:szCs w:val="21"/>
              </w:rPr>
              <w:t>項</w:t>
            </w:r>
          </w:p>
        </w:tc>
        <w:tc>
          <w:tcPr>
            <w:tcW w:w="850" w:type="dxa"/>
            <w:hideMark/>
          </w:tcPr>
          <w:p w14:paraId="03059618"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085BBA1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1FEADA5"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625860A2"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23311</w:t>
            </w:r>
          </w:p>
        </w:tc>
      </w:tr>
      <w:tr w:rsidR="003F720F" w:rsidRPr="00D03102" w14:paraId="3B63484B" w14:textId="77777777" w:rsidTr="003324B5">
        <w:trPr>
          <w:trHeight w:val="1080"/>
        </w:trPr>
        <w:tc>
          <w:tcPr>
            <w:tcW w:w="2608" w:type="dxa"/>
            <w:hideMark/>
          </w:tcPr>
          <w:p w14:paraId="1070BA6F" w14:textId="71CDA87C"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定期の報告（</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4FACE90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同法第９</w:t>
            </w:r>
            <w:r w:rsidRPr="00D03102">
              <w:rPr>
                <w:rFonts w:ascii="ＭＳ 明朝" w:hAnsi="ＭＳ 明朝"/>
                <w:color w:val="000000" w:themeColor="text1"/>
                <w:sz w:val="21"/>
                <w:szCs w:val="21"/>
              </w:rPr>
              <w:t>条第</w:t>
            </w:r>
            <w:r w:rsidRPr="00D03102">
              <w:rPr>
                <w:rFonts w:ascii="ＭＳ 明朝" w:hAnsi="ＭＳ 明朝" w:hint="eastAsia"/>
                <w:color w:val="000000" w:themeColor="text1"/>
                <w:sz w:val="21"/>
                <w:szCs w:val="21"/>
              </w:rPr>
              <w:t>２</w:t>
            </w:r>
            <w:r w:rsidRPr="00D03102">
              <w:rPr>
                <w:rFonts w:ascii="ＭＳ 明朝" w:hAnsi="ＭＳ 明朝"/>
                <w:color w:val="000000" w:themeColor="text1"/>
                <w:sz w:val="21"/>
                <w:szCs w:val="21"/>
              </w:rPr>
              <w:t>項</w:t>
            </w:r>
          </w:p>
        </w:tc>
        <w:tc>
          <w:tcPr>
            <w:tcW w:w="850" w:type="dxa"/>
            <w:hideMark/>
          </w:tcPr>
          <w:p w14:paraId="3773731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312841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5861EDD9"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3FEE7DF7"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23312</w:t>
            </w:r>
          </w:p>
        </w:tc>
      </w:tr>
      <w:tr w:rsidR="003F720F" w:rsidRPr="00D03102" w14:paraId="45476E7C" w14:textId="77777777" w:rsidTr="003324B5">
        <w:trPr>
          <w:trHeight w:val="1080"/>
        </w:trPr>
        <w:tc>
          <w:tcPr>
            <w:tcW w:w="2608" w:type="dxa"/>
            <w:hideMark/>
          </w:tcPr>
          <w:p w14:paraId="6AD93DBC" w14:textId="2B8AC4E1"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亡失等の報告（</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2B2242FE"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同法第９</w:t>
            </w:r>
            <w:r w:rsidRPr="00D03102">
              <w:rPr>
                <w:rFonts w:ascii="ＭＳ 明朝" w:hAnsi="ＭＳ 明朝"/>
                <w:color w:val="000000" w:themeColor="text1"/>
                <w:sz w:val="21"/>
                <w:szCs w:val="21"/>
              </w:rPr>
              <w:t>条第</w:t>
            </w:r>
            <w:r w:rsidRPr="00D03102">
              <w:rPr>
                <w:rFonts w:ascii="ＭＳ 明朝" w:hAnsi="ＭＳ 明朝" w:hint="eastAsia"/>
                <w:color w:val="000000" w:themeColor="text1"/>
                <w:sz w:val="21"/>
                <w:szCs w:val="21"/>
              </w:rPr>
              <w:t>３</w:t>
            </w:r>
            <w:r w:rsidRPr="00D03102">
              <w:rPr>
                <w:rFonts w:ascii="ＭＳ 明朝" w:hAnsi="ＭＳ 明朝"/>
                <w:color w:val="000000" w:themeColor="text1"/>
                <w:sz w:val="21"/>
                <w:szCs w:val="21"/>
              </w:rPr>
              <w:t>項</w:t>
            </w:r>
          </w:p>
        </w:tc>
        <w:tc>
          <w:tcPr>
            <w:tcW w:w="850" w:type="dxa"/>
            <w:hideMark/>
          </w:tcPr>
          <w:p w14:paraId="5C70E11D"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7179036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A83850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3292D022"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23313</w:t>
            </w:r>
          </w:p>
        </w:tc>
      </w:tr>
      <w:tr w:rsidR="003F720F" w:rsidRPr="00D03102" w14:paraId="6E6053A6" w14:textId="77777777" w:rsidTr="003324B5">
        <w:trPr>
          <w:trHeight w:val="1080"/>
        </w:trPr>
        <w:tc>
          <w:tcPr>
            <w:tcW w:w="2608" w:type="dxa"/>
            <w:hideMark/>
          </w:tcPr>
          <w:p w14:paraId="6066657C" w14:textId="4266DA02"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廃止の届出（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5350291A"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11条第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4545A93B"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C7A0DA9"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116ABBFA"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46BA2669"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23314</w:t>
            </w:r>
          </w:p>
        </w:tc>
      </w:tr>
      <w:tr w:rsidR="003F720F" w:rsidRPr="00D03102" w14:paraId="0DF8B2BD" w14:textId="77777777" w:rsidTr="003324B5">
        <w:trPr>
          <w:trHeight w:val="1080"/>
        </w:trPr>
        <w:tc>
          <w:tcPr>
            <w:tcW w:w="2608" w:type="dxa"/>
            <w:hideMark/>
          </w:tcPr>
          <w:p w14:paraId="0075E86A" w14:textId="19E4887D"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必要な行為の継続の申請（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4661ED92"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13条第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35E3C35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7DC8F87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1F067EA"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1ECF3388"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23315</w:t>
            </w:r>
          </w:p>
        </w:tc>
      </w:tr>
      <w:tr w:rsidR="003F720F" w:rsidRPr="00D03102" w14:paraId="4B690AC5" w14:textId="77777777" w:rsidTr="003324B5">
        <w:trPr>
          <w:trHeight w:val="1080"/>
        </w:trPr>
        <w:tc>
          <w:tcPr>
            <w:tcW w:w="2608" w:type="dxa"/>
            <w:hideMark/>
          </w:tcPr>
          <w:p w14:paraId="18EDB755" w14:textId="273CF7B0"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酒母等の移出の承認の申請（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729EF3F8"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15条</w:t>
            </w:r>
          </w:p>
        </w:tc>
        <w:tc>
          <w:tcPr>
            <w:tcW w:w="850" w:type="dxa"/>
            <w:hideMark/>
          </w:tcPr>
          <w:p w14:paraId="570264DB"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1E417D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7672D39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2E2B3A51"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23316</w:t>
            </w:r>
          </w:p>
        </w:tc>
      </w:tr>
      <w:tr w:rsidR="003F720F" w:rsidRPr="00D03102" w14:paraId="6397E299" w14:textId="77777777" w:rsidTr="003324B5">
        <w:trPr>
          <w:trHeight w:val="1080"/>
        </w:trPr>
        <w:tc>
          <w:tcPr>
            <w:tcW w:w="2608" w:type="dxa"/>
            <w:hideMark/>
          </w:tcPr>
          <w:p w14:paraId="17CEFD2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輸入の許可の申請</w:t>
            </w:r>
          </w:p>
        </w:tc>
        <w:tc>
          <w:tcPr>
            <w:tcW w:w="2608" w:type="dxa"/>
            <w:hideMark/>
          </w:tcPr>
          <w:p w14:paraId="7AD1EBD2"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16条第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6250DBC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530BA71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01155893"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2AF3BC9F"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23317</w:t>
            </w:r>
          </w:p>
        </w:tc>
      </w:tr>
      <w:tr w:rsidR="003F720F" w:rsidRPr="00D03102" w14:paraId="4FC626CF" w14:textId="77777777" w:rsidTr="003324B5">
        <w:trPr>
          <w:trHeight w:val="1080"/>
        </w:trPr>
        <w:tc>
          <w:tcPr>
            <w:tcW w:w="2608" w:type="dxa"/>
            <w:hideMark/>
          </w:tcPr>
          <w:p w14:paraId="54DCEDD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試験研究輸入の承認の申請</w:t>
            </w:r>
          </w:p>
        </w:tc>
        <w:tc>
          <w:tcPr>
            <w:tcW w:w="2608" w:type="dxa"/>
            <w:hideMark/>
          </w:tcPr>
          <w:p w14:paraId="3A9C788A"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17条</w:t>
            </w:r>
          </w:p>
        </w:tc>
        <w:tc>
          <w:tcPr>
            <w:tcW w:w="850" w:type="dxa"/>
            <w:hideMark/>
          </w:tcPr>
          <w:p w14:paraId="1FC92B8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0397113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557C2F8A"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1838A2B1"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23318</w:t>
            </w:r>
          </w:p>
        </w:tc>
      </w:tr>
      <w:tr w:rsidR="003F720F" w:rsidRPr="00D03102" w14:paraId="47F89F91" w14:textId="77777777" w:rsidTr="003324B5">
        <w:trPr>
          <w:trHeight w:val="1080"/>
        </w:trPr>
        <w:tc>
          <w:tcPr>
            <w:tcW w:w="2608" w:type="dxa"/>
            <w:hideMark/>
          </w:tcPr>
          <w:p w14:paraId="7FCBAA1D" w14:textId="616A7262"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必要な行為の継続の申請（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の輸入の事業）</w:t>
            </w:r>
          </w:p>
        </w:tc>
        <w:tc>
          <w:tcPr>
            <w:tcW w:w="2608" w:type="dxa"/>
            <w:hideMark/>
          </w:tcPr>
          <w:p w14:paraId="434A0F59"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19条第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0B3BAA1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0AF814C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6A41345C"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62829E1D"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23319</w:t>
            </w:r>
          </w:p>
        </w:tc>
      </w:tr>
      <w:tr w:rsidR="003F720F" w:rsidRPr="00D03102" w14:paraId="2E3B25E6" w14:textId="77777777" w:rsidTr="003324B5">
        <w:trPr>
          <w:trHeight w:val="1080"/>
        </w:trPr>
        <w:tc>
          <w:tcPr>
            <w:tcW w:w="2608" w:type="dxa"/>
            <w:hideMark/>
          </w:tcPr>
          <w:p w14:paraId="280E6022" w14:textId="2C79B8FB"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承継の届出（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の輸入の事業）</w:t>
            </w:r>
          </w:p>
        </w:tc>
        <w:tc>
          <w:tcPr>
            <w:tcW w:w="2608" w:type="dxa"/>
            <w:hideMark/>
          </w:tcPr>
          <w:p w14:paraId="4A8AC5C1"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20条</w:t>
            </w:r>
          </w:p>
        </w:tc>
        <w:tc>
          <w:tcPr>
            <w:tcW w:w="850" w:type="dxa"/>
            <w:hideMark/>
          </w:tcPr>
          <w:p w14:paraId="48D148F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FE8188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6009CE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008FF874"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23320</w:t>
            </w:r>
          </w:p>
        </w:tc>
      </w:tr>
      <w:tr w:rsidR="003F720F" w:rsidRPr="00D03102" w14:paraId="3AE5883C" w14:textId="77777777" w:rsidTr="003324B5">
        <w:trPr>
          <w:trHeight w:val="1080"/>
        </w:trPr>
        <w:tc>
          <w:tcPr>
            <w:tcW w:w="2608" w:type="dxa"/>
            <w:hideMark/>
          </w:tcPr>
          <w:p w14:paraId="2E29C565" w14:textId="08FAFBED"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製造設備等の変更の許可の申請（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の輸入の事業）</w:t>
            </w:r>
          </w:p>
        </w:tc>
        <w:tc>
          <w:tcPr>
            <w:tcW w:w="2608" w:type="dxa"/>
            <w:hideMark/>
          </w:tcPr>
          <w:p w14:paraId="138674B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283786F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7540F5E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5826640A"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53D8B005"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23321</w:t>
            </w:r>
          </w:p>
        </w:tc>
      </w:tr>
      <w:tr w:rsidR="003F720F" w:rsidRPr="00D03102" w14:paraId="2E157AA6" w14:textId="77777777" w:rsidTr="003324B5">
        <w:trPr>
          <w:trHeight w:val="1080"/>
        </w:trPr>
        <w:tc>
          <w:tcPr>
            <w:tcW w:w="2608" w:type="dxa"/>
            <w:hideMark/>
          </w:tcPr>
          <w:p w14:paraId="12A8262A" w14:textId="42261BF4"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許可事項の変更の届出（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の輸入の事業）</w:t>
            </w:r>
          </w:p>
        </w:tc>
        <w:tc>
          <w:tcPr>
            <w:tcW w:w="2608" w:type="dxa"/>
            <w:hideMark/>
          </w:tcPr>
          <w:p w14:paraId="57CCCDDB"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6702380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5B2C4CD8"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D8CCE5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2DD3B6B8"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23322</w:t>
            </w:r>
          </w:p>
        </w:tc>
      </w:tr>
      <w:tr w:rsidR="003F720F" w:rsidRPr="00D03102" w14:paraId="66E60137" w14:textId="77777777" w:rsidTr="003324B5">
        <w:trPr>
          <w:trHeight w:val="1080"/>
        </w:trPr>
        <w:tc>
          <w:tcPr>
            <w:tcW w:w="2608" w:type="dxa"/>
            <w:hideMark/>
          </w:tcPr>
          <w:p w14:paraId="090F08ED" w14:textId="073905EA"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定期の報告（</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の輸入の事業）</w:t>
            </w:r>
          </w:p>
        </w:tc>
        <w:tc>
          <w:tcPr>
            <w:tcW w:w="2608" w:type="dxa"/>
            <w:hideMark/>
          </w:tcPr>
          <w:p w14:paraId="20D61EAD"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51639DA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75A2E79A"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059BEF0B"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4A2E2248"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23323</w:t>
            </w:r>
          </w:p>
        </w:tc>
      </w:tr>
      <w:tr w:rsidR="003F720F" w:rsidRPr="00D03102" w14:paraId="39A3CFF6" w14:textId="77777777" w:rsidTr="003324B5">
        <w:trPr>
          <w:trHeight w:val="1080"/>
        </w:trPr>
        <w:tc>
          <w:tcPr>
            <w:tcW w:w="2608" w:type="dxa"/>
            <w:hideMark/>
          </w:tcPr>
          <w:p w14:paraId="20C98BC0" w14:textId="1086590D"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亡失等の報告（</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の輸入の事業）</w:t>
            </w:r>
          </w:p>
        </w:tc>
        <w:tc>
          <w:tcPr>
            <w:tcW w:w="2608" w:type="dxa"/>
            <w:hideMark/>
          </w:tcPr>
          <w:p w14:paraId="6F03066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6218E24C"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FAE71D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12517AEE"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5AE5B6D4"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23324</w:t>
            </w:r>
          </w:p>
        </w:tc>
      </w:tr>
      <w:tr w:rsidR="003F720F" w:rsidRPr="00D03102" w14:paraId="7A020843" w14:textId="77777777" w:rsidTr="003324B5">
        <w:trPr>
          <w:trHeight w:val="1080"/>
        </w:trPr>
        <w:tc>
          <w:tcPr>
            <w:tcW w:w="2608" w:type="dxa"/>
            <w:hideMark/>
          </w:tcPr>
          <w:p w14:paraId="5C6DEE40" w14:textId="2E6F0BDA"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廃止の届出（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の輸入の事業）</w:t>
            </w:r>
          </w:p>
        </w:tc>
        <w:tc>
          <w:tcPr>
            <w:tcW w:w="2608" w:type="dxa"/>
            <w:hideMark/>
          </w:tcPr>
          <w:p w14:paraId="0059FDF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176FE79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3B14219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0E59534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13DC003E"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23325</w:t>
            </w:r>
          </w:p>
        </w:tc>
      </w:tr>
      <w:tr w:rsidR="003F720F" w:rsidRPr="00D03102" w14:paraId="6D45D0C6" w14:textId="77777777" w:rsidTr="003324B5">
        <w:trPr>
          <w:trHeight w:val="1080"/>
        </w:trPr>
        <w:tc>
          <w:tcPr>
            <w:tcW w:w="2608" w:type="dxa"/>
            <w:hideMark/>
          </w:tcPr>
          <w:p w14:paraId="3B03E5F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販売の許可の申請</w:t>
            </w:r>
          </w:p>
        </w:tc>
        <w:tc>
          <w:tcPr>
            <w:tcW w:w="2608" w:type="dxa"/>
            <w:hideMark/>
          </w:tcPr>
          <w:p w14:paraId="1F99A5F9"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21条第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6480FD3F"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4380582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DC23964"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0F2082C7"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23326</w:t>
            </w:r>
          </w:p>
        </w:tc>
      </w:tr>
      <w:tr w:rsidR="003F720F" w:rsidRPr="00D03102" w14:paraId="1DA34C05" w14:textId="77777777" w:rsidTr="003324B5">
        <w:trPr>
          <w:trHeight w:val="1080"/>
        </w:trPr>
        <w:tc>
          <w:tcPr>
            <w:tcW w:w="2608" w:type="dxa"/>
            <w:hideMark/>
          </w:tcPr>
          <w:p w14:paraId="2A673CE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譲渡の承認の申請</w:t>
            </w:r>
          </w:p>
        </w:tc>
        <w:tc>
          <w:tcPr>
            <w:tcW w:w="2608" w:type="dxa"/>
            <w:hideMark/>
          </w:tcPr>
          <w:p w14:paraId="559774CE"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22条第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2E68E059"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0873843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52A2CE59"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4AD30CEA"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23327</w:t>
            </w:r>
          </w:p>
        </w:tc>
      </w:tr>
      <w:tr w:rsidR="003F720F" w:rsidRPr="00D03102" w14:paraId="058129F2" w14:textId="77777777" w:rsidTr="003324B5">
        <w:trPr>
          <w:trHeight w:val="1080"/>
        </w:trPr>
        <w:tc>
          <w:tcPr>
            <w:tcW w:w="2608" w:type="dxa"/>
            <w:hideMark/>
          </w:tcPr>
          <w:p w14:paraId="1CA81B95" w14:textId="61426356"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必要な行為の継続の申請（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の販売の事業）</w:t>
            </w:r>
          </w:p>
        </w:tc>
        <w:tc>
          <w:tcPr>
            <w:tcW w:w="2608" w:type="dxa"/>
            <w:hideMark/>
          </w:tcPr>
          <w:p w14:paraId="7836ECB5"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24条第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6E23C3D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D1C816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799CD063"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0FF357EF"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23328</w:t>
            </w:r>
          </w:p>
        </w:tc>
      </w:tr>
      <w:tr w:rsidR="003F720F" w:rsidRPr="00D03102" w14:paraId="02D3693E" w14:textId="77777777" w:rsidTr="003324B5">
        <w:trPr>
          <w:trHeight w:val="1080"/>
        </w:trPr>
        <w:tc>
          <w:tcPr>
            <w:tcW w:w="2608" w:type="dxa"/>
            <w:hideMark/>
          </w:tcPr>
          <w:p w14:paraId="4732CC48" w14:textId="065D30E3"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承継の届出（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の販売の事業）</w:t>
            </w:r>
          </w:p>
        </w:tc>
        <w:tc>
          <w:tcPr>
            <w:tcW w:w="2608" w:type="dxa"/>
            <w:hideMark/>
          </w:tcPr>
          <w:p w14:paraId="02D3B5CF"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25条</w:t>
            </w:r>
          </w:p>
        </w:tc>
        <w:tc>
          <w:tcPr>
            <w:tcW w:w="850" w:type="dxa"/>
            <w:hideMark/>
          </w:tcPr>
          <w:p w14:paraId="0EF27CE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07AE4DF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4F1AF0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06D3B500"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23329</w:t>
            </w:r>
          </w:p>
        </w:tc>
      </w:tr>
      <w:tr w:rsidR="003F720F" w:rsidRPr="00D03102" w14:paraId="42DC9C3C" w14:textId="77777777" w:rsidTr="003324B5">
        <w:trPr>
          <w:trHeight w:val="1080"/>
        </w:trPr>
        <w:tc>
          <w:tcPr>
            <w:tcW w:w="2608" w:type="dxa"/>
            <w:hideMark/>
          </w:tcPr>
          <w:p w14:paraId="03791165" w14:textId="0483EA86"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製造設備等の変更の許可の申請（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の販売の事業）</w:t>
            </w:r>
          </w:p>
        </w:tc>
        <w:tc>
          <w:tcPr>
            <w:tcW w:w="2608" w:type="dxa"/>
            <w:hideMark/>
          </w:tcPr>
          <w:p w14:paraId="569D071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6124EA8F"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047673C"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E50493B"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59162D81"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23330</w:t>
            </w:r>
          </w:p>
        </w:tc>
      </w:tr>
      <w:tr w:rsidR="003F720F" w:rsidRPr="00D03102" w14:paraId="6F479081" w14:textId="77777777" w:rsidTr="003324B5">
        <w:trPr>
          <w:trHeight w:val="1080"/>
        </w:trPr>
        <w:tc>
          <w:tcPr>
            <w:tcW w:w="2608" w:type="dxa"/>
            <w:hideMark/>
          </w:tcPr>
          <w:p w14:paraId="246272A1" w14:textId="5642D1C2"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許可事項の変更の届出（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の販売の事業）</w:t>
            </w:r>
          </w:p>
        </w:tc>
        <w:tc>
          <w:tcPr>
            <w:tcW w:w="2608" w:type="dxa"/>
            <w:hideMark/>
          </w:tcPr>
          <w:p w14:paraId="6FD4533E"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3F8A59AD"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399F07E8"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4FF22C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6AE506ED"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23331</w:t>
            </w:r>
          </w:p>
        </w:tc>
      </w:tr>
      <w:tr w:rsidR="003F720F" w:rsidRPr="00D03102" w14:paraId="22202F50" w14:textId="77777777" w:rsidTr="003324B5">
        <w:trPr>
          <w:trHeight w:val="1080"/>
        </w:trPr>
        <w:tc>
          <w:tcPr>
            <w:tcW w:w="2608" w:type="dxa"/>
            <w:hideMark/>
          </w:tcPr>
          <w:p w14:paraId="277F9FF9" w14:textId="3143FCE8"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定期の報告（</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の販売の事業）</w:t>
            </w:r>
          </w:p>
        </w:tc>
        <w:tc>
          <w:tcPr>
            <w:tcW w:w="2608" w:type="dxa"/>
            <w:hideMark/>
          </w:tcPr>
          <w:p w14:paraId="6628D7B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47E8738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3BA4D909"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3E2703B0"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79C55379"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23332</w:t>
            </w:r>
          </w:p>
        </w:tc>
      </w:tr>
      <w:tr w:rsidR="003F720F" w:rsidRPr="00D03102" w14:paraId="10B34A9C" w14:textId="77777777" w:rsidTr="003324B5">
        <w:trPr>
          <w:trHeight w:val="1080"/>
        </w:trPr>
        <w:tc>
          <w:tcPr>
            <w:tcW w:w="2608" w:type="dxa"/>
            <w:hideMark/>
          </w:tcPr>
          <w:p w14:paraId="47C3C855" w14:textId="706CB6DD"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亡失等の報告（</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の販売の事業）</w:t>
            </w:r>
          </w:p>
        </w:tc>
        <w:tc>
          <w:tcPr>
            <w:tcW w:w="2608" w:type="dxa"/>
            <w:hideMark/>
          </w:tcPr>
          <w:p w14:paraId="3CE94E8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5D766F3A"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2395EA4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9494FFA"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1C8E0DC7"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23333</w:t>
            </w:r>
          </w:p>
        </w:tc>
      </w:tr>
      <w:tr w:rsidR="003F720F" w:rsidRPr="00D03102" w14:paraId="4C2FD86A" w14:textId="77777777" w:rsidTr="003324B5">
        <w:trPr>
          <w:trHeight w:val="1080"/>
        </w:trPr>
        <w:tc>
          <w:tcPr>
            <w:tcW w:w="2608" w:type="dxa"/>
            <w:hideMark/>
          </w:tcPr>
          <w:p w14:paraId="494208CE" w14:textId="20DA498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廃止の届出（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の販売の事業）</w:t>
            </w:r>
          </w:p>
        </w:tc>
        <w:tc>
          <w:tcPr>
            <w:tcW w:w="2608" w:type="dxa"/>
            <w:hideMark/>
          </w:tcPr>
          <w:p w14:paraId="0558A14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342FDD7C"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2B50BCD5"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5369089A"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7F7BD1E2"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23334</w:t>
            </w:r>
          </w:p>
        </w:tc>
      </w:tr>
      <w:tr w:rsidR="003F720F" w:rsidRPr="00D03102" w14:paraId="46372E9C" w14:textId="77777777" w:rsidTr="003324B5">
        <w:trPr>
          <w:trHeight w:val="1080"/>
        </w:trPr>
        <w:tc>
          <w:tcPr>
            <w:tcW w:w="2608" w:type="dxa"/>
            <w:hideMark/>
          </w:tcPr>
          <w:p w14:paraId="628E4A8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使用の許可の申請</w:t>
            </w:r>
          </w:p>
        </w:tc>
        <w:tc>
          <w:tcPr>
            <w:tcW w:w="2608" w:type="dxa"/>
            <w:hideMark/>
          </w:tcPr>
          <w:p w14:paraId="07CDE5BA"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26条第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00F2CB65"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7D71855B"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0715DF96"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6D2F2F51"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23335</w:t>
            </w:r>
          </w:p>
        </w:tc>
      </w:tr>
      <w:tr w:rsidR="003F720F" w:rsidRPr="00D03102" w14:paraId="604610D7" w14:textId="77777777" w:rsidTr="003324B5">
        <w:trPr>
          <w:trHeight w:val="1080"/>
        </w:trPr>
        <w:tc>
          <w:tcPr>
            <w:tcW w:w="2608" w:type="dxa"/>
            <w:hideMark/>
          </w:tcPr>
          <w:p w14:paraId="4E03FDFF" w14:textId="45B05019"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必要な行為の継続の申請（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w:t>
            </w:r>
          </w:p>
        </w:tc>
        <w:tc>
          <w:tcPr>
            <w:tcW w:w="2608" w:type="dxa"/>
            <w:hideMark/>
          </w:tcPr>
          <w:p w14:paraId="0A340BFD"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29条第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09BC8F0D"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21C8AAA9"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A47CD1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1F92DD72"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23336</w:t>
            </w:r>
          </w:p>
        </w:tc>
      </w:tr>
      <w:tr w:rsidR="003F720F" w:rsidRPr="00D03102" w14:paraId="4446B3D5" w14:textId="77777777" w:rsidTr="003324B5">
        <w:trPr>
          <w:trHeight w:val="1080"/>
        </w:trPr>
        <w:tc>
          <w:tcPr>
            <w:tcW w:w="2608" w:type="dxa"/>
            <w:hideMark/>
          </w:tcPr>
          <w:p w14:paraId="7B00EB4F" w14:textId="7923B8F4"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承継の届出（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w:t>
            </w:r>
          </w:p>
        </w:tc>
        <w:tc>
          <w:tcPr>
            <w:tcW w:w="2608" w:type="dxa"/>
            <w:hideMark/>
          </w:tcPr>
          <w:p w14:paraId="6D50226B"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30条</w:t>
            </w:r>
          </w:p>
        </w:tc>
        <w:tc>
          <w:tcPr>
            <w:tcW w:w="850" w:type="dxa"/>
            <w:hideMark/>
          </w:tcPr>
          <w:p w14:paraId="3645524A"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C72BE9F"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79079627"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33183F71"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23337</w:t>
            </w:r>
          </w:p>
        </w:tc>
      </w:tr>
      <w:tr w:rsidR="003F720F" w:rsidRPr="00D03102" w14:paraId="53DDDD5D" w14:textId="77777777" w:rsidTr="003324B5">
        <w:trPr>
          <w:trHeight w:val="1080"/>
        </w:trPr>
        <w:tc>
          <w:tcPr>
            <w:tcW w:w="2608" w:type="dxa"/>
            <w:hideMark/>
          </w:tcPr>
          <w:p w14:paraId="676DCDCA" w14:textId="1D0A25DB"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製造設備等の変更の許可の申請（</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w:t>
            </w:r>
          </w:p>
        </w:tc>
        <w:tc>
          <w:tcPr>
            <w:tcW w:w="2608" w:type="dxa"/>
            <w:hideMark/>
          </w:tcPr>
          <w:p w14:paraId="7A7CAF4C"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1C5DEC8D"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5A488D1A"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C59FAE9"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12FB75AB"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23338</w:t>
            </w:r>
          </w:p>
        </w:tc>
      </w:tr>
      <w:tr w:rsidR="003F720F" w:rsidRPr="00D03102" w14:paraId="4A9C6C63" w14:textId="77777777" w:rsidTr="003324B5">
        <w:trPr>
          <w:trHeight w:val="1080"/>
        </w:trPr>
        <w:tc>
          <w:tcPr>
            <w:tcW w:w="2608" w:type="dxa"/>
            <w:hideMark/>
          </w:tcPr>
          <w:p w14:paraId="01821420" w14:textId="2121EE81"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許可事項の変更の届出（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w:t>
            </w:r>
          </w:p>
        </w:tc>
        <w:tc>
          <w:tcPr>
            <w:tcW w:w="2608" w:type="dxa"/>
            <w:hideMark/>
          </w:tcPr>
          <w:p w14:paraId="764AD335"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2F95925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81AE86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5B5242A8"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7DD40A4F"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23339</w:t>
            </w:r>
          </w:p>
        </w:tc>
      </w:tr>
      <w:tr w:rsidR="003F720F" w:rsidRPr="00D03102" w14:paraId="4A9D41EF" w14:textId="77777777" w:rsidTr="003324B5">
        <w:trPr>
          <w:trHeight w:val="1080"/>
        </w:trPr>
        <w:tc>
          <w:tcPr>
            <w:tcW w:w="2608" w:type="dxa"/>
            <w:hideMark/>
          </w:tcPr>
          <w:p w14:paraId="6DF6FD2F" w14:textId="5CC4990E"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定期の報告（</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w:t>
            </w:r>
          </w:p>
        </w:tc>
        <w:tc>
          <w:tcPr>
            <w:tcW w:w="2608" w:type="dxa"/>
            <w:hideMark/>
          </w:tcPr>
          <w:p w14:paraId="375BF18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5D4CBE6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4313568"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EDAB544"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3768CD6B"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23340</w:t>
            </w:r>
          </w:p>
        </w:tc>
      </w:tr>
      <w:tr w:rsidR="003F720F" w:rsidRPr="00D03102" w14:paraId="1A5BE9AE" w14:textId="77777777" w:rsidTr="003324B5">
        <w:trPr>
          <w:trHeight w:val="1080"/>
        </w:trPr>
        <w:tc>
          <w:tcPr>
            <w:tcW w:w="2608" w:type="dxa"/>
            <w:hideMark/>
          </w:tcPr>
          <w:p w14:paraId="0DF75348" w14:textId="4D311A5C"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亡失等の報告（</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w:t>
            </w:r>
          </w:p>
        </w:tc>
        <w:tc>
          <w:tcPr>
            <w:tcW w:w="2608" w:type="dxa"/>
            <w:hideMark/>
          </w:tcPr>
          <w:p w14:paraId="6442A26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6B5C706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54510159"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2AD9CC2"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196387C2"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23341</w:t>
            </w:r>
          </w:p>
        </w:tc>
      </w:tr>
      <w:tr w:rsidR="003F720F" w:rsidRPr="00D03102" w14:paraId="176EEFF0" w14:textId="77777777" w:rsidTr="003324B5">
        <w:trPr>
          <w:trHeight w:val="1080"/>
        </w:trPr>
        <w:tc>
          <w:tcPr>
            <w:tcW w:w="2608" w:type="dxa"/>
            <w:hideMark/>
          </w:tcPr>
          <w:p w14:paraId="532087A2" w14:textId="2A33F753"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廃止の届出（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w:t>
            </w:r>
          </w:p>
        </w:tc>
        <w:tc>
          <w:tcPr>
            <w:tcW w:w="2608" w:type="dxa"/>
            <w:hideMark/>
          </w:tcPr>
          <w:p w14:paraId="2200405F"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7EB2534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A31B1AC"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7F79D618"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001742EB"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23342</w:t>
            </w:r>
          </w:p>
        </w:tc>
      </w:tr>
      <w:tr w:rsidR="003F720F" w:rsidRPr="00D03102" w14:paraId="3B31F08D" w14:textId="77777777" w:rsidTr="003324B5">
        <w:trPr>
          <w:trHeight w:val="1080"/>
        </w:trPr>
        <w:tc>
          <w:tcPr>
            <w:tcW w:w="2608" w:type="dxa"/>
            <w:hideMark/>
          </w:tcPr>
          <w:p w14:paraId="15F7975E" w14:textId="79278692"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特定</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の譲渡に係る申告</w:t>
            </w:r>
          </w:p>
        </w:tc>
        <w:tc>
          <w:tcPr>
            <w:tcW w:w="2608" w:type="dxa"/>
            <w:hideMark/>
          </w:tcPr>
          <w:p w14:paraId="5676B5BA"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31条第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23267A48"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62DD807"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77C53D09"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64C380D2"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23137</w:t>
            </w:r>
          </w:p>
        </w:tc>
      </w:tr>
      <w:tr w:rsidR="003F720F" w:rsidRPr="00D03102" w14:paraId="793AD7E4" w14:textId="77777777" w:rsidTr="003324B5">
        <w:trPr>
          <w:trHeight w:val="1080"/>
        </w:trPr>
        <w:tc>
          <w:tcPr>
            <w:tcW w:w="2608" w:type="dxa"/>
            <w:hideMark/>
          </w:tcPr>
          <w:p w14:paraId="05E61928" w14:textId="688BF865"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廃棄処分の届出（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の製造の事業）</w:t>
            </w:r>
          </w:p>
        </w:tc>
        <w:tc>
          <w:tcPr>
            <w:tcW w:w="2608" w:type="dxa"/>
            <w:hideMark/>
          </w:tcPr>
          <w:p w14:paraId="675FD564"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w:t>
            </w:r>
            <w:r w:rsidRPr="00D03102">
              <w:rPr>
                <w:rFonts w:ascii="ＭＳ 明朝" w:hAnsi="ＭＳ 明朝" w:cs="ＭＳ 明朝"/>
                <w:color w:val="000000" w:themeColor="text1"/>
                <w:sz w:val="21"/>
                <w:szCs w:val="21"/>
              </w:rPr>
              <w:t>39条第</w:t>
            </w:r>
            <w:r w:rsidRPr="00D03102">
              <w:rPr>
                <w:rFonts w:ascii="ＭＳ 明朝" w:hAnsi="ＭＳ 明朝" w:cs="ＭＳ 明朝" w:hint="eastAsia"/>
                <w:color w:val="000000" w:themeColor="text1"/>
                <w:sz w:val="21"/>
                <w:szCs w:val="21"/>
              </w:rPr>
              <w:t>１</w:t>
            </w:r>
            <w:r w:rsidRPr="00D03102">
              <w:rPr>
                <w:rFonts w:ascii="ＭＳ 明朝" w:hAnsi="ＭＳ 明朝" w:cs="ＭＳ 明朝"/>
                <w:color w:val="000000" w:themeColor="text1"/>
                <w:sz w:val="21"/>
                <w:szCs w:val="21"/>
              </w:rPr>
              <w:t>項</w:t>
            </w:r>
          </w:p>
        </w:tc>
        <w:tc>
          <w:tcPr>
            <w:tcW w:w="850" w:type="dxa"/>
            <w:hideMark/>
          </w:tcPr>
          <w:p w14:paraId="628A5091"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F41B27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667D592"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hideMark/>
          </w:tcPr>
          <w:p w14:paraId="18791C2E"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23132</w:t>
            </w:r>
          </w:p>
        </w:tc>
      </w:tr>
      <w:tr w:rsidR="003F720F" w:rsidRPr="00D03102" w14:paraId="5A3EFB75" w14:textId="77777777" w:rsidTr="003324B5">
        <w:trPr>
          <w:trHeight w:val="1080"/>
        </w:trPr>
        <w:tc>
          <w:tcPr>
            <w:tcW w:w="2608" w:type="dxa"/>
            <w:hideMark/>
          </w:tcPr>
          <w:p w14:paraId="61793518" w14:textId="119A2119"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廃棄処分の届出（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の輸入の事業）</w:t>
            </w:r>
          </w:p>
        </w:tc>
        <w:tc>
          <w:tcPr>
            <w:tcW w:w="2608" w:type="dxa"/>
            <w:hideMark/>
          </w:tcPr>
          <w:p w14:paraId="01F6CFE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7491D5BC"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9C175D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2DD1F90B"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6B4BE938"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23133</w:t>
            </w:r>
          </w:p>
        </w:tc>
      </w:tr>
      <w:tr w:rsidR="003F720F" w:rsidRPr="00D03102" w14:paraId="429FEC80" w14:textId="77777777" w:rsidTr="003324B5">
        <w:trPr>
          <w:trHeight w:val="1080"/>
        </w:trPr>
        <w:tc>
          <w:tcPr>
            <w:tcW w:w="2608" w:type="dxa"/>
            <w:hideMark/>
          </w:tcPr>
          <w:p w14:paraId="3D41A9EB" w14:textId="1AD624BB"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廃棄処分の届出（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の販売の事業）</w:t>
            </w:r>
          </w:p>
        </w:tc>
        <w:tc>
          <w:tcPr>
            <w:tcW w:w="2608" w:type="dxa"/>
            <w:hideMark/>
          </w:tcPr>
          <w:p w14:paraId="1B208439"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497D4F1B"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75094D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196A509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1EA1DCCA"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23134</w:t>
            </w:r>
          </w:p>
        </w:tc>
      </w:tr>
      <w:tr w:rsidR="003F720F" w:rsidRPr="00D03102" w14:paraId="3AECBD9C" w14:textId="77777777" w:rsidTr="003324B5">
        <w:trPr>
          <w:trHeight w:val="1080"/>
        </w:trPr>
        <w:tc>
          <w:tcPr>
            <w:tcW w:w="2608" w:type="dxa"/>
            <w:hideMark/>
          </w:tcPr>
          <w:p w14:paraId="0C40D068" w14:textId="2BD9A97E"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廃棄処分の届出（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の使用の事業）（</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本体）</w:t>
            </w:r>
          </w:p>
        </w:tc>
        <w:tc>
          <w:tcPr>
            <w:tcW w:w="2608" w:type="dxa"/>
            <w:hideMark/>
          </w:tcPr>
          <w:p w14:paraId="2D87DA75"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4FD48894"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278879F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39BB0D2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noWrap/>
            <w:hideMark/>
          </w:tcPr>
          <w:p w14:paraId="57F3B17C"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23135</w:t>
            </w:r>
          </w:p>
        </w:tc>
      </w:tr>
      <w:tr w:rsidR="003F720F" w:rsidRPr="00D03102" w14:paraId="483F2D42" w14:textId="77777777" w:rsidTr="003324B5">
        <w:trPr>
          <w:trHeight w:val="1080"/>
        </w:trPr>
        <w:tc>
          <w:tcPr>
            <w:tcW w:w="2608" w:type="dxa"/>
          </w:tcPr>
          <w:p w14:paraId="2732E22A" w14:textId="58E6E2F1"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廃棄処分の届出（</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の使用の事業）（</w:t>
            </w:r>
            <w:r w:rsidR="000C627C">
              <w:rPr>
                <w:rFonts w:ascii="ＭＳ 明朝" w:hAnsi="ＭＳ 明朝" w:hint="eastAsia"/>
                <w:color w:val="000000" w:themeColor="text1"/>
                <w:sz w:val="21"/>
                <w:szCs w:val="21"/>
              </w:rPr>
              <w:t>アルコール</w:t>
            </w:r>
            <w:r w:rsidRPr="00D03102">
              <w:rPr>
                <w:rFonts w:ascii="ＭＳ 明朝" w:hAnsi="ＭＳ 明朝" w:hint="eastAsia"/>
                <w:color w:val="000000" w:themeColor="text1"/>
                <w:sz w:val="21"/>
                <w:szCs w:val="21"/>
              </w:rPr>
              <w:t>含有物）</w:t>
            </w:r>
          </w:p>
        </w:tc>
        <w:tc>
          <w:tcPr>
            <w:tcW w:w="2608" w:type="dxa"/>
          </w:tcPr>
          <w:p w14:paraId="661B2C96"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tcPr>
          <w:p w14:paraId="3B8A73B3"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49856182" w14:textId="77777777" w:rsidR="003F720F" w:rsidRPr="00D03102" w:rsidRDefault="003F720F" w:rsidP="00156E89">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1CFA9D02" w14:textId="77777777" w:rsidR="003F720F" w:rsidRPr="00D03102" w:rsidRDefault="003F720F" w:rsidP="00156E89">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tcPr>
          <w:p w14:paraId="556614F7" w14:textId="77777777" w:rsidR="003F720F" w:rsidRPr="00D03102" w:rsidRDefault="003F720F" w:rsidP="00156E89">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23136</w:t>
            </w:r>
          </w:p>
        </w:tc>
      </w:tr>
    </w:tbl>
    <w:p w14:paraId="3AB81B89" w14:textId="77777777" w:rsidR="003F720F" w:rsidRPr="00D03102" w:rsidRDefault="003F720F" w:rsidP="00156E89">
      <w:pPr>
        <w:rPr>
          <w:rFonts w:ascii="ＭＳ 明朝" w:hAnsi="ＭＳ 明朝"/>
          <w:color w:val="000000" w:themeColor="text1"/>
          <w:sz w:val="21"/>
          <w:szCs w:val="21"/>
        </w:rPr>
      </w:pPr>
    </w:p>
    <w:p w14:paraId="44053973" w14:textId="77777777" w:rsidR="003F720F" w:rsidRPr="00A3502A" w:rsidRDefault="003F720F" w:rsidP="003F720F">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1779D316" w14:textId="2265E758" w:rsidR="003F720F" w:rsidRPr="00A3502A" w:rsidRDefault="003F720F" w:rsidP="003F720F">
      <w:pPr>
        <w:ind w:leftChars="200" w:left="480" w:firstLineChars="100" w:firstLine="240"/>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lastRenderedPageBreak/>
        <w:t>（１）に記載した</w:t>
      </w:r>
      <w:r w:rsidRPr="00A3502A">
        <w:rPr>
          <w:rFonts w:ascii="ＭＳ 明朝" w:hAnsi="ＭＳ 明朝" w:cs="ＭＳ 明朝"/>
          <w:color w:val="000000" w:themeColor="text1"/>
          <w:szCs w:val="24"/>
        </w:rPr>
        <w:t>42手続</w:t>
      </w:r>
      <w:r w:rsidRPr="00A3502A">
        <w:rPr>
          <w:rFonts w:ascii="ＭＳ 明朝" w:hAnsi="ＭＳ 明朝" w:cs="ＭＳ 明朝" w:hint="eastAsia"/>
          <w:color w:val="000000" w:themeColor="text1"/>
          <w:szCs w:val="24"/>
        </w:rPr>
        <w:t>については、現状、書面のみで行われているが、今後</w:t>
      </w:r>
      <w:r w:rsidRPr="00A3502A">
        <w:rPr>
          <w:rFonts w:ascii="ＭＳ 明朝" w:hAnsi="ＭＳ 明朝" w:cs="ＭＳ 明朝"/>
          <w:color w:val="000000" w:themeColor="text1"/>
          <w:szCs w:val="24"/>
        </w:rPr>
        <w:t>、</w:t>
      </w:r>
      <w:r w:rsidRPr="00A3502A">
        <w:rPr>
          <w:rFonts w:ascii="ＭＳ 明朝" w:hAnsi="ＭＳ 明朝" w:cs="ＭＳ 明朝" w:hint="eastAsia"/>
          <w:color w:val="000000" w:themeColor="text1"/>
          <w:szCs w:val="24"/>
        </w:rPr>
        <w:t>オンラインによる申請</w:t>
      </w:r>
      <w:r w:rsidRPr="00A3502A">
        <w:rPr>
          <w:rFonts w:ascii="ＭＳ 明朝" w:hAnsi="ＭＳ 明朝" w:cs="ＭＳ 明朝"/>
          <w:color w:val="000000" w:themeColor="text1"/>
          <w:szCs w:val="24"/>
        </w:rPr>
        <w:t>等</w:t>
      </w:r>
      <w:r w:rsidRPr="00A3502A">
        <w:rPr>
          <w:rFonts w:ascii="ＭＳ 明朝" w:hAnsi="ＭＳ 明朝" w:cs="ＭＳ 明朝" w:hint="eastAsia"/>
          <w:color w:val="000000" w:themeColor="text1"/>
          <w:szCs w:val="24"/>
        </w:rPr>
        <w:t>を可能とする</w:t>
      </w:r>
      <w:r w:rsidRPr="00A3502A">
        <w:rPr>
          <w:rFonts w:ascii="ＭＳ 明朝" w:hAnsi="ＭＳ 明朝" w:cs="ＭＳ 明朝"/>
          <w:color w:val="000000" w:themeColor="text1"/>
          <w:szCs w:val="24"/>
        </w:rPr>
        <w:t>ことで、</w:t>
      </w:r>
      <w:r w:rsidRPr="00A3502A">
        <w:rPr>
          <w:rFonts w:ascii="ＭＳ 明朝" w:hAnsi="ＭＳ 明朝" w:cs="ＭＳ 明朝" w:hint="eastAsia"/>
          <w:color w:val="000000" w:themeColor="text1"/>
          <w:szCs w:val="24"/>
        </w:rPr>
        <w:t>工業用</w:t>
      </w:r>
      <w:r w:rsidR="000C627C">
        <w:rPr>
          <w:rFonts w:ascii="ＭＳ 明朝" w:hAnsi="ＭＳ 明朝" w:cs="ＭＳ 明朝"/>
          <w:color w:val="000000" w:themeColor="text1"/>
          <w:szCs w:val="24"/>
        </w:rPr>
        <w:t>アルコール</w:t>
      </w:r>
      <w:r w:rsidRPr="00A3502A">
        <w:rPr>
          <w:rFonts w:ascii="ＭＳ 明朝" w:hAnsi="ＭＳ 明朝" w:cs="ＭＳ 明朝"/>
          <w:color w:val="000000" w:themeColor="text1"/>
          <w:szCs w:val="24"/>
        </w:rPr>
        <w:t>事業を営む</w:t>
      </w:r>
      <w:r w:rsidRPr="00A3502A">
        <w:rPr>
          <w:rFonts w:ascii="ＭＳ 明朝" w:hAnsi="ＭＳ 明朝" w:cs="ＭＳ 明朝" w:hint="eastAsia"/>
          <w:color w:val="000000" w:themeColor="text1"/>
          <w:szCs w:val="24"/>
        </w:rPr>
        <w:t>民間事業者等</w:t>
      </w:r>
      <w:r w:rsidRPr="00A3502A">
        <w:rPr>
          <w:rFonts w:ascii="ＭＳ 明朝" w:hAnsi="ＭＳ 明朝" w:cs="ＭＳ 明朝"/>
          <w:color w:val="000000" w:themeColor="text1"/>
          <w:szCs w:val="24"/>
        </w:rPr>
        <w:t>の利便性向上</w:t>
      </w:r>
      <w:r w:rsidRPr="00A3502A">
        <w:rPr>
          <w:rFonts w:ascii="ＭＳ 明朝" w:hAnsi="ＭＳ 明朝" w:cs="ＭＳ 明朝" w:hint="eastAsia"/>
          <w:color w:val="000000" w:themeColor="text1"/>
          <w:szCs w:val="24"/>
        </w:rPr>
        <w:t>及び行政事務の効率化</w:t>
      </w:r>
      <w:r w:rsidRPr="00A3502A">
        <w:rPr>
          <w:rFonts w:ascii="ＭＳ 明朝" w:hAnsi="ＭＳ 明朝" w:cs="ＭＳ 明朝"/>
          <w:color w:val="000000" w:themeColor="text1"/>
          <w:szCs w:val="24"/>
        </w:rPr>
        <w:t>を図る。</w:t>
      </w:r>
    </w:p>
    <w:p w14:paraId="37A3B275" w14:textId="00ECDDA7" w:rsidR="003F720F" w:rsidRPr="00A3502A" w:rsidRDefault="003F720F" w:rsidP="003F720F">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オンラインによる申請等における本人確認の方法については、ID・</w:t>
      </w:r>
      <w:r w:rsidR="00993E7F">
        <w:rPr>
          <w:rFonts w:ascii="ＭＳ 明朝" w:hAnsi="ＭＳ 明朝" w:hint="eastAsia"/>
          <w:color w:val="000000" w:themeColor="text1"/>
          <w:szCs w:val="24"/>
        </w:rPr>
        <w:t>パスワード</w:t>
      </w:r>
      <w:r w:rsidRPr="00A3502A">
        <w:rPr>
          <w:rFonts w:ascii="ＭＳ 明朝" w:hAnsi="ＭＳ 明朝" w:hint="eastAsia"/>
          <w:color w:val="000000" w:themeColor="text1"/>
          <w:szCs w:val="24"/>
        </w:rPr>
        <w:t>方式による本人確認を実施することも検討する。</w:t>
      </w:r>
    </w:p>
    <w:p w14:paraId="1E020693" w14:textId="77777777" w:rsidR="003F720F" w:rsidRPr="00A3502A" w:rsidRDefault="003F720F" w:rsidP="003F720F">
      <w:pPr>
        <w:ind w:leftChars="200" w:left="480" w:firstLineChars="100" w:firstLine="240"/>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t>申請等の際に添付を求めている登記事項証明書（商業法人）については、</w:t>
      </w:r>
      <w:r>
        <w:rPr>
          <w:rFonts w:ascii="ＭＳ 明朝" w:hAnsi="ＭＳ 明朝" w:cs="ＭＳ 明朝"/>
          <w:color w:val="000000" w:themeColor="text1"/>
          <w:szCs w:val="24"/>
        </w:rPr>
        <w:t>令和２年（2020年）</w:t>
      </w:r>
      <w:r w:rsidRPr="00A3502A">
        <w:rPr>
          <w:rFonts w:ascii="ＭＳ 明朝" w:hAnsi="ＭＳ 明朝" w:cs="ＭＳ 明朝"/>
          <w:color w:val="000000" w:themeColor="text1"/>
          <w:szCs w:val="24"/>
        </w:rPr>
        <w:t>10月から法務省が運用開始した、登記情報を連携する仕組みを利用することによって</w:t>
      </w:r>
      <w:r w:rsidRPr="00A3502A">
        <w:rPr>
          <w:rFonts w:ascii="ＭＳ 明朝" w:hAnsi="ＭＳ 明朝" w:cs="ＭＳ 明朝" w:hint="eastAsia"/>
          <w:color w:val="000000" w:themeColor="text1"/>
          <w:szCs w:val="24"/>
        </w:rPr>
        <w:t>、添付省略</w:t>
      </w:r>
      <w:r>
        <w:rPr>
          <w:rFonts w:ascii="ＭＳ 明朝" w:hAnsi="ＭＳ 明朝" w:cs="ＭＳ 明朝" w:hint="eastAsia"/>
          <w:color w:val="000000" w:themeColor="text1"/>
          <w:szCs w:val="24"/>
        </w:rPr>
        <w:t>の</w:t>
      </w:r>
      <w:r w:rsidRPr="00A3502A">
        <w:rPr>
          <w:rFonts w:ascii="ＭＳ 明朝" w:hAnsi="ＭＳ 明朝" w:cs="ＭＳ 明朝" w:hint="eastAsia"/>
          <w:color w:val="000000" w:themeColor="text1"/>
          <w:szCs w:val="24"/>
        </w:rPr>
        <w:t>実現</w:t>
      </w:r>
      <w:r>
        <w:rPr>
          <w:rFonts w:ascii="ＭＳ 明朝" w:hAnsi="ＭＳ 明朝" w:cs="ＭＳ 明朝" w:hint="eastAsia"/>
          <w:color w:val="000000" w:themeColor="text1"/>
          <w:szCs w:val="24"/>
        </w:rPr>
        <w:t>を図る</w:t>
      </w:r>
      <w:r w:rsidRPr="00A3502A">
        <w:rPr>
          <w:rFonts w:ascii="ＭＳ 明朝" w:hAnsi="ＭＳ 明朝" w:cs="ＭＳ 明朝" w:hint="eastAsia"/>
          <w:color w:val="000000" w:themeColor="text1"/>
          <w:szCs w:val="24"/>
        </w:rPr>
        <w:t>。</w:t>
      </w:r>
    </w:p>
    <w:p w14:paraId="4EC30799" w14:textId="77777777" w:rsidR="003F720F" w:rsidRDefault="003F720F" w:rsidP="003F720F">
      <w:pPr>
        <w:ind w:firstLineChars="300" w:firstLine="720"/>
        <w:rPr>
          <w:rFonts w:ascii="ＭＳ 明朝" w:hAnsi="ＭＳ 明朝" w:cs="ＭＳ 明朝"/>
          <w:color w:val="000000" w:themeColor="text1"/>
          <w:szCs w:val="24"/>
        </w:rPr>
      </w:pPr>
      <w:r>
        <w:rPr>
          <w:rFonts w:ascii="ＭＳ 明朝" w:hAnsi="ＭＳ 明朝" w:cs="ＭＳ 明朝"/>
          <w:color w:val="000000" w:themeColor="text1"/>
          <w:szCs w:val="24"/>
        </w:rPr>
        <w:t>KPI：令和３年度（2021年度）</w:t>
      </w:r>
      <w:r w:rsidRPr="00AA19A7">
        <w:rPr>
          <w:rFonts w:ascii="ＭＳ 明朝" w:hAnsi="ＭＳ 明朝" w:cs="ＭＳ 明朝"/>
          <w:color w:val="000000" w:themeColor="text1"/>
          <w:szCs w:val="24"/>
        </w:rPr>
        <w:t>に検討を実施</w:t>
      </w:r>
    </w:p>
    <w:p w14:paraId="2B075C63" w14:textId="77777777" w:rsidR="003F720F" w:rsidRDefault="003F720F" w:rsidP="003F720F">
      <w:pPr>
        <w:rPr>
          <w:rFonts w:ascii="ＭＳ 明朝" w:hAnsi="ＭＳ 明朝" w:cs="ＭＳ 明朝"/>
          <w:color w:val="000000" w:themeColor="text1"/>
          <w:szCs w:val="24"/>
        </w:rPr>
      </w:pPr>
      <w:r>
        <w:rPr>
          <w:rFonts w:ascii="ＭＳ 明朝" w:hAnsi="ＭＳ 明朝" w:cs="ＭＳ 明朝"/>
          <w:color w:val="000000" w:themeColor="text1"/>
          <w:szCs w:val="24"/>
        </w:rPr>
        <w:br w:type="page"/>
      </w:r>
    </w:p>
    <w:p w14:paraId="777E1C03" w14:textId="77777777" w:rsidR="003F720F" w:rsidRPr="00A3502A" w:rsidRDefault="003F720F" w:rsidP="005D2D95">
      <w:pPr>
        <w:pStyle w:val="a"/>
      </w:pPr>
      <w:bookmarkStart w:id="166" w:name="_Toc89674795"/>
      <w:bookmarkStart w:id="167" w:name="_Toc91015441"/>
      <w:r w:rsidRPr="00A3502A">
        <w:lastRenderedPageBreak/>
        <w:t>揮発油販売業者の登録申請等（◎経済産業省）</w:t>
      </w:r>
      <w:bookmarkEnd w:id="166"/>
      <w:bookmarkEnd w:id="167"/>
    </w:p>
    <w:p w14:paraId="3C0599AC" w14:textId="77777777" w:rsidR="003F720F" w:rsidRPr="00605353" w:rsidRDefault="003F720F" w:rsidP="003F720F">
      <w:pPr>
        <w:rPr>
          <w:rFonts w:ascii="ＭＳ 明朝" w:hAnsi="ＭＳ 明朝"/>
          <w:color w:val="000000" w:themeColor="text1"/>
          <w:sz w:val="21"/>
          <w:szCs w:val="21"/>
        </w:rPr>
      </w:pPr>
      <w:r w:rsidRPr="00A3502A">
        <w:rPr>
          <w:rFonts w:ascii="ＭＳ 明朝" w:hAnsi="ＭＳ 明朝" w:hint="eastAsia"/>
          <w:color w:val="000000" w:themeColor="text1"/>
          <w:szCs w:val="24"/>
        </w:rPr>
        <w:t>（１）オンライン化対象手続</w:t>
      </w:r>
    </w:p>
    <w:tbl>
      <w:tblPr>
        <w:tblStyle w:val="ad"/>
        <w:tblW w:w="8503" w:type="dxa"/>
        <w:tblLook w:val="04A0" w:firstRow="1" w:lastRow="0" w:firstColumn="1" w:lastColumn="0" w:noHBand="0" w:noVBand="1"/>
      </w:tblPr>
      <w:tblGrid>
        <w:gridCol w:w="2606"/>
        <w:gridCol w:w="2606"/>
        <w:gridCol w:w="850"/>
        <w:gridCol w:w="850"/>
        <w:gridCol w:w="850"/>
        <w:gridCol w:w="741"/>
      </w:tblGrid>
      <w:tr w:rsidR="003F720F" w:rsidRPr="00605353" w14:paraId="5585BCA4" w14:textId="77777777" w:rsidTr="003324B5">
        <w:trPr>
          <w:trHeight w:val="765"/>
        </w:trPr>
        <w:tc>
          <w:tcPr>
            <w:tcW w:w="2606" w:type="dxa"/>
            <w:shd w:val="clear" w:color="auto" w:fill="5B9BD5" w:themeFill="accent1"/>
            <w:hideMark/>
          </w:tcPr>
          <w:p w14:paraId="3DE53B9E" w14:textId="77777777" w:rsidR="003F720F" w:rsidRPr="00605353" w:rsidRDefault="003F720F" w:rsidP="003324B5">
            <w:pPr>
              <w:ind w:firstLine="210"/>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手続名</w:t>
            </w:r>
          </w:p>
        </w:tc>
        <w:tc>
          <w:tcPr>
            <w:tcW w:w="2606" w:type="dxa"/>
            <w:shd w:val="clear" w:color="auto" w:fill="5B9BD5" w:themeFill="accent1"/>
            <w:hideMark/>
          </w:tcPr>
          <w:p w14:paraId="1E2CF7F7" w14:textId="77777777" w:rsidR="003F720F" w:rsidRPr="00605353" w:rsidRDefault="003F720F" w:rsidP="003324B5">
            <w:pPr>
              <w:ind w:firstLine="210"/>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根拠法令</w:t>
            </w:r>
          </w:p>
        </w:tc>
        <w:tc>
          <w:tcPr>
            <w:tcW w:w="850" w:type="dxa"/>
            <w:shd w:val="clear" w:color="auto" w:fill="5B9BD5" w:themeFill="accent1"/>
            <w:hideMark/>
          </w:tcPr>
          <w:p w14:paraId="3E3170DC" w14:textId="77777777" w:rsidR="003F720F" w:rsidRPr="00605353" w:rsidRDefault="003F720F" w:rsidP="003324B5">
            <w:pPr>
              <w:ind w:firstLine="210"/>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手続</w:t>
            </w:r>
          </w:p>
          <w:p w14:paraId="09C36F42" w14:textId="77777777" w:rsidR="003F720F" w:rsidRPr="00605353" w:rsidRDefault="003F720F" w:rsidP="003324B5">
            <w:pPr>
              <w:ind w:firstLine="210"/>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類型</w:t>
            </w:r>
          </w:p>
        </w:tc>
        <w:tc>
          <w:tcPr>
            <w:tcW w:w="850" w:type="dxa"/>
            <w:shd w:val="clear" w:color="auto" w:fill="5B9BD5" w:themeFill="accent1"/>
            <w:hideMark/>
          </w:tcPr>
          <w:p w14:paraId="298FE775" w14:textId="77777777" w:rsidR="003F720F" w:rsidRPr="00605353" w:rsidRDefault="003F720F" w:rsidP="003324B5">
            <w:pPr>
              <w:ind w:firstLine="210"/>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手続</w:t>
            </w:r>
          </w:p>
          <w:p w14:paraId="10AF3AFD" w14:textId="77777777" w:rsidR="003F720F" w:rsidRPr="00605353" w:rsidRDefault="003F720F" w:rsidP="003324B5">
            <w:pPr>
              <w:ind w:firstLine="210"/>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主体</w:t>
            </w:r>
          </w:p>
        </w:tc>
        <w:tc>
          <w:tcPr>
            <w:tcW w:w="850" w:type="dxa"/>
            <w:shd w:val="clear" w:color="auto" w:fill="5B9BD5" w:themeFill="accent1"/>
            <w:hideMark/>
          </w:tcPr>
          <w:p w14:paraId="2D76BA54" w14:textId="77777777" w:rsidR="003F720F" w:rsidRPr="00605353" w:rsidRDefault="003F720F" w:rsidP="003324B5">
            <w:pPr>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手続の受け手</w:t>
            </w:r>
          </w:p>
        </w:tc>
        <w:tc>
          <w:tcPr>
            <w:tcW w:w="741" w:type="dxa"/>
            <w:shd w:val="clear" w:color="auto" w:fill="5B9BD5" w:themeFill="accent1"/>
            <w:hideMark/>
          </w:tcPr>
          <w:p w14:paraId="3ED6E7C1" w14:textId="77777777" w:rsidR="003F720F" w:rsidRPr="00605353" w:rsidRDefault="003F720F" w:rsidP="003324B5">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手続ID</w:t>
            </w:r>
          </w:p>
        </w:tc>
      </w:tr>
      <w:tr w:rsidR="003F720F" w:rsidRPr="00605353" w14:paraId="6B105D6C" w14:textId="77777777" w:rsidTr="003324B5">
        <w:trPr>
          <w:trHeight w:val="1080"/>
        </w:trPr>
        <w:tc>
          <w:tcPr>
            <w:tcW w:w="2606" w:type="dxa"/>
            <w:hideMark/>
          </w:tcPr>
          <w:p w14:paraId="06A2BE2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揮発油特定加工業者の登録</w:t>
            </w:r>
          </w:p>
        </w:tc>
        <w:tc>
          <w:tcPr>
            <w:tcW w:w="2606" w:type="dxa"/>
            <w:hideMark/>
          </w:tcPr>
          <w:p w14:paraId="2C652766"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揮発油等の品質の確保等に関する法律（昭和</w:t>
            </w:r>
            <w:r w:rsidRPr="00605353">
              <w:rPr>
                <w:rFonts w:ascii="ＭＳ 明朝" w:hAnsi="ＭＳ 明朝" w:cs="ＭＳ 明朝"/>
                <w:color w:val="000000" w:themeColor="text1"/>
                <w:sz w:val="21"/>
                <w:szCs w:val="21"/>
              </w:rPr>
              <w:t>51年法律第88号）</w:t>
            </w:r>
            <w:r w:rsidRPr="00605353">
              <w:rPr>
                <w:rFonts w:ascii="ＭＳ 明朝" w:hAnsi="ＭＳ 明朝" w:cs="ＭＳ 明朝" w:hint="eastAsia"/>
                <w:color w:val="000000" w:themeColor="text1"/>
                <w:sz w:val="21"/>
                <w:szCs w:val="21"/>
              </w:rPr>
              <w:t>第</w:t>
            </w:r>
            <w:r w:rsidRPr="00605353">
              <w:rPr>
                <w:rFonts w:ascii="ＭＳ 明朝" w:hAnsi="ＭＳ 明朝" w:cs="ＭＳ 明朝"/>
                <w:color w:val="000000" w:themeColor="text1"/>
                <w:sz w:val="21"/>
                <w:szCs w:val="21"/>
              </w:rPr>
              <w:t>12</w:t>
            </w:r>
            <w:r w:rsidRPr="00605353">
              <w:rPr>
                <w:rFonts w:ascii="ＭＳ 明朝" w:hAnsi="ＭＳ 明朝" w:cs="ＭＳ 明朝" w:hint="eastAsia"/>
                <w:color w:val="000000" w:themeColor="text1"/>
                <w:sz w:val="21"/>
                <w:szCs w:val="21"/>
              </w:rPr>
              <w:t>条の２</w:t>
            </w:r>
          </w:p>
        </w:tc>
        <w:tc>
          <w:tcPr>
            <w:tcW w:w="850" w:type="dxa"/>
            <w:hideMark/>
          </w:tcPr>
          <w:p w14:paraId="3FA52FF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3F2F2F7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103CBC4E"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0510A82C"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25846</w:t>
            </w:r>
          </w:p>
        </w:tc>
      </w:tr>
      <w:tr w:rsidR="003F720F" w:rsidRPr="00605353" w14:paraId="1B346123" w14:textId="77777777" w:rsidTr="003324B5">
        <w:trPr>
          <w:trHeight w:val="1080"/>
        </w:trPr>
        <w:tc>
          <w:tcPr>
            <w:tcW w:w="2606" w:type="dxa"/>
            <w:hideMark/>
          </w:tcPr>
          <w:p w14:paraId="6DDCF65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揮発油特定加工業者の変更登録</w:t>
            </w:r>
          </w:p>
        </w:tc>
        <w:tc>
          <w:tcPr>
            <w:tcW w:w="2606" w:type="dxa"/>
            <w:hideMark/>
          </w:tcPr>
          <w:p w14:paraId="50E3360E"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12</w:t>
            </w:r>
            <w:r w:rsidRPr="00605353">
              <w:rPr>
                <w:rFonts w:ascii="ＭＳ 明朝" w:hAnsi="ＭＳ 明朝" w:cs="ＭＳ 明朝" w:hint="eastAsia"/>
                <w:color w:val="000000" w:themeColor="text1"/>
                <w:sz w:val="21"/>
                <w:szCs w:val="21"/>
              </w:rPr>
              <w:t>条の６第１項</w:t>
            </w:r>
          </w:p>
        </w:tc>
        <w:tc>
          <w:tcPr>
            <w:tcW w:w="850" w:type="dxa"/>
            <w:hideMark/>
          </w:tcPr>
          <w:p w14:paraId="379D97D2"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33D619D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37AB5DE6"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443E0AE2"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25847</w:t>
            </w:r>
          </w:p>
        </w:tc>
      </w:tr>
      <w:tr w:rsidR="003F720F" w:rsidRPr="00605353" w14:paraId="32CEC23A" w14:textId="77777777" w:rsidTr="003324B5">
        <w:trPr>
          <w:trHeight w:val="1080"/>
        </w:trPr>
        <w:tc>
          <w:tcPr>
            <w:tcW w:w="2606" w:type="dxa"/>
            <w:hideMark/>
          </w:tcPr>
          <w:p w14:paraId="437F37C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揮発油特定加工業者の登録事項の変更の届出</w:t>
            </w:r>
          </w:p>
        </w:tc>
        <w:tc>
          <w:tcPr>
            <w:tcW w:w="2606" w:type="dxa"/>
            <w:hideMark/>
          </w:tcPr>
          <w:p w14:paraId="028CCD9B"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12</w:t>
            </w:r>
            <w:r w:rsidRPr="00605353">
              <w:rPr>
                <w:rFonts w:ascii="ＭＳ 明朝" w:hAnsi="ＭＳ 明朝" w:cs="ＭＳ 明朝" w:hint="eastAsia"/>
                <w:color w:val="000000" w:themeColor="text1"/>
                <w:sz w:val="21"/>
                <w:szCs w:val="21"/>
              </w:rPr>
              <w:t>条の６第３項</w:t>
            </w:r>
          </w:p>
        </w:tc>
        <w:tc>
          <w:tcPr>
            <w:tcW w:w="850" w:type="dxa"/>
            <w:hideMark/>
          </w:tcPr>
          <w:p w14:paraId="6EB858C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313276E1"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78076323"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4E7327E8"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25848</w:t>
            </w:r>
          </w:p>
        </w:tc>
      </w:tr>
      <w:tr w:rsidR="003F720F" w:rsidRPr="00605353" w14:paraId="61D51906" w14:textId="77777777" w:rsidTr="003324B5">
        <w:trPr>
          <w:trHeight w:val="1080"/>
        </w:trPr>
        <w:tc>
          <w:tcPr>
            <w:tcW w:w="2606" w:type="dxa"/>
            <w:hideMark/>
          </w:tcPr>
          <w:p w14:paraId="40FE07D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揮発油特定加工業者の地位の承継の届出</w:t>
            </w:r>
          </w:p>
        </w:tc>
        <w:tc>
          <w:tcPr>
            <w:tcW w:w="2606" w:type="dxa"/>
            <w:hideMark/>
          </w:tcPr>
          <w:p w14:paraId="6C7F4B45"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12</w:t>
            </w:r>
            <w:r w:rsidRPr="00605353">
              <w:rPr>
                <w:rFonts w:ascii="ＭＳ 明朝" w:hAnsi="ＭＳ 明朝" w:cs="ＭＳ 明朝" w:hint="eastAsia"/>
                <w:color w:val="000000" w:themeColor="text1"/>
                <w:sz w:val="21"/>
                <w:szCs w:val="21"/>
              </w:rPr>
              <w:t>条の８</w:t>
            </w:r>
          </w:p>
        </w:tc>
        <w:tc>
          <w:tcPr>
            <w:tcW w:w="850" w:type="dxa"/>
            <w:hideMark/>
          </w:tcPr>
          <w:p w14:paraId="6A778E8D"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07A4941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4FD0DF5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1B13CE1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25849</w:t>
            </w:r>
          </w:p>
        </w:tc>
      </w:tr>
      <w:tr w:rsidR="003F720F" w:rsidRPr="00605353" w14:paraId="665AE2A5" w14:textId="77777777" w:rsidTr="003324B5">
        <w:trPr>
          <w:trHeight w:val="1080"/>
        </w:trPr>
        <w:tc>
          <w:tcPr>
            <w:tcW w:w="2606" w:type="dxa"/>
            <w:hideMark/>
          </w:tcPr>
          <w:p w14:paraId="472DD38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揮発油特定加工業者の廃止の届出</w:t>
            </w:r>
          </w:p>
        </w:tc>
        <w:tc>
          <w:tcPr>
            <w:tcW w:w="2606" w:type="dxa"/>
            <w:hideMark/>
          </w:tcPr>
          <w:p w14:paraId="4418751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同上</w:t>
            </w:r>
          </w:p>
        </w:tc>
        <w:tc>
          <w:tcPr>
            <w:tcW w:w="850" w:type="dxa"/>
            <w:hideMark/>
          </w:tcPr>
          <w:p w14:paraId="795038FC"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15A708A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44036766"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51A29C8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25850</w:t>
            </w:r>
          </w:p>
        </w:tc>
      </w:tr>
      <w:tr w:rsidR="003F720F" w:rsidRPr="00605353" w14:paraId="0B5F4406" w14:textId="77777777" w:rsidTr="003324B5">
        <w:trPr>
          <w:trHeight w:val="1080"/>
        </w:trPr>
        <w:tc>
          <w:tcPr>
            <w:tcW w:w="2606" w:type="dxa"/>
            <w:hideMark/>
          </w:tcPr>
          <w:p w14:paraId="47B5AF5B"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軽油特定加工業者の登録</w:t>
            </w:r>
          </w:p>
        </w:tc>
        <w:tc>
          <w:tcPr>
            <w:tcW w:w="2606" w:type="dxa"/>
            <w:hideMark/>
          </w:tcPr>
          <w:p w14:paraId="2015009D"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12</w:t>
            </w:r>
            <w:r w:rsidRPr="00605353">
              <w:rPr>
                <w:rFonts w:ascii="ＭＳ 明朝" w:hAnsi="ＭＳ 明朝" w:cs="ＭＳ 明朝" w:hint="eastAsia"/>
                <w:color w:val="000000" w:themeColor="text1"/>
                <w:sz w:val="21"/>
                <w:szCs w:val="21"/>
              </w:rPr>
              <w:t>条の９</w:t>
            </w:r>
          </w:p>
        </w:tc>
        <w:tc>
          <w:tcPr>
            <w:tcW w:w="850" w:type="dxa"/>
            <w:hideMark/>
          </w:tcPr>
          <w:p w14:paraId="60C5569B"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0D9874C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2CC451BB"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02803433"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25851</w:t>
            </w:r>
          </w:p>
        </w:tc>
      </w:tr>
      <w:tr w:rsidR="003F720F" w:rsidRPr="00605353" w14:paraId="430372D1" w14:textId="77777777" w:rsidTr="003324B5">
        <w:trPr>
          <w:trHeight w:val="1080"/>
        </w:trPr>
        <w:tc>
          <w:tcPr>
            <w:tcW w:w="2606" w:type="dxa"/>
            <w:hideMark/>
          </w:tcPr>
          <w:p w14:paraId="60C1563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軽油特定加工業者の変更登録</w:t>
            </w:r>
          </w:p>
        </w:tc>
        <w:tc>
          <w:tcPr>
            <w:tcW w:w="2606" w:type="dxa"/>
            <w:hideMark/>
          </w:tcPr>
          <w:p w14:paraId="7414BFF3"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12</w:t>
            </w:r>
            <w:r w:rsidRPr="00605353">
              <w:rPr>
                <w:rFonts w:ascii="ＭＳ 明朝" w:hAnsi="ＭＳ 明朝" w:cs="ＭＳ 明朝" w:hint="eastAsia"/>
                <w:color w:val="000000" w:themeColor="text1"/>
                <w:sz w:val="21"/>
                <w:szCs w:val="21"/>
              </w:rPr>
              <w:t>条の</w:t>
            </w:r>
            <w:r w:rsidRPr="00605353">
              <w:rPr>
                <w:rFonts w:ascii="ＭＳ 明朝" w:hAnsi="ＭＳ 明朝" w:cs="ＭＳ 明朝"/>
                <w:color w:val="000000" w:themeColor="text1"/>
                <w:sz w:val="21"/>
                <w:szCs w:val="21"/>
              </w:rPr>
              <w:t>13</w:t>
            </w:r>
            <w:r w:rsidRPr="00605353">
              <w:rPr>
                <w:rFonts w:ascii="ＭＳ 明朝" w:hAnsi="ＭＳ 明朝" w:cs="ＭＳ 明朝" w:hint="eastAsia"/>
                <w:color w:val="000000" w:themeColor="text1"/>
                <w:sz w:val="21"/>
                <w:szCs w:val="21"/>
              </w:rPr>
              <w:t>第１項</w:t>
            </w:r>
          </w:p>
        </w:tc>
        <w:tc>
          <w:tcPr>
            <w:tcW w:w="850" w:type="dxa"/>
            <w:hideMark/>
          </w:tcPr>
          <w:p w14:paraId="5B14D19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48B9D26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1BC9312E"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107065F0"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25852</w:t>
            </w:r>
          </w:p>
        </w:tc>
      </w:tr>
      <w:tr w:rsidR="003F720F" w:rsidRPr="00605353" w14:paraId="18AD9055" w14:textId="77777777" w:rsidTr="003324B5">
        <w:trPr>
          <w:trHeight w:val="1080"/>
        </w:trPr>
        <w:tc>
          <w:tcPr>
            <w:tcW w:w="2606" w:type="dxa"/>
            <w:hideMark/>
          </w:tcPr>
          <w:p w14:paraId="7658927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軽油特定加工業者の登録事項の変更の届出</w:t>
            </w:r>
          </w:p>
        </w:tc>
        <w:tc>
          <w:tcPr>
            <w:tcW w:w="2606" w:type="dxa"/>
            <w:hideMark/>
          </w:tcPr>
          <w:p w14:paraId="3EF7D791" w14:textId="26A4DFBE"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w:t>
            </w:r>
            <w:r w:rsidR="00AF53C7">
              <w:rPr>
                <w:rFonts w:ascii="ＭＳ 明朝" w:hAnsi="ＭＳ 明朝" w:cs="ＭＳ 明朝" w:hint="eastAsia"/>
                <w:color w:val="000000" w:themeColor="text1"/>
                <w:sz w:val="21"/>
                <w:szCs w:val="21"/>
              </w:rPr>
              <w:t>法</w:t>
            </w:r>
            <w:r w:rsidRPr="00605353">
              <w:rPr>
                <w:rFonts w:ascii="ＭＳ 明朝" w:hAnsi="ＭＳ 明朝" w:cs="ＭＳ 明朝" w:hint="eastAsia"/>
                <w:color w:val="000000" w:themeColor="text1"/>
                <w:sz w:val="21"/>
                <w:szCs w:val="21"/>
              </w:rPr>
              <w:t>第</w:t>
            </w:r>
            <w:r w:rsidRPr="00605353">
              <w:rPr>
                <w:rFonts w:ascii="ＭＳ 明朝" w:hAnsi="ＭＳ 明朝" w:cs="ＭＳ 明朝"/>
                <w:color w:val="000000" w:themeColor="text1"/>
                <w:sz w:val="21"/>
                <w:szCs w:val="21"/>
              </w:rPr>
              <w:t>12</w:t>
            </w:r>
            <w:r w:rsidRPr="00605353">
              <w:rPr>
                <w:rFonts w:ascii="ＭＳ 明朝" w:hAnsi="ＭＳ 明朝" w:cs="ＭＳ 明朝" w:hint="eastAsia"/>
                <w:color w:val="000000" w:themeColor="text1"/>
                <w:sz w:val="21"/>
                <w:szCs w:val="21"/>
              </w:rPr>
              <w:t>条の</w:t>
            </w:r>
            <w:r w:rsidRPr="00605353">
              <w:rPr>
                <w:rFonts w:ascii="ＭＳ 明朝" w:hAnsi="ＭＳ 明朝" w:cs="ＭＳ 明朝"/>
                <w:color w:val="000000" w:themeColor="text1"/>
                <w:sz w:val="21"/>
                <w:szCs w:val="21"/>
              </w:rPr>
              <w:t>13</w:t>
            </w:r>
            <w:r w:rsidRPr="00605353">
              <w:rPr>
                <w:rFonts w:ascii="ＭＳ 明朝" w:hAnsi="ＭＳ 明朝" w:cs="ＭＳ 明朝" w:hint="eastAsia"/>
                <w:color w:val="000000" w:themeColor="text1"/>
                <w:sz w:val="21"/>
                <w:szCs w:val="21"/>
              </w:rPr>
              <w:t>第３項</w:t>
            </w:r>
          </w:p>
        </w:tc>
        <w:tc>
          <w:tcPr>
            <w:tcW w:w="850" w:type="dxa"/>
            <w:hideMark/>
          </w:tcPr>
          <w:p w14:paraId="4515A4B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6A5D3F3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16503F4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1F97ABFB"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25853</w:t>
            </w:r>
          </w:p>
        </w:tc>
      </w:tr>
      <w:tr w:rsidR="003F720F" w:rsidRPr="00605353" w14:paraId="21D7BF7C" w14:textId="77777777" w:rsidTr="003324B5">
        <w:trPr>
          <w:trHeight w:val="1080"/>
        </w:trPr>
        <w:tc>
          <w:tcPr>
            <w:tcW w:w="2606" w:type="dxa"/>
            <w:hideMark/>
          </w:tcPr>
          <w:p w14:paraId="5586BFA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軽油特定加工業者の地位の承継の届出</w:t>
            </w:r>
          </w:p>
        </w:tc>
        <w:tc>
          <w:tcPr>
            <w:tcW w:w="2606" w:type="dxa"/>
            <w:hideMark/>
          </w:tcPr>
          <w:p w14:paraId="2D7455E5"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12</w:t>
            </w:r>
            <w:r w:rsidRPr="00605353">
              <w:rPr>
                <w:rFonts w:ascii="ＭＳ 明朝" w:hAnsi="ＭＳ 明朝" w:cs="ＭＳ 明朝" w:hint="eastAsia"/>
                <w:color w:val="000000" w:themeColor="text1"/>
                <w:sz w:val="21"/>
                <w:szCs w:val="21"/>
              </w:rPr>
              <w:t>条の</w:t>
            </w:r>
            <w:r w:rsidRPr="00605353">
              <w:rPr>
                <w:rFonts w:ascii="ＭＳ 明朝" w:hAnsi="ＭＳ 明朝" w:cs="ＭＳ 明朝"/>
                <w:color w:val="000000" w:themeColor="text1"/>
                <w:sz w:val="21"/>
                <w:szCs w:val="21"/>
              </w:rPr>
              <w:t>15</w:t>
            </w:r>
          </w:p>
        </w:tc>
        <w:tc>
          <w:tcPr>
            <w:tcW w:w="850" w:type="dxa"/>
            <w:hideMark/>
          </w:tcPr>
          <w:p w14:paraId="63100A4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7968438D"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2FF463AC"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4DA0833E"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25854</w:t>
            </w:r>
          </w:p>
        </w:tc>
      </w:tr>
      <w:tr w:rsidR="003F720F" w:rsidRPr="00605353" w14:paraId="6A9EB602" w14:textId="77777777" w:rsidTr="003324B5">
        <w:trPr>
          <w:trHeight w:val="1080"/>
        </w:trPr>
        <w:tc>
          <w:tcPr>
            <w:tcW w:w="2606" w:type="dxa"/>
            <w:hideMark/>
          </w:tcPr>
          <w:p w14:paraId="6CD9C95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lastRenderedPageBreak/>
              <w:t>軽油特定加工業者の廃止の届出</w:t>
            </w:r>
          </w:p>
        </w:tc>
        <w:tc>
          <w:tcPr>
            <w:tcW w:w="2606" w:type="dxa"/>
            <w:hideMark/>
          </w:tcPr>
          <w:p w14:paraId="7A0E11E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同上</w:t>
            </w:r>
          </w:p>
        </w:tc>
        <w:tc>
          <w:tcPr>
            <w:tcW w:w="850" w:type="dxa"/>
            <w:hideMark/>
          </w:tcPr>
          <w:p w14:paraId="08D0C79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4C84F5F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23DDF5D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152C96B7"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25855</w:t>
            </w:r>
          </w:p>
        </w:tc>
      </w:tr>
      <w:tr w:rsidR="003F720F" w:rsidRPr="00605353" w14:paraId="61DC71B0" w14:textId="77777777" w:rsidTr="003324B5">
        <w:trPr>
          <w:trHeight w:val="1080"/>
        </w:trPr>
        <w:tc>
          <w:tcPr>
            <w:tcW w:w="2606" w:type="dxa"/>
            <w:hideMark/>
          </w:tcPr>
          <w:p w14:paraId="65B9482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登録分析機関に揮発油の分析を委託した旨の届出</w:t>
            </w:r>
          </w:p>
        </w:tc>
        <w:tc>
          <w:tcPr>
            <w:tcW w:w="2606" w:type="dxa"/>
            <w:hideMark/>
          </w:tcPr>
          <w:p w14:paraId="10123A25"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16</w:t>
            </w:r>
            <w:r w:rsidRPr="00605353">
              <w:rPr>
                <w:rFonts w:ascii="ＭＳ 明朝" w:hAnsi="ＭＳ 明朝" w:cs="ＭＳ 明朝" w:hint="eastAsia"/>
                <w:color w:val="000000" w:themeColor="text1"/>
                <w:sz w:val="21"/>
                <w:szCs w:val="21"/>
              </w:rPr>
              <w:t>条の２第２項</w:t>
            </w:r>
          </w:p>
        </w:tc>
        <w:tc>
          <w:tcPr>
            <w:tcW w:w="850" w:type="dxa"/>
            <w:hideMark/>
          </w:tcPr>
          <w:p w14:paraId="264D4A7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7E2EE42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67F401C9"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16F576D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25858</w:t>
            </w:r>
          </w:p>
        </w:tc>
      </w:tr>
      <w:tr w:rsidR="003F720F" w:rsidRPr="00605353" w14:paraId="3BF13AB3" w14:textId="77777777" w:rsidTr="003324B5">
        <w:trPr>
          <w:trHeight w:val="1080"/>
        </w:trPr>
        <w:tc>
          <w:tcPr>
            <w:tcW w:w="2606" w:type="dxa"/>
          </w:tcPr>
          <w:p w14:paraId="6102628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登録分析機関に揮発油の分析の委託契約が失効した旨の届出</w:t>
            </w:r>
          </w:p>
        </w:tc>
        <w:tc>
          <w:tcPr>
            <w:tcW w:w="2606" w:type="dxa"/>
          </w:tcPr>
          <w:p w14:paraId="3389A21E"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hint="eastAsia"/>
                <w:sz w:val="21"/>
                <w:szCs w:val="21"/>
              </w:rPr>
              <w:t>同上</w:t>
            </w:r>
          </w:p>
        </w:tc>
        <w:tc>
          <w:tcPr>
            <w:tcW w:w="850" w:type="dxa"/>
          </w:tcPr>
          <w:p w14:paraId="421D15A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申請等</w:t>
            </w:r>
          </w:p>
        </w:tc>
        <w:tc>
          <w:tcPr>
            <w:tcW w:w="850" w:type="dxa"/>
          </w:tcPr>
          <w:p w14:paraId="70D50082"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民間事業者等</w:t>
            </w:r>
          </w:p>
        </w:tc>
        <w:tc>
          <w:tcPr>
            <w:tcW w:w="850" w:type="dxa"/>
          </w:tcPr>
          <w:p w14:paraId="36816EB1"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sz w:val="21"/>
                <w:szCs w:val="21"/>
              </w:rPr>
              <w:t>国</w:t>
            </w:r>
          </w:p>
        </w:tc>
        <w:tc>
          <w:tcPr>
            <w:tcW w:w="741" w:type="dxa"/>
            <w:noWrap/>
          </w:tcPr>
          <w:p w14:paraId="1E8052B2"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hint="eastAsia"/>
                <w:sz w:val="21"/>
                <w:szCs w:val="21"/>
              </w:rPr>
              <w:t>25858</w:t>
            </w:r>
          </w:p>
        </w:tc>
      </w:tr>
      <w:tr w:rsidR="003F720F" w:rsidRPr="00605353" w14:paraId="5342065D" w14:textId="77777777" w:rsidTr="003324B5">
        <w:trPr>
          <w:trHeight w:val="1080"/>
        </w:trPr>
        <w:tc>
          <w:tcPr>
            <w:tcW w:w="2606" w:type="dxa"/>
            <w:hideMark/>
          </w:tcPr>
          <w:p w14:paraId="3065BC2C"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登録分析機関の登録</w:t>
            </w:r>
          </w:p>
        </w:tc>
        <w:tc>
          <w:tcPr>
            <w:tcW w:w="2606" w:type="dxa"/>
            <w:hideMark/>
          </w:tcPr>
          <w:p w14:paraId="49F0A0FA"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17</w:t>
            </w:r>
            <w:r w:rsidRPr="00605353">
              <w:rPr>
                <w:rFonts w:ascii="ＭＳ 明朝" w:hAnsi="ＭＳ 明朝" w:cs="ＭＳ 明朝" w:hint="eastAsia"/>
                <w:color w:val="000000" w:themeColor="text1"/>
                <w:sz w:val="21"/>
                <w:szCs w:val="21"/>
              </w:rPr>
              <w:t>条の</w:t>
            </w:r>
            <w:r w:rsidRPr="00605353">
              <w:rPr>
                <w:rFonts w:ascii="ＭＳ 明朝" w:hAnsi="ＭＳ 明朝" w:cs="ＭＳ 明朝"/>
                <w:color w:val="000000" w:themeColor="text1"/>
                <w:sz w:val="21"/>
                <w:szCs w:val="21"/>
              </w:rPr>
              <w:t>13</w:t>
            </w:r>
            <w:r w:rsidRPr="00605353">
              <w:rPr>
                <w:rFonts w:ascii="ＭＳ 明朝" w:hAnsi="ＭＳ 明朝" w:cs="ＭＳ 明朝" w:hint="eastAsia"/>
                <w:color w:val="000000" w:themeColor="text1"/>
                <w:sz w:val="21"/>
                <w:szCs w:val="21"/>
              </w:rPr>
              <w:t>第１項</w:t>
            </w:r>
          </w:p>
        </w:tc>
        <w:tc>
          <w:tcPr>
            <w:tcW w:w="850" w:type="dxa"/>
            <w:hideMark/>
          </w:tcPr>
          <w:p w14:paraId="2F5C6B1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07861EA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3F522AA8"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4E3B47E5"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25827</w:t>
            </w:r>
          </w:p>
        </w:tc>
      </w:tr>
      <w:tr w:rsidR="003F720F" w:rsidRPr="00605353" w14:paraId="2EE57F31" w14:textId="77777777" w:rsidTr="003324B5">
        <w:trPr>
          <w:trHeight w:val="1080"/>
        </w:trPr>
        <w:tc>
          <w:tcPr>
            <w:tcW w:w="2606" w:type="dxa"/>
          </w:tcPr>
          <w:p w14:paraId="26FB066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登録分析機関の登録の更新</w:t>
            </w:r>
          </w:p>
        </w:tc>
        <w:tc>
          <w:tcPr>
            <w:tcW w:w="2606" w:type="dxa"/>
          </w:tcPr>
          <w:p w14:paraId="0730CD53"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hint="eastAsia"/>
                <w:sz w:val="21"/>
                <w:szCs w:val="21"/>
              </w:rPr>
              <w:t>同法第17条の16第２項</w:t>
            </w:r>
          </w:p>
        </w:tc>
        <w:tc>
          <w:tcPr>
            <w:tcW w:w="850" w:type="dxa"/>
          </w:tcPr>
          <w:p w14:paraId="764195F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申請等</w:t>
            </w:r>
          </w:p>
        </w:tc>
        <w:tc>
          <w:tcPr>
            <w:tcW w:w="850" w:type="dxa"/>
          </w:tcPr>
          <w:p w14:paraId="4D22C9AB"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民間事業者等</w:t>
            </w:r>
          </w:p>
        </w:tc>
        <w:tc>
          <w:tcPr>
            <w:tcW w:w="850" w:type="dxa"/>
          </w:tcPr>
          <w:p w14:paraId="4A9F941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国</w:t>
            </w:r>
          </w:p>
        </w:tc>
        <w:tc>
          <w:tcPr>
            <w:tcW w:w="741" w:type="dxa"/>
            <w:noWrap/>
          </w:tcPr>
          <w:p w14:paraId="6701109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hint="eastAsia"/>
                <w:sz w:val="21"/>
                <w:szCs w:val="21"/>
              </w:rPr>
              <w:t>25827</w:t>
            </w:r>
          </w:p>
        </w:tc>
      </w:tr>
      <w:tr w:rsidR="003F720F" w:rsidRPr="00605353" w14:paraId="4492A0DC" w14:textId="77777777" w:rsidTr="003324B5">
        <w:trPr>
          <w:trHeight w:val="1080"/>
        </w:trPr>
        <w:tc>
          <w:tcPr>
            <w:tcW w:w="2606" w:type="dxa"/>
            <w:hideMark/>
          </w:tcPr>
          <w:p w14:paraId="354D3F9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業務規程の登録の届出</w:t>
            </w:r>
          </w:p>
        </w:tc>
        <w:tc>
          <w:tcPr>
            <w:tcW w:w="2606" w:type="dxa"/>
            <w:hideMark/>
          </w:tcPr>
          <w:p w14:paraId="6F8D2D97"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17</w:t>
            </w:r>
            <w:r w:rsidRPr="00605353">
              <w:rPr>
                <w:rFonts w:ascii="ＭＳ 明朝" w:hAnsi="ＭＳ 明朝" w:cs="ＭＳ 明朝" w:hint="eastAsia"/>
                <w:color w:val="000000" w:themeColor="text1"/>
                <w:sz w:val="21"/>
                <w:szCs w:val="21"/>
              </w:rPr>
              <w:t>条の</w:t>
            </w:r>
            <w:r w:rsidRPr="00605353">
              <w:rPr>
                <w:rFonts w:ascii="ＭＳ 明朝" w:hAnsi="ＭＳ 明朝" w:cs="ＭＳ 明朝"/>
                <w:color w:val="000000" w:themeColor="text1"/>
                <w:sz w:val="21"/>
                <w:szCs w:val="21"/>
              </w:rPr>
              <w:t>18</w:t>
            </w:r>
            <w:r w:rsidRPr="00605353">
              <w:rPr>
                <w:rFonts w:ascii="ＭＳ 明朝" w:hAnsi="ＭＳ 明朝" w:cs="ＭＳ 明朝" w:hint="eastAsia"/>
                <w:color w:val="000000" w:themeColor="text1"/>
                <w:sz w:val="21"/>
                <w:szCs w:val="21"/>
              </w:rPr>
              <w:t>第１項</w:t>
            </w:r>
          </w:p>
        </w:tc>
        <w:tc>
          <w:tcPr>
            <w:tcW w:w="850" w:type="dxa"/>
            <w:hideMark/>
          </w:tcPr>
          <w:p w14:paraId="161ADA5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1F37F9D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4177FDE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33545020"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25828</w:t>
            </w:r>
          </w:p>
        </w:tc>
      </w:tr>
      <w:tr w:rsidR="003F720F" w:rsidRPr="00605353" w14:paraId="68A20750" w14:textId="77777777" w:rsidTr="003324B5">
        <w:trPr>
          <w:trHeight w:val="1080"/>
        </w:trPr>
        <w:tc>
          <w:tcPr>
            <w:tcW w:w="2606" w:type="dxa"/>
          </w:tcPr>
          <w:p w14:paraId="4831EB7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業務規程の変更の届出</w:t>
            </w:r>
          </w:p>
        </w:tc>
        <w:tc>
          <w:tcPr>
            <w:tcW w:w="2606" w:type="dxa"/>
          </w:tcPr>
          <w:p w14:paraId="3E232260"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hint="eastAsia"/>
                <w:sz w:val="21"/>
                <w:szCs w:val="21"/>
              </w:rPr>
              <w:t>同上</w:t>
            </w:r>
          </w:p>
        </w:tc>
        <w:tc>
          <w:tcPr>
            <w:tcW w:w="850" w:type="dxa"/>
          </w:tcPr>
          <w:p w14:paraId="64EA972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申請等</w:t>
            </w:r>
          </w:p>
        </w:tc>
        <w:tc>
          <w:tcPr>
            <w:tcW w:w="850" w:type="dxa"/>
          </w:tcPr>
          <w:p w14:paraId="16B5FB61"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民間事業者等</w:t>
            </w:r>
          </w:p>
        </w:tc>
        <w:tc>
          <w:tcPr>
            <w:tcW w:w="850" w:type="dxa"/>
          </w:tcPr>
          <w:p w14:paraId="5E7978E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国</w:t>
            </w:r>
          </w:p>
        </w:tc>
        <w:tc>
          <w:tcPr>
            <w:tcW w:w="741" w:type="dxa"/>
            <w:noWrap/>
          </w:tcPr>
          <w:p w14:paraId="75200663"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hint="eastAsia"/>
                <w:sz w:val="21"/>
                <w:szCs w:val="21"/>
              </w:rPr>
              <w:t>25828</w:t>
            </w:r>
          </w:p>
        </w:tc>
      </w:tr>
      <w:tr w:rsidR="003F720F" w:rsidRPr="00605353" w14:paraId="32ADC8BB" w14:textId="77777777" w:rsidTr="003324B5">
        <w:trPr>
          <w:trHeight w:val="1080"/>
        </w:trPr>
        <w:tc>
          <w:tcPr>
            <w:tcW w:w="2606" w:type="dxa"/>
          </w:tcPr>
          <w:p w14:paraId="2AFF71F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分析業務廃止（全部休止・一部休止）の届出</w:t>
            </w:r>
          </w:p>
        </w:tc>
        <w:tc>
          <w:tcPr>
            <w:tcW w:w="2606" w:type="dxa"/>
          </w:tcPr>
          <w:p w14:paraId="24C2D0EB"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同法第</w:t>
            </w:r>
            <w:r w:rsidRPr="00605353">
              <w:rPr>
                <w:rFonts w:ascii="ＭＳ 明朝" w:hAnsi="ＭＳ 明朝" w:cs="ＭＳ 明朝"/>
                <w:color w:val="000000" w:themeColor="text1"/>
                <w:sz w:val="21"/>
                <w:szCs w:val="21"/>
              </w:rPr>
              <w:t>17</w:t>
            </w:r>
            <w:r w:rsidRPr="00605353">
              <w:rPr>
                <w:rFonts w:ascii="ＭＳ 明朝" w:hAnsi="ＭＳ 明朝" w:cs="ＭＳ 明朝" w:hint="eastAsia"/>
                <w:color w:val="000000" w:themeColor="text1"/>
                <w:sz w:val="21"/>
                <w:szCs w:val="21"/>
              </w:rPr>
              <w:t>条の</w:t>
            </w:r>
            <w:r w:rsidRPr="00605353">
              <w:rPr>
                <w:rFonts w:ascii="ＭＳ 明朝" w:hAnsi="ＭＳ 明朝" w:cs="ＭＳ 明朝"/>
                <w:color w:val="000000" w:themeColor="text1"/>
                <w:sz w:val="21"/>
                <w:szCs w:val="21"/>
              </w:rPr>
              <w:t>21</w:t>
            </w:r>
          </w:p>
        </w:tc>
        <w:tc>
          <w:tcPr>
            <w:tcW w:w="850" w:type="dxa"/>
          </w:tcPr>
          <w:p w14:paraId="60D57AD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tcPr>
          <w:p w14:paraId="78D6A88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tcPr>
          <w:p w14:paraId="5E0B3640"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tcPr>
          <w:p w14:paraId="6F2D29E9"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25829</w:t>
            </w:r>
          </w:p>
        </w:tc>
      </w:tr>
      <w:tr w:rsidR="003F720F" w:rsidRPr="00605353" w14:paraId="780505A9" w14:textId="77777777" w:rsidTr="003324B5">
        <w:trPr>
          <w:trHeight w:val="1080"/>
        </w:trPr>
        <w:tc>
          <w:tcPr>
            <w:tcW w:w="2606" w:type="dxa"/>
            <w:hideMark/>
          </w:tcPr>
          <w:p w14:paraId="4FFA75C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揮発油試験研究計画の認定の申請</w:t>
            </w:r>
          </w:p>
        </w:tc>
        <w:tc>
          <w:tcPr>
            <w:tcW w:w="2606" w:type="dxa"/>
            <w:hideMark/>
          </w:tcPr>
          <w:p w14:paraId="5685A7A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揮発油等の品質の確保等に関する法律施行規則（昭和</w:t>
            </w:r>
            <w:r w:rsidRPr="00605353">
              <w:rPr>
                <w:rFonts w:ascii="ＭＳ 明朝" w:hAnsi="ＭＳ 明朝" w:cs="ＭＳ 明朝"/>
                <w:color w:val="000000" w:themeColor="text1"/>
                <w:sz w:val="21"/>
                <w:szCs w:val="21"/>
              </w:rPr>
              <w:t>52</w:t>
            </w:r>
            <w:r w:rsidRPr="00605353">
              <w:rPr>
                <w:rFonts w:ascii="ＭＳ 明朝" w:hAnsi="ＭＳ 明朝" w:cs="ＭＳ 明朝" w:hint="eastAsia"/>
                <w:color w:val="000000" w:themeColor="text1"/>
                <w:sz w:val="21"/>
                <w:szCs w:val="21"/>
              </w:rPr>
              <w:t>年通商産業省令第</w:t>
            </w:r>
            <w:r w:rsidRPr="00605353">
              <w:rPr>
                <w:rFonts w:ascii="ＭＳ 明朝" w:hAnsi="ＭＳ 明朝" w:cs="ＭＳ 明朝"/>
                <w:color w:val="000000" w:themeColor="text1"/>
                <w:sz w:val="21"/>
                <w:szCs w:val="21"/>
              </w:rPr>
              <w:t>24</w:t>
            </w:r>
            <w:r w:rsidRPr="00605353">
              <w:rPr>
                <w:rFonts w:ascii="ＭＳ 明朝" w:hAnsi="ＭＳ 明朝" w:cs="ＭＳ 明朝" w:hint="eastAsia"/>
                <w:color w:val="000000" w:themeColor="text1"/>
                <w:sz w:val="21"/>
                <w:szCs w:val="21"/>
              </w:rPr>
              <w:t>号）第</w:t>
            </w:r>
            <w:r w:rsidRPr="00605353">
              <w:rPr>
                <w:rFonts w:ascii="ＭＳ 明朝" w:hAnsi="ＭＳ 明朝" w:cs="ＭＳ 明朝"/>
                <w:color w:val="000000" w:themeColor="text1"/>
                <w:sz w:val="21"/>
                <w:szCs w:val="21"/>
              </w:rPr>
              <w:t>10</w:t>
            </w:r>
            <w:r w:rsidRPr="00605353">
              <w:rPr>
                <w:rFonts w:ascii="ＭＳ 明朝" w:hAnsi="ＭＳ 明朝" w:cs="ＭＳ 明朝" w:hint="eastAsia"/>
                <w:color w:val="000000" w:themeColor="text1"/>
                <w:sz w:val="21"/>
                <w:szCs w:val="21"/>
              </w:rPr>
              <w:t>条の３第１項</w:t>
            </w:r>
          </w:p>
        </w:tc>
        <w:tc>
          <w:tcPr>
            <w:tcW w:w="850" w:type="dxa"/>
            <w:hideMark/>
          </w:tcPr>
          <w:p w14:paraId="607D0F9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38CB61C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6D73E8C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12B655C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25859</w:t>
            </w:r>
          </w:p>
        </w:tc>
      </w:tr>
      <w:tr w:rsidR="003F720F" w:rsidRPr="00605353" w14:paraId="64AA5767" w14:textId="77777777" w:rsidTr="003324B5">
        <w:trPr>
          <w:trHeight w:val="1080"/>
        </w:trPr>
        <w:tc>
          <w:tcPr>
            <w:tcW w:w="2606" w:type="dxa"/>
          </w:tcPr>
          <w:p w14:paraId="73B70CD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揮発油試験研究計画の変更の認定の申請</w:t>
            </w:r>
          </w:p>
        </w:tc>
        <w:tc>
          <w:tcPr>
            <w:tcW w:w="2606" w:type="dxa"/>
          </w:tcPr>
          <w:p w14:paraId="50749C66"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hint="eastAsia"/>
                <w:sz w:val="21"/>
                <w:szCs w:val="21"/>
              </w:rPr>
              <w:t>同規則第10条の５第１項</w:t>
            </w:r>
          </w:p>
        </w:tc>
        <w:tc>
          <w:tcPr>
            <w:tcW w:w="850" w:type="dxa"/>
          </w:tcPr>
          <w:p w14:paraId="24A0DE7B"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申請等</w:t>
            </w:r>
          </w:p>
        </w:tc>
        <w:tc>
          <w:tcPr>
            <w:tcW w:w="850" w:type="dxa"/>
          </w:tcPr>
          <w:p w14:paraId="4A83DDF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民間事業者等</w:t>
            </w:r>
          </w:p>
        </w:tc>
        <w:tc>
          <w:tcPr>
            <w:tcW w:w="850" w:type="dxa"/>
          </w:tcPr>
          <w:p w14:paraId="3FE718E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sz w:val="21"/>
                <w:szCs w:val="21"/>
              </w:rPr>
              <w:t>国</w:t>
            </w:r>
          </w:p>
        </w:tc>
        <w:tc>
          <w:tcPr>
            <w:tcW w:w="741" w:type="dxa"/>
            <w:noWrap/>
          </w:tcPr>
          <w:p w14:paraId="1FB45840"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hint="eastAsia"/>
                <w:sz w:val="21"/>
                <w:szCs w:val="21"/>
              </w:rPr>
              <w:t>25860</w:t>
            </w:r>
          </w:p>
        </w:tc>
      </w:tr>
      <w:tr w:rsidR="003F720F" w:rsidRPr="00605353" w14:paraId="410652CF" w14:textId="77777777" w:rsidTr="003324B5">
        <w:trPr>
          <w:trHeight w:val="1080"/>
        </w:trPr>
        <w:tc>
          <w:tcPr>
            <w:tcW w:w="2606" w:type="dxa"/>
            <w:hideMark/>
          </w:tcPr>
          <w:p w14:paraId="75E8078C"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lastRenderedPageBreak/>
              <w:t>揮発油試験研究計画から予見されない事態が生じた際の報告</w:t>
            </w:r>
          </w:p>
        </w:tc>
        <w:tc>
          <w:tcPr>
            <w:tcW w:w="2606" w:type="dxa"/>
            <w:hideMark/>
          </w:tcPr>
          <w:p w14:paraId="61766CBC"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10</w:t>
            </w:r>
            <w:r w:rsidRPr="00605353">
              <w:rPr>
                <w:rFonts w:ascii="ＭＳ 明朝" w:hAnsi="ＭＳ 明朝" w:cs="ＭＳ 明朝" w:hint="eastAsia"/>
                <w:color w:val="000000" w:themeColor="text1"/>
                <w:sz w:val="21"/>
                <w:szCs w:val="21"/>
              </w:rPr>
              <w:t>条の６第２項</w:t>
            </w:r>
          </w:p>
        </w:tc>
        <w:tc>
          <w:tcPr>
            <w:tcW w:w="850" w:type="dxa"/>
            <w:hideMark/>
          </w:tcPr>
          <w:p w14:paraId="1736514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19D8B04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28EEDF45"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6EF8273D"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25861</w:t>
            </w:r>
          </w:p>
        </w:tc>
      </w:tr>
      <w:tr w:rsidR="003F720F" w:rsidRPr="00605353" w14:paraId="2D5835A7" w14:textId="77777777" w:rsidTr="003324B5">
        <w:trPr>
          <w:trHeight w:val="1080"/>
        </w:trPr>
        <w:tc>
          <w:tcPr>
            <w:tcW w:w="2606" w:type="dxa"/>
            <w:hideMark/>
          </w:tcPr>
          <w:p w14:paraId="2AA3AE9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揮発油試験研究計画中間報告書の提出</w:t>
            </w:r>
          </w:p>
        </w:tc>
        <w:tc>
          <w:tcPr>
            <w:tcW w:w="2606" w:type="dxa"/>
            <w:hideMark/>
          </w:tcPr>
          <w:p w14:paraId="646D6CBC"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10</w:t>
            </w:r>
            <w:r w:rsidRPr="00605353">
              <w:rPr>
                <w:rFonts w:ascii="ＭＳ 明朝" w:hAnsi="ＭＳ 明朝" w:cs="ＭＳ 明朝" w:hint="eastAsia"/>
                <w:color w:val="000000" w:themeColor="text1"/>
                <w:sz w:val="21"/>
                <w:szCs w:val="21"/>
              </w:rPr>
              <w:t>条の６第３項</w:t>
            </w:r>
          </w:p>
        </w:tc>
        <w:tc>
          <w:tcPr>
            <w:tcW w:w="850" w:type="dxa"/>
            <w:hideMark/>
          </w:tcPr>
          <w:p w14:paraId="54F143A2"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46BC87CD"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49B2972B"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635E2256"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25862</w:t>
            </w:r>
          </w:p>
        </w:tc>
      </w:tr>
      <w:tr w:rsidR="003F720F" w:rsidRPr="00605353" w14:paraId="49C525D4" w14:textId="77777777" w:rsidTr="003324B5">
        <w:trPr>
          <w:trHeight w:val="1080"/>
        </w:trPr>
        <w:tc>
          <w:tcPr>
            <w:tcW w:w="2606" w:type="dxa"/>
            <w:hideMark/>
          </w:tcPr>
          <w:p w14:paraId="2C0F1D8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揮発油試験研究計画最終報告書の提出</w:t>
            </w:r>
          </w:p>
        </w:tc>
        <w:tc>
          <w:tcPr>
            <w:tcW w:w="2606" w:type="dxa"/>
            <w:hideMark/>
          </w:tcPr>
          <w:p w14:paraId="5AECF0C0"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10</w:t>
            </w:r>
            <w:r w:rsidRPr="00605353">
              <w:rPr>
                <w:rFonts w:ascii="ＭＳ 明朝" w:hAnsi="ＭＳ 明朝" w:cs="ＭＳ 明朝" w:hint="eastAsia"/>
                <w:color w:val="000000" w:themeColor="text1"/>
                <w:sz w:val="21"/>
                <w:szCs w:val="21"/>
              </w:rPr>
              <w:t>条の６第４項</w:t>
            </w:r>
          </w:p>
        </w:tc>
        <w:tc>
          <w:tcPr>
            <w:tcW w:w="850" w:type="dxa"/>
            <w:hideMark/>
          </w:tcPr>
          <w:p w14:paraId="4EDCE9BD"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0BFFD86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711D6145"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0F29985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25863</w:t>
            </w:r>
          </w:p>
        </w:tc>
      </w:tr>
      <w:tr w:rsidR="003F720F" w:rsidRPr="00605353" w14:paraId="61F061D3" w14:textId="77777777" w:rsidTr="003324B5">
        <w:trPr>
          <w:trHeight w:val="1080"/>
        </w:trPr>
        <w:tc>
          <w:tcPr>
            <w:tcW w:w="2606" w:type="dxa"/>
            <w:hideMark/>
          </w:tcPr>
          <w:p w14:paraId="2B491E0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生産（確認）揮発油品質維持計画の認定の申請</w:t>
            </w:r>
          </w:p>
        </w:tc>
        <w:tc>
          <w:tcPr>
            <w:tcW w:w="2606" w:type="dxa"/>
            <w:hideMark/>
          </w:tcPr>
          <w:p w14:paraId="2F115DCA"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14</w:t>
            </w:r>
            <w:r w:rsidRPr="00605353">
              <w:rPr>
                <w:rFonts w:ascii="ＭＳ 明朝" w:hAnsi="ＭＳ 明朝" w:cs="ＭＳ 明朝" w:hint="eastAsia"/>
                <w:color w:val="000000" w:themeColor="text1"/>
                <w:sz w:val="21"/>
                <w:szCs w:val="21"/>
              </w:rPr>
              <w:t>条の２第６項</w:t>
            </w:r>
          </w:p>
        </w:tc>
        <w:tc>
          <w:tcPr>
            <w:tcW w:w="850" w:type="dxa"/>
            <w:hideMark/>
          </w:tcPr>
          <w:p w14:paraId="4847DC2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07D5D93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31FA5E3B"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6CFDDC1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25864</w:t>
            </w:r>
          </w:p>
        </w:tc>
      </w:tr>
      <w:tr w:rsidR="003F720F" w:rsidRPr="00605353" w14:paraId="060B2AD3" w14:textId="77777777" w:rsidTr="003324B5">
        <w:trPr>
          <w:trHeight w:val="1080"/>
        </w:trPr>
        <w:tc>
          <w:tcPr>
            <w:tcW w:w="2606" w:type="dxa"/>
            <w:hideMark/>
          </w:tcPr>
          <w:p w14:paraId="5DE5B9FC"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生産（確認）揮発油品質維持計画の変更の届出</w:t>
            </w:r>
          </w:p>
        </w:tc>
        <w:tc>
          <w:tcPr>
            <w:tcW w:w="2606" w:type="dxa"/>
            <w:hideMark/>
          </w:tcPr>
          <w:p w14:paraId="511CECAF"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14</w:t>
            </w:r>
            <w:r w:rsidRPr="00605353">
              <w:rPr>
                <w:rFonts w:ascii="ＭＳ 明朝" w:hAnsi="ＭＳ 明朝" w:cs="ＭＳ 明朝" w:hint="eastAsia"/>
                <w:color w:val="000000" w:themeColor="text1"/>
                <w:sz w:val="21"/>
                <w:szCs w:val="21"/>
              </w:rPr>
              <w:t>条の６第２項</w:t>
            </w:r>
          </w:p>
        </w:tc>
        <w:tc>
          <w:tcPr>
            <w:tcW w:w="850" w:type="dxa"/>
            <w:hideMark/>
          </w:tcPr>
          <w:p w14:paraId="5DB0E43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6631033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0155A6B5"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4DE9310A"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25865</w:t>
            </w:r>
          </w:p>
        </w:tc>
      </w:tr>
      <w:tr w:rsidR="003F720F" w:rsidRPr="00605353" w14:paraId="782DB180" w14:textId="77777777" w:rsidTr="003324B5">
        <w:trPr>
          <w:trHeight w:val="1080"/>
        </w:trPr>
        <w:tc>
          <w:tcPr>
            <w:tcW w:w="2606" w:type="dxa"/>
            <w:hideMark/>
          </w:tcPr>
          <w:p w14:paraId="75768597" w14:textId="77777777" w:rsidR="003F720F" w:rsidRPr="00605353" w:rsidRDefault="003F720F" w:rsidP="003324B5">
            <w:pPr>
              <w:ind w:firstLine="210"/>
              <w:rPr>
                <w:rFonts w:ascii="ＭＳ 明朝" w:hAnsi="ＭＳ 明朝"/>
                <w:color w:val="000000" w:themeColor="text1"/>
                <w:sz w:val="21"/>
                <w:szCs w:val="21"/>
              </w:rPr>
            </w:pPr>
            <w:r w:rsidRPr="00605353">
              <w:rPr>
                <w:rFonts w:ascii="ＭＳ 明朝" w:hAnsi="ＭＳ 明朝" w:hint="eastAsia"/>
                <w:color w:val="000000" w:themeColor="text1"/>
                <w:sz w:val="21"/>
                <w:szCs w:val="21"/>
              </w:rPr>
              <w:t>生産（確認）発揮油品質維持計画終了日の変更の認定の申請</w:t>
            </w:r>
          </w:p>
        </w:tc>
        <w:tc>
          <w:tcPr>
            <w:tcW w:w="2606" w:type="dxa"/>
            <w:hideMark/>
          </w:tcPr>
          <w:p w14:paraId="5EEFE0BF"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14</w:t>
            </w:r>
            <w:r w:rsidRPr="00605353">
              <w:rPr>
                <w:rFonts w:ascii="ＭＳ 明朝" w:hAnsi="ＭＳ 明朝" w:cs="ＭＳ 明朝" w:hint="eastAsia"/>
                <w:color w:val="000000" w:themeColor="text1"/>
                <w:sz w:val="21"/>
                <w:szCs w:val="21"/>
              </w:rPr>
              <w:t>条の７第２項</w:t>
            </w:r>
          </w:p>
        </w:tc>
        <w:tc>
          <w:tcPr>
            <w:tcW w:w="850" w:type="dxa"/>
            <w:hideMark/>
          </w:tcPr>
          <w:p w14:paraId="338DF8F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689620E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62794F0D"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62DA9FB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25866</w:t>
            </w:r>
          </w:p>
        </w:tc>
      </w:tr>
      <w:tr w:rsidR="003F720F" w:rsidRPr="00605353" w14:paraId="22A01B12" w14:textId="77777777" w:rsidTr="003324B5">
        <w:trPr>
          <w:trHeight w:val="1080"/>
        </w:trPr>
        <w:tc>
          <w:tcPr>
            <w:tcW w:w="2606" w:type="dxa"/>
            <w:hideMark/>
          </w:tcPr>
          <w:p w14:paraId="0BFF780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揮発油特定加工品質確認計画の認定の申請</w:t>
            </w:r>
          </w:p>
        </w:tc>
        <w:tc>
          <w:tcPr>
            <w:tcW w:w="2606" w:type="dxa"/>
            <w:hideMark/>
          </w:tcPr>
          <w:p w14:paraId="62ACA08C"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17</w:t>
            </w:r>
            <w:r w:rsidRPr="00605353">
              <w:rPr>
                <w:rFonts w:ascii="ＭＳ 明朝" w:hAnsi="ＭＳ 明朝" w:cs="ＭＳ 明朝" w:hint="eastAsia"/>
                <w:color w:val="000000" w:themeColor="text1"/>
                <w:sz w:val="21"/>
                <w:szCs w:val="21"/>
              </w:rPr>
              <w:t>条の２第４項</w:t>
            </w:r>
          </w:p>
        </w:tc>
        <w:tc>
          <w:tcPr>
            <w:tcW w:w="850" w:type="dxa"/>
            <w:hideMark/>
          </w:tcPr>
          <w:p w14:paraId="13980C4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4B1CBFF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28FD1FFA"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11C08AF9"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25867</w:t>
            </w:r>
          </w:p>
        </w:tc>
      </w:tr>
      <w:tr w:rsidR="003F720F" w:rsidRPr="00605353" w14:paraId="57671929" w14:textId="77777777" w:rsidTr="003324B5">
        <w:trPr>
          <w:trHeight w:val="1080"/>
        </w:trPr>
        <w:tc>
          <w:tcPr>
            <w:tcW w:w="2606" w:type="dxa"/>
            <w:hideMark/>
          </w:tcPr>
          <w:p w14:paraId="733B463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揮発油規格適合確認の届出</w:t>
            </w:r>
          </w:p>
        </w:tc>
        <w:tc>
          <w:tcPr>
            <w:tcW w:w="2606" w:type="dxa"/>
            <w:hideMark/>
          </w:tcPr>
          <w:p w14:paraId="4402CE6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17</w:t>
            </w:r>
            <w:r w:rsidRPr="00605353">
              <w:rPr>
                <w:rFonts w:ascii="ＭＳ 明朝" w:hAnsi="ＭＳ 明朝" w:cs="ＭＳ 明朝" w:hint="eastAsia"/>
                <w:color w:val="000000" w:themeColor="text1"/>
                <w:sz w:val="21"/>
                <w:szCs w:val="21"/>
              </w:rPr>
              <w:t>条の３第２項</w:t>
            </w:r>
          </w:p>
        </w:tc>
        <w:tc>
          <w:tcPr>
            <w:tcW w:w="850" w:type="dxa"/>
            <w:hideMark/>
          </w:tcPr>
          <w:p w14:paraId="3AB443D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309C7351"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7D00B1D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1EB3163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25868</w:t>
            </w:r>
          </w:p>
        </w:tc>
      </w:tr>
      <w:tr w:rsidR="003F720F" w:rsidRPr="00605353" w14:paraId="7CBC0CED" w14:textId="77777777" w:rsidTr="003324B5">
        <w:trPr>
          <w:trHeight w:val="1080"/>
        </w:trPr>
        <w:tc>
          <w:tcPr>
            <w:tcW w:w="2606" w:type="dxa"/>
            <w:hideMark/>
          </w:tcPr>
          <w:p w14:paraId="293D1F0D"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揮発油特定加工品質確認計画の変更の認定の申請</w:t>
            </w:r>
          </w:p>
        </w:tc>
        <w:tc>
          <w:tcPr>
            <w:tcW w:w="2606" w:type="dxa"/>
            <w:hideMark/>
          </w:tcPr>
          <w:p w14:paraId="28DCF17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17</w:t>
            </w:r>
            <w:r w:rsidRPr="00605353">
              <w:rPr>
                <w:rFonts w:ascii="ＭＳ 明朝" w:hAnsi="ＭＳ 明朝" w:cs="ＭＳ 明朝" w:hint="eastAsia"/>
                <w:color w:val="000000" w:themeColor="text1"/>
                <w:sz w:val="21"/>
                <w:szCs w:val="21"/>
              </w:rPr>
              <w:t>条の５第２項</w:t>
            </w:r>
          </w:p>
        </w:tc>
        <w:tc>
          <w:tcPr>
            <w:tcW w:w="850" w:type="dxa"/>
            <w:hideMark/>
          </w:tcPr>
          <w:p w14:paraId="3F274CF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61C0CCE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3C8117E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3F7EC0ED"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25869</w:t>
            </w:r>
          </w:p>
        </w:tc>
      </w:tr>
      <w:tr w:rsidR="003F720F" w:rsidRPr="00605353" w14:paraId="441B9F75" w14:textId="77777777" w:rsidTr="003324B5">
        <w:trPr>
          <w:trHeight w:val="1080"/>
        </w:trPr>
        <w:tc>
          <w:tcPr>
            <w:tcW w:w="2606" w:type="dxa"/>
            <w:hideMark/>
          </w:tcPr>
          <w:p w14:paraId="5548CF3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揮発油特定加工品質確認計画の変更の届出</w:t>
            </w:r>
          </w:p>
        </w:tc>
        <w:tc>
          <w:tcPr>
            <w:tcW w:w="2606" w:type="dxa"/>
            <w:hideMark/>
          </w:tcPr>
          <w:p w14:paraId="6542593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17</w:t>
            </w:r>
            <w:r w:rsidRPr="00605353">
              <w:rPr>
                <w:rFonts w:ascii="ＭＳ 明朝" w:hAnsi="ＭＳ 明朝" w:cs="ＭＳ 明朝" w:hint="eastAsia"/>
                <w:color w:val="000000" w:themeColor="text1"/>
                <w:sz w:val="21"/>
                <w:szCs w:val="21"/>
              </w:rPr>
              <w:t>条の６第２項</w:t>
            </w:r>
          </w:p>
        </w:tc>
        <w:tc>
          <w:tcPr>
            <w:tcW w:w="850" w:type="dxa"/>
            <w:hideMark/>
          </w:tcPr>
          <w:p w14:paraId="3D651321"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699BC0C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173EE8A3"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636F68FD"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25870</w:t>
            </w:r>
          </w:p>
        </w:tc>
      </w:tr>
      <w:tr w:rsidR="003F720F" w:rsidRPr="00605353" w14:paraId="30BF9AE1" w14:textId="77777777" w:rsidTr="003324B5">
        <w:trPr>
          <w:trHeight w:val="1080"/>
        </w:trPr>
        <w:tc>
          <w:tcPr>
            <w:tcW w:w="2606" w:type="dxa"/>
            <w:hideMark/>
          </w:tcPr>
          <w:p w14:paraId="72C1146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揮発油特定加工品質確認計画終了日の変更の認定の申請</w:t>
            </w:r>
          </w:p>
        </w:tc>
        <w:tc>
          <w:tcPr>
            <w:tcW w:w="2606" w:type="dxa"/>
            <w:hideMark/>
          </w:tcPr>
          <w:p w14:paraId="7438CFDE"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17</w:t>
            </w:r>
            <w:r w:rsidRPr="00605353">
              <w:rPr>
                <w:rFonts w:ascii="ＭＳ 明朝" w:hAnsi="ＭＳ 明朝" w:cs="ＭＳ 明朝" w:hint="eastAsia"/>
                <w:color w:val="000000" w:themeColor="text1"/>
                <w:sz w:val="21"/>
                <w:szCs w:val="21"/>
              </w:rPr>
              <w:t>条の７第２項</w:t>
            </w:r>
          </w:p>
        </w:tc>
        <w:tc>
          <w:tcPr>
            <w:tcW w:w="850" w:type="dxa"/>
            <w:hideMark/>
          </w:tcPr>
          <w:p w14:paraId="428B5BA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7748E891"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430EF205"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2F6780A9"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25871</w:t>
            </w:r>
          </w:p>
        </w:tc>
      </w:tr>
      <w:tr w:rsidR="003F720F" w:rsidRPr="00605353" w14:paraId="3A7A1C7B" w14:textId="77777777" w:rsidTr="003324B5">
        <w:trPr>
          <w:trHeight w:val="1080"/>
        </w:trPr>
        <w:tc>
          <w:tcPr>
            <w:tcW w:w="2606" w:type="dxa"/>
            <w:hideMark/>
          </w:tcPr>
          <w:p w14:paraId="41A5682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lastRenderedPageBreak/>
              <w:t>軽油試験研究計画の認定の申請</w:t>
            </w:r>
          </w:p>
        </w:tc>
        <w:tc>
          <w:tcPr>
            <w:tcW w:w="2606" w:type="dxa"/>
            <w:hideMark/>
          </w:tcPr>
          <w:p w14:paraId="019985C6"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22</w:t>
            </w:r>
            <w:r w:rsidRPr="00605353">
              <w:rPr>
                <w:rFonts w:ascii="ＭＳ 明朝" w:hAnsi="ＭＳ 明朝" w:cs="ＭＳ 明朝" w:hint="eastAsia"/>
                <w:color w:val="000000" w:themeColor="text1"/>
                <w:sz w:val="21"/>
                <w:szCs w:val="21"/>
              </w:rPr>
              <w:t>条の３第１項</w:t>
            </w:r>
          </w:p>
        </w:tc>
        <w:tc>
          <w:tcPr>
            <w:tcW w:w="850" w:type="dxa"/>
            <w:hideMark/>
          </w:tcPr>
          <w:p w14:paraId="79ADBC1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1915C34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72F16902"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32567959"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25872</w:t>
            </w:r>
          </w:p>
        </w:tc>
      </w:tr>
      <w:tr w:rsidR="003F720F" w:rsidRPr="00605353" w14:paraId="7CF44A4D" w14:textId="77777777" w:rsidTr="003324B5">
        <w:trPr>
          <w:trHeight w:val="1080"/>
        </w:trPr>
        <w:tc>
          <w:tcPr>
            <w:tcW w:w="2606" w:type="dxa"/>
            <w:hideMark/>
          </w:tcPr>
          <w:p w14:paraId="79A369A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軽油試験研究計画の変更の認定の申請</w:t>
            </w:r>
          </w:p>
        </w:tc>
        <w:tc>
          <w:tcPr>
            <w:tcW w:w="2606" w:type="dxa"/>
            <w:hideMark/>
          </w:tcPr>
          <w:p w14:paraId="0D193D1B"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22</w:t>
            </w:r>
            <w:r w:rsidRPr="00605353">
              <w:rPr>
                <w:rFonts w:ascii="ＭＳ 明朝" w:hAnsi="ＭＳ 明朝" w:cs="ＭＳ 明朝" w:hint="eastAsia"/>
                <w:color w:val="000000" w:themeColor="text1"/>
                <w:sz w:val="21"/>
                <w:szCs w:val="21"/>
              </w:rPr>
              <w:t>条の５第１項</w:t>
            </w:r>
          </w:p>
        </w:tc>
        <w:tc>
          <w:tcPr>
            <w:tcW w:w="850" w:type="dxa"/>
            <w:hideMark/>
          </w:tcPr>
          <w:p w14:paraId="1C49FE0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5DA2A4A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4394C77C"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3DB5A7D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25873</w:t>
            </w:r>
          </w:p>
        </w:tc>
      </w:tr>
      <w:tr w:rsidR="003F720F" w:rsidRPr="00605353" w14:paraId="3FA2DEFC" w14:textId="77777777" w:rsidTr="003324B5">
        <w:trPr>
          <w:trHeight w:val="1080"/>
        </w:trPr>
        <w:tc>
          <w:tcPr>
            <w:tcW w:w="2606" w:type="dxa"/>
            <w:hideMark/>
          </w:tcPr>
          <w:p w14:paraId="42D3677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軽油試験研究計画から予見されない事態が生じた際の報告</w:t>
            </w:r>
          </w:p>
        </w:tc>
        <w:tc>
          <w:tcPr>
            <w:tcW w:w="2606" w:type="dxa"/>
            <w:hideMark/>
          </w:tcPr>
          <w:p w14:paraId="4334B42B"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22</w:t>
            </w:r>
            <w:r w:rsidRPr="00605353">
              <w:rPr>
                <w:rFonts w:ascii="ＭＳ 明朝" w:hAnsi="ＭＳ 明朝" w:cs="ＭＳ 明朝" w:hint="eastAsia"/>
                <w:color w:val="000000" w:themeColor="text1"/>
                <w:sz w:val="21"/>
                <w:szCs w:val="21"/>
              </w:rPr>
              <w:t>条の６第２項</w:t>
            </w:r>
          </w:p>
        </w:tc>
        <w:tc>
          <w:tcPr>
            <w:tcW w:w="850" w:type="dxa"/>
            <w:hideMark/>
          </w:tcPr>
          <w:p w14:paraId="57F0A61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4620C3B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7200BA3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20F3AF90"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25874</w:t>
            </w:r>
          </w:p>
        </w:tc>
      </w:tr>
      <w:tr w:rsidR="003F720F" w:rsidRPr="00605353" w14:paraId="7E3E49AB" w14:textId="77777777" w:rsidTr="003324B5">
        <w:trPr>
          <w:trHeight w:val="1080"/>
        </w:trPr>
        <w:tc>
          <w:tcPr>
            <w:tcW w:w="2606" w:type="dxa"/>
            <w:hideMark/>
          </w:tcPr>
          <w:p w14:paraId="665141C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軽油試験研究計画中間報告書の提出</w:t>
            </w:r>
          </w:p>
        </w:tc>
        <w:tc>
          <w:tcPr>
            <w:tcW w:w="2606" w:type="dxa"/>
            <w:hideMark/>
          </w:tcPr>
          <w:p w14:paraId="5656A15A"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22</w:t>
            </w:r>
            <w:r w:rsidRPr="00605353">
              <w:rPr>
                <w:rFonts w:ascii="ＭＳ 明朝" w:hAnsi="ＭＳ 明朝" w:cs="ＭＳ 明朝" w:hint="eastAsia"/>
                <w:color w:val="000000" w:themeColor="text1"/>
                <w:sz w:val="21"/>
                <w:szCs w:val="21"/>
              </w:rPr>
              <w:t>条の６第３項</w:t>
            </w:r>
          </w:p>
        </w:tc>
        <w:tc>
          <w:tcPr>
            <w:tcW w:w="850" w:type="dxa"/>
            <w:hideMark/>
          </w:tcPr>
          <w:p w14:paraId="5478DCE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3BBF504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35777CC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43FA8E9F"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25875</w:t>
            </w:r>
          </w:p>
        </w:tc>
      </w:tr>
      <w:tr w:rsidR="003F720F" w:rsidRPr="00605353" w14:paraId="598D828D" w14:textId="77777777" w:rsidTr="003324B5">
        <w:trPr>
          <w:trHeight w:val="1080"/>
        </w:trPr>
        <w:tc>
          <w:tcPr>
            <w:tcW w:w="2606" w:type="dxa"/>
            <w:hideMark/>
          </w:tcPr>
          <w:p w14:paraId="369D122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軽油試験研究計画最終報告書の提出</w:t>
            </w:r>
          </w:p>
        </w:tc>
        <w:tc>
          <w:tcPr>
            <w:tcW w:w="2606" w:type="dxa"/>
            <w:hideMark/>
          </w:tcPr>
          <w:p w14:paraId="42CDD402"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22</w:t>
            </w:r>
            <w:r w:rsidRPr="00605353">
              <w:rPr>
                <w:rFonts w:ascii="ＭＳ 明朝" w:hAnsi="ＭＳ 明朝" w:cs="ＭＳ 明朝" w:hint="eastAsia"/>
                <w:color w:val="000000" w:themeColor="text1"/>
                <w:sz w:val="21"/>
                <w:szCs w:val="21"/>
              </w:rPr>
              <w:t>条の６第４項</w:t>
            </w:r>
          </w:p>
        </w:tc>
        <w:tc>
          <w:tcPr>
            <w:tcW w:w="850" w:type="dxa"/>
            <w:hideMark/>
          </w:tcPr>
          <w:p w14:paraId="6D4B1DE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75C7043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6EF91E4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660B461C"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25876</w:t>
            </w:r>
          </w:p>
        </w:tc>
      </w:tr>
      <w:tr w:rsidR="003F720F" w:rsidRPr="00605353" w14:paraId="44AD1DE3" w14:textId="77777777" w:rsidTr="003324B5">
        <w:trPr>
          <w:trHeight w:val="1080"/>
        </w:trPr>
        <w:tc>
          <w:tcPr>
            <w:tcW w:w="2606" w:type="dxa"/>
            <w:hideMark/>
          </w:tcPr>
          <w:p w14:paraId="24D6480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軽油特定加工品質確認計画の認定の申請</w:t>
            </w:r>
          </w:p>
        </w:tc>
        <w:tc>
          <w:tcPr>
            <w:tcW w:w="2606" w:type="dxa"/>
            <w:hideMark/>
          </w:tcPr>
          <w:p w14:paraId="4B95B7C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25</w:t>
            </w:r>
            <w:r w:rsidRPr="00605353">
              <w:rPr>
                <w:rFonts w:ascii="ＭＳ 明朝" w:hAnsi="ＭＳ 明朝" w:cs="ＭＳ 明朝" w:hint="eastAsia"/>
                <w:color w:val="000000" w:themeColor="text1"/>
                <w:sz w:val="21"/>
                <w:szCs w:val="21"/>
              </w:rPr>
              <w:t>条の２第４項</w:t>
            </w:r>
          </w:p>
        </w:tc>
        <w:tc>
          <w:tcPr>
            <w:tcW w:w="850" w:type="dxa"/>
            <w:hideMark/>
          </w:tcPr>
          <w:p w14:paraId="49B7ACC6"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266C083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1983E91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7492F425"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25877</w:t>
            </w:r>
          </w:p>
        </w:tc>
      </w:tr>
      <w:tr w:rsidR="003F720F" w:rsidRPr="00605353" w14:paraId="25FF818E" w14:textId="77777777" w:rsidTr="003324B5">
        <w:trPr>
          <w:trHeight w:val="1080"/>
        </w:trPr>
        <w:tc>
          <w:tcPr>
            <w:tcW w:w="2606" w:type="dxa"/>
            <w:hideMark/>
          </w:tcPr>
          <w:p w14:paraId="40605D6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軽油規格適合確認の届出</w:t>
            </w:r>
          </w:p>
        </w:tc>
        <w:tc>
          <w:tcPr>
            <w:tcW w:w="2606" w:type="dxa"/>
            <w:hideMark/>
          </w:tcPr>
          <w:p w14:paraId="4BEC7E1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25</w:t>
            </w:r>
            <w:r w:rsidRPr="00605353">
              <w:rPr>
                <w:rFonts w:ascii="ＭＳ 明朝" w:hAnsi="ＭＳ 明朝" w:cs="ＭＳ 明朝" w:hint="eastAsia"/>
                <w:color w:val="000000" w:themeColor="text1"/>
                <w:sz w:val="21"/>
                <w:szCs w:val="21"/>
              </w:rPr>
              <w:t>条の３第２項</w:t>
            </w:r>
          </w:p>
        </w:tc>
        <w:tc>
          <w:tcPr>
            <w:tcW w:w="850" w:type="dxa"/>
            <w:hideMark/>
          </w:tcPr>
          <w:p w14:paraId="4AADA58C"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02B4D55D"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6E69FAAB"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72C26091"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25878</w:t>
            </w:r>
          </w:p>
        </w:tc>
      </w:tr>
      <w:tr w:rsidR="003F720F" w:rsidRPr="00605353" w14:paraId="3295C102" w14:textId="77777777" w:rsidTr="003324B5">
        <w:trPr>
          <w:trHeight w:val="1080"/>
        </w:trPr>
        <w:tc>
          <w:tcPr>
            <w:tcW w:w="2606" w:type="dxa"/>
            <w:hideMark/>
          </w:tcPr>
          <w:p w14:paraId="5619E732"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軽油特定加工品質確認計画の変更の認定の申請</w:t>
            </w:r>
          </w:p>
        </w:tc>
        <w:tc>
          <w:tcPr>
            <w:tcW w:w="2606" w:type="dxa"/>
            <w:hideMark/>
          </w:tcPr>
          <w:p w14:paraId="3AC7555C"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25</w:t>
            </w:r>
            <w:r w:rsidRPr="00605353">
              <w:rPr>
                <w:rFonts w:ascii="ＭＳ 明朝" w:hAnsi="ＭＳ 明朝" w:cs="ＭＳ 明朝" w:hint="eastAsia"/>
                <w:color w:val="000000" w:themeColor="text1"/>
                <w:sz w:val="21"/>
                <w:szCs w:val="21"/>
              </w:rPr>
              <w:t>条の５第２項</w:t>
            </w:r>
          </w:p>
        </w:tc>
        <w:tc>
          <w:tcPr>
            <w:tcW w:w="850" w:type="dxa"/>
            <w:hideMark/>
          </w:tcPr>
          <w:p w14:paraId="0C228F5B"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24E23CE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1646144D"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1" w:type="dxa"/>
            <w:noWrap/>
            <w:hideMark/>
          </w:tcPr>
          <w:p w14:paraId="198586EC"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25879</w:t>
            </w:r>
          </w:p>
        </w:tc>
      </w:tr>
      <w:tr w:rsidR="003F720F" w:rsidRPr="00605353" w14:paraId="00B2BCFF" w14:textId="77777777" w:rsidTr="003324B5">
        <w:trPr>
          <w:trHeight w:val="1080"/>
        </w:trPr>
        <w:tc>
          <w:tcPr>
            <w:tcW w:w="2606" w:type="dxa"/>
            <w:hideMark/>
          </w:tcPr>
          <w:p w14:paraId="361A493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軽油特定加工品質確認計画の変更の届出</w:t>
            </w:r>
          </w:p>
        </w:tc>
        <w:tc>
          <w:tcPr>
            <w:tcW w:w="2606" w:type="dxa"/>
            <w:hideMark/>
          </w:tcPr>
          <w:p w14:paraId="297679A6"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25</w:t>
            </w:r>
            <w:r w:rsidRPr="00605353">
              <w:rPr>
                <w:rFonts w:ascii="ＭＳ 明朝" w:hAnsi="ＭＳ 明朝" w:cs="ＭＳ 明朝" w:hint="eastAsia"/>
                <w:color w:val="000000" w:themeColor="text1"/>
                <w:sz w:val="21"/>
                <w:szCs w:val="21"/>
              </w:rPr>
              <w:t>条の６第２項</w:t>
            </w:r>
          </w:p>
        </w:tc>
        <w:tc>
          <w:tcPr>
            <w:tcW w:w="850" w:type="dxa"/>
            <w:hideMark/>
          </w:tcPr>
          <w:p w14:paraId="4125AC8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5D5854A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20B3E7C1"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30CE983A"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25880</w:t>
            </w:r>
          </w:p>
        </w:tc>
      </w:tr>
      <w:tr w:rsidR="003F720F" w:rsidRPr="00605353" w14:paraId="248A6C21" w14:textId="77777777" w:rsidTr="003324B5">
        <w:trPr>
          <w:trHeight w:val="1080"/>
        </w:trPr>
        <w:tc>
          <w:tcPr>
            <w:tcW w:w="2606" w:type="dxa"/>
            <w:hideMark/>
          </w:tcPr>
          <w:p w14:paraId="6409208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軽油特定加工品質確認計画終了日の変更の認定の申請</w:t>
            </w:r>
          </w:p>
        </w:tc>
        <w:tc>
          <w:tcPr>
            <w:tcW w:w="2606" w:type="dxa"/>
            <w:hideMark/>
          </w:tcPr>
          <w:p w14:paraId="4D31ED74"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hint="eastAsia"/>
                <w:color w:val="000000" w:themeColor="text1"/>
                <w:sz w:val="21"/>
                <w:szCs w:val="21"/>
              </w:rPr>
              <w:t>同規則第</w:t>
            </w:r>
            <w:r w:rsidRPr="00605353">
              <w:rPr>
                <w:rFonts w:ascii="ＭＳ 明朝" w:hAnsi="ＭＳ 明朝" w:cs="ＭＳ 明朝"/>
                <w:color w:val="000000" w:themeColor="text1"/>
                <w:sz w:val="21"/>
                <w:szCs w:val="21"/>
              </w:rPr>
              <w:t>25</w:t>
            </w:r>
            <w:r w:rsidRPr="00605353">
              <w:rPr>
                <w:rFonts w:ascii="ＭＳ 明朝" w:hAnsi="ＭＳ 明朝" w:cs="ＭＳ 明朝" w:hint="eastAsia"/>
                <w:color w:val="000000" w:themeColor="text1"/>
                <w:sz w:val="21"/>
                <w:szCs w:val="21"/>
              </w:rPr>
              <w:t>条の７第２項</w:t>
            </w:r>
          </w:p>
        </w:tc>
        <w:tc>
          <w:tcPr>
            <w:tcW w:w="850" w:type="dxa"/>
            <w:hideMark/>
          </w:tcPr>
          <w:p w14:paraId="0F6F5D9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0" w:type="dxa"/>
            <w:hideMark/>
          </w:tcPr>
          <w:p w14:paraId="3E6683FC"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0" w:type="dxa"/>
            <w:hideMark/>
          </w:tcPr>
          <w:p w14:paraId="7DE2265F"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41" w:type="dxa"/>
            <w:noWrap/>
            <w:hideMark/>
          </w:tcPr>
          <w:p w14:paraId="67E703D2" w14:textId="77777777" w:rsidR="003F720F" w:rsidRPr="00605353" w:rsidRDefault="003F720F" w:rsidP="003324B5">
            <w:pPr>
              <w:rPr>
                <w:rFonts w:ascii="ＭＳ 明朝" w:hAnsi="ＭＳ 明朝" w:cs="ＭＳ 明朝"/>
                <w:color w:val="000000" w:themeColor="text1"/>
                <w:sz w:val="21"/>
                <w:szCs w:val="21"/>
              </w:rPr>
            </w:pPr>
            <w:r w:rsidRPr="00605353">
              <w:rPr>
                <w:rFonts w:ascii="ＭＳ 明朝" w:hAnsi="ＭＳ 明朝" w:cs="ＭＳ 明朝"/>
                <w:color w:val="000000" w:themeColor="text1"/>
                <w:sz w:val="21"/>
                <w:szCs w:val="21"/>
              </w:rPr>
              <w:t>25881</w:t>
            </w:r>
          </w:p>
        </w:tc>
      </w:tr>
    </w:tbl>
    <w:p w14:paraId="6D62E37C" w14:textId="77777777" w:rsidR="003F720F" w:rsidRPr="00605353" w:rsidRDefault="003F720F" w:rsidP="003F720F">
      <w:pPr>
        <w:rPr>
          <w:rFonts w:ascii="ＭＳ 明朝" w:hAnsi="ＭＳ 明朝"/>
          <w:color w:val="000000" w:themeColor="text1"/>
          <w:sz w:val="21"/>
          <w:szCs w:val="21"/>
        </w:rPr>
      </w:pPr>
    </w:p>
    <w:p w14:paraId="05BE006A" w14:textId="77777777" w:rsidR="003F720F" w:rsidRPr="00A3502A" w:rsidRDefault="003F720F" w:rsidP="003F720F">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6522996E" w14:textId="2596719A" w:rsidR="003F720F" w:rsidRPr="00A3502A" w:rsidRDefault="003F720F" w:rsidP="003F720F">
      <w:pPr>
        <w:ind w:leftChars="200" w:left="480" w:firstLineChars="100" w:firstLine="240"/>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t>（１）に記載した</w:t>
      </w:r>
      <w:r>
        <w:rPr>
          <w:rFonts w:ascii="ＭＳ 明朝" w:hAnsi="ＭＳ 明朝" w:cs="ＭＳ 明朝"/>
          <w:color w:val="000000" w:themeColor="text1"/>
          <w:szCs w:val="24"/>
        </w:rPr>
        <w:t>40</w:t>
      </w:r>
      <w:r w:rsidRPr="00A3502A">
        <w:rPr>
          <w:rFonts w:ascii="ＭＳ 明朝" w:hAnsi="ＭＳ 明朝" w:cs="ＭＳ 明朝"/>
          <w:color w:val="000000" w:themeColor="text1"/>
          <w:szCs w:val="24"/>
        </w:rPr>
        <w:t>手続</w:t>
      </w:r>
      <w:r w:rsidRPr="00A3502A">
        <w:rPr>
          <w:rFonts w:ascii="ＭＳ 明朝" w:hAnsi="ＭＳ 明朝" w:cs="ＭＳ 明朝" w:hint="eastAsia"/>
          <w:color w:val="000000" w:themeColor="text1"/>
          <w:szCs w:val="24"/>
        </w:rPr>
        <w:t>については、現状、書面のみで行われているが、</w:t>
      </w:r>
      <w:r>
        <w:rPr>
          <w:rFonts w:ascii="ＭＳ 明朝" w:hAnsi="ＭＳ 明朝" w:cs="ＭＳ 明朝" w:hint="eastAsia"/>
          <w:color w:val="000000" w:themeColor="text1"/>
          <w:szCs w:val="24"/>
        </w:rPr>
        <w:t>予算が確保できれば</w:t>
      </w:r>
      <w:r w:rsidRPr="00A3502A">
        <w:rPr>
          <w:rFonts w:ascii="ＭＳ 明朝" w:hAnsi="ＭＳ 明朝" w:cs="ＭＳ 明朝" w:hint="eastAsia"/>
          <w:color w:val="000000" w:themeColor="text1"/>
          <w:szCs w:val="24"/>
        </w:rPr>
        <w:t>石油流通</w:t>
      </w:r>
      <w:r w:rsidRPr="00A3502A">
        <w:rPr>
          <w:rFonts w:ascii="ＭＳ 明朝" w:hAnsi="ＭＳ 明朝" w:cs="ＭＳ 明朝"/>
          <w:color w:val="000000" w:themeColor="text1"/>
          <w:szCs w:val="24"/>
        </w:rPr>
        <w:t>システム</w:t>
      </w:r>
      <w:r w:rsidRPr="00A3502A">
        <w:rPr>
          <w:rFonts w:ascii="ＭＳ 明朝" w:hAnsi="ＭＳ 明朝" w:cs="ＭＳ 明朝" w:hint="eastAsia"/>
          <w:color w:val="000000" w:themeColor="text1"/>
          <w:szCs w:val="24"/>
        </w:rPr>
        <w:t>を整備し、オンラインによる申請</w:t>
      </w:r>
      <w:r w:rsidRPr="00A3502A">
        <w:rPr>
          <w:rFonts w:ascii="ＭＳ 明朝" w:hAnsi="ＭＳ 明朝" w:cs="ＭＳ 明朝"/>
          <w:color w:val="000000" w:themeColor="text1"/>
          <w:szCs w:val="24"/>
        </w:rPr>
        <w:t>等</w:t>
      </w:r>
      <w:r w:rsidRPr="00A3502A">
        <w:rPr>
          <w:rFonts w:ascii="ＭＳ 明朝" w:hAnsi="ＭＳ 明朝" w:cs="ＭＳ 明朝" w:hint="eastAsia"/>
          <w:color w:val="000000" w:themeColor="text1"/>
          <w:szCs w:val="24"/>
        </w:rPr>
        <w:lastRenderedPageBreak/>
        <w:t>を可能とする</w:t>
      </w:r>
      <w:r w:rsidRPr="00A3502A">
        <w:rPr>
          <w:rFonts w:ascii="ＭＳ 明朝" w:hAnsi="ＭＳ 明朝" w:cs="ＭＳ 明朝"/>
          <w:color w:val="000000" w:themeColor="text1"/>
          <w:szCs w:val="24"/>
        </w:rPr>
        <w:t>ことで、</w:t>
      </w:r>
      <w:r w:rsidRPr="00A3502A">
        <w:rPr>
          <w:rFonts w:ascii="ＭＳ 明朝" w:hAnsi="ＭＳ 明朝" w:cs="ＭＳ 明朝" w:hint="eastAsia"/>
          <w:color w:val="000000" w:themeColor="text1"/>
          <w:szCs w:val="24"/>
        </w:rPr>
        <w:t>揮発油販売業者等</w:t>
      </w:r>
      <w:r w:rsidRPr="00A3502A">
        <w:rPr>
          <w:rFonts w:ascii="ＭＳ 明朝" w:hAnsi="ＭＳ 明朝" w:cs="ＭＳ 明朝"/>
          <w:color w:val="000000" w:themeColor="text1"/>
          <w:szCs w:val="24"/>
        </w:rPr>
        <w:t>の利便性向上</w:t>
      </w:r>
      <w:r w:rsidRPr="00A3502A">
        <w:rPr>
          <w:rFonts w:ascii="ＭＳ 明朝" w:hAnsi="ＭＳ 明朝" w:cs="ＭＳ 明朝" w:hint="eastAsia"/>
          <w:color w:val="000000" w:themeColor="text1"/>
          <w:szCs w:val="24"/>
        </w:rPr>
        <w:t>及び行政事務の効率化</w:t>
      </w:r>
      <w:r w:rsidRPr="00A3502A">
        <w:rPr>
          <w:rFonts w:ascii="ＭＳ 明朝" w:hAnsi="ＭＳ 明朝" w:cs="ＭＳ 明朝"/>
          <w:color w:val="000000" w:themeColor="text1"/>
          <w:szCs w:val="24"/>
        </w:rPr>
        <w:t>を図る</w:t>
      </w:r>
      <w:r>
        <w:rPr>
          <w:rFonts w:ascii="ＭＳ 明朝" w:hAnsi="ＭＳ 明朝" w:cs="ＭＳ 明朝" w:hint="eastAsia"/>
          <w:color w:val="000000" w:themeColor="text1"/>
          <w:szCs w:val="24"/>
        </w:rPr>
        <w:t>。揮発油販売業者の登録（手続ID:25841）等</w:t>
      </w:r>
      <w:r w:rsidR="00F9458A">
        <w:rPr>
          <w:rFonts w:ascii="ＭＳ 明朝" w:hAnsi="ＭＳ 明朝" w:cs="ＭＳ 明朝" w:hint="eastAsia"/>
          <w:color w:val="000000" w:themeColor="text1"/>
          <w:szCs w:val="24"/>
        </w:rPr>
        <w:t>７</w:t>
      </w:r>
      <w:r>
        <w:rPr>
          <w:rFonts w:ascii="ＭＳ 明朝" w:hAnsi="ＭＳ 明朝" w:cs="ＭＳ 明朝" w:hint="eastAsia"/>
          <w:color w:val="000000" w:themeColor="text1"/>
          <w:szCs w:val="24"/>
        </w:rPr>
        <w:t>手続について、</w:t>
      </w:r>
      <w:r>
        <w:rPr>
          <w:rFonts w:ascii="ＭＳ 明朝" w:hAnsi="ＭＳ 明朝" w:cs="ＭＳ 明朝"/>
          <w:color w:val="000000" w:themeColor="text1"/>
          <w:szCs w:val="24"/>
        </w:rPr>
        <w:t>令和３年（2021年）</w:t>
      </w:r>
      <w:r w:rsidRPr="00A3502A">
        <w:rPr>
          <w:rFonts w:ascii="ＭＳ 明朝" w:hAnsi="ＭＳ 明朝" w:cs="ＭＳ 明朝"/>
          <w:color w:val="000000" w:themeColor="text1"/>
          <w:szCs w:val="24"/>
        </w:rPr>
        <w:t>４</w:t>
      </w:r>
      <w:r w:rsidRPr="00A3502A">
        <w:rPr>
          <w:rFonts w:ascii="ＭＳ 明朝" w:hAnsi="ＭＳ 明朝" w:cs="ＭＳ 明朝" w:hint="eastAsia"/>
          <w:color w:val="000000" w:themeColor="text1"/>
          <w:szCs w:val="24"/>
        </w:rPr>
        <w:t>月</w:t>
      </w:r>
      <w:r>
        <w:rPr>
          <w:rFonts w:ascii="ＭＳ 明朝" w:hAnsi="ＭＳ 明朝" w:cs="ＭＳ 明朝"/>
          <w:color w:val="000000" w:themeColor="text1"/>
          <w:szCs w:val="24"/>
        </w:rPr>
        <w:t>から</w:t>
      </w:r>
      <w:r>
        <w:rPr>
          <w:rFonts w:ascii="ＭＳ 明朝" w:hAnsi="ＭＳ 明朝" w:cs="ＭＳ 明朝" w:hint="eastAsia"/>
          <w:color w:val="000000" w:themeColor="text1"/>
          <w:szCs w:val="24"/>
        </w:rPr>
        <w:t>試験的にオンラインによる申請を実施中</w:t>
      </w:r>
      <w:r w:rsidRPr="00A3502A">
        <w:rPr>
          <w:rFonts w:ascii="ＭＳ 明朝" w:hAnsi="ＭＳ 明朝" w:cs="ＭＳ 明朝"/>
          <w:color w:val="000000" w:themeColor="text1"/>
          <w:szCs w:val="24"/>
        </w:rPr>
        <w:t>。</w:t>
      </w:r>
    </w:p>
    <w:p w14:paraId="7B64F044" w14:textId="2A421DFE" w:rsidR="003F720F" w:rsidRPr="00A3502A" w:rsidRDefault="003F720F" w:rsidP="003F720F">
      <w:pPr>
        <w:ind w:leftChars="200" w:left="480" w:firstLineChars="120" w:firstLine="288"/>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t>オンラインによる申請等における本人確認の方法については、</w:t>
      </w:r>
      <w:r w:rsidR="00267A80">
        <w:rPr>
          <w:rFonts w:ascii="ＭＳ 明朝" w:hAnsi="ＭＳ 明朝" w:cs="ＭＳ 明朝" w:hint="eastAsia"/>
          <w:color w:val="000000" w:themeColor="text1"/>
          <w:szCs w:val="24"/>
        </w:rPr>
        <w:t>GビズID</w:t>
      </w:r>
      <w:r w:rsidRPr="00A3502A">
        <w:rPr>
          <w:rFonts w:ascii="ＭＳ 明朝" w:hAnsi="ＭＳ 明朝" w:cs="ＭＳ 明朝" w:hint="eastAsia"/>
          <w:color w:val="000000" w:themeColor="text1"/>
          <w:szCs w:val="24"/>
        </w:rPr>
        <w:t>を活用して、</w:t>
      </w:r>
      <w:r w:rsidRPr="00A3502A">
        <w:rPr>
          <w:rFonts w:ascii="ＭＳ 明朝" w:hAnsi="ＭＳ 明朝" w:cs="ＭＳ 明朝"/>
          <w:color w:val="000000" w:themeColor="text1"/>
          <w:szCs w:val="24"/>
        </w:rPr>
        <w:t>ID・</w:t>
      </w:r>
      <w:r w:rsidR="00993E7F">
        <w:rPr>
          <w:rFonts w:ascii="ＭＳ 明朝" w:hAnsi="ＭＳ 明朝" w:cs="ＭＳ 明朝"/>
          <w:color w:val="000000" w:themeColor="text1"/>
          <w:szCs w:val="24"/>
        </w:rPr>
        <w:t>パスワード</w:t>
      </w:r>
      <w:r w:rsidRPr="00A3502A">
        <w:rPr>
          <w:rFonts w:ascii="ＭＳ 明朝" w:hAnsi="ＭＳ 明朝" w:cs="ＭＳ 明朝"/>
          <w:color w:val="000000" w:themeColor="text1"/>
          <w:szCs w:val="24"/>
        </w:rPr>
        <w:t>方式による本人確認を実施する</w:t>
      </w:r>
      <w:r>
        <w:rPr>
          <w:rFonts w:ascii="ＭＳ 明朝" w:hAnsi="ＭＳ 明朝" w:cs="ＭＳ 明朝" w:hint="eastAsia"/>
          <w:color w:val="000000" w:themeColor="text1"/>
          <w:szCs w:val="24"/>
        </w:rPr>
        <w:t>点については変更ない</w:t>
      </w:r>
      <w:r w:rsidRPr="00A3502A">
        <w:rPr>
          <w:rFonts w:ascii="ＭＳ 明朝" w:hAnsi="ＭＳ 明朝" w:cs="ＭＳ 明朝"/>
          <w:color w:val="000000" w:themeColor="text1"/>
          <w:szCs w:val="24"/>
        </w:rPr>
        <w:t>。</w:t>
      </w:r>
    </w:p>
    <w:p w14:paraId="6A6262B4" w14:textId="77777777" w:rsidR="003F720F" w:rsidRPr="00A3502A" w:rsidRDefault="003F720F" w:rsidP="003F720F">
      <w:pPr>
        <w:ind w:leftChars="200" w:left="480" w:firstLineChars="100" w:firstLine="240"/>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t>申請等の際に添付を求めている登記事項証明書（商業法人）については、</w:t>
      </w:r>
      <w:r>
        <w:rPr>
          <w:rFonts w:ascii="ＭＳ 明朝" w:hAnsi="ＭＳ 明朝" w:cs="ＭＳ 明朝"/>
          <w:color w:val="000000" w:themeColor="text1"/>
          <w:szCs w:val="24"/>
        </w:rPr>
        <w:t>令和２年（2020年）</w:t>
      </w:r>
      <w:r w:rsidRPr="00A3502A">
        <w:rPr>
          <w:rFonts w:ascii="ＭＳ 明朝" w:hAnsi="ＭＳ 明朝" w:cs="ＭＳ 明朝"/>
          <w:color w:val="000000" w:themeColor="text1"/>
          <w:szCs w:val="24"/>
        </w:rPr>
        <w:t>10月から法務省が運用開始した、登記情報を連携する仕組みを利用することによって</w:t>
      </w:r>
      <w:r w:rsidRPr="00A3502A">
        <w:rPr>
          <w:rFonts w:ascii="ＭＳ 明朝" w:hAnsi="ＭＳ 明朝" w:cs="ＭＳ 明朝" w:hint="eastAsia"/>
          <w:color w:val="000000" w:themeColor="text1"/>
          <w:szCs w:val="24"/>
        </w:rPr>
        <w:t>、添付の省略を実現することを図る。</w:t>
      </w:r>
    </w:p>
    <w:p w14:paraId="2A52B847" w14:textId="47800697" w:rsidR="00BC3CBA" w:rsidRDefault="003F720F" w:rsidP="00BC3CBA">
      <w:pPr>
        <w:ind w:leftChars="300" w:left="1320" w:hangingChars="250" w:hanging="600"/>
        <w:rPr>
          <w:rFonts w:ascii="ＭＳ 明朝" w:hAnsi="ＭＳ 明朝" w:cs="ＭＳ 明朝"/>
          <w:color w:val="000000" w:themeColor="text1"/>
          <w:szCs w:val="24"/>
        </w:rPr>
      </w:pPr>
      <w:r>
        <w:rPr>
          <w:rFonts w:ascii="ＭＳ 明朝" w:hAnsi="ＭＳ 明朝" w:cs="ＭＳ 明朝"/>
          <w:color w:val="000000" w:themeColor="text1"/>
          <w:szCs w:val="24"/>
        </w:rPr>
        <w:t>KPI：</w:t>
      </w:r>
      <w:r w:rsidRPr="00A3502A">
        <w:rPr>
          <w:rFonts w:ascii="ＭＳ 明朝" w:hAnsi="ＭＳ 明朝" w:cs="ＭＳ 明朝"/>
          <w:color w:val="000000" w:themeColor="text1"/>
          <w:szCs w:val="24"/>
        </w:rPr>
        <w:t>オンラインによる申請</w:t>
      </w:r>
      <w:r w:rsidRPr="00A3502A">
        <w:rPr>
          <w:rFonts w:ascii="ＭＳ 明朝" w:hAnsi="ＭＳ 明朝" w:cs="ＭＳ 明朝" w:hint="eastAsia"/>
          <w:color w:val="000000" w:themeColor="text1"/>
          <w:szCs w:val="24"/>
        </w:rPr>
        <w:t>等</w:t>
      </w:r>
      <w:r w:rsidRPr="00A3502A">
        <w:rPr>
          <w:rFonts w:ascii="ＭＳ 明朝" w:hAnsi="ＭＳ 明朝" w:cs="ＭＳ 明朝"/>
          <w:color w:val="000000" w:themeColor="text1"/>
          <w:szCs w:val="24"/>
        </w:rPr>
        <w:t>の割合（</w:t>
      </w:r>
      <w:r>
        <w:rPr>
          <w:rFonts w:ascii="ＭＳ 明朝" w:hAnsi="ＭＳ 明朝" w:cs="ＭＳ 明朝" w:hint="eastAsia"/>
          <w:color w:val="000000" w:themeColor="text1"/>
          <w:szCs w:val="24"/>
        </w:rPr>
        <w:t>令和６年度（2024年度）</w:t>
      </w:r>
      <w:r w:rsidRPr="00A3502A">
        <w:rPr>
          <w:rFonts w:ascii="ＭＳ 明朝" w:hAnsi="ＭＳ 明朝" w:cs="ＭＳ 明朝"/>
          <w:color w:val="000000" w:themeColor="text1"/>
          <w:szCs w:val="24"/>
        </w:rPr>
        <w:t>：20％）</w:t>
      </w:r>
      <w:r w:rsidR="00BC3CBA">
        <w:rPr>
          <w:rFonts w:ascii="ＭＳ 明朝" w:hAnsi="ＭＳ 明朝" w:cs="ＭＳ 明朝"/>
          <w:color w:val="000000" w:themeColor="text1"/>
          <w:szCs w:val="24"/>
        </w:rPr>
        <w:br w:type="page"/>
      </w:r>
    </w:p>
    <w:p w14:paraId="44CCD73D" w14:textId="77777777" w:rsidR="00BC3CBA" w:rsidRPr="00BC3CBA" w:rsidRDefault="00BC3CBA" w:rsidP="005D2D95">
      <w:pPr>
        <w:pStyle w:val="a"/>
      </w:pPr>
      <w:bookmarkStart w:id="168" w:name="_Toc91015442"/>
      <w:r w:rsidRPr="00BC3CBA">
        <w:rPr>
          <w:rFonts w:hint="eastAsia"/>
        </w:rPr>
        <w:lastRenderedPageBreak/>
        <w:t>経済産業省所管行政手続のオンライン化（◎経済産業省）</w:t>
      </w:r>
      <w:bookmarkEnd w:id="168"/>
    </w:p>
    <w:p w14:paraId="64AE899D" w14:textId="77777777" w:rsidR="00BC3CBA" w:rsidRDefault="00BC3CBA" w:rsidP="00BC3CBA">
      <w:pPr>
        <w:ind w:leftChars="200" w:left="480" w:firstLineChars="100" w:firstLine="240"/>
        <w:rPr>
          <w:rFonts w:ascii="ＭＳ 明朝" w:hAnsi="ＭＳ 明朝" w:cs="ＭＳ 明朝"/>
          <w:color w:val="000000" w:themeColor="text1"/>
          <w:szCs w:val="24"/>
        </w:rPr>
      </w:pPr>
      <w:r w:rsidRPr="00BC3CBA">
        <w:rPr>
          <w:rFonts w:ascii="ＭＳ 明朝" w:hAnsi="ＭＳ 明朝" w:cs="ＭＳ 明朝" w:hint="eastAsia"/>
          <w:color w:val="000000" w:themeColor="text1"/>
          <w:szCs w:val="24"/>
        </w:rPr>
        <w:t>経済産業省が所管する行政手続のうち、中・小規模の申請件数（年間手続件数が数千件程度まで）で、簡易な業務フローの手続等を中心に、対応可能なものについては、ローコードツールを活用した「</w:t>
      </w:r>
      <w:r w:rsidRPr="00BC3CBA">
        <w:rPr>
          <w:rFonts w:ascii="ＭＳ 明朝" w:hAnsi="ＭＳ 明朝" w:cs="ＭＳ 明朝"/>
          <w:color w:val="000000" w:themeColor="text1"/>
          <w:szCs w:val="24"/>
        </w:rPr>
        <w:t>Gビズフォーム」によるオンライン化を進めていく。「Gビズフォーム」によるオンライン化の対象手続については、手続件数や業務フロー等を勘案し、今後選定していく（具体的な対象手続については、「行政手続等の棚卸調査」において示す。）。</w:t>
      </w:r>
    </w:p>
    <w:p w14:paraId="5A2C5585" w14:textId="10570B5E" w:rsidR="00BC3CBA" w:rsidRDefault="00BC3CBA" w:rsidP="00BC3CBA">
      <w:pPr>
        <w:ind w:leftChars="300" w:left="1320" w:hangingChars="250" w:hanging="600"/>
        <w:rPr>
          <w:rFonts w:ascii="ＭＳ 明朝" w:hAnsi="ＭＳ 明朝" w:cs="ＭＳ 明朝"/>
          <w:color w:val="000000" w:themeColor="text1"/>
          <w:szCs w:val="24"/>
        </w:rPr>
      </w:pPr>
      <w:r w:rsidRPr="00BC3CBA">
        <w:rPr>
          <w:rFonts w:ascii="ＭＳ 明朝" w:hAnsi="ＭＳ 明朝" w:cs="ＭＳ 明朝"/>
          <w:color w:val="000000" w:themeColor="text1"/>
          <w:szCs w:val="24"/>
        </w:rPr>
        <w:t>KPI：</w:t>
      </w:r>
      <w:r>
        <w:rPr>
          <w:rFonts w:ascii="ＭＳ 明朝" w:hAnsi="ＭＳ 明朝" w:cs="ＭＳ 明朝" w:hint="eastAsia"/>
          <w:color w:val="000000" w:themeColor="text1"/>
          <w:szCs w:val="24"/>
        </w:rPr>
        <w:t>令和３年度（</w:t>
      </w:r>
      <w:r w:rsidRPr="00BC3CBA">
        <w:rPr>
          <w:rFonts w:ascii="ＭＳ 明朝" w:hAnsi="ＭＳ 明朝" w:cs="ＭＳ 明朝"/>
          <w:color w:val="000000" w:themeColor="text1"/>
          <w:szCs w:val="24"/>
        </w:rPr>
        <w:t>2021年度）に実施する調査事業を踏まえて対象手続を選定し、当該検討を踏まえて設定予定</w:t>
      </w:r>
    </w:p>
    <w:p w14:paraId="35747173" w14:textId="3474F277" w:rsidR="003F720F" w:rsidRDefault="00BC3CBA" w:rsidP="00BC3CBA">
      <w:pPr>
        <w:jc w:val="left"/>
        <w:rPr>
          <w:rFonts w:ascii="ＭＳ 明朝" w:hAnsi="ＭＳ 明朝" w:cs="ＭＳ 明朝"/>
          <w:color w:val="000000" w:themeColor="text1"/>
          <w:szCs w:val="24"/>
        </w:rPr>
      </w:pPr>
      <w:r>
        <w:rPr>
          <w:rFonts w:ascii="ＭＳ 明朝" w:hAnsi="ＭＳ 明朝" w:cs="ＭＳ 明朝"/>
          <w:color w:val="000000" w:themeColor="text1"/>
          <w:szCs w:val="24"/>
        </w:rPr>
        <w:br w:type="page"/>
      </w:r>
    </w:p>
    <w:p w14:paraId="40DFCEBB" w14:textId="77777777" w:rsidR="003F720F" w:rsidRPr="00A3502A" w:rsidRDefault="003F720F" w:rsidP="005D2D95">
      <w:pPr>
        <w:pStyle w:val="a"/>
      </w:pPr>
      <w:bookmarkStart w:id="169" w:name="_Toc89674796"/>
      <w:bookmarkStart w:id="170" w:name="_Toc91015443"/>
      <w:r w:rsidRPr="00A3502A">
        <w:rPr>
          <w:rFonts w:hint="eastAsia"/>
        </w:rPr>
        <w:lastRenderedPageBreak/>
        <w:t>事業継続力強化計画認定申請（◎経済産業省</w:t>
      </w:r>
      <w:r>
        <w:rPr>
          <w:rFonts w:hint="eastAsia"/>
        </w:rPr>
        <w:t>、デジタル庁</w:t>
      </w:r>
      <w:r w:rsidRPr="00A3502A">
        <w:rPr>
          <w:rFonts w:hint="eastAsia"/>
        </w:rPr>
        <w:t>）</w:t>
      </w:r>
      <w:bookmarkEnd w:id="169"/>
      <w:bookmarkEnd w:id="170"/>
    </w:p>
    <w:p w14:paraId="650AC116" w14:textId="77777777" w:rsidR="003F720F" w:rsidRPr="0080090B" w:rsidRDefault="003F720F" w:rsidP="003F720F">
      <w:pPr>
        <w:rPr>
          <w:rFonts w:ascii="ＭＳ 明朝" w:hAnsi="ＭＳ 明朝"/>
          <w:color w:val="000000" w:themeColor="text1"/>
          <w:sz w:val="21"/>
          <w:szCs w:val="21"/>
        </w:rPr>
      </w:pPr>
      <w:r>
        <w:rPr>
          <w:rFonts w:ascii="ＭＳ 明朝" w:hAnsi="ＭＳ 明朝" w:hint="eastAsia"/>
          <w:color w:val="000000" w:themeColor="text1"/>
          <w:szCs w:val="24"/>
        </w:rPr>
        <w:t>（１）</w:t>
      </w:r>
      <w:r w:rsidRPr="0080090B">
        <w:rPr>
          <w:rFonts w:ascii="ＭＳ 明朝" w:hAnsi="ＭＳ 明朝" w:hint="eastAsia"/>
          <w:color w:val="000000" w:themeColor="text1"/>
          <w:szCs w:val="24"/>
        </w:rPr>
        <w:t>オンライン化対象手続</w:t>
      </w:r>
    </w:p>
    <w:tbl>
      <w:tblPr>
        <w:tblStyle w:val="13"/>
        <w:tblW w:w="8515" w:type="dxa"/>
        <w:tblLook w:val="04A0" w:firstRow="1" w:lastRow="0" w:firstColumn="1" w:lastColumn="0" w:noHBand="0" w:noVBand="1"/>
      </w:tblPr>
      <w:tblGrid>
        <w:gridCol w:w="2496"/>
        <w:gridCol w:w="2725"/>
        <w:gridCol w:w="799"/>
        <w:gridCol w:w="799"/>
        <w:gridCol w:w="850"/>
        <w:gridCol w:w="846"/>
      </w:tblGrid>
      <w:tr w:rsidR="003F720F" w:rsidRPr="00605353" w14:paraId="03F0793A" w14:textId="77777777" w:rsidTr="003324B5">
        <w:trPr>
          <w:trHeight w:val="766"/>
        </w:trPr>
        <w:tc>
          <w:tcPr>
            <w:tcW w:w="2608" w:type="dxa"/>
            <w:shd w:val="clear" w:color="auto" w:fill="5B9BD5" w:themeFill="accent1"/>
            <w:hideMark/>
          </w:tcPr>
          <w:p w14:paraId="689E4B12" w14:textId="77777777" w:rsidR="003F720F" w:rsidRPr="00605353" w:rsidRDefault="003F720F" w:rsidP="003324B5">
            <w:pPr>
              <w:ind w:firstLine="210"/>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手続名</w:t>
            </w:r>
          </w:p>
        </w:tc>
        <w:tc>
          <w:tcPr>
            <w:tcW w:w="2608" w:type="dxa"/>
            <w:shd w:val="clear" w:color="auto" w:fill="5B9BD5" w:themeFill="accent1"/>
            <w:hideMark/>
          </w:tcPr>
          <w:p w14:paraId="1BB2E8D4" w14:textId="77777777" w:rsidR="003F720F" w:rsidRPr="00605353" w:rsidRDefault="003F720F" w:rsidP="003324B5">
            <w:pPr>
              <w:ind w:firstLine="210"/>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根拠法令</w:t>
            </w:r>
          </w:p>
        </w:tc>
        <w:tc>
          <w:tcPr>
            <w:tcW w:w="851" w:type="dxa"/>
            <w:shd w:val="clear" w:color="auto" w:fill="5B9BD5" w:themeFill="accent1"/>
            <w:hideMark/>
          </w:tcPr>
          <w:p w14:paraId="399AC716" w14:textId="77777777" w:rsidR="003F720F" w:rsidRPr="00605353" w:rsidRDefault="003F720F" w:rsidP="003324B5">
            <w:pPr>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手続</w:t>
            </w:r>
          </w:p>
          <w:p w14:paraId="01D46812" w14:textId="77777777" w:rsidR="003F720F" w:rsidRPr="00605353" w:rsidRDefault="003F720F" w:rsidP="003324B5">
            <w:pPr>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類型</w:t>
            </w:r>
          </w:p>
        </w:tc>
        <w:tc>
          <w:tcPr>
            <w:tcW w:w="851" w:type="dxa"/>
            <w:shd w:val="clear" w:color="auto" w:fill="5B9BD5" w:themeFill="accent1"/>
            <w:hideMark/>
          </w:tcPr>
          <w:p w14:paraId="4CA91C2E" w14:textId="77777777" w:rsidR="003F720F" w:rsidRPr="00605353" w:rsidRDefault="003F720F" w:rsidP="003324B5">
            <w:pPr>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手続</w:t>
            </w:r>
          </w:p>
          <w:p w14:paraId="0EAAFFE9" w14:textId="77777777" w:rsidR="003F720F" w:rsidRPr="00605353" w:rsidRDefault="003F720F" w:rsidP="003324B5">
            <w:pPr>
              <w:jc w:val="center"/>
              <w:rPr>
                <w:rFonts w:ascii="ＭＳ 明朝" w:hAnsi="ＭＳ 明朝"/>
                <w:color w:val="000000" w:themeColor="text1"/>
                <w:sz w:val="21"/>
                <w:szCs w:val="21"/>
              </w:rPr>
            </w:pPr>
            <w:r w:rsidRPr="00605353">
              <w:rPr>
                <w:rFonts w:ascii="ＭＳ 明朝" w:hAnsi="ＭＳ 明朝" w:hint="eastAsia"/>
                <w:color w:val="000000" w:themeColor="text1"/>
                <w:sz w:val="21"/>
                <w:szCs w:val="21"/>
              </w:rPr>
              <w:t>主体</w:t>
            </w:r>
          </w:p>
        </w:tc>
        <w:tc>
          <w:tcPr>
            <w:tcW w:w="851" w:type="dxa"/>
            <w:shd w:val="clear" w:color="auto" w:fill="5B9BD5" w:themeFill="accent1"/>
            <w:hideMark/>
          </w:tcPr>
          <w:p w14:paraId="5128470A" w14:textId="77777777" w:rsidR="003F720F" w:rsidRPr="0080090B" w:rsidRDefault="003F720F" w:rsidP="003324B5">
            <w:pPr>
              <w:jc w:val="center"/>
              <w:rPr>
                <w:rFonts w:ascii="ＭＳ 明朝" w:hAnsi="ＭＳ 明朝"/>
                <w:color w:val="000000" w:themeColor="text1"/>
                <w:kern w:val="0"/>
                <w:sz w:val="21"/>
                <w:szCs w:val="21"/>
              </w:rPr>
            </w:pPr>
            <w:r w:rsidRPr="0080090B">
              <w:rPr>
                <w:rFonts w:ascii="ＭＳ 明朝" w:hAnsi="ＭＳ 明朝" w:hint="eastAsia"/>
                <w:color w:val="000000" w:themeColor="text1"/>
                <w:kern w:val="0"/>
                <w:sz w:val="21"/>
                <w:szCs w:val="21"/>
              </w:rPr>
              <w:t>手続の</w:t>
            </w:r>
          </w:p>
          <w:p w14:paraId="113A29B8" w14:textId="77777777" w:rsidR="003F720F" w:rsidRPr="00605353" w:rsidRDefault="003F720F" w:rsidP="003324B5">
            <w:pPr>
              <w:jc w:val="center"/>
              <w:rPr>
                <w:rFonts w:ascii="ＭＳ 明朝" w:hAnsi="ＭＳ 明朝"/>
                <w:color w:val="000000" w:themeColor="text1"/>
                <w:sz w:val="21"/>
                <w:szCs w:val="21"/>
              </w:rPr>
            </w:pPr>
            <w:r w:rsidRPr="003F720F">
              <w:rPr>
                <w:rFonts w:ascii="ＭＳ 明朝" w:hAnsi="ＭＳ 明朝" w:hint="eastAsia"/>
                <w:color w:val="000000" w:themeColor="text1"/>
                <w:kern w:val="0"/>
                <w:sz w:val="21"/>
                <w:szCs w:val="21"/>
                <w:fitText w:val="630" w:id="-1675021056"/>
              </w:rPr>
              <w:t>受け手</w:t>
            </w:r>
          </w:p>
        </w:tc>
        <w:tc>
          <w:tcPr>
            <w:tcW w:w="737" w:type="dxa"/>
            <w:shd w:val="clear" w:color="auto" w:fill="5B9BD5" w:themeFill="accent1"/>
            <w:hideMark/>
          </w:tcPr>
          <w:p w14:paraId="7F5F3E93" w14:textId="77777777" w:rsidR="003F720F" w:rsidRPr="00605353" w:rsidRDefault="003F720F" w:rsidP="003324B5">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手続ID</w:t>
            </w:r>
          </w:p>
        </w:tc>
      </w:tr>
      <w:tr w:rsidR="003F720F" w:rsidRPr="00605353" w14:paraId="434BA531" w14:textId="77777777" w:rsidTr="003324B5">
        <w:trPr>
          <w:trHeight w:val="766"/>
        </w:trPr>
        <w:tc>
          <w:tcPr>
            <w:tcW w:w="2755" w:type="dxa"/>
          </w:tcPr>
          <w:p w14:paraId="3B67683C"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事業継続力強化計画の申請</w:t>
            </w:r>
          </w:p>
        </w:tc>
        <w:tc>
          <w:tcPr>
            <w:tcW w:w="3016" w:type="dxa"/>
          </w:tcPr>
          <w:p w14:paraId="0916883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中小企業等経営強化法（平成</w:t>
            </w:r>
            <w:r w:rsidRPr="00605353">
              <w:rPr>
                <w:rFonts w:ascii="ＭＳ 明朝" w:hAnsi="ＭＳ 明朝"/>
                <w:color w:val="000000" w:themeColor="text1"/>
                <w:sz w:val="21"/>
                <w:szCs w:val="21"/>
              </w:rPr>
              <w:t>11年法律第18号）第</w:t>
            </w:r>
            <w:r w:rsidRPr="00605353">
              <w:rPr>
                <w:rFonts w:ascii="ＭＳ 明朝" w:hAnsi="ＭＳ 明朝" w:hint="eastAsia"/>
                <w:color w:val="000000" w:themeColor="text1"/>
                <w:sz w:val="21"/>
                <w:szCs w:val="21"/>
              </w:rPr>
              <w:t>56</w:t>
            </w:r>
            <w:r w:rsidRPr="00605353">
              <w:rPr>
                <w:rFonts w:ascii="ＭＳ 明朝" w:hAnsi="ＭＳ 明朝"/>
                <w:color w:val="000000" w:themeColor="text1"/>
                <w:sz w:val="21"/>
                <w:szCs w:val="21"/>
              </w:rPr>
              <w:t>条第</w:t>
            </w:r>
            <w:r w:rsidRPr="00605353">
              <w:rPr>
                <w:rFonts w:ascii="ＭＳ 明朝" w:hAnsi="ＭＳ 明朝" w:hint="eastAsia"/>
                <w:color w:val="000000" w:themeColor="text1"/>
                <w:sz w:val="21"/>
                <w:szCs w:val="21"/>
              </w:rPr>
              <w:t>1</w:t>
            </w:r>
            <w:r w:rsidRPr="00605353">
              <w:rPr>
                <w:rFonts w:ascii="ＭＳ 明朝" w:hAnsi="ＭＳ 明朝"/>
                <w:color w:val="000000" w:themeColor="text1"/>
                <w:sz w:val="21"/>
                <w:szCs w:val="21"/>
              </w:rPr>
              <w:t>項</w:t>
            </w:r>
          </w:p>
        </w:tc>
        <w:tc>
          <w:tcPr>
            <w:tcW w:w="851" w:type="dxa"/>
          </w:tcPr>
          <w:p w14:paraId="40734A5E"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tcPr>
          <w:p w14:paraId="21F8C31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1" w:type="dxa"/>
          </w:tcPr>
          <w:p w14:paraId="5F60A251"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tcPr>
          <w:p w14:paraId="193FE54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118080</w:t>
            </w:r>
          </w:p>
        </w:tc>
      </w:tr>
      <w:tr w:rsidR="003F720F" w:rsidRPr="00605353" w14:paraId="0B526276" w14:textId="77777777" w:rsidTr="003324B5">
        <w:trPr>
          <w:trHeight w:val="766"/>
        </w:trPr>
        <w:tc>
          <w:tcPr>
            <w:tcW w:w="2755" w:type="dxa"/>
          </w:tcPr>
          <w:p w14:paraId="480D1ED1"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事業継続力強化計画の変更申請</w:t>
            </w:r>
          </w:p>
        </w:tc>
        <w:tc>
          <w:tcPr>
            <w:tcW w:w="3016" w:type="dxa"/>
          </w:tcPr>
          <w:p w14:paraId="3A6425D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同法第57条第１</w:t>
            </w:r>
            <w:r w:rsidRPr="00605353">
              <w:rPr>
                <w:rFonts w:ascii="ＭＳ 明朝" w:hAnsi="ＭＳ 明朝"/>
                <w:color w:val="000000" w:themeColor="text1"/>
                <w:sz w:val="21"/>
                <w:szCs w:val="21"/>
              </w:rPr>
              <w:t>項</w:t>
            </w:r>
          </w:p>
        </w:tc>
        <w:tc>
          <w:tcPr>
            <w:tcW w:w="851" w:type="dxa"/>
          </w:tcPr>
          <w:p w14:paraId="2F0CBB38"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tcPr>
          <w:p w14:paraId="16770E77"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1" w:type="dxa"/>
          </w:tcPr>
          <w:p w14:paraId="7072AAC4"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37" w:type="dxa"/>
            <w:noWrap/>
          </w:tcPr>
          <w:p w14:paraId="7A0E229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118079</w:t>
            </w:r>
          </w:p>
        </w:tc>
      </w:tr>
      <w:tr w:rsidR="003F720F" w:rsidRPr="00605353" w14:paraId="0806D332" w14:textId="77777777" w:rsidTr="003324B5">
        <w:trPr>
          <w:trHeight w:val="766"/>
        </w:trPr>
        <w:tc>
          <w:tcPr>
            <w:tcW w:w="2755" w:type="dxa"/>
          </w:tcPr>
          <w:p w14:paraId="72980DB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連携事業継続力強化計画の申請</w:t>
            </w:r>
          </w:p>
        </w:tc>
        <w:tc>
          <w:tcPr>
            <w:tcW w:w="3016" w:type="dxa"/>
          </w:tcPr>
          <w:p w14:paraId="4E536FA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同法第58条第１</w:t>
            </w:r>
            <w:r w:rsidRPr="00605353">
              <w:rPr>
                <w:rFonts w:ascii="ＭＳ 明朝" w:hAnsi="ＭＳ 明朝"/>
                <w:color w:val="000000" w:themeColor="text1"/>
                <w:sz w:val="21"/>
                <w:szCs w:val="21"/>
              </w:rPr>
              <w:t>項</w:t>
            </w:r>
          </w:p>
        </w:tc>
        <w:tc>
          <w:tcPr>
            <w:tcW w:w="851" w:type="dxa"/>
          </w:tcPr>
          <w:p w14:paraId="71EE9CC0"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tcPr>
          <w:p w14:paraId="6A00581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1" w:type="dxa"/>
          </w:tcPr>
          <w:p w14:paraId="2A40BC1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国</w:t>
            </w:r>
          </w:p>
        </w:tc>
        <w:tc>
          <w:tcPr>
            <w:tcW w:w="737" w:type="dxa"/>
            <w:noWrap/>
          </w:tcPr>
          <w:p w14:paraId="107C34EB"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118078</w:t>
            </w:r>
          </w:p>
        </w:tc>
      </w:tr>
      <w:tr w:rsidR="003F720F" w:rsidRPr="00605353" w14:paraId="4B6149BF" w14:textId="77777777" w:rsidTr="003324B5">
        <w:trPr>
          <w:trHeight w:val="766"/>
        </w:trPr>
        <w:tc>
          <w:tcPr>
            <w:tcW w:w="2755" w:type="dxa"/>
          </w:tcPr>
          <w:p w14:paraId="08E0E502"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連携事業継続力強化計画の変更申請</w:t>
            </w:r>
          </w:p>
        </w:tc>
        <w:tc>
          <w:tcPr>
            <w:tcW w:w="3016" w:type="dxa"/>
          </w:tcPr>
          <w:p w14:paraId="36BE27E9"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同法第59条第1</w:t>
            </w:r>
            <w:r w:rsidRPr="00605353">
              <w:rPr>
                <w:rFonts w:ascii="ＭＳ 明朝" w:hAnsi="ＭＳ 明朝"/>
                <w:color w:val="000000" w:themeColor="text1"/>
                <w:sz w:val="21"/>
                <w:szCs w:val="21"/>
              </w:rPr>
              <w:t>項</w:t>
            </w:r>
          </w:p>
        </w:tc>
        <w:tc>
          <w:tcPr>
            <w:tcW w:w="851" w:type="dxa"/>
          </w:tcPr>
          <w:p w14:paraId="380DF99A"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申請等</w:t>
            </w:r>
          </w:p>
        </w:tc>
        <w:tc>
          <w:tcPr>
            <w:tcW w:w="851" w:type="dxa"/>
          </w:tcPr>
          <w:p w14:paraId="0B2D4843"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民間事業者等</w:t>
            </w:r>
          </w:p>
        </w:tc>
        <w:tc>
          <w:tcPr>
            <w:tcW w:w="851" w:type="dxa"/>
          </w:tcPr>
          <w:p w14:paraId="6339F879" w14:textId="77777777" w:rsidR="003F720F" w:rsidRPr="00605353"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37" w:type="dxa"/>
            <w:noWrap/>
          </w:tcPr>
          <w:p w14:paraId="41FE1465" w14:textId="77777777" w:rsidR="003F720F" w:rsidRPr="00605353" w:rsidRDefault="003F720F" w:rsidP="003324B5">
            <w:pPr>
              <w:rPr>
                <w:rFonts w:ascii="ＭＳ 明朝" w:hAnsi="ＭＳ 明朝"/>
                <w:color w:val="000000" w:themeColor="text1"/>
                <w:sz w:val="21"/>
                <w:szCs w:val="21"/>
              </w:rPr>
            </w:pPr>
            <w:r w:rsidRPr="00605353">
              <w:rPr>
                <w:rFonts w:ascii="ＭＳ 明朝" w:hAnsi="ＭＳ 明朝" w:hint="eastAsia"/>
                <w:color w:val="000000" w:themeColor="text1"/>
                <w:sz w:val="21"/>
                <w:szCs w:val="21"/>
              </w:rPr>
              <w:t>118077</w:t>
            </w:r>
          </w:p>
        </w:tc>
      </w:tr>
    </w:tbl>
    <w:p w14:paraId="6E57032B" w14:textId="77777777" w:rsidR="003F720F" w:rsidRPr="001D24B4" w:rsidRDefault="003F720F" w:rsidP="003F720F">
      <w:pPr>
        <w:rPr>
          <w:rFonts w:ascii="ＭＳ 明朝" w:hAnsi="ＭＳ 明朝"/>
          <w:color w:val="000000" w:themeColor="text1"/>
          <w:szCs w:val="24"/>
        </w:rPr>
      </w:pPr>
    </w:p>
    <w:p w14:paraId="1B218036" w14:textId="77777777" w:rsidR="003F720F" w:rsidRPr="001D24B4" w:rsidRDefault="003F720F" w:rsidP="003F720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6F404732" w14:textId="160246FC" w:rsidR="003F720F" w:rsidRPr="001D24B4" w:rsidRDefault="003F720F" w:rsidP="00341058">
      <w:pPr>
        <w:ind w:leftChars="150" w:left="360"/>
        <w:rPr>
          <w:rFonts w:ascii="ＭＳ 明朝" w:hAnsi="ＭＳ 明朝"/>
          <w:color w:val="000000" w:themeColor="text1"/>
          <w:szCs w:val="24"/>
        </w:rPr>
      </w:pPr>
      <w:r w:rsidRPr="001D24B4">
        <w:rPr>
          <w:rFonts w:ascii="ＭＳ 明朝" w:hAnsi="ＭＳ 明朝" w:hint="eastAsia"/>
          <w:color w:val="000000" w:themeColor="text1"/>
          <w:szCs w:val="24"/>
        </w:rPr>
        <w:t>（１）に記載した事業継続力強化計画の申請について、</w:t>
      </w:r>
      <w:r>
        <w:rPr>
          <w:rFonts w:ascii="ＭＳ 明朝" w:hAnsi="ＭＳ 明朝"/>
          <w:color w:val="000000" w:themeColor="text1"/>
          <w:szCs w:val="24"/>
        </w:rPr>
        <w:t>令和２年度（2020年度）</w:t>
      </w:r>
      <w:r w:rsidRPr="001D24B4">
        <w:rPr>
          <w:rFonts w:ascii="ＭＳ 明朝" w:hAnsi="ＭＳ 明朝"/>
          <w:color w:val="000000" w:themeColor="text1"/>
          <w:szCs w:val="24"/>
        </w:rPr>
        <w:t>にオンライン申請受付機能を有する</w:t>
      </w:r>
      <w:r w:rsidR="00490717">
        <w:rPr>
          <w:rFonts w:ascii="ＭＳ 明朝" w:hAnsi="ＭＳ 明朝"/>
          <w:color w:val="000000" w:themeColor="text1"/>
          <w:szCs w:val="24"/>
        </w:rPr>
        <w:t>プラットフォーム</w:t>
      </w:r>
      <w:r w:rsidRPr="001D24B4">
        <w:rPr>
          <w:rFonts w:ascii="ＭＳ 明朝" w:hAnsi="ＭＳ 明朝"/>
          <w:color w:val="000000" w:themeColor="text1"/>
          <w:szCs w:val="24"/>
        </w:rPr>
        <w:t>を整備し、</w:t>
      </w:r>
      <w:r>
        <w:rPr>
          <w:rFonts w:ascii="ＭＳ 明朝" w:hAnsi="ＭＳ 明朝"/>
          <w:color w:val="000000" w:themeColor="text1"/>
          <w:szCs w:val="24"/>
        </w:rPr>
        <w:t>令和３年度（2021年度）</w:t>
      </w:r>
      <w:r w:rsidRPr="001D24B4">
        <w:rPr>
          <w:rFonts w:ascii="ＭＳ 明朝" w:hAnsi="ＭＳ 明朝"/>
          <w:color w:val="000000" w:themeColor="text1"/>
          <w:szCs w:val="24"/>
        </w:rPr>
        <w:t>からオンラインによる申請を可能</w:t>
      </w:r>
      <w:r>
        <w:rPr>
          <w:rFonts w:ascii="ＭＳ 明朝" w:hAnsi="ＭＳ 明朝" w:hint="eastAsia"/>
          <w:color w:val="000000" w:themeColor="text1"/>
          <w:szCs w:val="24"/>
        </w:rPr>
        <w:t>とした。</w:t>
      </w:r>
    </w:p>
    <w:p w14:paraId="0FF8301E" w14:textId="77777777" w:rsidR="003F720F" w:rsidRPr="001D24B4" w:rsidRDefault="003F720F" w:rsidP="00341058">
      <w:pPr>
        <w:ind w:leftChars="150" w:left="360" w:firstLineChars="100" w:firstLine="240"/>
        <w:rPr>
          <w:rFonts w:ascii="ＭＳ 明朝" w:hAnsi="ＭＳ 明朝"/>
          <w:color w:val="000000" w:themeColor="text1"/>
          <w:szCs w:val="24"/>
        </w:rPr>
      </w:pPr>
      <w:r>
        <w:rPr>
          <w:rFonts w:ascii="ＭＳ 明朝" w:hAnsi="ＭＳ 明朝" w:hint="eastAsia"/>
          <w:color w:val="000000" w:themeColor="text1"/>
          <w:szCs w:val="24"/>
        </w:rPr>
        <w:t>また、事業継続力強化計画の変更申請については令和３年度（2021年度）中にオンラインによる申請を可能とし、</w:t>
      </w:r>
      <w:r w:rsidRPr="001D24B4">
        <w:rPr>
          <w:rFonts w:ascii="ＭＳ 明朝" w:hAnsi="ＭＳ 明朝" w:hint="eastAsia"/>
          <w:color w:val="000000" w:themeColor="text1"/>
          <w:szCs w:val="24"/>
        </w:rPr>
        <w:t>連携事業継続力強化計画の申請及び連携事業継続力強化</w:t>
      </w:r>
      <w:r>
        <w:rPr>
          <w:rFonts w:ascii="ＭＳ 明朝" w:hAnsi="ＭＳ 明朝" w:hint="eastAsia"/>
          <w:color w:val="000000" w:themeColor="text1"/>
          <w:szCs w:val="24"/>
        </w:rPr>
        <w:t>の変更</w:t>
      </w:r>
      <w:r w:rsidRPr="001D24B4">
        <w:rPr>
          <w:rFonts w:ascii="ＭＳ 明朝" w:hAnsi="ＭＳ 明朝" w:hint="eastAsia"/>
          <w:color w:val="000000" w:themeColor="text1"/>
          <w:szCs w:val="24"/>
        </w:rPr>
        <w:t>申請について</w:t>
      </w:r>
      <w:r>
        <w:rPr>
          <w:rFonts w:ascii="ＭＳ 明朝" w:hAnsi="ＭＳ 明朝" w:hint="eastAsia"/>
          <w:color w:val="000000" w:themeColor="text1"/>
          <w:szCs w:val="24"/>
        </w:rPr>
        <w:t>は</w:t>
      </w:r>
      <w:r w:rsidRPr="001D24B4">
        <w:rPr>
          <w:rFonts w:ascii="ＭＳ 明朝" w:hAnsi="ＭＳ 明朝" w:hint="eastAsia"/>
          <w:color w:val="000000" w:themeColor="text1"/>
          <w:szCs w:val="24"/>
        </w:rPr>
        <w:t>、</w:t>
      </w:r>
      <w:r>
        <w:rPr>
          <w:rFonts w:ascii="ＭＳ 明朝" w:hAnsi="ＭＳ 明朝"/>
          <w:color w:val="000000" w:themeColor="text1"/>
          <w:szCs w:val="24"/>
        </w:rPr>
        <w:t>令和４年度（2022年度）以降にオンラインによる申請</w:t>
      </w:r>
      <w:r>
        <w:rPr>
          <w:rFonts w:ascii="ＭＳ 明朝" w:hAnsi="ＭＳ 明朝" w:hint="eastAsia"/>
          <w:color w:val="000000" w:themeColor="text1"/>
          <w:szCs w:val="24"/>
        </w:rPr>
        <w:t>の実現を図る</w:t>
      </w:r>
      <w:r w:rsidRPr="001D24B4">
        <w:rPr>
          <w:rFonts w:ascii="ＭＳ 明朝" w:hAnsi="ＭＳ 明朝"/>
          <w:color w:val="000000" w:themeColor="text1"/>
          <w:szCs w:val="24"/>
        </w:rPr>
        <w:t>。</w:t>
      </w:r>
    </w:p>
    <w:p w14:paraId="1666E845" w14:textId="27B87E16" w:rsidR="003F720F" w:rsidRDefault="003F720F" w:rsidP="00341058">
      <w:pPr>
        <w:ind w:leftChars="200" w:left="480" w:firstLineChars="50" w:firstLine="120"/>
        <w:rPr>
          <w:rFonts w:ascii="ＭＳ 明朝" w:hAnsi="ＭＳ 明朝"/>
          <w:color w:val="000000" w:themeColor="text1"/>
          <w:szCs w:val="24"/>
        </w:rPr>
      </w:pPr>
      <w:r w:rsidRPr="001D24B4">
        <w:rPr>
          <w:rFonts w:ascii="ＭＳ 明朝" w:hAnsi="ＭＳ 明朝" w:hint="eastAsia"/>
          <w:color w:val="000000" w:themeColor="text1"/>
          <w:szCs w:val="24"/>
        </w:rPr>
        <w:t>オンラインによる申請における本人確認の方法については、</w:t>
      </w:r>
      <w:r w:rsidR="00267A80">
        <w:rPr>
          <w:rFonts w:ascii="ＭＳ 明朝" w:hAnsi="ＭＳ 明朝" w:hint="eastAsia"/>
          <w:color w:val="000000" w:themeColor="text1"/>
          <w:szCs w:val="24"/>
        </w:rPr>
        <w:t>GビズID</w:t>
      </w:r>
      <w:r w:rsidRPr="001D24B4">
        <w:rPr>
          <w:rFonts w:ascii="ＭＳ 明朝" w:hAnsi="ＭＳ 明朝" w:hint="eastAsia"/>
          <w:color w:val="000000" w:themeColor="text1"/>
          <w:szCs w:val="24"/>
        </w:rPr>
        <w:t>を活用して、</w:t>
      </w:r>
      <w:r w:rsidRPr="001D24B4">
        <w:rPr>
          <w:rFonts w:ascii="ＭＳ 明朝" w:hAnsi="ＭＳ 明朝"/>
          <w:color w:val="000000" w:themeColor="text1"/>
          <w:szCs w:val="24"/>
        </w:rPr>
        <w:t>ID・</w:t>
      </w:r>
      <w:r w:rsidR="00993E7F">
        <w:rPr>
          <w:rFonts w:ascii="ＭＳ 明朝" w:hAnsi="ＭＳ 明朝"/>
          <w:color w:val="000000" w:themeColor="text1"/>
          <w:szCs w:val="24"/>
        </w:rPr>
        <w:t>パスワード</w:t>
      </w:r>
      <w:r w:rsidRPr="001D24B4">
        <w:rPr>
          <w:rFonts w:ascii="ＭＳ 明朝" w:hAnsi="ＭＳ 明朝"/>
          <w:color w:val="000000" w:themeColor="text1"/>
          <w:szCs w:val="24"/>
        </w:rPr>
        <w:t>方式による本人確認を実施する。</w:t>
      </w:r>
    </w:p>
    <w:p w14:paraId="04E959E4" w14:textId="77777777" w:rsidR="003F720F" w:rsidRDefault="003F720F" w:rsidP="003F720F">
      <w:pPr>
        <w:ind w:leftChars="300" w:left="1200" w:hangingChars="200" w:hanging="480"/>
        <w:rPr>
          <w:rFonts w:ascii="ＭＳ 明朝" w:hAnsi="ＭＳ 明朝"/>
          <w:color w:val="000000" w:themeColor="text1"/>
          <w:szCs w:val="24"/>
        </w:rPr>
      </w:pPr>
      <w:r>
        <w:rPr>
          <w:rFonts w:ascii="ＭＳ 明朝" w:hAnsi="ＭＳ 明朝"/>
          <w:color w:val="000000" w:themeColor="text1"/>
          <w:szCs w:val="24"/>
        </w:rPr>
        <w:t>KPI：</w:t>
      </w:r>
      <w:r w:rsidRPr="001D24B4">
        <w:rPr>
          <w:rFonts w:ascii="ＭＳ 明朝" w:hAnsi="ＭＳ 明朝"/>
          <w:color w:val="000000" w:themeColor="text1"/>
          <w:szCs w:val="24"/>
        </w:rPr>
        <w:t>オンラインによる事業継続力強化計画の申請割合（</w:t>
      </w:r>
      <w:r>
        <w:rPr>
          <w:rFonts w:ascii="ＭＳ 明朝" w:hAnsi="ＭＳ 明朝"/>
          <w:color w:val="000000" w:themeColor="text1"/>
          <w:szCs w:val="24"/>
        </w:rPr>
        <w:t>令和６年度（2024年度）</w:t>
      </w:r>
      <w:r w:rsidRPr="001D24B4">
        <w:rPr>
          <w:rFonts w:ascii="ＭＳ 明朝" w:hAnsi="ＭＳ 明朝"/>
          <w:color w:val="000000" w:themeColor="text1"/>
          <w:szCs w:val="24"/>
        </w:rPr>
        <w:t>：100％）</w:t>
      </w:r>
    </w:p>
    <w:p w14:paraId="072A237F" w14:textId="77777777" w:rsidR="003F720F" w:rsidRDefault="003F720F" w:rsidP="003F720F">
      <w:pPr>
        <w:rPr>
          <w:rFonts w:ascii="ＭＳ 明朝" w:hAnsi="ＭＳ 明朝"/>
          <w:color w:val="000000" w:themeColor="text1"/>
          <w:szCs w:val="24"/>
        </w:rPr>
      </w:pPr>
      <w:r>
        <w:rPr>
          <w:rFonts w:ascii="ＭＳ 明朝" w:hAnsi="ＭＳ 明朝"/>
          <w:color w:val="000000" w:themeColor="text1"/>
          <w:szCs w:val="24"/>
        </w:rPr>
        <w:br w:type="page"/>
      </w:r>
    </w:p>
    <w:p w14:paraId="6E9957BD" w14:textId="77777777" w:rsidR="003F720F" w:rsidRPr="00A3502A" w:rsidRDefault="003F720F" w:rsidP="005D2D95">
      <w:pPr>
        <w:pStyle w:val="a"/>
      </w:pPr>
      <w:bookmarkStart w:id="171" w:name="_Toc89674797"/>
      <w:bookmarkStart w:id="172" w:name="_Toc91015444"/>
      <w:r w:rsidRPr="00A3502A">
        <w:lastRenderedPageBreak/>
        <w:t>地熱等に係る発電設備の定期報告（◎経済産業省）</w:t>
      </w:r>
      <w:bookmarkEnd w:id="171"/>
      <w:bookmarkEnd w:id="172"/>
    </w:p>
    <w:p w14:paraId="0BC7EBEB" w14:textId="77777777" w:rsidR="003F720F" w:rsidRPr="00A3502A" w:rsidRDefault="003F720F" w:rsidP="003F720F">
      <w:pPr>
        <w:rPr>
          <w:rFonts w:ascii="ＭＳ 明朝" w:hAnsi="ＭＳ 明朝"/>
          <w:color w:val="000000" w:themeColor="text1"/>
          <w:szCs w:val="24"/>
        </w:rPr>
      </w:pPr>
      <w:r w:rsidRPr="00A3502A">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D03102" w14:paraId="6B41D305" w14:textId="77777777" w:rsidTr="003324B5">
        <w:trPr>
          <w:trHeight w:val="765"/>
        </w:trPr>
        <w:tc>
          <w:tcPr>
            <w:tcW w:w="2608" w:type="dxa"/>
            <w:shd w:val="clear" w:color="auto" w:fill="5B9BD5" w:themeFill="accent1"/>
            <w:hideMark/>
          </w:tcPr>
          <w:p w14:paraId="0FB24C66" w14:textId="77777777" w:rsidR="003F720F" w:rsidRPr="00D03102" w:rsidRDefault="003F720F" w:rsidP="003324B5">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手続名</w:t>
            </w:r>
          </w:p>
        </w:tc>
        <w:tc>
          <w:tcPr>
            <w:tcW w:w="2608" w:type="dxa"/>
            <w:shd w:val="clear" w:color="auto" w:fill="5B9BD5" w:themeFill="accent1"/>
            <w:hideMark/>
          </w:tcPr>
          <w:p w14:paraId="4629971B" w14:textId="77777777" w:rsidR="003F720F" w:rsidRPr="00D03102" w:rsidRDefault="003F720F" w:rsidP="003324B5">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根拠法令</w:t>
            </w:r>
          </w:p>
        </w:tc>
        <w:tc>
          <w:tcPr>
            <w:tcW w:w="850" w:type="dxa"/>
            <w:shd w:val="clear" w:color="auto" w:fill="5B9BD5" w:themeFill="accent1"/>
            <w:hideMark/>
          </w:tcPr>
          <w:p w14:paraId="4496CD89" w14:textId="77777777" w:rsidR="003F720F" w:rsidRPr="00D03102" w:rsidRDefault="003F720F" w:rsidP="003324B5">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6857DBBB" w14:textId="77777777" w:rsidR="003F720F" w:rsidRPr="00D03102" w:rsidRDefault="003F720F" w:rsidP="003324B5">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類型</w:t>
            </w:r>
          </w:p>
        </w:tc>
        <w:tc>
          <w:tcPr>
            <w:tcW w:w="850" w:type="dxa"/>
            <w:shd w:val="clear" w:color="auto" w:fill="5B9BD5" w:themeFill="accent1"/>
            <w:hideMark/>
          </w:tcPr>
          <w:p w14:paraId="0D958268" w14:textId="77777777" w:rsidR="003F720F" w:rsidRPr="00D03102" w:rsidRDefault="003F720F" w:rsidP="003324B5">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3BB891B8" w14:textId="77777777" w:rsidR="003F720F" w:rsidRPr="00D03102" w:rsidRDefault="003F720F" w:rsidP="003324B5">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主体</w:t>
            </w:r>
          </w:p>
        </w:tc>
        <w:tc>
          <w:tcPr>
            <w:tcW w:w="850" w:type="dxa"/>
            <w:shd w:val="clear" w:color="auto" w:fill="5B9BD5" w:themeFill="accent1"/>
            <w:hideMark/>
          </w:tcPr>
          <w:p w14:paraId="32BB13B1" w14:textId="77777777" w:rsidR="003F720F" w:rsidRPr="00D03102" w:rsidRDefault="003F720F" w:rsidP="003324B5">
            <w:pPr>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手続の受け手</w:t>
            </w:r>
          </w:p>
        </w:tc>
        <w:tc>
          <w:tcPr>
            <w:tcW w:w="743" w:type="dxa"/>
            <w:shd w:val="clear" w:color="auto" w:fill="5B9BD5" w:themeFill="accent1"/>
            <w:hideMark/>
          </w:tcPr>
          <w:p w14:paraId="4DEF2A97" w14:textId="77777777" w:rsidR="003F720F" w:rsidRPr="00D03102" w:rsidRDefault="003F720F" w:rsidP="003324B5">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手続ID</w:t>
            </w:r>
          </w:p>
        </w:tc>
      </w:tr>
      <w:tr w:rsidR="003F720F" w:rsidRPr="00D03102" w14:paraId="19182ADB" w14:textId="77777777" w:rsidTr="003324B5">
        <w:trPr>
          <w:trHeight w:val="1080"/>
        </w:trPr>
        <w:tc>
          <w:tcPr>
            <w:tcW w:w="2608" w:type="dxa"/>
          </w:tcPr>
          <w:p w14:paraId="574963CC" w14:textId="77777777" w:rsidR="003F720F" w:rsidRPr="00D03102" w:rsidRDefault="003F720F" w:rsidP="003324B5">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発電設備の設置</w:t>
            </w:r>
            <w:r w:rsidRPr="00D03102">
              <w:rPr>
                <w:rFonts w:ascii="ＭＳ 明朝" w:hAnsi="ＭＳ 明朝"/>
                <w:color w:val="000000" w:themeColor="text1"/>
                <w:sz w:val="21"/>
                <w:szCs w:val="21"/>
              </w:rPr>
              <w:t>等費用の</w:t>
            </w:r>
            <w:r w:rsidRPr="00D03102">
              <w:rPr>
                <w:rFonts w:ascii="ＭＳ 明朝" w:hAnsi="ＭＳ 明朝" w:hint="eastAsia"/>
                <w:color w:val="000000" w:themeColor="text1"/>
                <w:sz w:val="21"/>
                <w:szCs w:val="21"/>
              </w:rPr>
              <w:t>定期報告</w:t>
            </w:r>
          </w:p>
        </w:tc>
        <w:tc>
          <w:tcPr>
            <w:tcW w:w="2608" w:type="dxa"/>
          </w:tcPr>
          <w:p w14:paraId="3586620D" w14:textId="2EB9E1CF" w:rsidR="003F720F" w:rsidRPr="00D03102" w:rsidRDefault="003F720F" w:rsidP="003324B5">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電気事業者による再生可能エネルギ</w:t>
            </w:r>
            <w:r w:rsidR="000C627C">
              <w:rPr>
                <w:rFonts w:ascii="ＭＳ 明朝" w:hAnsi="ＭＳ 明朝" w:cs="ＭＳ 明朝" w:hint="eastAsia"/>
                <w:color w:val="000000" w:themeColor="text1"/>
                <w:sz w:val="21"/>
                <w:szCs w:val="21"/>
              </w:rPr>
              <w:t>ー</w:t>
            </w:r>
            <w:r w:rsidRPr="00D03102">
              <w:rPr>
                <w:rFonts w:ascii="ＭＳ 明朝" w:hAnsi="ＭＳ 明朝" w:cs="ＭＳ 明朝" w:hint="eastAsia"/>
                <w:color w:val="000000" w:themeColor="text1"/>
                <w:sz w:val="21"/>
                <w:szCs w:val="21"/>
              </w:rPr>
              <w:t>電気の調達に関する特別措置法施行規則（平成</w:t>
            </w:r>
            <w:r w:rsidRPr="00D03102">
              <w:rPr>
                <w:rFonts w:ascii="ＭＳ 明朝" w:hAnsi="ＭＳ 明朝" w:cs="ＭＳ 明朝"/>
                <w:color w:val="000000" w:themeColor="text1"/>
                <w:sz w:val="21"/>
                <w:szCs w:val="21"/>
              </w:rPr>
              <w:t>24</w:t>
            </w:r>
            <w:r w:rsidRPr="00D03102">
              <w:rPr>
                <w:rFonts w:ascii="ＭＳ 明朝" w:hAnsi="ＭＳ 明朝" w:cs="ＭＳ 明朝" w:hint="eastAsia"/>
                <w:color w:val="000000" w:themeColor="text1"/>
                <w:sz w:val="21"/>
                <w:szCs w:val="21"/>
              </w:rPr>
              <w:t>年経済産業省令第</w:t>
            </w:r>
            <w:r w:rsidRPr="00D03102">
              <w:rPr>
                <w:rFonts w:ascii="ＭＳ 明朝" w:hAnsi="ＭＳ 明朝" w:cs="ＭＳ 明朝"/>
                <w:color w:val="000000" w:themeColor="text1"/>
                <w:sz w:val="21"/>
                <w:szCs w:val="21"/>
              </w:rPr>
              <w:t>46</w:t>
            </w:r>
            <w:r w:rsidRPr="00D03102">
              <w:rPr>
                <w:rFonts w:ascii="ＭＳ 明朝" w:hAnsi="ＭＳ 明朝" w:cs="ＭＳ 明朝" w:hint="eastAsia"/>
                <w:color w:val="000000" w:themeColor="text1"/>
                <w:sz w:val="21"/>
                <w:szCs w:val="21"/>
              </w:rPr>
              <w:t>号</w:t>
            </w:r>
            <w:r w:rsidRPr="00D03102">
              <w:rPr>
                <w:rFonts w:ascii="ＭＳ 明朝" w:hAnsi="ＭＳ 明朝" w:cs="ＭＳ 明朝"/>
                <w:color w:val="000000" w:themeColor="text1"/>
                <w:sz w:val="21"/>
                <w:szCs w:val="21"/>
              </w:rPr>
              <w:t>）</w:t>
            </w:r>
            <w:r w:rsidRPr="00D03102">
              <w:rPr>
                <w:rFonts w:ascii="ＭＳ 明朝" w:hAnsi="ＭＳ 明朝" w:cs="ＭＳ 明朝" w:hint="eastAsia"/>
                <w:color w:val="000000" w:themeColor="text1"/>
                <w:sz w:val="21"/>
                <w:szCs w:val="21"/>
              </w:rPr>
              <w:t>第５条第１項第６号及び</w:t>
            </w:r>
            <w:r w:rsidRPr="00D03102">
              <w:rPr>
                <w:rFonts w:ascii="ＭＳ 明朝" w:hAnsi="ＭＳ 明朝" w:cs="ＭＳ 明朝"/>
                <w:color w:val="000000" w:themeColor="text1"/>
                <w:sz w:val="21"/>
                <w:szCs w:val="21"/>
              </w:rPr>
              <w:t>第</w:t>
            </w:r>
            <w:r w:rsidRPr="00D03102">
              <w:rPr>
                <w:rFonts w:ascii="ＭＳ 明朝" w:hAnsi="ＭＳ 明朝" w:cs="ＭＳ 明朝" w:hint="eastAsia"/>
                <w:color w:val="000000" w:themeColor="text1"/>
                <w:sz w:val="21"/>
                <w:szCs w:val="21"/>
              </w:rPr>
              <w:t>７</w:t>
            </w:r>
            <w:r w:rsidRPr="00D03102">
              <w:rPr>
                <w:rFonts w:ascii="ＭＳ 明朝" w:hAnsi="ＭＳ 明朝" w:cs="ＭＳ 明朝"/>
                <w:color w:val="000000" w:themeColor="text1"/>
                <w:sz w:val="21"/>
                <w:szCs w:val="21"/>
              </w:rPr>
              <w:t>号</w:t>
            </w:r>
          </w:p>
        </w:tc>
        <w:tc>
          <w:tcPr>
            <w:tcW w:w="850" w:type="dxa"/>
          </w:tcPr>
          <w:p w14:paraId="7F6C577F" w14:textId="77777777" w:rsidR="003F720F" w:rsidRPr="00D03102" w:rsidRDefault="003F720F" w:rsidP="003324B5">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7A65ADFA" w14:textId="77777777" w:rsidR="003F720F" w:rsidRPr="00D03102"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民等</w:t>
            </w:r>
            <w:r w:rsidRPr="00D03102">
              <w:rPr>
                <w:rFonts w:ascii="ＭＳ 明朝" w:hAnsi="ＭＳ 明朝"/>
                <w:color w:val="000000" w:themeColor="text1"/>
                <w:sz w:val="21"/>
                <w:szCs w:val="21"/>
              </w:rPr>
              <w:t>又は民間事業者等</w:t>
            </w:r>
          </w:p>
        </w:tc>
        <w:tc>
          <w:tcPr>
            <w:tcW w:w="850" w:type="dxa"/>
          </w:tcPr>
          <w:p w14:paraId="29D03FFD" w14:textId="77777777" w:rsidR="003F720F" w:rsidRPr="00D03102" w:rsidRDefault="003F720F" w:rsidP="003324B5">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3533A39A" w14:textId="77777777" w:rsidR="003F720F" w:rsidRPr="00D03102" w:rsidRDefault="003F720F" w:rsidP="003324B5">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bl>
    <w:p w14:paraId="4F30DA37" w14:textId="77777777" w:rsidR="003F720F" w:rsidRPr="00A3502A" w:rsidRDefault="003F720F" w:rsidP="003F720F">
      <w:pPr>
        <w:rPr>
          <w:rFonts w:ascii="ＭＳ 明朝" w:hAnsi="ＭＳ 明朝"/>
          <w:color w:val="000000" w:themeColor="text1"/>
          <w:szCs w:val="24"/>
        </w:rPr>
      </w:pPr>
    </w:p>
    <w:p w14:paraId="203054D6" w14:textId="77777777" w:rsidR="003F720F" w:rsidRPr="00A3502A" w:rsidRDefault="003F720F" w:rsidP="003F720F">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79335BF2" w14:textId="77777777" w:rsidR="003F720F" w:rsidRPr="00A3502A" w:rsidRDefault="003F720F" w:rsidP="003F720F">
      <w:pPr>
        <w:ind w:leftChars="200" w:left="480" w:firstLineChars="100" w:firstLine="240"/>
        <w:rPr>
          <w:rFonts w:ascii="ＭＳ 明朝" w:hAnsi="ＭＳ 明朝" w:cs="ＭＳ 明朝"/>
          <w:color w:val="000000" w:themeColor="text1"/>
          <w:szCs w:val="24"/>
        </w:rPr>
      </w:pPr>
      <w:r w:rsidRPr="00A3502A">
        <w:rPr>
          <w:rFonts w:ascii="ＭＳ 明朝" w:hAnsi="ＭＳ 明朝" w:cs="ＭＳ 明朝" w:hint="eastAsia"/>
          <w:color w:val="000000" w:themeColor="text1"/>
          <w:szCs w:val="24"/>
        </w:rPr>
        <w:t>（１）に記載した</w:t>
      </w:r>
      <w:r w:rsidRPr="00A3502A">
        <w:rPr>
          <w:rFonts w:ascii="ＭＳ 明朝" w:hAnsi="ＭＳ 明朝" w:cs="ＭＳ 明朝"/>
          <w:color w:val="000000" w:themeColor="text1"/>
          <w:szCs w:val="24"/>
        </w:rPr>
        <w:t>手続</w:t>
      </w:r>
      <w:r w:rsidRPr="00A3502A">
        <w:rPr>
          <w:rFonts w:ascii="ＭＳ 明朝" w:hAnsi="ＭＳ 明朝" w:cs="ＭＳ 明朝" w:hint="eastAsia"/>
          <w:color w:val="000000" w:themeColor="text1"/>
          <w:szCs w:val="24"/>
        </w:rPr>
        <w:t>のうち、地熱、水力、風力及びバイオマスに</w:t>
      </w:r>
      <w:r w:rsidRPr="00A3502A">
        <w:rPr>
          <w:rFonts w:ascii="ＭＳ 明朝" w:hAnsi="ＭＳ 明朝" w:cs="ＭＳ 明朝"/>
          <w:color w:val="000000" w:themeColor="text1"/>
          <w:szCs w:val="24"/>
        </w:rPr>
        <w:t>係る発電</w:t>
      </w:r>
      <w:r w:rsidRPr="00A3502A">
        <w:rPr>
          <w:rFonts w:ascii="ＭＳ 明朝" w:hAnsi="ＭＳ 明朝" w:cs="ＭＳ 明朝" w:hint="eastAsia"/>
          <w:color w:val="000000" w:themeColor="text1"/>
          <w:szCs w:val="24"/>
        </w:rPr>
        <w:t>設備</w:t>
      </w:r>
      <w:r w:rsidRPr="00A3502A">
        <w:rPr>
          <w:rFonts w:ascii="ＭＳ 明朝" w:hAnsi="ＭＳ 明朝" w:cs="ＭＳ 明朝"/>
          <w:color w:val="000000" w:themeColor="text1"/>
          <w:szCs w:val="24"/>
        </w:rPr>
        <w:t>の</w:t>
      </w:r>
      <w:r w:rsidRPr="00A3502A">
        <w:rPr>
          <w:rFonts w:ascii="ＭＳ 明朝" w:hAnsi="ＭＳ 明朝" w:cs="ＭＳ 明朝" w:hint="eastAsia"/>
          <w:color w:val="000000" w:themeColor="text1"/>
          <w:szCs w:val="24"/>
        </w:rPr>
        <w:t>定期報告については</w:t>
      </w:r>
      <w:r w:rsidRPr="00A3502A">
        <w:rPr>
          <w:rFonts w:ascii="ＭＳ 明朝" w:hAnsi="ＭＳ 明朝" w:cs="ＭＳ 明朝"/>
          <w:color w:val="000000" w:themeColor="text1"/>
          <w:szCs w:val="24"/>
        </w:rPr>
        <w:t>、</w:t>
      </w:r>
      <w:r w:rsidRPr="00A3502A">
        <w:rPr>
          <w:rFonts w:ascii="ＭＳ 明朝" w:hAnsi="ＭＳ 明朝" w:cs="ＭＳ 明朝" w:hint="eastAsia"/>
          <w:color w:val="000000" w:themeColor="text1"/>
          <w:szCs w:val="24"/>
        </w:rPr>
        <w:t>現状、書面のみで行われているが、</w:t>
      </w:r>
      <w:r w:rsidRPr="00A3502A">
        <w:rPr>
          <w:rFonts w:ascii="ＭＳ 明朝" w:hAnsi="ＭＳ 明朝" w:cs="ＭＳ 明朝"/>
          <w:color w:val="000000" w:themeColor="text1"/>
          <w:szCs w:val="24"/>
        </w:rPr>
        <w:t>FIT事業管理システムを改修し、</w:t>
      </w:r>
      <w:r>
        <w:rPr>
          <w:rFonts w:ascii="ＭＳ 明朝" w:hAnsi="ＭＳ 明朝" w:cs="ＭＳ 明朝"/>
          <w:color w:val="000000" w:themeColor="text1"/>
          <w:szCs w:val="24"/>
        </w:rPr>
        <w:t>令和３年度（2021年度）</w:t>
      </w:r>
      <w:r w:rsidRPr="00A3502A">
        <w:rPr>
          <w:rFonts w:ascii="ＭＳ 明朝" w:hAnsi="ＭＳ 明朝" w:cs="ＭＳ 明朝"/>
          <w:color w:val="000000" w:themeColor="text1"/>
          <w:szCs w:val="24"/>
        </w:rPr>
        <w:t>中に</w:t>
      </w:r>
      <w:r w:rsidRPr="00A3502A">
        <w:rPr>
          <w:rFonts w:ascii="ＭＳ 明朝" w:hAnsi="ＭＳ 明朝" w:cs="ＭＳ 明朝" w:hint="eastAsia"/>
          <w:color w:val="000000" w:themeColor="text1"/>
          <w:szCs w:val="24"/>
        </w:rPr>
        <w:t>、</w:t>
      </w:r>
      <w:r w:rsidRPr="00A3502A">
        <w:rPr>
          <w:rFonts w:ascii="ＭＳ 明朝" w:hAnsi="ＭＳ 明朝" w:cs="ＭＳ 明朝"/>
          <w:color w:val="000000" w:themeColor="text1"/>
          <w:szCs w:val="24"/>
        </w:rPr>
        <w:t>オンラインによる報告を可能</w:t>
      </w:r>
      <w:r w:rsidRPr="00A3502A">
        <w:rPr>
          <w:rFonts w:ascii="ＭＳ 明朝" w:hAnsi="ＭＳ 明朝" w:cs="ＭＳ 明朝" w:hint="eastAsia"/>
          <w:color w:val="000000" w:themeColor="text1"/>
          <w:szCs w:val="24"/>
        </w:rPr>
        <w:t>とする</w:t>
      </w:r>
      <w:r w:rsidRPr="00A3502A">
        <w:rPr>
          <w:rFonts w:ascii="ＭＳ 明朝" w:hAnsi="ＭＳ 明朝" w:cs="ＭＳ 明朝"/>
          <w:color w:val="000000" w:themeColor="text1"/>
          <w:szCs w:val="24"/>
        </w:rPr>
        <w:t>ことで、</w:t>
      </w:r>
      <w:r w:rsidRPr="00A3502A">
        <w:rPr>
          <w:rFonts w:ascii="ＭＳ 明朝" w:hAnsi="ＭＳ 明朝" w:cs="ＭＳ 明朝" w:hint="eastAsia"/>
          <w:color w:val="000000" w:themeColor="text1"/>
          <w:szCs w:val="24"/>
        </w:rPr>
        <w:t>発電事業者の利便性向上及び行政事務の効率化</w:t>
      </w:r>
      <w:r w:rsidRPr="00A3502A">
        <w:rPr>
          <w:rFonts w:ascii="ＭＳ 明朝" w:hAnsi="ＭＳ 明朝" w:cs="ＭＳ 明朝"/>
          <w:color w:val="000000" w:themeColor="text1"/>
          <w:szCs w:val="24"/>
        </w:rPr>
        <w:t>を図る。</w:t>
      </w:r>
    </w:p>
    <w:p w14:paraId="425B5AAF" w14:textId="77777777" w:rsidR="003F720F" w:rsidRDefault="003F720F" w:rsidP="003F720F">
      <w:pPr>
        <w:ind w:leftChars="300" w:left="1320" w:hangingChars="250" w:hanging="600"/>
        <w:rPr>
          <w:rFonts w:ascii="ＭＳ 明朝" w:hAnsi="ＭＳ 明朝" w:cs="ＭＳ 明朝"/>
          <w:color w:val="000000" w:themeColor="text1"/>
          <w:szCs w:val="24"/>
        </w:rPr>
      </w:pPr>
      <w:r>
        <w:rPr>
          <w:rFonts w:ascii="ＭＳ 明朝" w:hAnsi="ＭＳ 明朝" w:cs="ＭＳ 明朝"/>
          <w:color w:val="000000" w:themeColor="text1"/>
          <w:szCs w:val="24"/>
        </w:rPr>
        <w:t>KPI：</w:t>
      </w:r>
      <w:r w:rsidRPr="00A3502A">
        <w:rPr>
          <w:rFonts w:ascii="ＭＳ 明朝" w:hAnsi="ＭＳ 明朝" w:cs="ＭＳ 明朝"/>
          <w:color w:val="000000" w:themeColor="text1"/>
          <w:szCs w:val="24"/>
        </w:rPr>
        <w:t>オンラインによる報告の割合（</w:t>
      </w:r>
      <w:r>
        <w:rPr>
          <w:rFonts w:ascii="ＭＳ 明朝" w:hAnsi="ＭＳ 明朝" w:cs="ＭＳ 明朝"/>
          <w:color w:val="000000" w:themeColor="text1"/>
          <w:szCs w:val="24"/>
        </w:rPr>
        <w:t>令和５年度（2023年度）</w:t>
      </w:r>
      <w:r w:rsidRPr="00A3502A">
        <w:rPr>
          <w:rFonts w:ascii="ＭＳ 明朝" w:hAnsi="ＭＳ 明朝" w:cs="ＭＳ 明朝" w:hint="eastAsia"/>
          <w:color w:val="000000" w:themeColor="text1"/>
          <w:szCs w:val="24"/>
        </w:rPr>
        <w:t>：</w:t>
      </w:r>
      <w:r w:rsidRPr="00A3502A">
        <w:rPr>
          <w:rFonts w:ascii="ＭＳ 明朝" w:hAnsi="ＭＳ 明朝" w:cs="ＭＳ 明朝"/>
          <w:color w:val="000000" w:themeColor="text1"/>
          <w:szCs w:val="24"/>
        </w:rPr>
        <w:t>80％</w:t>
      </w:r>
      <w:r w:rsidRPr="00A3502A">
        <w:rPr>
          <w:rFonts w:ascii="ＭＳ 明朝" w:hAnsi="ＭＳ 明朝" w:cs="ＭＳ 明朝" w:hint="eastAsia"/>
          <w:color w:val="000000" w:themeColor="text1"/>
          <w:szCs w:val="24"/>
        </w:rPr>
        <w:t>）</w:t>
      </w:r>
    </w:p>
    <w:p w14:paraId="45B2CA82" w14:textId="77777777" w:rsidR="003F720F" w:rsidRDefault="003F720F" w:rsidP="003F720F">
      <w:pPr>
        <w:rPr>
          <w:rFonts w:ascii="ＭＳ 明朝" w:hAnsi="ＭＳ 明朝" w:cs="ＭＳ 明朝"/>
          <w:color w:val="000000" w:themeColor="text1"/>
          <w:szCs w:val="24"/>
        </w:rPr>
      </w:pPr>
      <w:r>
        <w:rPr>
          <w:rFonts w:ascii="ＭＳ 明朝" w:hAnsi="ＭＳ 明朝" w:cs="ＭＳ 明朝"/>
          <w:color w:val="000000" w:themeColor="text1"/>
          <w:szCs w:val="24"/>
        </w:rPr>
        <w:br w:type="page"/>
      </w:r>
    </w:p>
    <w:p w14:paraId="676A815B" w14:textId="77777777" w:rsidR="003F720F" w:rsidRPr="00FD4F78" w:rsidRDefault="003F720F" w:rsidP="005D2D95">
      <w:pPr>
        <w:pStyle w:val="a"/>
      </w:pPr>
      <w:bookmarkStart w:id="173" w:name="_Toc89674798"/>
      <w:bookmarkStart w:id="174" w:name="_Toc91015445"/>
      <w:r w:rsidRPr="00FD4F78">
        <w:rPr>
          <w:rFonts w:hint="eastAsia"/>
        </w:rPr>
        <w:lastRenderedPageBreak/>
        <w:t>中小企業信用保険法に基づく特定中小企業者の認定申請（◎経済産業省</w:t>
      </w:r>
      <w:r>
        <w:rPr>
          <w:rFonts w:hint="eastAsia"/>
        </w:rPr>
        <w:t>、デジタル庁</w:t>
      </w:r>
      <w:r w:rsidRPr="00FD4F78">
        <w:rPr>
          <w:rFonts w:hint="eastAsia"/>
        </w:rPr>
        <w:t>）</w:t>
      </w:r>
      <w:bookmarkEnd w:id="173"/>
      <w:bookmarkEnd w:id="174"/>
    </w:p>
    <w:p w14:paraId="7BF15FBD" w14:textId="77777777" w:rsidR="003F720F" w:rsidRPr="00FD4F78" w:rsidRDefault="003F720F" w:rsidP="003F720F">
      <w:pPr>
        <w:rPr>
          <w:rFonts w:ascii="ＭＳ 明朝" w:hAnsi="ＭＳ 明朝"/>
          <w:color w:val="000000" w:themeColor="text1"/>
        </w:rPr>
      </w:pPr>
      <w:r w:rsidRPr="00FD4F78">
        <w:rPr>
          <w:rFonts w:ascii="ＭＳ 明朝" w:hAnsi="ＭＳ 明朝" w:hint="eastAsia"/>
          <w:color w:val="000000" w:themeColor="text1"/>
        </w:rPr>
        <w:t>（１）オンライン化対象手続</w:t>
      </w:r>
    </w:p>
    <w:tbl>
      <w:tblPr>
        <w:tblStyle w:val="ad"/>
        <w:tblW w:w="8509" w:type="dxa"/>
        <w:tblLayout w:type="fixed"/>
        <w:tblLook w:val="04A0" w:firstRow="1" w:lastRow="0" w:firstColumn="1" w:lastColumn="0" w:noHBand="0" w:noVBand="1"/>
      </w:tblPr>
      <w:tblGrid>
        <w:gridCol w:w="2608"/>
        <w:gridCol w:w="2608"/>
        <w:gridCol w:w="850"/>
        <w:gridCol w:w="850"/>
        <w:gridCol w:w="850"/>
        <w:gridCol w:w="743"/>
      </w:tblGrid>
      <w:tr w:rsidR="003F720F" w:rsidRPr="00FD4F78" w14:paraId="302D1A20" w14:textId="77777777" w:rsidTr="003324B5">
        <w:trPr>
          <w:trHeight w:val="765"/>
        </w:trPr>
        <w:tc>
          <w:tcPr>
            <w:tcW w:w="2608" w:type="dxa"/>
            <w:shd w:val="clear" w:color="auto" w:fill="5B9BD5" w:themeFill="accent1"/>
          </w:tcPr>
          <w:p w14:paraId="75F2D423" w14:textId="77777777" w:rsidR="003F720F" w:rsidRPr="00FD4F78" w:rsidRDefault="003F720F" w:rsidP="003324B5">
            <w:pPr>
              <w:ind w:firstLine="210"/>
              <w:jc w:val="center"/>
              <w:rPr>
                <w:rFonts w:ascii="ＭＳ 明朝" w:hAnsi="ＭＳ 明朝"/>
                <w:sz w:val="21"/>
              </w:rPr>
            </w:pPr>
            <w:r w:rsidRPr="00FD4F78">
              <w:rPr>
                <w:rFonts w:ascii="ＭＳ 明朝" w:hAnsi="ＭＳ 明朝" w:hint="eastAsia"/>
                <w:sz w:val="21"/>
              </w:rPr>
              <w:t>手続名</w:t>
            </w:r>
          </w:p>
        </w:tc>
        <w:tc>
          <w:tcPr>
            <w:tcW w:w="2608" w:type="dxa"/>
            <w:shd w:val="clear" w:color="auto" w:fill="5B9BD5" w:themeFill="accent1"/>
          </w:tcPr>
          <w:p w14:paraId="7FC133EE" w14:textId="77777777" w:rsidR="003F720F" w:rsidRPr="00FD4F78" w:rsidRDefault="003F720F" w:rsidP="003324B5">
            <w:pPr>
              <w:ind w:firstLine="210"/>
              <w:jc w:val="center"/>
              <w:rPr>
                <w:rFonts w:ascii="ＭＳ 明朝" w:hAnsi="ＭＳ 明朝"/>
                <w:sz w:val="21"/>
              </w:rPr>
            </w:pPr>
            <w:r w:rsidRPr="00FD4F78">
              <w:rPr>
                <w:rFonts w:ascii="ＭＳ 明朝" w:hAnsi="ＭＳ 明朝" w:hint="eastAsia"/>
                <w:sz w:val="21"/>
              </w:rPr>
              <w:t>根拠法令</w:t>
            </w:r>
          </w:p>
        </w:tc>
        <w:tc>
          <w:tcPr>
            <w:tcW w:w="850" w:type="dxa"/>
            <w:shd w:val="clear" w:color="auto" w:fill="5B9BD5" w:themeFill="accent1"/>
          </w:tcPr>
          <w:p w14:paraId="31F21CFC" w14:textId="77777777" w:rsidR="003F720F" w:rsidRPr="00FD4F78" w:rsidRDefault="003F720F" w:rsidP="003324B5">
            <w:pPr>
              <w:ind w:firstLine="210"/>
              <w:jc w:val="center"/>
              <w:rPr>
                <w:rFonts w:ascii="ＭＳ 明朝" w:hAnsi="ＭＳ 明朝"/>
                <w:sz w:val="21"/>
              </w:rPr>
            </w:pPr>
            <w:r w:rsidRPr="00FD4F78">
              <w:rPr>
                <w:rFonts w:ascii="ＭＳ 明朝" w:hAnsi="ＭＳ 明朝" w:hint="eastAsia"/>
                <w:sz w:val="21"/>
              </w:rPr>
              <w:t>手続</w:t>
            </w:r>
          </w:p>
          <w:p w14:paraId="304EBC33" w14:textId="77777777" w:rsidR="003F720F" w:rsidRPr="00FD4F78" w:rsidRDefault="003F720F" w:rsidP="003324B5">
            <w:pPr>
              <w:ind w:firstLine="210"/>
              <w:jc w:val="center"/>
              <w:rPr>
                <w:rFonts w:ascii="ＭＳ 明朝" w:hAnsi="ＭＳ 明朝"/>
                <w:sz w:val="21"/>
              </w:rPr>
            </w:pPr>
            <w:r w:rsidRPr="00FD4F78">
              <w:rPr>
                <w:rFonts w:ascii="ＭＳ 明朝" w:hAnsi="ＭＳ 明朝" w:hint="eastAsia"/>
                <w:sz w:val="21"/>
              </w:rPr>
              <w:t>類型</w:t>
            </w:r>
          </w:p>
        </w:tc>
        <w:tc>
          <w:tcPr>
            <w:tcW w:w="850" w:type="dxa"/>
            <w:shd w:val="clear" w:color="auto" w:fill="5B9BD5" w:themeFill="accent1"/>
          </w:tcPr>
          <w:p w14:paraId="5796C366" w14:textId="77777777" w:rsidR="003F720F" w:rsidRPr="00FD4F78" w:rsidRDefault="003F720F" w:rsidP="003324B5">
            <w:pPr>
              <w:ind w:firstLine="210"/>
              <w:jc w:val="center"/>
              <w:rPr>
                <w:rFonts w:ascii="ＭＳ 明朝" w:hAnsi="ＭＳ 明朝"/>
                <w:sz w:val="21"/>
              </w:rPr>
            </w:pPr>
            <w:r w:rsidRPr="00FD4F78">
              <w:rPr>
                <w:rFonts w:ascii="ＭＳ 明朝" w:hAnsi="ＭＳ 明朝" w:hint="eastAsia"/>
                <w:sz w:val="21"/>
              </w:rPr>
              <w:t>手続</w:t>
            </w:r>
          </w:p>
          <w:p w14:paraId="4DD2F5D9" w14:textId="77777777" w:rsidR="003F720F" w:rsidRPr="00FD4F78" w:rsidRDefault="003F720F" w:rsidP="003324B5">
            <w:pPr>
              <w:ind w:firstLine="210"/>
              <w:jc w:val="center"/>
              <w:rPr>
                <w:rFonts w:ascii="ＭＳ 明朝" w:hAnsi="ＭＳ 明朝"/>
                <w:sz w:val="21"/>
              </w:rPr>
            </w:pPr>
            <w:r w:rsidRPr="00FD4F78">
              <w:rPr>
                <w:rFonts w:ascii="ＭＳ 明朝" w:hAnsi="ＭＳ 明朝" w:hint="eastAsia"/>
                <w:sz w:val="21"/>
              </w:rPr>
              <w:t>主体</w:t>
            </w:r>
          </w:p>
        </w:tc>
        <w:tc>
          <w:tcPr>
            <w:tcW w:w="850" w:type="dxa"/>
            <w:shd w:val="clear" w:color="auto" w:fill="5B9BD5" w:themeFill="accent1"/>
          </w:tcPr>
          <w:p w14:paraId="312E5ED9" w14:textId="77777777" w:rsidR="003F720F" w:rsidRPr="00FD4F78" w:rsidRDefault="003F720F" w:rsidP="003324B5">
            <w:pPr>
              <w:jc w:val="center"/>
              <w:rPr>
                <w:rFonts w:ascii="ＭＳ 明朝" w:hAnsi="ＭＳ 明朝"/>
                <w:sz w:val="21"/>
              </w:rPr>
            </w:pPr>
            <w:r w:rsidRPr="00FD4F78">
              <w:rPr>
                <w:rFonts w:ascii="ＭＳ 明朝" w:hAnsi="ＭＳ 明朝" w:hint="eastAsia"/>
                <w:sz w:val="21"/>
              </w:rPr>
              <w:t>手続の受け手</w:t>
            </w:r>
          </w:p>
        </w:tc>
        <w:tc>
          <w:tcPr>
            <w:tcW w:w="743" w:type="dxa"/>
            <w:shd w:val="clear" w:color="auto" w:fill="5B9BD5" w:themeFill="accent1"/>
          </w:tcPr>
          <w:p w14:paraId="5AF97C94" w14:textId="77777777" w:rsidR="003F720F" w:rsidRPr="00FD4F78" w:rsidRDefault="003F720F" w:rsidP="003324B5">
            <w:pPr>
              <w:jc w:val="center"/>
              <w:rPr>
                <w:rFonts w:ascii="ＭＳ 明朝" w:hAnsi="ＭＳ 明朝"/>
                <w:sz w:val="21"/>
              </w:rPr>
            </w:pPr>
            <w:r>
              <w:rPr>
                <w:rFonts w:ascii="ＭＳ 明朝" w:hAnsi="ＭＳ 明朝" w:hint="eastAsia"/>
                <w:sz w:val="21"/>
              </w:rPr>
              <w:t>手続ID</w:t>
            </w:r>
          </w:p>
        </w:tc>
      </w:tr>
      <w:tr w:rsidR="003F720F" w:rsidRPr="00FD4F78" w14:paraId="5983626E" w14:textId="77777777" w:rsidTr="003324B5">
        <w:trPr>
          <w:trHeight w:val="765"/>
        </w:trPr>
        <w:tc>
          <w:tcPr>
            <w:tcW w:w="2608" w:type="dxa"/>
            <w:shd w:val="clear" w:color="auto" w:fill="auto"/>
          </w:tcPr>
          <w:p w14:paraId="4D5007BB" w14:textId="77777777" w:rsidR="003F720F" w:rsidRPr="00FD4F78" w:rsidRDefault="003F720F" w:rsidP="003324B5">
            <w:pPr>
              <w:rPr>
                <w:rFonts w:ascii="ＭＳ 明朝" w:hAnsi="ＭＳ 明朝"/>
                <w:sz w:val="21"/>
              </w:rPr>
            </w:pPr>
            <w:r w:rsidRPr="00FD4F78">
              <w:rPr>
                <w:rFonts w:ascii="ＭＳ 明朝" w:hAnsi="ＭＳ 明朝" w:hint="eastAsia"/>
                <w:sz w:val="21"/>
              </w:rPr>
              <w:t>特定中小企業者の認定にかかる申請</w:t>
            </w:r>
          </w:p>
        </w:tc>
        <w:tc>
          <w:tcPr>
            <w:tcW w:w="2608" w:type="dxa"/>
            <w:shd w:val="clear" w:color="auto" w:fill="auto"/>
          </w:tcPr>
          <w:p w14:paraId="12455D10" w14:textId="77777777" w:rsidR="003F720F" w:rsidRPr="00FD4F78" w:rsidRDefault="003F720F" w:rsidP="003324B5">
            <w:pPr>
              <w:rPr>
                <w:rFonts w:ascii="ＭＳ 明朝" w:hAnsi="ＭＳ 明朝"/>
                <w:sz w:val="21"/>
              </w:rPr>
            </w:pPr>
            <w:r w:rsidRPr="00FD4F78">
              <w:rPr>
                <w:rFonts w:ascii="ＭＳ 明朝" w:hAnsi="ＭＳ 明朝" w:hint="eastAsia"/>
                <w:sz w:val="21"/>
              </w:rPr>
              <w:t>中小企業信用保険法（昭和2</w:t>
            </w:r>
            <w:r w:rsidRPr="00FD4F78">
              <w:rPr>
                <w:rFonts w:ascii="ＭＳ 明朝" w:hAnsi="ＭＳ 明朝"/>
                <w:sz w:val="21"/>
              </w:rPr>
              <w:t>5</w:t>
            </w:r>
            <w:r w:rsidRPr="00FD4F78">
              <w:rPr>
                <w:rFonts w:ascii="ＭＳ 明朝" w:hAnsi="ＭＳ 明朝" w:hint="eastAsia"/>
                <w:sz w:val="21"/>
              </w:rPr>
              <w:t>年法律第2</w:t>
            </w:r>
            <w:r w:rsidRPr="00FD4F78">
              <w:rPr>
                <w:rFonts w:ascii="ＭＳ 明朝" w:hAnsi="ＭＳ 明朝"/>
                <w:sz w:val="21"/>
              </w:rPr>
              <w:t>64</w:t>
            </w:r>
            <w:r w:rsidRPr="00FD4F78">
              <w:rPr>
                <w:rFonts w:ascii="ＭＳ 明朝" w:hAnsi="ＭＳ 明朝" w:hint="eastAsia"/>
                <w:sz w:val="21"/>
              </w:rPr>
              <w:t>号）第12条</w:t>
            </w:r>
          </w:p>
        </w:tc>
        <w:tc>
          <w:tcPr>
            <w:tcW w:w="850" w:type="dxa"/>
            <w:shd w:val="clear" w:color="auto" w:fill="auto"/>
          </w:tcPr>
          <w:p w14:paraId="0A0FF746" w14:textId="77777777" w:rsidR="003F720F" w:rsidRPr="00FD4F78" w:rsidRDefault="003F720F" w:rsidP="003324B5">
            <w:pPr>
              <w:rPr>
                <w:rFonts w:ascii="ＭＳ 明朝" w:hAnsi="ＭＳ 明朝"/>
                <w:sz w:val="21"/>
              </w:rPr>
            </w:pPr>
            <w:r w:rsidRPr="00FD4F78">
              <w:rPr>
                <w:rFonts w:ascii="ＭＳ 明朝" w:hAnsi="ＭＳ 明朝" w:hint="eastAsia"/>
                <w:sz w:val="21"/>
              </w:rPr>
              <w:t>申請等</w:t>
            </w:r>
          </w:p>
        </w:tc>
        <w:tc>
          <w:tcPr>
            <w:tcW w:w="850" w:type="dxa"/>
            <w:shd w:val="clear" w:color="auto" w:fill="auto"/>
          </w:tcPr>
          <w:p w14:paraId="218DDE58" w14:textId="77777777" w:rsidR="003F720F" w:rsidRPr="00FD4F78" w:rsidRDefault="003F720F" w:rsidP="003324B5">
            <w:pPr>
              <w:rPr>
                <w:rFonts w:ascii="ＭＳ 明朝" w:hAnsi="ＭＳ 明朝"/>
                <w:sz w:val="21"/>
              </w:rPr>
            </w:pPr>
            <w:r w:rsidRPr="00FD4F78">
              <w:rPr>
                <w:rFonts w:ascii="ＭＳ 明朝" w:hAnsi="ＭＳ 明朝" w:hint="eastAsia"/>
                <w:sz w:val="21"/>
              </w:rPr>
              <w:t>民間事業者等</w:t>
            </w:r>
          </w:p>
        </w:tc>
        <w:tc>
          <w:tcPr>
            <w:tcW w:w="850" w:type="dxa"/>
            <w:shd w:val="clear" w:color="auto" w:fill="auto"/>
          </w:tcPr>
          <w:p w14:paraId="5A97AC5C" w14:textId="77777777" w:rsidR="003F720F" w:rsidRPr="00FD4F78" w:rsidRDefault="003F720F" w:rsidP="003324B5">
            <w:pPr>
              <w:rPr>
                <w:rFonts w:ascii="ＭＳ 明朝" w:hAnsi="ＭＳ 明朝"/>
                <w:sz w:val="21"/>
              </w:rPr>
            </w:pPr>
            <w:r w:rsidRPr="00FD4F78">
              <w:rPr>
                <w:rFonts w:ascii="ＭＳ 明朝" w:hAnsi="ＭＳ 明朝" w:hint="eastAsia"/>
                <w:sz w:val="21"/>
              </w:rPr>
              <w:t>地方等</w:t>
            </w:r>
          </w:p>
        </w:tc>
        <w:tc>
          <w:tcPr>
            <w:tcW w:w="743" w:type="dxa"/>
            <w:shd w:val="clear" w:color="auto" w:fill="auto"/>
          </w:tcPr>
          <w:p w14:paraId="07BC2FD3" w14:textId="77777777" w:rsidR="003F720F" w:rsidRPr="00FD4F78" w:rsidRDefault="003F720F" w:rsidP="003324B5">
            <w:pPr>
              <w:rPr>
                <w:rFonts w:ascii="ＭＳ 明朝" w:hAnsi="ＭＳ 明朝"/>
                <w:sz w:val="21"/>
              </w:rPr>
            </w:pPr>
            <w:r w:rsidRPr="00FD4F78">
              <w:rPr>
                <w:rFonts w:ascii="ＭＳ 明朝" w:hAnsi="ＭＳ 明朝"/>
                <w:sz w:val="21"/>
              </w:rPr>
              <w:t>26581</w:t>
            </w:r>
          </w:p>
        </w:tc>
      </w:tr>
      <w:tr w:rsidR="003F720F" w:rsidRPr="00FD4F78" w14:paraId="093E16A0" w14:textId="77777777" w:rsidTr="003324B5">
        <w:trPr>
          <w:trHeight w:val="765"/>
        </w:trPr>
        <w:tc>
          <w:tcPr>
            <w:tcW w:w="2608" w:type="dxa"/>
            <w:shd w:val="clear" w:color="auto" w:fill="auto"/>
          </w:tcPr>
          <w:p w14:paraId="2063F951" w14:textId="77777777" w:rsidR="003F720F" w:rsidRPr="00FD4F78" w:rsidRDefault="003F720F" w:rsidP="003324B5">
            <w:pPr>
              <w:rPr>
                <w:rFonts w:ascii="ＭＳ 明朝" w:hAnsi="ＭＳ 明朝"/>
                <w:sz w:val="21"/>
              </w:rPr>
            </w:pPr>
            <w:r w:rsidRPr="00FD4F78">
              <w:rPr>
                <w:rFonts w:ascii="ＭＳ 明朝" w:hAnsi="ＭＳ 明朝" w:hint="eastAsia"/>
                <w:sz w:val="21"/>
              </w:rPr>
              <w:t>特定中小企業者の認定にかかる受付・審査・結果通知</w:t>
            </w:r>
          </w:p>
        </w:tc>
        <w:tc>
          <w:tcPr>
            <w:tcW w:w="2608" w:type="dxa"/>
            <w:shd w:val="clear" w:color="auto" w:fill="auto"/>
          </w:tcPr>
          <w:p w14:paraId="36606CB9" w14:textId="77777777" w:rsidR="003F720F" w:rsidRPr="00FD4F78" w:rsidRDefault="003F720F" w:rsidP="003324B5">
            <w:pPr>
              <w:rPr>
                <w:rFonts w:ascii="ＭＳ 明朝" w:hAnsi="ＭＳ 明朝"/>
                <w:sz w:val="21"/>
              </w:rPr>
            </w:pPr>
            <w:r w:rsidRPr="00FD4F78">
              <w:rPr>
                <w:rFonts w:ascii="ＭＳ 明朝" w:hAnsi="ＭＳ 明朝" w:hint="eastAsia"/>
                <w:sz w:val="21"/>
              </w:rPr>
              <w:t>同上</w:t>
            </w:r>
          </w:p>
        </w:tc>
        <w:tc>
          <w:tcPr>
            <w:tcW w:w="850" w:type="dxa"/>
            <w:shd w:val="clear" w:color="auto" w:fill="auto"/>
          </w:tcPr>
          <w:p w14:paraId="2C37B5F2" w14:textId="77777777" w:rsidR="003F720F" w:rsidRPr="00FD4F78" w:rsidRDefault="003F720F" w:rsidP="003324B5">
            <w:pPr>
              <w:rPr>
                <w:rFonts w:ascii="ＭＳ 明朝" w:hAnsi="ＭＳ 明朝"/>
                <w:sz w:val="21"/>
              </w:rPr>
            </w:pPr>
            <w:r w:rsidRPr="00FD4F78">
              <w:rPr>
                <w:rFonts w:ascii="ＭＳ 明朝" w:hAnsi="ＭＳ 明朝" w:hint="eastAsia"/>
                <w:sz w:val="21"/>
              </w:rPr>
              <w:t>申請等に基づく処分通知等</w:t>
            </w:r>
          </w:p>
        </w:tc>
        <w:tc>
          <w:tcPr>
            <w:tcW w:w="850" w:type="dxa"/>
            <w:shd w:val="clear" w:color="auto" w:fill="auto"/>
          </w:tcPr>
          <w:p w14:paraId="704BDC5A" w14:textId="77777777" w:rsidR="003F720F" w:rsidRPr="00FD4F78" w:rsidRDefault="003F720F" w:rsidP="003324B5">
            <w:pPr>
              <w:rPr>
                <w:rFonts w:ascii="ＭＳ 明朝" w:hAnsi="ＭＳ 明朝"/>
                <w:sz w:val="21"/>
              </w:rPr>
            </w:pPr>
            <w:r w:rsidRPr="00FD4F78">
              <w:rPr>
                <w:rFonts w:ascii="ＭＳ 明朝" w:hAnsi="ＭＳ 明朝" w:hint="eastAsia"/>
                <w:sz w:val="21"/>
              </w:rPr>
              <w:t>地方等</w:t>
            </w:r>
          </w:p>
        </w:tc>
        <w:tc>
          <w:tcPr>
            <w:tcW w:w="850" w:type="dxa"/>
            <w:shd w:val="clear" w:color="auto" w:fill="auto"/>
          </w:tcPr>
          <w:p w14:paraId="295167ED" w14:textId="77777777" w:rsidR="003F720F" w:rsidRPr="00FD4F78" w:rsidRDefault="003F720F" w:rsidP="003324B5">
            <w:pPr>
              <w:rPr>
                <w:rFonts w:ascii="ＭＳ 明朝" w:hAnsi="ＭＳ 明朝"/>
                <w:sz w:val="21"/>
              </w:rPr>
            </w:pPr>
            <w:r w:rsidRPr="00FD4F78">
              <w:rPr>
                <w:rFonts w:ascii="ＭＳ 明朝" w:hAnsi="ＭＳ 明朝" w:hint="eastAsia"/>
                <w:sz w:val="21"/>
              </w:rPr>
              <w:t>民間事業者等</w:t>
            </w:r>
          </w:p>
        </w:tc>
        <w:tc>
          <w:tcPr>
            <w:tcW w:w="743" w:type="dxa"/>
            <w:shd w:val="clear" w:color="auto" w:fill="auto"/>
          </w:tcPr>
          <w:p w14:paraId="330CB30F" w14:textId="77777777" w:rsidR="003F720F" w:rsidRPr="00FD4F78" w:rsidRDefault="003F720F" w:rsidP="003324B5">
            <w:pPr>
              <w:rPr>
                <w:rFonts w:ascii="ＭＳ 明朝" w:hAnsi="ＭＳ 明朝"/>
                <w:sz w:val="21"/>
              </w:rPr>
            </w:pPr>
            <w:r w:rsidRPr="00FD4F78">
              <w:rPr>
                <w:rFonts w:ascii="ＭＳ 明朝" w:hAnsi="ＭＳ 明朝"/>
                <w:sz w:val="21"/>
              </w:rPr>
              <w:t>26581</w:t>
            </w:r>
          </w:p>
        </w:tc>
      </w:tr>
    </w:tbl>
    <w:p w14:paraId="2DF6B93D" w14:textId="77777777" w:rsidR="003F720F" w:rsidRPr="00FD4F78" w:rsidRDefault="003F720F" w:rsidP="003F720F">
      <w:pPr>
        <w:rPr>
          <w:rFonts w:ascii="ＭＳ 明朝" w:hAnsi="ＭＳ 明朝"/>
          <w:color w:val="000000" w:themeColor="text1"/>
        </w:rPr>
      </w:pPr>
    </w:p>
    <w:p w14:paraId="6D2D2D14" w14:textId="77777777" w:rsidR="003F720F" w:rsidRPr="00FD4F78" w:rsidRDefault="003F720F" w:rsidP="003F720F">
      <w:pPr>
        <w:rPr>
          <w:rFonts w:ascii="ＭＳ 明朝" w:hAnsi="ＭＳ 明朝"/>
          <w:color w:val="000000" w:themeColor="text1"/>
        </w:rPr>
      </w:pPr>
      <w:r w:rsidRPr="00FD4F78">
        <w:rPr>
          <w:rFonts w:ascii="ＭＳ 明朝" w:hAnsi="ＭＳ 明朝" w:hint="eastAsia"/>
          <w:color w:val="000000" w:themeColor="text1"/>
        </w:rPr>
        <w:t>（２）取組内容</w:t>
      </w:r>
    </w:p>
    <w:p w14:paraId="792742E3" w14:textId="2CF91CE1" w:rsidR="003F720F" w:rsidRPr="00FD4F78" w:rsidRDefault="003F720F" w:rsidP="003F720F">
      <w:pPr>
        <w:ind w:leftChars="200" w:left="480" w:firstLineChars="100" w:firstLine="240"/>
        <w:rPr>
          <w:rFonts w:ascii="ＭＳ 明朝" w:hAnsi="ＭＳ 明朝"/>
          <w:color w:val="000000" w:themeColor="text1"/>
        </w:rPr>
      </w:pPr>
      <w:r w:rsidRPr="00FD4F78">
        <w:rPr>
          <w:rFonts w:ascii="ＭＳ 明朝" w:hAnsi="ＭＳ 明朝" w:hint="eastAsia"/>
          <w:color w:val="000000" w:themeColor="text1"/>
        </w:rPr>
        <w:t>特定中小企業者の申請については、経営の安定に支障を来している中小企業者等が地方公共団体に対して行い、認定を受けた中小企業者等は認定書と共に必要書類を信用保証協会に提出することで保証制度の利用が可能になる。これらの一連の手続は、現在一部の</w:t>
      </w:r>
      <w:r w:rsidR="00341058">
        <w:rPr>
          <w:rFonts w:ascii="ＭＳ 明朝" w:hAnsi="ＭＳ 明朝" w:hint="eastAsia"/>
          <w:color w:val="000000" w:themeColor="text1"/>
        </w:rPr>
        <w:t>地方公共団体</w:t>
      </w:r>
      <w:r w:rsidRPr="00FD4F78">
        <w:rPr>
          <w:rFonts w:ascii="ＭＳ 明朝" w:hAnsi="ＭＳ 明朝" w:hint="eastAsia"/>
          <w:color w:val="000000" w:themeColor="text1"/>
        </w:rPr>
        <w:t>を除き書面のみで行われているところ、</w:t>
      </w:r>
      <w:r>
        <w:rPr>
          <w:rFonts w:ascii="ＭＳ 明朝" w:hAnsi="ＭＳ 明朝" w:hint="eastAsia"/>
          <w:color w:val="000000" w:themeColor="text1"/>
        </w:rPr>
        <w:t>令和４年度（2022年度）</w:t>
      </w:r>
      <w:r w:rsidRPr="00FD4F78">
        <w:rPr>
          <w:rFonts w:ascii="ＭＳ 明朝" w:hAnsi="ＭＳ 明朝" w:hint="eastAsia"/>
          <w:color w:val="000000" w:themeColor="text1"/>
        </w:rPr>
        <w:t>にオンライン申請受付・審査・結果通知機能を有する</w:t>
      </w:r>
      <w:r w:rsidR="00490717">
        <w:rPr>
          <w:rFonts w:ascii="ＭＳ 明朝" w:hAnsi="ＭＳ 明朝" w:hint="eastAsia"/>
          <w:color w:val="000000" w:themeColor="text1"/>
        </w:rPr>
        <w:t>プラットフォーム</w:t>
      </w:r>
      <w:r w:rsidRPr="00FD4F78">
        <w:rPr>
          <w:rFonts w:ascii="ＭＳ 明朝" w:hAnsi="ＭＳ 明朝" w:hint="eastAsia"/>
          <w:color w:val="000000" w:themeColor="text1"/>
        </w:rPr>
        <w:t>を整備し、順次オンラインによる申請の実現を図る。</w:t>
      </w:r>
    </w:p>
    <w:p w14:paraId="723DEA95" w14:textId="7E47716E" w:rsidR="003F720F" w:rsidRPr="00FD4F78" w:rsidRDefault="003F720F" w:rsidP="003F720F">
      <w:pPr>
        <w:ind w:leftChars="337" w:left="1378" w:hangingChars="237" w:hanging="569"/>
        <w:rPr>
          <w:rFonts w:ascii="ＭＳ 明朝" w:hAnsi="ＭＳ 明朝"/>
          <w:color w:val="000000" w:themeColor="text1"/>
        </w:rPr>
      </w:pPr>
      <w:r>
        <w:rPr>
          <w:rFonts w:ascii="ＭＳ 明朝" w:hAnsi="ＭＳ 明朝"/>
          <w:color w:val="000000" w:themeColor="text1"/>
        </w:rPr>
        <w:t>KPI：</w:t>
      </w:r>
      <w:r w:rsidRPr="00FD4F78">
        <w:rPr>
          <w:rFonts w:ascii="ＭＳ 明朝" w:hAnsi="ＭＳ 明朝" w:hint="eastAsia"/>
          <w:color w:val="000000" w:themeColor="text1"/>
        </w:rPr>
        <w:t>特定中小企業者の認定申請に</w:t>
      </w:r>
      <w:r w:rsidR="005D2D95">
        <w:rPr>
          <w:rFonts w:ascii="ＭＳ 明朝" w:hAnsi="ＭＳ 明朝" w:hint="eastAsia"/>
          <w:color w:val="000000" w:themeColor="text1"/>
        </w:rPr>
        <w:t>係る</w:t>
      </w:r>
      <w:r w:rsidRPr="00FD4F78">
        <w:rPr>
          <w:rFonts w:ascii="ＭＳ 明朝" w:hAnsi="ＭＳ 明朝" w:hint="eastAsia"/>
          <w:color w:val="000000" w:themeColor="text1"/>
        </w:rPr>
        <w:t>オンライン申請の割合</w:t>
      </w:r>
      <w:r w:rsidRPr="00FD4F78">
        <w:rPr>
          <w:rFonts w:ascii="ＭＳ 明朝" w:hAnsi="ＭＳ 明朝"/>
          <w:color w:val="000000" w:themeColor="text1"/>
        </w:rPr>
        <w:t>（</w:t>
      </w:r>
      <w:r>
        <w:rPr>
          <w:rFonts w:ascii="ＭＳ 明朝" w:hAnsi="ＭＳ 明朝" w:hint="eastAsia"/>
          <w:color w:val="000000" w:themeColor="text1"/>
        </w:rPr>
        <w:t>令和６年度（2024年度）</w:t>
      </w:r>
      <w:r w:rsidRPr="00FD4F78">
        <w:rPr>
          <w:rFonts w:ascii="ＭＳ 明朝" w:hAnsi="ＭＳ 明朝"/>
          <w:color w:val="000000" w:themeColor="text1"/>
        </w:rPr>
        <w:t>：</w:t>
      </w:r>
      <w:r w:rsidRPr="00FD4F78">
        <w:rPr>
          <w:rFonts w:ascii="ＭＳ 明朝" w:hAnsi="ＭＳ 明朝" w:hint="eastAsia"/>
          <w:color w:val="000000" w:themeColor="text1"/>
        </w:rPr>
        <w:t>100</w:t>
      </w:r>
      <w:r w:rsidRPr="00FD4F78">
        <w:rPr>
          <w:rFonts w:ascii="ＭＳ 明朝" w:hAnsi="ＭＳ 明朝"/>
          <w:color w:val="000000" w:themeColor="text1"/>
        </w:rPr>
        <w:t>％）</w:t>
      </w:r>
    </w:p>
    <w:p w14:paraId="4C5D5A87"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87966C0" w14:textId="77777777" w:rsidR="003F720F" w:rsidRPr="000A653E" w:rsidRDefault="003F720F" w:rsidP="005D2D95">
      <w:pPr>
        <w:pStyle w:val="a"/>
      </w:pPr>
      <w:bookmarkStart w:id="175" w:name="_Toc89674799"/>
      <w:bookmarkStart w:id="176" w:name="_Toc91015446"/>
      <w:r w:rsidRPr="000A653E">
        <w:lastRenderedPageBreak/>
        <w:t>電気・ガス事業者による申請・届出等（◎経済産業省）</w:t>
      </w:r>
      <w:bookmarkEnd w:id="175"/>
      <w:bookmarkEnd w:id="176"/>
    </w:p>
    <w:p w14:paraId="54678A5F" w14:textId="77777777" w:rsidR="003F720F" w:rsidRPr="00D03102" w:rsidRDefault="003F720F" w:rsidP="003F720F">
      <w:pPr>
        <w:rPr>
          <w:rFonts w:ascii="ＭＳ 明朝" w:hAnsi="ＭＳ 明朝" w:cstheme="majorBidi"/>
          <w:sz w:val="21"/>
          <w:szCs w:val="21"/>
        </w:rPr>
      </w:pPr>
      <w:r w:rsidRPr="000A653E">
        <w:rPr>
          <w:rFonts w:ascii="ＭＳ 明朝" w:hAnsi="ＭＳ 明朝" w:cstheme="majorBidi" w:hint="eastAsia"/>
          <w:szCs w:val="24"/>
        </w:rPr>
        <w:t>（１）オンライン化対象手続</w:t>
      </w:r>
    </w:p>
    <w:tbl>
      <w:tblPr>
        <w:tblStyle w:val="32"/>
        <w:tblW w:w="8509" w:type="dxa"/>
        <w:tblLayout w:type="fixed"/>
        <w:tblLook w:val="04A0" w:firstRow="1" w:lastRow="0" w:firstColumn="1" w:lastColumn="0" w:noHBand="0" w:noVBand="1"/>
      </w:tblPr>
      <w:tblGrid>
        <w:gridCol w:w="2608"/>
        <w:gridCol w:w="2608"/>
        <w:gridCol w:w="850"/>
        <w:gridCol w:w="850"/>
        <w:gridCol w:w="850"/>
        <w:gridCol w:w="743"/>
      </w:tblGrid>
      <w:tr w:rsidR="003F720F" w:rsidRPr="00D03102" w14:paraId="64035809" w14:textId="77777777" w:rsidTr="003324B5">
        <w:trPr>
          <w:cantSplit/>
          <w:trHeight w:val="765"/>
        </w:trPr>
        <w:tc>
          <w:tcPr>
            <w:tcW w:w="2608" w:type="dxa"/>
            <w:shd w:val="clear" w:color="auto" w:fill="5B9BD5" w:themeFill="accent1"/>
            <w:hideMark/>
          </w:tcPr>
          <w:p w14:paraId="23344850" w14:textId="77777777" w:rsidR="003F720F" w:rsidRPr="00D03102" w:rsidRDefault="003F720F" w:rsidP="009A7A0A">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手続名</w:t>
            </w:r>
          </w:p>
        </w:tc>
        <w:tc>
          <w:tcPr>
            <w:tcW w:w="2608" w:type="dxa"/>
            <w:shd w:val="clear" w:color="auto" w:fill="5B9BD5" w:themeFill="accent1"/>
            <w:hideMark/>
          </w:tcPr>
          <w:p w14:paraId="27C6EAD3" w14:textId="77777777" w:rsidR="003F720F" w:rsidRPr="00D03102" w:rsidRDefault="003F720F" w:rsidP="009A7A0A">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根拠法令</w:t>
            </w:r>
          </w:p>
        </w:tc>
        <w:tc>
          <w:tcPr>
            <w:tcW w:w="850" w:type="dxa"/>
            <w:shd w:val="clear" w:color="auto" w:fill="5B9BD5" w:themeFill="accent1"/>
            <w:hideMark/>
          </w:tcPr>
          <w:p w14:paraId="152B5841" w14:textId="77777777" w:rsidR="003F720F" w:rsidRPr="00D03102" w:rsidRDefault="003F720F" w:rsidP="009A7A0A">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3AE5608C" w14:textId="77777777" w:rsidR="003F720F" w:rsidRPr="00D03102" w:rsidRDefault="003F720F" w:rsidP="009A7A0A">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類型</w:t>
            </w:r>
          </w:p>
        </w:tc>
        <w:tc>
          <w:tcPr>
            <w:tcW w:w="850" w:type="dxa"/>
            <w:shd w:val="clear" w:color="auto" w:fill="5B9BD5" w:themeFill="accent1"/>
            <w:hideMark/>
          </w:tcPr>
          <w:p w14:paraId="0CB5B7C6" w14:textId="77777777" w:rsidR="003F720F" w:rsidRPr="00D03102" w:rsidRDefault="003F720F" w:rsidP="009A7A0A">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3257E366" w14:textId="77777777" w:rsidR="003F720F" w:rsidRPr="00D03102" w:rsidRDefault="003F720F" w:rsidP="009A7A0A">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主体</w:t>
            </w:r>
          </w:p>
        </w:tc>
        <w:tc>
          <w:tcPr>
            <w:tcW w:w="850" w:type="dxa"/>
            <w:shd w:val="clear" w:color="auto" w:fill="5B9BD5" w:themeFill="accent1"/>
            <w:hideMark/>
          </w:tcPr>
          <w:p w14:paraId="70BB89EE" w14:textId="77777777" w:rsidR="003F720F" w:rsidRPr="00D03102" w:rsidRDefault="003F720F" w:rsidP="009A7A0A">
            <w:pPr>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手続の受け手</w:t>
            </w:r>
          </w:p>
        </w:tc>
        <w:tc>
          <w:tcPr>
            <w:tcW w:w="743" w:type="dxa"/>
            <w:shd w:val="clear" w:color="auto" w:fill="5B9BD5" w:themeFill="accent1"/>
            <w:hideMark/>
          </w:tcPr>
          <w:p w14:paraId="65A77368" w14:textId="77777777" w:rsidR="003F720F" w:rsidRPr="00D03102" w:rsidRDefault="003F720F" w:rsidP="009A7A0A">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手続ID</w:t>
            </w:r>
          </w:p>
        </w:tc>
      </w:tr>
      <w:tr w:rsidR="003F720F" w:rsidRPr="00D03102" w14:paraId="1E7ED486" w14:textId="77777777" w:rsidTr="003324B5">
        <w:trPr>
          <w:cantSplit/>
          <w:trHeight w:val="1080"/>
        </w:trPr>
        <w:tc>
          <w:tcPr>
            <w:tcW w:w="2608" w:type="dxa"/>
          </w:tcPr>
          <w:p w14:paraId="6F5549C0"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一般ガス導管事業許可申請</w:t>
            </w:r>
          </w:p>
        </w:tc>
        <w:tc>
          <w:tcPr>
            <w:tcW w:w="2608" w:type="dxa"/>
          </w:tcPr>
          <w:p w14:paraId="35FB4DF3"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ガス事業法（昭和29年法律第51号）第36条第１項</w:t>
            </w:r>
          </w:p>
        </w:tc>
        <w:tc>
          <w:tcPr>
            <w:tcW w:w="850" w:type="dxa"/>
          </w:tcPr>
          <w:p w14:paraId="04EA3F38"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2987F5F3"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5FF3445E"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1292A2DE"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w:t>
            </w:r>
            <w:r w:rsidRPr="00D03102">
              <w:rPr>
                <w:rFonts w:ascii="ＭＳ 明朝" w:hAnsi="ＭＳ 明朝" w:hint="eastAsia"/>
                <w:color w:val="000000" w:themeColor="text1"/>
                <w:spacing w:val="-20"/>
                <w:sz w:val="21"/>
                <w:szCs w:val="21"/>
              </w:rPr>
              <w:t>24</w:t>
            </w:r>
          </w:p>
        </w:tc>
      </w:tr>
      <w:tr w:rsidR="003F720F" w:rsidRPr="00D03102" w14:paraId="03A915D3" w14:textId="77777777" w:rsidTr="003324B5">
        <w:trPr>
          <w:cantSplit/>
          <w:trHeight w:val="1080"/>
        </w:trPr>
        <w:tc>
          <w:tcPr>
            <w:tcW w:w="2608" w:type="dxa"/>
          </w:tcPr>
          <w:p w14:paraId="02ABE32A"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事業開始届出</w:t>
            </w:r>
          </w:p>
        </w:tc>
        <w:tc>
          <w:tcPr>
            <w:tcW w:w="2608" w:type="dxa"/>
          </w:tcPr>
          <w:p w14:paraId="1736648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同法第39条第４項</w:t>
            </w:r>
          </w:p>
        </w:tc>
        <w:tc>
          <w:tcPr>
            <w:tcW w:w="850" w:type="dxa"/>
          </w:tcPr>
          <w:p w14:paraId="1CBA5CB8"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3483BDA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3D0ED1EF"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7C988EBE" w14:textId="77777777" w:rsidR="003F720F" w:rsidRPr="00D03102"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111129</w:t>
            </w:r>
          </w:p>
        </w:tc>
      </w:tr>
      <w:tr w:rsidR="003F720F" w:rsidRPr="00D03102" w14:paraId="0545D4C2" w14:textId="77777777" w:rsidTr="003324B5">
        <w:trPr>
          <w:cantSplit/>
          <w:trHeight w:val="1080"/>
        </w:trPr>
        <w:tc>
          <w:tcPr>
            <w:tcW w:w="2608" w:type="dxa"/>
          </w:tcPr>
          <w:p w14:paraId="08B6EA71"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供給区域変更許可申請</w:t>
            </w:r>
          </w:p>
        </w:tc>
        <w:tc>
          <w:tcPr>
            <w:tcW w:w="2608" w:type="dxa"/>
          </w:tcPr>
          <w:p w14:paraId="6C4C99A9"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同法第40条第１項</w:t>
            </w:r>
          </w:p>
        </w:tc>
        <w:tc>
          <w:tcPr>
            <w:tcW w:w="850" w:type="dxa"/>
          </w:tcPr>
          <w:p w14:paraId="51AFD377"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61506BCC"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65445CB4"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0AA55F4D"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111130</w:t>
            </w:r>
          </w:p>
        </w:tc>
      </w:tr>
      <w:tr w:rsidR="003F720F" w:rsidRPr="00D03102" w14:paraId="45B155C8" w14:textId="77777777" w:rsidTr="003324B5">
        <w:trPr>
          <w:cantSplit/>
          <w:trHeight w:val="1080"/>
        </w:trPr>
        <w:tc>
          <w:tcPr>
            <w:tcW w:w="2608" w:type="dxa"/>
          </w:tcPr>
          <w:p w14:paraId="62FFCA66"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ガス工作物変更届出</w:t>
            </w:r>
          </w:p>
        </w:tc>
        <w:tc>
          <w:tcPr>
            <w:tcW w:w="2608" w:type="dxa"/>
          </w:tcPr>
          <w:p w14:paraId="0A04A68A"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同法第41条第１項</w:t>
            </w:r>
          </w:p>
        </w:tc>
        <w:tc>
          <w:tcPr>
            <w:tcW w:w="850" w:type="dxa"/>
          </w:tcPr>
          <w:p w14:paraId="6F75BCCB"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12D8AE96"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1DAE6744" w14:textId="77777777" w:rsidR="003F720F" w:rsidRPr="00D03102" w:rsidDel="00067533"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tcPr>
          <w:p w14:paraId="46BC6D13"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111135</w:t>
            </w:r>
          </w:p>
        </w:tc>
      </w:tr>
      <w:tr w:rsidR="003F720F" w:rsidRPr="00D03102" w14:paraId="5F0F89B0" w14:textId="77777777" w:rsidTr="003324B5">
        <w:trPr>
          <w:cantSplit/>
          <w:trHeight w:val="1080"/>
        </w:trPr>
        <w:tc>
          <w:tcPr>
            <w:tcW w:w="2608" w:type="dxa"/>
          </w:tcPr>
          <w:p w14:paraId="3F34B85E"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氏名等変更届出</w:t>
            </w:r>
          </w:p>
        </w:tc>
        <w:tc>
          <w:tcPr>
            <w:tcW w:w="2608" w:type="dxa"/>
          </w:tcPr>
          <w:p w14:paraId="6491B867"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同法第41条第２項</w:t>
            </w:r>
          </w:p>
        </w:tc>
        <w:tc>
          <w:tcPr>
            <w:tcW w:w="850" w:type="dxa"/>
          </w:tcPr>
          <w:p w14:paraId="455C217B"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7A7D5242"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34C9A15E" w14:textId="77777777" w:rsidR="003F720F" w:rsidRPr="00D03102" w:rsidDel="00067533"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tcPr>
          <w:p w14:paraId="36406280"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111136</w:t>
            </w:r>
          </w:p>
        </w:tc>
      </w:tr>
      <w:tr w:rsidR="003F720F" w:rsidRPr="00D03102" w14:paraId="1CAC1BD8" w14:textId="77777777" w:rsidTr="003324B5">
        <w:trPr>
          <w:cantSplit/>
          <w:trHeight w:val="1080"/>
        </w:trPr>
        <w:tc>
          <w:tcPr>
            <w:tcW w:w="2608" w:type="dxa"/>
          </w:tcPr>
          <w:p w14:paraId="7221FFD3"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事業譲渡譲受認可申請</w:t>
            </w:r>
          </w:p>
        </w:tc>
        <w:tc>
          <w:tcPr>
            <w:tcW w:w="2608" w:type="dxa"/>
          </w:tcPr>
          <w:p w14:paraId="1D602828"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同法第42条第１項</w:t>
            </w:r>
          </w:p>
        </w:tc>
        <w:tc>
          <w:tcPr>
            <w:tcW w:w="850" w:type="dxa"/>
          </w:tcPr>
          <w:p w14:paraId="0CF14C98"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20141054"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3CC32754"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25C89FED"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111139</w:t>
            </w:r>
          </w:p>
        </w:tc>
      </w:tr>
      <w:tr w:rsidR="003F720F" w:rsidRPr="00D03102" w14:paraId="4A0F0252" w14:textId="77777777" w:rsidTr="003324B5">
        <w:trPr>
          <w:cantSplit/>
          <w:trHeight w:val="1080"/>
        </w:trPr>
        <w:tc>
          <w:tcPr>
            <w:tcW w:w="2608" w:type="dxa"/>
          </w:tcPr>
          <w:p w14:paraId="11B4F1A8"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合併認可申請</w:t>
            </w:r>
          </w:p>
        </w:tc>
        <w:tc>
          <w:tcPr>
            <w:tcW w:w="2608" w:type="dxa"/>
          </w:tcPr>
          <w:p w14:paraId="65A778BF"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同法第42条第２項</w:t>
            </w:r>
          </w:p>
        </w:tc>
        <w:tc>
          <w:tcPr>
            <w:tcW w:w="850" w:type="dxa"/>
          </w:tcPr>
          <w:p w14:paraId="64D0127F"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1D628D8C"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68DCED8D"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7E92352D"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111141</w:t>
            </w:r>
          </w:p>
        </w:tc>
      </w:tr>
      <w:tr w:rsidR="003F720F" w:rsidRPr="00D03102" w14:paraId="42CBA521" w14:textId="77777777" w:rsidTr="003324B5">
        <w:trPr>
          <w:cantSplit/>
          <w:trHeight w:val="1080"/>
        </w:trPr>
        <w:tc>
          <w:tcPr>
            <w:tcW w:w="2608" w:type="dxa"/>
          </w:tcPr>
          <w:p w14:paraId="3CD8F11C"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分割認可申請</w:t>
            </w:r>
          </w:p>
        </w:tc>
        <w:tc>
          <w:tcPr>
            <w:tcW w:w="2608" w:type="dxa"/>
          </w:tcPr>
          <w:p w14:paraId="69A69988" w14:textId="7E6E65DF" w:rsidR="003F720F" w:rsidRPr="00D03102" w:rsidDel="00067533" w:rsidRDefault="00AF53C7"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同上</w:t>
            </w:r>
          </w:p>
        </w:tc>
        <w:tc>
          <w:tcPr>
            <w:tcW w:w="850" w:type="dxa"/>
          </w:tcPr>
          <w:p w14:paraId="375CF8DB"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04C3CC78"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6687C213"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012D52BC"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111142</w:t>
            </w:r>
          </w:p>
        </w:tc>
      </w:tr>
      <w:tr w:rsidR="003F720F" w:rsidRPr="00D03102" w14:paraId="61A7A04D" w14:textId="77777777" w:rsidTr="003324B5">
        <w:trPr>
          <w:cantSplit/>
          <w:trHeight w:val="1080"/>
        </w:trPr>
        <w:tc>
          <w:tcPr>
            <w:tcW w:w="2608" w:type="dxa"/>
          </w:tcPr>
          <w:p w14:paraId="198AAAA0"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事業承継届出</w:t>
            </w:r>
          </w:p>
        </w:tc>
        <w:tc>
          <w:tcPr>
            <w:tcW w:w="2608" w:type="dxa"/>
          </w:tcPr>
          <w:p w14:paraId="77C06D93"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同法第43条第２項</w:t>
            </w:r>
          </w:p>
        </w:tc>
        <w:tc>
          <w:tcPr>
            <w:tcW w:w="850" w:type="dxa"/>
          </w:tcPr>
          <w:p w14:paraId="2C389C1C"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12C9B3D1"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5F042401"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3CE6145A"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11114</w:t>
            </w:r>
            <w:r w:rsidRPr="00D03102">
              <w:rPr>
                <w:rFonts w:ascii="ＭＳ 明朝" w:hAnsi="ＭＳ 明朝" w:hint="eastAsia"/>
                <w:color w:val="000000" w:themeColor="text1"/>
                <w:spacing w:val="-20"/>
                <w:sz w:val="21"/>
                <w:szCs w:val="21"/>
              </w:rPr>
              <w:t>3</w:t>
            </w:r>
          </w:p>
        </w:tc>
      </w:tr>
      <w:tr w:rsidR="003F720F" w:rsidRPr="00D03102" w14:paraId="4865A73E" w14:textId="77777777" w:rsidTr="003324B5">
        <w:trPr>
          <w:cantSplit/>
          <w:trHeight w:val="1080"/>
        </w:trPr>
        <w:tc>
          <w:tcPr>
            <w:tcW w:w="2608" w:type="dxa"/>
          </w:tcPr>
          <w:p w14:paraId="76BDA17B"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事業休止（廃止）許可申請</w:t>
            </w:r>
          </w:p>
        </w:tc>
        <w:tc>
          <w:tcPr>
            <w:tcW w:w="2608" w:type="dxa"/>
          </w:tcPr>
          <w:p w14:paraId="63E8E105"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同法第44条第１項</w:t>
            </w:r>
          </w:p>
        </w:tc>
        <w:tc>
          <w:tcPr>
            <w:tcW w:w="850" w:type="dxa"/>
          </w:tcPr>
          <w:p w14:paraId="780D6809"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355D1EB3"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506F9590"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63C99BAA"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111144</w:t>
            </w:r>
          </w:p>
        </w:tc>
      </w:tr>
      <w:tr w:rsidR="003F720F" w:rsidRPr="00D03102" w14:paraId="2960738F" w14:textId="77777777" w:rsidTr="003324B5">
        <w:trPr>
          <w:cantSplit/>
          <w:trHeight w:val="1080"/>
        </w:trPr>
        <w:tc>
          <w:tcPr>
            <w:tcW w:w="2608" w:type="dxa"/>
          </w:tcPr>
          <w:p w14:paraId="7ECDD13B"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解散認可申請</w:t>
            </w:r>
          </w:p>
        </w:tc>
        <w:tc>
          <w:tcPr>
            <w:tcW w:w="2608" w:type="dxa"/>
          </w:tcPr>
          <w:p w14:paraId="38E0D13A"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同法第44条第２項</w:t>
            </w:r>
          </w:p>
        </w:tc>
        <w:tc>
          <w:tcPr>
            <w:tcW w:w="850" w:type="dxa"/>
          </w:tcPr>
          <w:p w14:paraId="23C75D3D"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3250A55C"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5AE476BD"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09AC12F8"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111146</w:t>
            </w:r>
          </w:p>
        </w:tc>
      </w:tr>
      <w:tr w:rsidR="003F720F" w:rsidRPr="00D03102" w14:paraId="1A3BA573" w14:textId="77777777" w:rsidTr="003324B5">
        <w:trPr>
          <w:cantSplit/>
          <w:trHeight w:val="1080"/>
        </w:trPr>
        <w:tc>
          <w:tcPr>
            <w:tcW w:w="2608" w:type="dxa"/>
          </w:tcPr>
          <w:p w14:paraId="743E090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供給計画届出</w:t>
            </w:r>
          </w:p>
        </w:tc>
        <w:tc>
          <w:tcPr>
            <w:tcW w:w="2608" w:type="dxa"/>
          </w:tcPr>
          <w:p w14:paraId="0AECD704"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同法第56条第１項</w:t>
            </w:r>
          </w:p>
        </w:tc>
        <w:tc>
          <w:tcPr>
            <w:tcW w:w="850" w:type="dxa"/>
          </w:tcPr>
          <w:p w14:paraId="3B0171F8"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417E15CE"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1D174A18"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21822E6C"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111187</w:t>
            </w:r>
          </w:p>
        </w:tc>
      </w:tr>
      <w:tr w:rsidR="003F720F" w:rsidRPr="00D03102" w14:paraId="218D3E5C" w14:textId="77777777" w:rsidTr="003324B5">
        <w:trPr>
          <w:cantSplit/>
          <w:trHeight w:val="1080"/>
        </w:trPr>
        <w:tc>
          <w:tcPr>
            <w:tcW w:w="2608" w:type="dxa"/>
          </w:tcPr>
          <w:p w14:paraId="7D46F9C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供給計画変更届出</w:t>
            </w:r>
          </w:p>
        </w:tc>
        <w:tc>
          <w:tcPr>
            <w:tcW w:w="2608" w:type="dxa"/>
          </w:tcPr>
          <w:p w14:paraId="26EA2330"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同法第56条第２項</w:t>
            </w:r>
          </w:p>
        </w:tc>
        <w:tc>
          <w:tcPr>
            <w:tcW w:w="850" w:type="dxa"/>
          </w:tcPr>
          <w:p w14:paraId="7F54A9B2"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6DFF19E2"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6E90D5A1" w14:textId="77777777" w:rsidR="003F720F" w:rsidRPr="00D03102" w:rsidDel="00067533"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45607C4C" w14:textId="77777777" w:rsidR="003F720F" w:rsidRPr="00D03102" w:rsidDel="00067533" w:rsidRDefault="003F720F" w:rsidP="009A7A0A">
            <w:pPr>
              <w:rPr>
                <w:rFonts w:ascii="ＭＳ 明朝" w:hAnsi="ＭＳ 明朝"/>
                <w:color w:val="000000" w:themeColor="text1"/>
                <w:spacing w:val="-20"/>
                <w:sz w:val="21"/>
                <w:szCs w:val="21"/>
              </w:rPr>
            </w:pPr>
            <w:r w:rsidRPr="00D03102">
              <w:rPr>
                <w:rFonts w:ascii="ＭＳ 明朝" w:hAnsi="ＭＳ 明朝"/>
                <w:color w:val="000000" w:themeColor="text1"/>
                <w:spacing w:val="-20"/>
                <w:sz w:val="21"/>
                <w:szCs w:val="21"/>
              </w:rPr>
              <w:t>111188</w:t>
            </w:r>
          </w:p>
        </w:tc>
      </w:tr>
      <w:tr w:rsidR="003F720F" w:rsidRPr="00D03102" w14:paraId="73A1B84B" w14:textId="77777777" w:rsidTr="003324B5">
        <w:trPr>
          <w:cantSplit/>
          <w:trHeight w:val="1080"/>
        </w:trPr>
        <w:tc>
          <w:tcPr>
            <w:tcW w:w="2608" w:type="dxa"/>
          </w:tcPr>
          <w:p w14:paraId="429E2597"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小売電気事業登録申請</w:t>
            </w:r>
          </w:p>
        </w:tc>
        <w:tc>
          <w:tcPr>
            <w:tcW w:w="2608" w:type="dxa"/>
          </w:tcPr>
          <w:p w14:paraId="4814E759"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電気事業法（昭和39年法律第170号）第２条の３第１項</w:t>
            </w:r>
          </w:p>
        </w:tc>
        <w:tc>
          <w:tcPr>
            <w:tcW w:w="850" w:type="dxa"/>
          </w:tcPr>
          <w:p w14:paraId="64FC24D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381E07F9"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7324BA50"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630C8D9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color w:val="000000" w:themeColor="text1"/>
                <w:sz w:val="21"/>
                <w:szCs w:val="21"/>
              </w:rPr>
              <w:t>26308</w:t>
            </w:r>
          </w:p>
        </w:tc>
      </w:tr>
      <w:tr w:rsidR="003F720F" w:rsidRPr="00D03102" w14:paraId="44599691" w14:textId="77777777" w:rsidTr="003324B5">
        <w:trPr>
          <w:cantSplit/>
          <w:trHeight w:val="1080"/>
        </w:trPr>
        <w:tc>
          <w:tcPr>
            <w:tcW w:w="2608" w:type="dxa"/>
          </w:tcPr>
          <w:p w14:paraId="1E28038B"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小売電気事業変更登録申請</w:t>
            </w:r>
          </w:p>
        </w:tc>
        <w:tc>
          <w:tcPr>
            <w:tcW w:w="2608" w:type="dxa"/>
          </w:tcPr>
          <w:p w14:paraId="001CAD5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同法第２条の６第２項</w:t>
            </w:r>
          </w:p>
        </w:tc>
        <w:tc>
          <w:tcPr>
            <w:tcW w:w="850" w:type="dxa"/>
          </w:tcPr>
          <w:p w14:paraId="67336F4C"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3B419E63"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5F6613C7"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6A11B4FF"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color w:val="000000" w:themeColor="text1"/>
                <w:sz w:val="21"/>
                <w:szCs w:val="21"/>
              </w:rPr>
              <w:t>26309</w:t>
            </w:r>
          </w:p>
        </w:tc>
      </w:tr>
      <w:tr w:rsidR="003F720F" w:rsidRPr="00D03102" w14:paraId="4017994C" w14:textId="77777777" w:rsidTr="003324B5">
        <w:trPr>
          <w:cantSplit/>
          <w:trHeight w:val="1080"/>
        </w:trPr>
        <w:tc>
          <w:tcPr>
            <w:tcW w:w="2608" w:type="dxa"/>
          </w:tcPr>
          <w:p w14:paraId="3BF2232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小売電気事業氏名等変更届出</w:t>
            </w:r>
          </w:p>
        </w:tc>
        <w:tc>
          <w:tcPr>
            <w:tcW w:w="2608" w:type="dxa"/>
          </w:tcPr>
          <w:p w14:paraId="533B46EA"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同法第２条の６第４項</w:t>
            </w:r>
          </w:p>
        </w:tc>
        <w:tc>
          <w:tcPr>
            <w:tcW w:w="850" w:type="dxa"/>
          </w:tcPr>
          <w:p w14:paraId="241C5E3E"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6F58453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28634C62"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tcPr>
          <w:p w14:paraId="04760E8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color w:val="000000" w:themeColor="text1"/>
                <w:sz w:val="21"/>
                <w:szCs w:val="21"/>
              </w:rPr>
              <w:t>26310</w:t>
            </w:r>
          </w:p>
        </w:tc>
      </w:tr>
      <w:tr w:rsidR="003F720F" w:rsidRPr="00D03102" w14:paraId="037A4AA3" w14:textId="77777777" w:rsidTr="003324B5">
        <w:trPr>
          <w:cantSplit/>
          <w:trHeight w:val="1080"/>
        </w:trPr>
        <w:tc>
          <w:tcPr>
            <w:tcW w:w="2608" w:type="dxa"/>
          </w:tcPr>
          <w:p w14:paraId="6460CD0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小売電気事業変更届出</w:t>
            </w:r>
          </w:p>
        </w:tc>
        <w:tc>
          <w:tcPr>
            <w:tcW w:w="2608" w:type="dxa"/>
          </w:tcPr>
          <w:p w14:paraId="70A760C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tcPr>
          <w:p w14:paraId="6037E80A"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5BCDA15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7AB2B0E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3438D619"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color w:val="000000" w:themeColor="text1"/>
                <w:sz w:val="21"/>
                <w:szCs w:val="21"/>
              </w:rPr>
              <w:t>26310</w:t>
            </w:r>
          </w:p>
        </w:tc>
      </w:tr>
      <w:tr w:rsidR="003F720F" w:rsidRPr="00D03102" w14:paraId="0FC15B61" w14:textId="77777777" w:rsidTr="003324B5">
        <w:trPr>
          <w:cantSplit/>
          <w:trHeight w:val="1080"/>
        </w:trPr>
        <w:tc>
          <w:tcPr>
            <w:tcW w:w="2608" w:type="dxa"/>
          </w:tcPr>
          <w:p w14:paraId="058E029F"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小売電気事業承継届出</w:t>
            </w:r>
          </w:p>
        </w:tc>
        <w:tc>
          <w:tcPr>
            <w:tcW w:w="2608" w:type="dxa"/>
          </w:tcPr>
          <w:p w14:paraId="3407321A"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同法第２条の７第２項</w:t>
            </w:r>
          </w:p>
        </w:tc>
        <w:tc>
          <w:tcPr>
            <w:tcW w:w="850" w:type="dxa"/>
          </w:tcPr>
          <w:p w14:paraId="1319ECF5"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64A440DA"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0C58E0D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48B62BF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color w:val="000000" w:themeColor="text1"/>
                <w:sz w:val="21"/>
                <w:szCs w:val="21"/>
              </w:rPr>
              <w:t>26311</w:t>
            </w:r>
          </w:p>
        </w:tc>
      </w:tr>
      <w:tr w:rsidR="003F720F" w:rsidRPr="00D03102" w14:paraId="2120369A" w14:textId="77777777" w:rsidTr="003324B5">
        <w:trPr>
          <w:cantSplit/>
          <w:trHeight w:val="1080"/>
        </w:trPr>
        <w:tc>
          <w:tcPr>
            <w:tcW w:w="2608" w:type="dxa"/>
          </w:tcPr>
          <w:p w14:paraId="07DB580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小売電気事業休止（廃止）届出</w:t>
            </w:r>
          </w:p>
        </w:tc>
        <w:tc>
          <w:tcPr>
            <w:tcW w:w="2608" w:type="dxa"/>
          </w:tcPr>
          <w:p w14:paraId="04CBE7F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同法第２条の８第１項</w:t>
            </w:r>
          </w:p>
        </w:tc>
        <w:tc>
          <w:tcPr>
            <w:tcW w:w="850" w:type="dxa"/>
          </w:tcPr>
          <w:p w14:paraId="1D8DF0A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69550F6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7F3DB89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7DE04E13"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color w:val="000000" w:themeColor="text1"/>
                <w:sz w:val="21"/>
                <w:szCs w:val="21"/>
              </w:rPr>
              <w:t>26312</w:t>
            </w:r>
          </w:p>
        </w:tc>
      </w:tr>
      <w:tr w:rsidR="003F720F" w:rsidRPr="00D03102" w14:paraId="17A02E9C" w14:textId="77777777" w:rsidTr="003324B5">
        <w:trPr>
          <w:cantSplit/>
          <w:trHeight w:val="1080"/>
        </w:trPr>
        <w:tc>
          <w:tcPr>
            <w:tcW w:w="2608" w:type="dxa"/>
          </w:tcPr>
          <w:p w14:paraId="6BDB639F"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解散届出</w:t>
            </w:r>
          </w:p>
        </w:tc>
        <w:tc>
          <w:tcPr>
            <w:tcW w:w="2608" w:type="dxa"/>
          </w:tcPr>
          <w:p w14:paraId="5A89B50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同法第２条の８第２項</w:t>
            </w:r>
          </w:p>
        </w:tc>
        <w:tc>
          <w:tcPr>
            <w:tcW w:w="850" w:type="dxa"/>
          </w:tcPr>
          <w:p w14:paraId="6FF1FD7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3194D19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353932F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6E64446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color w:val="000000" w:themeColor="text1"/>
                <w:sz w:val="21"/>
                <w:szCs w:val="21"/>
              </w:rPr>
              <w:t>26313</w:t>
            </w:r>
          </w:p>
        </w:tc>
      </w:tr>
      <w:tr w:rsidR="003F720F" w:rsidRPr="00D03102" w14:paraId="7ECC6841" w14:textId="77777777" w:rsidTr="003324B5">
        <w:trPr>
          <w:cantSplit/>
          <w:trHeight w:val="1080"/>
        </w:trPr>
        <w:tc>
          <w:tcPr>
            <w:tcW w:w="2608" w:type="dxa"/>
            <w:hideMark/>
          </w:tcPr>
          <w:p w14:paraId="7728C367"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発電事業届出</w:t>
            </w:r>
          </w:p>
        </w:tc>
        <w:tc>
          <w:tcPr>
            <w:tcW w:w="2608" w:type="dxa"/>
            <w:hideMark/>
          </w:tcPr>
          <w:p w14:paraId="71DD311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同法第27条の27第１項</w:t>
            </w:r>
          </w:p>
        </w:tc>
        <w:tc>
          <w:tcPr>
            <w:tcW w:w="850" w:type="dxa"/>
            <w:hideMark/>
          </w:tcPr>
          <w:p w14:paraId="4DB2188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4464AC2B"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652DCA6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hideMark/>
          </w:tcPr>
          <w:p w14:paraId="28B9E67F"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26</w:t>
            </w:r>
            <w:r w:rsidRPr="00D03102">
              <w:rPr>
                <w:rFonts w:ascii="ＭＳ 明朝" w:hAnsi="ＭＳ 明朝"/>
                <w:color w:val="000000" w:themeColor="text1"/>
                <w:sz w:val="21"/>
                <w:szCs w:val="21"/>
              </w:rPr>
              <w:t>361</w:t>
            </w:r>
          </w:p>
        </w:tc>
      </w:tr>
      <w:tr w:rsidR="003F720F" w:rsidRPr="00D03102" w14:paraId="67DF60FD" w14:textId="77777777" w:rsidTr="003324B5">
        <w:trPr>
          <w:cantSplit/>
          <w:trHeight w:val="1080"/>
        </w:trPr>
        <w:tc>
          <w:tcPr>
            <w:tcW w:w="2608" w:type="dxa"/>
            <w:hideMark/>
          </w:tcPr>
          <w:p w14:paraId="02C888D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発電事業変更届</w:t>
            </w:r>
          </w:p>
        </w:tc>
        <w:tc>
          <w:tcPr>
            <w:tcW w:w="2608" w:type="dxa"/>
            <w:hideMark/>
          </w:tcPr>
          <w:p w14:paraId="62356F7F"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同法第27条の27第３項</w:t>
            </w:r>
          </w:p>
        </w:tc>
        <w:tc>
          <w:tcPr>
            <w:tcW w:w="850" w:type="dxa"/>
            <w:hideMark/>
          </w:tcPr>
          <w:p w14:paraId="37035679"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161929B0"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5E611496"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hideMark/>
          </w:tcPr>
          <w:p w14:paraId="4D5F9B8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26362</w:t>
            </w:r>
          </w:p>
        </w:tc>
      </w:tr>
      <w:tr w:rsidR="003F720F" w:rsidRPr="00D03102" w14:paraId="1E7C9A6E" w14:textId="77777777" w:rsidTr="003324B5">
        <w:trPr>
          <w:cantSplit/>
          <w:trHeight w:val="1080"/>
        </w:trPr>
        <w:tc>
          <w:tcPr>
            <w:tcW w:w="2608" w:type="dxa"/>
            <w:hideMark/>
          </w:tcPr>
          <w:p w14:paraId="7F98B1E8"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発電事業承継届</w:t>
            </w:r>
          </w:p>
        </w:tc>
        <w:tc>
          <w:tcPr>
            <w:tcW w:w="2608" w:type="dxa"/>
            <w:hideMark/>
          </w:tcPr>
          <w:p w14:paraId="1FEE15FB"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同法第27条の29</w:t>
            </w:r>
          </w:p>
        </w:tc>
        <w:tc>
          <w:tcPr>
            <w:tcW w:w="850" w:type="dxa"/>
            <w:hideMark/>
          </w:tcPr>
          <w:p w14:paraId="0BCE0C0A"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7AB0848A"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60D9A91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hideMark/>
          </w:tcPr>
          <w:p w14:paraId="1938435A"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46523D77" w14:textId="77777777" w:rsidTr="003324B5">
        <w:trPr>
          <w:cantSplit/>
          <w:trHeight w:val="1080"/>
        </w:trPr>
        <w:tc>
          <w:tcPr>
            <w:tcW w:w="2608" w:type="dxa"/>
            <w:hideMark/>
          </w:tcPr>
          <w:p w14:paraId="2D3D336C"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発電事業休止（廃止）届</w:t>
            </w:r>
          </w:p>
        </w:tc>
        <w:tc>
          <w:tcPr>
            <w:tcW w:w="2608" w:type="dxa"/>
            <w:hideMark/>
          </w:tcPr>
          <w:p w14:paraId="1FEA7853"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0116C393"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1599373"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447A93B2"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hideMark/>
          </w:tcPr>
          <w:p w14:paraId="2D80EEB4"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0E78A786" w14:textId="77777777" w:rsidTr="003324B5">
        <w:trPr>
          <w:cantSplit/>
          <w:trHeight w:val="1080"/>
        </w:trPr>
        <w:tc>
          <w:tcPr>
            <w:tcW w:w="2608" w:type="dxa"/>
            <w:hideMark/>
          </w:tcPr>
          <w:p w14:paraId="5C0CE269"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発電事業解散届</w:t>
            </w:r>
          </w:p>
        </w:tc>
        <w:tc>
          <w:tcPr>
            <w:tcW w:w="2608" w:type="dxa"/>
            <w:hideMark/>
          </w:tcPr>
          <w:p w14:paraId="7556AA5C"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18D291EC"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134C00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3FB6EC30"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hideMark/>
          </w:tcPr>
          <w:p w14:paraId="678FB0A5"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02B2E923" w14:textId="77777777" w:rsidTr="003324B5">
        <w:trPr>
          <w:cantSplit/>
          <w:trHeight w:val="1080"/>
        </w:trPr>
        <w:tc>
          <w:tcPr>
            <w:tcW w:w="2608" w:type="dxa"/>
          </w:tcPr>
          <w:p w14:paraId="45BF83A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特定自家用電気工作物接続届出</w:t>
            </w:r>
          </w:p>
        </w:tc>
        <w:tc>
          <w:tcPr>
            <w:tcW w:w="2608" w:type="dxa"/>
          </w:tcPr>
          <w:p w14:paraId="5F29FAC0"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同法第28条の３第１項</w:t>
            </w:r>
          </w:p>
        </w:tc>
        <w:tc>
          <w:tcPr>
            <w:tcW w:w="850" w:type="dxa"/>
          </w:tcPr>
          <w:p w14:paraId="68857F39"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646EA7F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042F7F89"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tcPr>
          <w:p w14:paraId="2D3C707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26366</w:t>
            </w:r>
          </w:p>
        </w:tc>
      </w:tr>
      <w:tr w:rsidR="003F720F" w:rsidRPr="00D03102" w14:paraId="487E9933" w14:textId="77777777" w:rsidTr="003324B5">
        <w:trPr>
          <w:cantSplit/>
          <w:trHeight w:val="1080"/>
        </w:trPr>
        <w:tc>
          <w:tcPr>
            <w:tcW w:w="2608" w:type="dxa"/>
          </w:tcPr>
          <w:p w14:paraId="24A692C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特定自家用電気工作物設置変更届出</w:t>
            </w:r>
          </w:p>
        </w:tc>
        <w:tc>
          <w:tcPr>
            <w:tcW w:w="2608" w:type="dxa"/>
          </w:tcPr>
          <w:p w14:paraId="25596C1B"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同法第28条の３第２項第１号</w:t>
            </w:r>
          </w:p>
        </w:tc>
        <w:tc>
          <w:tcPr>
            <w:tcW w:w="850" w:type="dxa"/>
          </w:tcPr>
          <w:p w14:paraId="72951ECC"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5DCB73E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6129CE5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1BDEAC2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26367</w:t>
            </w:r>
          </w:p>
        </w:tc>
      </w:tr>
      <w:tr w:rsidR="003F720F" w:rsidRPr="00D03102" w14:paraId="0EF61BE7" w14:textId="77777777" w:rsidTr="003324B5">
        <w:trPr>
          <w:cantSplit/>
          <w:trHeight w:val="1080"/>
        </w:trPr>
        <w:tc>
          <w:tcPr>
            <w:tcW w:w="2608" w:type="dxa"/>
          </w:tcPr>
          <w:p w14:paraId="3BC8153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特定自家用電気工作物の要件に該当しなくなった場合の届出</w:t>
            </w:r>
          </w:p>
        </w:tc>
        <w:tc>
          <w:tcPr>
            <w:tcW w:w="2608" w:type="dxa"/>
          </w:tcPr>
          <w:p w14:paraId="05E3AB97"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同法第28条の３第２項第２号</w:t>
            </w:r>
          </w:p>
        </w:tc>
        <w:tc>
          <w:tcPr>
            <w:tcW w:w="850" w:type="dxa"/>
          </w:tcPr>
          <w:p w14:paraId="0A3A7EF3"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0124E18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7EEBF8A9"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tcPr>
          <w:p w14:paraId="3DAF73B1"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534C96C9" w14:textId="77777777" w:rsidTr="003324B5">
        <w:trPr>
          <w:cantSplit/>
          <w:trHeight w:val="1080"/>
        </w:trPr>
        <w:tc>
          <w:tcPr>
            <w:tcW w:w="2608" w:type="dxa"/>
          </w:tcPr>
          <w:p w14:paraId="12993527"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sz w:val="21"/>
                <w:szCs w:val="21"/>
              </w:rPr>
              <w:t>特定自家用電気工作物が一般送配電事業者の電線路と</w:t>
            </w:r>
            <w:r w:rsidRPr="00D03102">
              <w:rPr>
                <w:rFonts w:ascii="ＭＳ 明朝" w:hAnsi="ＭＳ 明朝" w:hint="eastAsia"/>
                <w:kern w:val="0"/>
                <w:sz w:val="21"/>
                <w:szCs w:val="21"/>
              </w:rPr>
              <w:t>電気的に接続されている状態でなくなった場合の届出</w:t>
            </w:r>
          </w:p>
        </w:tc>
        <w:tc>
          <w:tcPr>
            <w:tcW w:w="2608" w:type="dxa"/>
          </w:tcPr>
          <w:p w14:paraId="1A98D08B"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同法第28条の３第２項第３号</w:t>
            </w:r>
          </w:p>
        </w:tc>
        <w:tc>
          <w:tcPr>
            <w:tcW w:w="850" w:type="dxa"/>
          </w:tcPr>
          <w:p w14:paraId="738520E3"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554B8DBD"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4E896D7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09386378"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5F41F875" w14:textId="77777777" w:rsidTr="003324B5">
        <w:trPr>
          <w:cantSplit/>
          <w:trHeight w:val="1080"/>
        </w:trPr>
        <w:tc>
          <w:tcPr>
            <w:tcW w:w="2608" w:type="dxa"/>
            <w:hideMark/>
          </w:tcPr>
          <w:p w14:paraId="3C416C98"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発受電月報</w:t>
            </w:r>
          </w:p>
        </w:tc>
        <w:tc>
          <w:tcPr>
            <w:tcW w:w="2608" w:type="dxa"/>
            <w:hideMark/>
          </w:tcPr>
          <w:p w14:paraId="34EFD950"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電気関係報告規則（昭和40年通商産業省令第54号）第２条</w:t>
            </w:r>
          </w:p>
        </w:tc>
        <w:tc>
          <w:tcPr>
            <w:tcW w:w="850" w:type="dxa"/>
            <w:hideMark/>
          </w:tcPr>
          <w:p w14:paraId="7070A09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2BCD821F"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hideMark/>
          </w:tcPr>
          <w:p w14:paraId="06059AD5" w14:textId="77777777" w:rsidR="003F720F" w:rsidRPr="00D03102" w:rsidRDefault="003F720F" w:rsidP="009A7A0A">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43" w:type="dxa"/>
            <w:noWrap/>
            <w:hideMark/>
          </w:tcPr>
          <w:p w14:paraId="2011A05E"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26103</w:t>
            </w:r>
          </w:p>
        </w:tc>
      </w:tr>
      <w:tr w:rsidR="003F720F" w:rsidRPr="00D03102" w14:paraId="3284C5F1" w14:textId="77777777" w:rsidTr="003324B5">
        <w:trPr>
          <w:cantSplit/>
          <w:trHeight w:val="1080"/>
        </w:trPr>
        <w:tc>
          <w:tcPr>
            <w:tcW w:w="2608" w:type="dxa"/>
            <w:hideMark/>
          </w:tcPr>
          <w:p w14:paraId="00E5973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自家用発電所運転半期報</w:t>
            </w:r>
          </w:p>
        </w:tc>
        <w:tc>
          <w:tcPr>
            <w:tcW w:w="2608" w:type="dxa"/>
            <w:hideMark/>
          </w:tcPr>
          <w:p w14:paraId="02E601DB"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4CE1D3E0"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0E8A08E3" w14:textId="15D78AD1"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w:t>
            </w:r>
            <w:r w:rsidR="004D6203">
              <w:rPr>
                <w:rFonts w:ascii="ＭＳ 明朝" w:hAnsi="ＭＳ 明朝" w:hint="eastAsia"/>
                <w:color w:val="000000" w:themeColor="text1"/>
                <w:sz w:val="21"/>
                <w:szCs w:val="21"/>
              </w:rPr>
              <w:t>民</w:t>
            </w:r>
            <w:r w:rsidRPr="00D03102">
              <w:rPr>
                <w:rFonts w:ascii="ＭＳ 明朝" w:hAnsi="ＭＳ 明朝" w:hint="eastAsia"/>
                <w:color w:val="000000" w:themeColor="text1"/>
                <w:sz w:val="21"/>
                <w:szCs w:val="21"/>
              </w:rPr>
              <w:t>間事業者等</w:t>
            </w:r>
          </w:p>
        </w:tc>
        <w:tc>
          <w:tcPr>
            <w:tcW w:w="850" w:type="dxa"/>
            <w:hideMark/>
          </w:tcPr>
          <w:p w14:paraId="6083A2C9"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hideMark/>
          </w:tcPr>
          <w:p w14:paraId="3508ED4F"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26231</w:t>
            </w:r>
          </w:p>
        </w:tc>
      </w:tr>
      <w:tr w:rsidR="003F720F" w:rsidRPr="00D03102" w14:paraId="451B9F29" w14:textId="77777777" w:rsidTr="003324B5">
        <w:trPr>
          <w:cantSplit/>
          <w:trHeight w:val="1080"/>
        </w:trPr>
        <w:tc>
          <w:tcPr>
            <w:tcW w:w="2608" w:type="dxa"/>
            <w:hideMark/>
          </w:tcPr>
          <w:p w14:paraId="2AAA8B0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設備資金報</w:t>
            </w:r>
          </w:p>
        </w:tc>
        <w:tc>
          <w:tcPr>
            <w:tcW w:w="2608" w:type="dxa"/>
            <w:hideMark/>
          </w:tcPr>
          <w:p w14:paraId="6BA3D179"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同上</w:t>
            </w:r>
          </w:p>
        </w:tc>
        <w:tc>
          <w:tcPr>
            <w:tcW w:w="850" w:type="dxa"/>
            <w:hideMark/>
          </w:tcPr>
          <w:p w14:paraId="06A7F191"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73EAFCA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国民等、民間事業者等</w:t>
            </w:r>
          </w:p>
        </w:tc>
        <w:tc>
          <w:tcPr>
            <w:tcW w:w="850" w:type="dxa"/>
            <w:hideMark/>
          </w:tcPr>
          <w:p w14:paraId="18EB564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hideMark/>
          </w:tcPr>
          <w:p w14:paraId="1758CF7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26113</w:t>
            </w:r>
          </w:p>
        </w:tc>
      </w:tr>
      <w:tr w:rsidR="003F720F" w:rsidRPr="00D03102" w14:paraId="354F128D" w14:textId="77777777" w:rsidTr="003324B5">
        <w:trPr>
          <w:cantSplit/>
          <w:trHeight w:val="1080"/>
        </w:trPr>
        <w:tc>
          <w:tcPr>
            <w:tcW w:w="2608" w:type="dxa"/>
          </w:tcPr>
          <w:p w14:paraId="4FB5B1B3"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ガス事業生産動態統計調査</w:t>
            </w:r>
          </w:p>
        </w:tc>
        <w:tc>
          <w:tcPr>
            <w:tcW w:w="2608" w:type="dxa"/>
          </w:tcPr>
          <w:p w14:paraId="086EF6A6"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統計法（平成19年法律第53号）第13条</w:t>
            </w:r>
          </w:p>
        </w:tc>
        <w:tc>
          <w:tcPr>
            <w:tcW w:w="850" w:type="dxa"/>
          </w:tcPr>
          <w:p w14:paraId="23F8F0E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203DD8E2"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7FB61437"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07327214" w14:textId="77777777" w:rsidR="003F720F" w:rsidRPr="00D03102" w:rsidRDefault="003F720F" w:rsidP="009A7A0A">
            <w:pPr>
              <w:rPr>
                <w:rFonts w:ascii="ＭＳ 明朝" w:hAnsi="ＭＳ 明朝"/>
                <w:color w:val="000000" w:themeColor="text1"/>
                <w:sz w:val="21"/>
                <w:szCs w:val="21"/>
              </w:rPr>
            </w:pPr>
            <w:r w:rsidRPr="00D03102">
              <w:rPr>
                <w:rFonts w:ascii="ＭＳ 明朝" w:hAnsi="ＭＳ 明朝"/>
                <w:color w:val="000000" w:themeColor="text1"/>
                <w:sz w:val="21"/>
                <w:szCs w:val="21"/>
              </w:rPr>
              <w:t>26102</w:t>
            </w:r>
          </w:p>
        </w:tc>
      </w:tr>
    </w:tbl>
    <w:p w14:paraId="35878849" w14:textId="77777777" w:rsidR="003F720F" w:rsidRPr="000A653E" w:rsidRDefault="003F720F" w:rsidP="003F720F">
      <w:pPr>
        <w:rPr>
          <w:rFonts w:ascii="ＭＳ 明朝" w:hAnsi="ＭＳ 明朝" w:cstheme="majorBidi"/>
          <w:szCs w:val="24"/>
        </w:rPr>
      </w:pPr>
    </w:p>
    <w:p w14:paraId="2B8422ED" w14:textId="77777777" w:rsidR="003F720F" w:rsidRPr="000A653E" w:rsidRDefault="003F720F" w:rsidP="009A7A0A">
      <w:pPr>
        <w:rPr>
          <w:rFonts w:ascii="ＭＳ 明朝" w:hAnsi="ＭＳ 明朝" w:cstheme="majorBidi"/>
          <w:color w:val="000000" w:themeColor="text1"/>
          <w:szCs w:val="24"/>
        </w:rPr>
      </w:pPr>
      <w:r w:rsidRPr="000A653E">
        <w:rPr>
          <w:rFonts w:ascii="ＭＳ 明朝" w:hAnsi="ＭＳ 明朝" w:cstheme="majorBidi" w:hint="eastAsia"/>
          <w:color w:val="000000" w:themeColor="text1"/>
          <w:szCs w:val="24"/>
        </w:rPr>
        <w:t>（２）取組内容</w:t>
      </w:r>
    </w:p>
    <w:p w14:paraId="073C9FBD" w14:textId="3EB93A51" w:rsidR="003F720F" w:rsidRPr="000A653E" w:rsidRDefault="003F720F" w:rsidP="009A7A0A">
      <w:pPr>
        <w:ind w:leftChars="200" w:left="480" w:firstLineChars="100" w:firstLine="240"/>
        <w:rPr>
          <w:rFonts w:ascii="ＭＳ 明朝" w:hAnsi="ＭＳ 明朝"/>
          <w:color w:val="000000" w:themeColor="text1"/>
          <w:szCs w:val="24"/>
        </w:rPr>
      </w:pPr>
      <w:r w:rsidRPr="000A653E">
        <w:rPr>
          <w:rFonts w:ascii="ＭＳ 明朝" w:hAnsi="ＭＳ 明朝" w:hint="eastAsia"/>
          <w:color w:val="000000" w:themeColor="text1"/>
          <w:szCs w:val="24"/>
        </w:rPr>
        <w:t>（１）に記載した</w:t>
      </w:r>
      <w:r>
        <w:rPr>
          <w:rFonts w:ascii="ＭＳ 明朝" w:hAnsi="ＭＳ 明朝" w:hint="eastAsia"/>
          <w:color w:val="000000" w:themeColor="text1"/>
          <w:szCs w:val="24"/>
        </w:rPr>
        <w:t>33</w:t>
      </w:r>
      <w:r w:rsidRPr="000A653E">
        <w:rPr>
          <w:rFonts w:ascii="ＭＳ 明朝" w:hAnsi="ＭＳ 明朝"/>
          <w:color w:val="000000" w:themeColor="text1"/>
          <w:szCs w:val="24"/>
        </w:rPr>
        <w:t>手続については、現状、書面のみで行われているが、業務改革（BPR）等に基づく対象手続の選定やシステムの要件定義等の検討を行った上で、新たに</w:t>
      </w:r>
      <w:r w:rsidRPr="000A653E">
        <w:rPr>
          <w:rFonts w:ascii="ＭＳ 明朝" w:hAnsi="ＭＳ 明朝" w:hint="eastAsia"/>
          <w:color w:val="000000" w:themeColor="text1"/>
          <w:szCs w:val="24"/>
        </w:rPr>
        <w:t>電気・ガス事業オンライン申請・届出システム</w:t>
      </w:r>
      <w:r w:rsidRPr="000A653E">
        <w:rPr>
          <w:rFonts w:ascii="ＭＳ 明朝" w:hAnsi="ＭＳ 明朝"/>
          <w:color w:val="000000" w:themeColor="text1"/>
          <w:szCs w:val="24"/>
        </w:rPr>
        <w:t>を整備し、</w:t>
      </w:r>
      <w:r w:rsidRPr="000A653E">
        <w:rPr>
          <w:rFonts w:ascii="ＭＳ 明朝" w:hAnsi="ＭＳ 明朝" w:hint="eastAsia"/>
          <w:color w:val="000000" w:themeColor="text1"/>
          <w:szCs w:val="24"/>
        </w:rPr>
        <w:t>このうち５手続（発電事業届出、発電事業変更届、発電事業承継届、発電事業休止（廃止）届及び発電事業解散届）については</w:t>
      </w:r>
      <w:r>
        <w:rPr>
          <w:rFonts w:ascii="ＭＳ 明朝" w:hAnsi="ＭＳ 明朝"/>
          <w:color w:val="000000" w:themeColor="text1"/>
          <w:szCs w:val="24"/>
        </w:rPr>
        <w:t>令和４年（2022年）</w:t>
      </w:r>
      <w:r w:rsidRPr="000A653E">
        <w:rPr>
          <w:rFonts w:ascii="ＭＳ 明朝" w:hAnsi="ＭＳ 明朝" w:hint="eastAsia"/>
          <w:color w:val="000000" w:themeColor="text1"/>
          <w:szCs w:val="24"/>
        </w:rPr>
        <w:t>４月</w:t>
      </w:r>
      <w:r w:rsidRPr="000A653E">
        <w:rPr>
          <w:rFonts w:ascii="ＭＳ 明朝" w:hAnsi="ＭＳ 明朝"/>
          <w:color w:val="000000" w:themeColor="text1"/>
          <w:szCs w:val="24"/>
        </w:rPr>
        <w:t>から、</w:t>
      </w:r>
      <w:r w:rsidRPr="000A653E">
        <w:rPr>
          <w:rFonts w:ascii="ＭＳ 明朝" w:hAnsi="ＭＳ 明朝" w:hint="eastAsia"/>
          <w:color w:val="000000" w:themeColor="text1"/>
          <w:szCs w:val="24"/>
        </w:rPr>
        <w:t>それ以外の</w:t>
      </w:r>
      <w:r>
        <w:rPr>
          <w:rFonts w:ascii="ＭＳ 明朝" w:hAnsi="ＭＳ 明朝" w:hint="eastAsia"/>
          <w:color w:val="000000" w:themeColor="text1"/>
          <w:szCs w:val="24"/>
        </w:rPr>
        <w:t>28</w:t>
      </w:r>
      <w:r w:rsidRPr="000A653E">
        <w:rPr>
          <w:rFonts w:ascii="ＭＳ 明朝" w:hAnsi="ＭＳ 明朝" w:hint="eastAsia"/>
          <w:color w:val="000000" w:themeColor="text1"/>
          <w:szCs w:val="24"/>
        </w:rPr>
        <w:t>手続についてはそれ以降に順次、</w:t>
      </w:r>
      <w:r w:rsidRPr="000A653E">
        <w:rPr>
          <w:rFonts w:ascii="ＭＳ 明朝" w:hAnsi="ＭＳ 明朝"/>
          <w:color w:val="000000" w:themeColor="text1"/>
          <w:szCs w:val="24"/>
        </w:rPr>
        <w:t>オンラインによる</w:t>
      </w:r>
      <w:r w:rsidRPr="000A653E">
        <w:rPr>
          <w:rFonts w:ascii="ＭＳ 明朝" w:hAnsi="ＭＳ 明朝" w:hint="eastAsia"/>
          <w:color w:val="000000" w:themeColor="text1"/>
          <w:szCs w:val="24"/>
        </w:rPr>
        <w:t>申請・届出等</w:t>
      </w:r>
      <w:r w:rsidRPr="000A653E">
        <w:rPr>
          <w:rFonts w:ascii="ＭＳ 明朝" w:hAnsi="ＭＳ 明朝"/>
          <w:color w:val="000000" w:themeColor="text1"/>
          <w:szCs w:val="24"/>
        </w:rPr>
        <w:t>を可能とすることで、事業者の利便性向上</w:t>
      </w:r>
      <w:r w:rsidRPr="000A653E">
        <w:rPr>
          <w:rFonts w:ascii="ＭＳ 明朝" w:hAnsi="ＭＳ 明朝" w:hint="eastAsia"/>
          <w:color w:val="000000" w:themeColor="text1"/>
          <w:szCs w:val="24"/>
        </w:rPr>
        <w:t>及び行政事務の効率化を図る</w:t>
      </w:r>
      <w:r>
        <w:rPr>
          <w:rFonts w:ascii="ＭＳ 明朝" w:hAnsi="ＭＳ 明朝" w:hint="eastAsia"/>
          <w:color w:val="000000" w:themeColor="text1"/>
          <w:szCs w:val="24"/>
        </w:rPr>
        <w:t>。</w:t>
      </w:r>
    </w:p>
    <w:p w14:paraId="3BC8CDA2" w14:textId="77777777" w:rsidR="003F720F" w:rsidRDefault="003F720F" w:rsidP="009A7A0A">
      <w:pPr>
        <w:ind w:leftChars="300" w:left="1320" w:hangingChars="250" w:hanging="600"/>
        <w:rPr>
          <w:rFonts w:ascii="ＭＳ 明朝" w:hAnsi="ＭＳ 明朝"/>
          <w:color w:val="FF0000"/>
          <w:szCs w:val="24"/>
        </w:rPr>
      </w:pPr>
      <w:r>
        <w:rPr>
          <w:rFonts w:ascii="ＭＳ 明朝" w:hAnsi="ＭＳ 明朝"/>
          <w:color w:val="000000" w:themeColor="text1"/>
          <w:szCs w:val="24"/>
        </w:rPr>
        <w:t>KPI：</w:t>
      </w:r>
      <w:r w:rsidRPr="000A653E">
        <w:rPr>
          <w:rFonts w:ascii="ＭＳ 明朝" w:hAnsi="ＭＳ 明朝" w:hint="eastAsia"/>
          <w:color w:val="000000" w:themeColor="text1"/>
          <w:szCs w:val="24"/>
        </w:rPr>
        <w:t>オンラインによる申請の割合（</w:t>
      </w:r>
      <w:r>
        <w:rPr>
          <w:rFonts w:ascii="ＭＳ 明朝" w:hAnsi="ＭＳ 明朝"/>
          <w:color w:val="000000" w:themeColor="text1"/>
          <w:szCs w:val="24"/>
        </w:rPr>
        <w:t>令和６年度（2024年度）</w:t>
      </w:r>
      <w:r w:rsidRPr="000A653E">
        <w:rPr>
          <w:rFonts w:ascii="ＭＳ 明朝" w:hAnsi="ＭＳ 明朝"/>
          <w:color w:val="000000" w:themeColor="text1"/>
          <w:szCs w:val="24"/>
        </w:rPr>
        <w:t>：</w:t>
      </w:r>
      <w:r w:rsidRPr="00C77394">
        <w:rPr>
          <w:rFonts w:ascii="ＭＳ 明朝" w:hAnsi="ＭＳ 明朝" w:hint="eastAsia"/>
          <w:color w:val="000000" w:themeColor="text1"/>
          <w:szCs w:val="24"/>
        </w:rPr>
        <w:t>45</w:t>
      </w:r>
      <w:r w:rsidRPr="00C77394">
        <w:rPr>
          <w:rFonts w:ascii="ＭＳ 明朝" w:hAnsi="ＭＳ 明朝"/>
          <w:color w:val="000000" w:themeColor="text1"/>
          <w:szCs w:val="24"/>
        </w:rPr>
        <w:t>％</w:t>
      </w:r>
      <w:r w:rsidRPr="000A653E">
        <w:rPr>
          <w:rFonts w:ascii="ＭＳ 明朝" w:hAnsi="ＭＳ 明朝"/>
          <w:color w:val="000000" w:themeColor="text1"/>
          <w:szCs w:val="24"/>
        </w:rPr>
        <w:t>）</w:t>
      </w:r>
    </w:p>
    <w:p w14:paraId="21858DA1" w14:textId="77777777" w:rsidR="003F720F" w:rsidRDefault="003F720F" w:rsidP="003F720F">
      <w:pPr>
        <w:rPr>
          <w:rFonts w:ascii="ＭＳ 明朝" w:hAnsi="ＭＳ 明朝"/>
          <w:color w:val="FF0000"/>
          <w:szCs w:val="24"/>
        </w:rPr>
      </w:pPr>
      <w:r>
        <w:rPr>
          <w:rFonts w:ascii="ＭＳ 明朝" w:hAnsi="ＭＳ 明朝"/>
          <w:color w:val="FF0000"/>
          <w:szCs w:val="24"/>
        </w:rPr>
        <w:br w:type="page"/>
      </w:r>
    </w:p>
    <w:p w14:paraId="6A16A6F8" w14:textId="77777777" w:rsidR="003F720F" w:rsidRPr="005D30A7" w:rsidRDefault="003F720F" w:rsidP="005D2D95">
      <w:pPr>
        <w:pStyle w:val="a"/>
      </w:pPr>
      <w:bookmarkStart w:id="177" w:name="_Toc89674800"/>
      <w:bookmarkStart w:id="178" w:name="_Toc91015447"/>
      <w:r>
        <w:rPr>
          <w:rFonts w:hint="eastAsia"/>
        </w:rPr>
        <w:lastRenderedPageBreak/>
        <w:t>特許庁からの発送手続のデジタル化</w:t>
      </w:r>
      <w:r w:rsidRPr="005D30A7">
        <w:rPr>
          <w:rFonts w:hint="eastAsia"/>
        </w:rPr>
        <w:t>（◎</w:t>
      </w:r>
      <w:r>
        <w:rPr>
          <w:rFonts w:hint="eastAsia"/>
        </w:rPr>
        <w:t>経済産業</w:t>
      </w:r>
      <w:r w:rsidRPr="005D30A7">
        <w:rPr>
          <w:rFonts w:hint="eastAsia"/>
        </w:rPr>
        <w:t>省</w:t>
      </w:r>
      <w:r>
        <w:rPr>
          <w:rFonts w:hint="eastAsia"/>
        </w:rPr>
        <w:t>、デジタル庁</w:t>
      </w:r>
      <w:r w:rsidRPr="005D30A7">
        <w:rPr>
          <w:rFonts w:hint="eastAsia"/>
        </w:rPr>
        <w:t>）</w:t>
      </w:r>
      <w:bookmarkEnd w:id="177"/>
      <w:bookmarkEnd w:id="178"/>
    </w:p>
    <w:p w14:paraId="0210578E" w14:textId="77777777" w:rsidR="003F720F" w:rsidRPr="00E35C6B" w:rsidRDefault="003F720F" w:rsidP="009A7A0A">
      <w:pPr>
        <w:rPr>
          <w:rFonts w:ascii="ＭＳ 明朝" w:hAnsi="ＭＳ 明朝"/>
          <w:color w:val="000000" w:themeColor="text1"/>
          <w:szCs w:val="24"/>
        </w:rPr>
      </w:pPr>
      <w:r>
        <w:rPr>
          <w:rFonts w:ascii="ＭＳ 明朝" w:hAnsi="ＭＳ 明朝" w:hint="eastAsia"/>
          <w:color w:val="000000" w:themeColor="text1"/>
          <w:szCs w:val="24"/>
        </w:rPr>
        <w:t>（１）</w:t>
      </w:r>
      <w:r w:rsidRPr="00E35C6B">
        <w:rPr>
          <w:rFonts w:ascii="ＭＳ 明朝" w:hAnsi="ＭＳ 明朝" w:hint="eastAsia"/>
          <w:color w:val="000000" w:themeColor="text1"/>
          <w:szCs w:val="24"/>
        </w:rPr>
        <w:t>オンライン化対象手続</w:t>
      </w:r>
    </w:p>
    <w:p w14:paraId="47FBA5CC" w14:textId="045253BB" w:rsidR="003F720F" w:rsidRPr="00D03102" w:rsidRDefault="003F720F" w:rsidP="009A7A0A">
      <w:pPr>
        <w:ind w:leftChars="200" w:left="480" w:firstLineChars="100" w:firstLine="240"/>
        <w:rPr>
          <w:rFonts w:ascii="ＭＳ 明朝" w:hAnsi="ＭＳ 明朝"/>
          <w:color w:val="000000" w:themeColor="text1"/>
          <w:sz w:val="21"/>
          <w:szCs w:val="21"/>
        </w:rPr>
      </w:pPr>
      <w:r w:rsidRPr="00630659">
        <w:rPr>
          <w:rFonts w:ascii="ＭＳ 明朝" w:hAnsi="ＭＳ 明朝" w:hint="eastAsia"/>
          <w:color w:val="000000" w:themeColor="text1"/>
          <w:szCs w:val="24"/>
        </w:rPr>
        <w:t>特許庁からオンライン発送</w:t>
      </w:r>
      <w:r w:rsidRPr="00630659">
        <w:rPr>
          <w:rFonts w:ascii="ＭＳ 明朝" w:hAnsi="ＭＳ 明朝"/>
          <w:color w:val="000000" w:themeColor="text1"/>
          <w:szCs w:val="24"/>
        </w:rPr>
        <w:t>できない</w:t>
      </w:r>
      <w:r w:rsidRPr="00630659">
        <w:rPr>
          <w:rFonts w:ascii="ＭＳ 明朝" w:hAnsi="ＭＳ 明朝" w:hint="eastAsia"/>
          <w:color w:val="000000" w:themeColor="text1"/>
          <w:szCs w:val="24"/>
        </w:rPr>
        <w:t>書類のうち、年間の発送件数が多</w:t>
      </w:r>
      <w:r>
        <w:rPr>
          <w:rFonts w:ascii="ＭＳ 明朝" w:hAnsi="ＭＳ 明朝" w:hint="eastAsia"/>
          <w:color w:val="000000" w:themeColor="text1"/>
          <w:szCs w:val="24"/>
        </w:rPr>
        <w:t>く</w:t>
      </w:r>
      <w:r w:rsidRPr="00630659">
        <w:rPr>
          <w:rFonts w:ascii="ＭＳ 明朝" w:hAnsi="ＭＳ 明朝" w:hint="eastAsia"/>
          <w:color w:val="000000" w:themeColor="text1"/>
          <w:szCs w:val="24"/>
        </w:rPr>
        <w:t>、ユ</w:t>
      </w:r>
      <w:r w:rsidR="00F9288F">
        <w:rPr>
          <w:rFonts w:ascii="ＭＳ 明朝" w:hAnsi="ＭＳ 明朝" w:hint="eastAsia"/>
          <w:color w:val="000000" w:themeColor="text1"/>
          <w:szCs w:val="24"/>
        </w:rPr>
        <w:t>ー</w:t>
      </w:r>
      <w:r w:rsidRPr="00630659">
        <w:rPr>
          <w:rFonts w:ascii="ＭＳ 明朝" w:hAnsi="ＭＳ 明朝" w:hint="eastAsia"/>
          <w:color w:val="000000" w:themeColor="text1"/>
          <w:szCs w:val="24"/>
        </w:rPr>
        <w:t>ザ</w:t>
      </w:r>
      <w:r w:rsidR="00F9288F">
        <w:rPr>
          <w:rFonts w:ascii="ＭＳ 明朝" w:hAnsi="ＭＳ 明朝" w:hint="eastAsia"/>
          <w:color w:val="000000" w:themeColor="text1"/>
          <w:szCs w:val="24"/>
        </w:rPr>
        <w:t>ー</w:t>
      </w:r>
      <w:r w:rsidRPr="00630659">
        <w:rPr>
          <w:rFonts w:ascii="ＭＳ 明朝" w:hAnsi="ＭＳ 明朝" w:hint="eastAsia"/>
          <w:color w:val="000000" w:themeColor="text1"/>
          <w:szCs w:val="24"/>
        </w:rPr>
        <w:t>からデジタル対応の要望が高い</w:t>
      </w:r>
      <w:r>
        <w:rPr>
          <w:rFonts w:ascii="ＭＳ 明朝" w:hAnsi="ＭＳ 明朝" w:hint="eastAsia"/>
          <w:color w:val="000000" w:themeColor="text1"/>
          <w:szCs w:val="24"/>
        </w:rPr>
        <w:t>以下の</w:t>
      </w:r>
      <w:r w:rsidRPr="00FC198C">
        <w:rPr>
          <w:rFonts w:ascii="ＭＳ 明朝" w:hAnsi="ＭＳ 明朝" w:hint="eastAsia"/>
          <w:color w:val="000000" w:themeColor="text1"/>
          <w:szCs w:val="24"/>
        </w:rPr>
        <w:t>手続</w:t>
      </w:r>
      <w:r w:rsidRPr="00630659">
        <w:rPr>
          <w:rFonts w:ascii="ＭＳ 明朝" w:hAnsi="ＭＳ 明朝" w:hint="eastAsia"/>
          <w:color w:val="000000" w:themeColor="text1"/>
          <w:szCs w:val="24"/>
        </w:rPr>
        <w:t>。</w:t>
      </w:r>
    </w:p>
    <w:tbl>
      <w:tblPr>
        <w:tblStyle w:val="ad"/>
        <w:tblW w:w="8515" w:type="dxa"/>
        <w:tblLook w:val="04A0" w:firstRow="1" w:lastRow="0" w:firstColumn="1" w:lastColumn="0" w:noHBand="0" w:noVBand="1"/>
      </w:tblPr>
      <w:tblGrid>
        <w:gridCol w:w="2610"/>
        <w:gridCol w:w="2609"/>
        <w:gridCol w:w="851"/>
        <w:gridCol w:w="851"/>
        <w:gridCol w:w="851"/>
        <w:gridCol w:w="743"/>
      </w:tblGrid>
      <w:tr w:rsidR="003F720F" w:rsidRPr="00D03102" w14:paraId="1B4B9EA0" w14:textId="77777777" w:rsidTr="009A7A0A">
        <w:trPr>
          <w:trHeight w:val="765"/>
        </w:trPr>
        <w:tc>
          <w:tcPr>
            <w:tcW w:w="2608" w:type="dxa"/>
            <w:shd w:val="clear" w:color="auto" w:fill="5B9BD5" w:themeFill="accent1"/>
            <w:hideMark/>
          </w:tcPr>
          <w:p w14:paraId="1C145A55" w14:textId="77777777" w:rsidR="003F720F" w:rsidRPr="00D03102" w:rsidRDefault="003F720F" w:rsidP="009A7A0A">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53DA237A" w14:textId="77777777" w:rsidR="003F720F" w:rsidRPr="00D03102" w:rsidRDefault="003F720F" w:rsidP="009A7A0A">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1" w:type="dxa"/>
            <w:shd w:val="clear" w:color="auto" w:fill="5B9BD5" w:themeFill="accent1"/>
            <w:hideMark/>
          </w:tcPr>
          <w:p w14:paraId="728FECCA" w14:textId="77777777" w:rsidR="003F720F" w:rsidRPr="00D03102" w:rsidRDefault="003F720F" w:rsidP="009A7A0A">
            <w:pPr>
              <w:ind w:firstLine="210"/>
              <w:jc w:val="center"/>
              <w:rPr>
                <w:rFonts w:ascii="ＭＳ 明朝" w:hAnsi="ＭＳ 明朝"/>
                <w:sz w:val="21"/>
                <w:szCs w:val="21"/>
              </w:rPr>
            </w:pPr>
            <w:r w:rsidRPr="00D03102">
              <w:rPr>
                <w:rFonts w:ascii="ＭＳ 明朝" w:hAnsi="ＭＳ 明朝" w:hint="eastAsia"/>
                <w:sz w:val="21"/>
                <w:szCs w:val="21"/>
              </w:rPr>
              <w:t>手続</w:t>
            </w:r>
          </w:p>
          <w:p w14:paraId="167BE9B0" w14:textId="77777777" w:rsidR="003F720F" w:rsidRPr="00D03102" w:rsidRDefault="003F720F" w:rsidP="009A7A0A">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1" w:type="dxa"/>
            <w:shd w:val="clear" w:color="auto" w:fill="5B9BD5" w:themeFill="accent1"/>
            <w:hideMark/>
          </w:tcPr>
          <w:p w14:paraId="2AC0B26C" w14:textId="77777777" w:rsidR="003F720F" w:rsidRPr="00D03102" w:rsidRDefault="003F720F" w:rsidP="009A7A0A">
            <w:pPr>
              <w:ind w:firstLine="210"/>
              <w:jc w:val="center"/>
              <w:rPr>
                <w:rFonts w:ascii="ＭＳ 明朝" w:hAnsi="ＭＳ 明朝"/>
                <w:sz w:val="21"/>
                <w:szCs w:val="21"/>
              </w:rPr>
            </w:pPr>
            <w:r w:rsidRPr="00D03102">
              <w:rPr>
                <w:rFonts w:ascii="ＭＳ 明朝" w:hAnsi="ＭＳ 明朝" w:hint="eastAsia"/>
                <w:sz w:val="21"/>
                <w:szCs w:val="21"/>
              </w:rPr>
              <w:t>手続</w:t>
            </w:r>
          </w:p>
          <w:p w14:paraId="3D899687" w14:textId="77777777" w:rsidR="003F720F" w:rsidRPr="00D03102" w:rsidRDefault="003F720F" w:rsidP="009A7A0A">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1" w:type="dxa"/>
            <w:shd w:val="clear" w:color="auto" w:fill="5B9BD5" w:themeFill="accent1"/>
            <w:hideMark/>
          </w:tcPr>
          <w:p w14:paraId="626082D8" w14:textId="77777777" w:rsidR="003F720F" w:rsidRPr="00D03102" w:rsidRDefault="003F720F" w:rsidP="009A7A0A">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31DA35B8" w14:textId="653F46CD" w:rsidR="003F720F" w:rsidRPr="00D03102" w:rsidRDefault="003F720F" w:rsidP="009A7A0A">
            <w:pPr>
              <w:jc w:val="center"/>
              <w:rPr>
                <w:rFonts w:ascii="ＭＳ 明朝" w:hAnsi="ＭＳ 明朝"/>
                <w:sz w:val="21"/>
                <w:szCs w:val="21"/>
              </w:rPr>
            </w:pPr>
            <w:r w:rsidRPr="00D03102">
              <w:rPr>
                <w:rFonts w:ascii="ＭＳ 明朝" w:hAnsi="ＭＳ 明朝" w:hint="eastAsia"/>
                <w:sz w:val="21"/>
                <w:szCs w:val="21"/>
              </w:rPr>
              <w:t>手続ID</w:t>
            </w:r>
          </w:p>
        </w:tc>
      </w:tr>
      <w:tr w:rsidR="003F720F" w:rsidRPr="00D03102" w14:paraId="65153A1E" w14:textId="77777777" w:rsidTr="009A7A0A">
        <w:trPr>
          <w:trHeight w:val="765"/>
        </w:trPr>
        <w:tc>
          <w:tcPr>
            <w:tcW w:w="2608" w:type="dxa"/>
            <w:shd w:val="clear" w:color="auto" w:fill="auto"/>
          </w:tcPr>
          <w:p w14:paraId="3F111E3E"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特許証の交付</w:t>
            </w:r>
          </w:p>
        </w:tc>
        <w:tc>
          <w:tcPr>
            <w:tcW w:w="2608" w:type="dxa"/>
            <w:shd w:val="clear" w:color="auto" w:fill="auto"/>
          </w:tcPr>
          <w:p w14:paraId="0EC1FA42" w14:textId="3256AC26"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特許法</w:t>
            </w:r>
            <w:r w:rsidR="000F2BA2" w:rsidRPr="000F2BA2">
              <w:rPr>
                <w:rFonts w:ascii="ＭＳ 明朝" w:hAnsi="ＭＳ 明朝" w:hint="eastAsia"/>
                <w:sz w:val="21"/>
                <w:szCs w:val="21"/>
              </w:rPr>
              <w:t>（昭和</w:t>
            </w:r>
            <w:r w:rsidR="000F2BA2">
              <w:rPr>
                <w:rFonts w:ascii="ＭＳ 明朝" w:hAnsi="ＭＳ 明朝" w:hint="eastAsia"/>
                <w:sz w:val="21"/>
                <w:szCs w:val="21"/>
              </w:rPr>
              <w:t>34</w:t>
            </w:r>
            <w:r w:rsidR="000F2BA2" w:rsidRPr="000F2BA2">
              <w:rPr>
                <w:rFonts w:ascii="ＭＳ 明朝" w:hAnsi="ＭＳ 明朝" w:hint="eastAsia"/>
                <w:sz w:val="21"/>
                <w:szCs w:val="21"/>
              </w:rPr>
              <w:t>年法律第</w:t>
            </w:r>
            <w:r w:rsidR="000F2BA2">
              <w:rPr>
                <w:rFonts w:ascii="ＭＳ 明朝" w:hAnsi="ＭＳ 明朝" w:hint="eastAsia"/>
                <w:sz w:val="21"/>
                <w:szCs w:val="21"/>
              </w:rPr>
              <w:t>121</w:t>
            </w:r>
            <w:r w:rsidR="000F2BA2" w:rsidRPr="000F2BA2">
              <w:rPr>
                <w:rFonts w:ascii="ＭＳ 明朝" w:hAnsi="ＭＳ 明朝" w:hint="eastAsia"/>
                <w:sz w:val="21"/>
                <w:szCs w:val="21"/>
              </w:rPr>
              <w:t>号）</w:t>
            </w:r>
            <w:r w:rsidR="00156E89">
              <w:rPr>
                <w:rFonts w:ascii="ＭＳ 明朝" w:hAnsi="ＭＳ 明朝" w:hint="eastAsia"/>
                <w:sz w:val="21"/>
                <w:szCs w:val="21"/>
              </w:rPr>
              <w:t>第</w:t>
            </w:r>
            <w:r w:rsidRPr="00D03102">
              <w:rPr>
                <w:rFonts w:ascii="ＭＳ 明朝" w:hAnsi="ＭＳ 明朝"/>
                <w:sz w:val="21"/>
                <w:szCs w:val="21"/>
              </w:rPr>
              <w:t>28条</w:t>
            </w:r>
          </w:p>
        </w:tc>
        <w:tc>
          <w:tcPr>
            <w:tcW w:w="851" w:type="dxa"/>
            <w:shd w:val="clear" w:color="auto" w:fill="auto"/>
          </w:tcPr>
          <w:p w14:paraId="42AA5F43"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1D156A67"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599FBBD2"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60EFA837" w14:textId="478C2480" w:rsidR="003F720F" w:rsidRPr="00D03102" w:rsidRDefault="003F720F" w:rsidP="009A7A0A">
            <w:pPr>
              <w:rPr>
                <w:rFonts w:ascii="ＭＳ 明朝" w:hAnsi="ＭＳ 明朝"/>
                <w:sz w:val="21"/>
                <w:szCs w:val="21"/>
              </w:rPr>
            </w:pPr>
            <w:r w:rsidRPr="00D03102">
              <w:rPr>
                <w:rFonts w:ascii="ＭＳ 明朝" w:hAnsi="ＭＳ 明朝"/>
                <w:sz w:val="21"/>
                <w:szCs w:val="21"/>
              </w:rPr>
              <w:t>21475</w:t>
            </w:r>
          </w:p>
        </w:tc>
      </w:tr>
      <w:tr w:rsidR="003F720F" w:rsidRPr="00D03102" w14:paraId="1EFBAFA5" w14:textId="77777777" w:rsidTr="009A7A0A">
        <w:trPr>
          <w:trHeight w:val="765"/>
        </w:trPr>
        <w:tc>
          <w:tcPr>
            <w:tcW w:w="2608" w:type="dxa"/>
            <w:shd w:val="clear" w:color="auto" w:fill="auto"/>
          </w:tcPr>
          <w:p w14:paraId="7A637F90"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実用新案登録証の交付</w:t>
            </w:r>
          </w:p>
        </w:tc>
        <w:tc>
          <w:tcPr>
            <w:tcW w:w="2608" w:type="dxa"/>
            <w:shd w:val="clear" w:color="auto" w:fill="auto"/>
          </w:tcPr>
          <w:p w14:paraId="5621C261" w14:textId="7BB9CDB4" w:rsidR="003F720F" w:rsidRPr="00D03102" w:rsidRDefault="003F720F" w:rsidP="009A7A0A">
            <w:pPr>
              <w:rPr>
                <w:rFonts w:ascii="ＭＳ 明朝" w:hAnsi="ＭＳ 明朝"/>
                <w:sz w:val="21"/>
                <w:szCs w:val="21"/>
              </w:rPr>
            </w:pPr>
            <w:r w:rsidRPr="00D03102">
              <w:rPr>
                <w:rFonts w:ascii="ＭＳ 明朝" w:hAnsi="ＭＳ 明朝"/>
                <w:sz w:val="21"/>
                <w:szCs w:val="21"/>
              </w:rPr>
              <w:t>実用新案法</w:t>
            </w:r>
            <w:r w:rsidR="000F2BA2" w:rsidRPr="000F2BA2">
              <w:rPr>
                <w:rFonts w:ascii="ＭＳ 明朝" w:hAnsi="ＭＳ 明朝" w:hint="eastAsia"/>
                <w:sz w:val="21"/>
                <w:szCs w:val="21"/>
              </w:rPr>
              <w:t>（昭和</w:t>
            </w:r>
            <w:r w:rsidR="000F2BA2">
              <w:rPr>
                <w:rFonts w:ascii="ＭＳ 明朝" w:hAnsi="ＭＳ 明朝" w:hint="eastAsia"/>
                <w:sz w:val="21"/>
                <w:szCs w:val="21"/>
              </w:rPr>
              <w:t>34</w:t>
            </w:r>
            <w:r w:rsidR="000F2BA2" w:rsidRPr="000F2BA2">
              <w:rPr>
                <w:rFonts w:ascii="ＭＳ 明朝" w:hAnsi="ＭＳ 明朝" w:hint="eastAsia"/>
                <w:sz w:val="21"/>
                <w:szCs w:val="21"/>
              </w:rPr>
              <w:t>年法律第</w:t>
            </w:r>
            <w:r w:rsidR="000F2BA2">
              <w:rPr>
                <w:rFonts w:ascii="ＭＳ 明朝" w:hAnsi="ＭＳ 明朝" w:hint="eastAsia"/>
                <w:sz w:val="21"/>
                <w:szCs w:val="21"/>
              </w:rPr>
              <w:t>123</w:t>
            </w:r>
            <w:r w:rsidR="000F2BA2" w:rsidRPr="000F2BA2">
              <w:rPr>
                <w:rFonts w:ascii="ＭＳ 明朝" w:hAnsi="ＭＳ 明朝" w:hint="eastAsia"/>
                <w:sz w:val="21"/>
                <w:szCs w:val="21"/>
              </w:rPr>
              <w:t>号）</w:t>
            </w:r>
            <w:r w:rsidR="00156E89">
              <w:rPr>
                <w:rFonts w:ascii="ＭＳ 明朝" w:hAnsi="ＭＳ 明朝" w:hint="eastAsia"/>
                <w:sz w:val="21"/>
                <w:szCs w:val="21"/>
              </w:rPr>
              <w:t>第</w:t>
            </w:r>
            <w:r w:rsidRPr="00D03102">
              <w:rPr>
                <w:rFonts w:ascii="ＭＳ 明朝" w:hAnsi="ＭＳ 明朝"/>
                <w:sz w:val="21"/>
                <w:szCs w:val="21"/>
              </w:rPr>
              <w:t>50条</w:t>
            </w:r>
          </w:p>
        </w:tc>
        <w:tc>
          <w:tcPr>
            <w:tcW w:w="851" w:type="dxa"/>
            <w:shd w:val="clear" w:color="auto" w:fill="auto"/>
          </w:tcPr>
          <w:p w14:paraId="682AE1DF"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502811A9"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2C3A5E95"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564B39F7" w14:textId="77777777" w:rsidR="003F720F" w:rsidRPr="00D03102" w:rsidRDefault="003F720F" w:rsidP="009A7A0A">
            <w:pPr>
              <w:rPr>
                <w:rFonts w:ascii="ＭＳ 明朝" w:hAnsi="ＭＳ 明朝"/>
                <w:sz w:val="21"/>
                <w:szCs w:val="21"/>
              </w:rPr>
            </w:pPr>
            <w:r w:rsidRPr="00D03102">
              <w:rPr>
                <w:rFonts w:ascii="ＭＳ 明朝" w:hAnsi="ＭＳ 明朝"/>
                <w:sz w:val="21"/>
                <w:szCs w:val="21"/>
              </w:rPr>
              <w:t>21476</w:t>
            </w:r>
          </w:p>
        </w:tc>
      </w:tr>
      <w:tr w:rsidR="003F720F" w:rsidRPr="00D03102" w14:paraId="75961749" w14:textId="77777777" w:rsidTr="009A7A0A">
        <w:trPr>
          <w:trHeight w:val="765"/>
        </w:trPr>
        <w:tc>
          <w:tcPr>
            <w:tcW w:w="2608" w:type="dxa"/>
            <w:shd w:val="clear" w:color="auto" w:fill="auto"/>
          </w:tcPr>
          <w:p w14:paraId="388E0A89"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意匠登録証の交付</w:t>
            </w:r>
          </w:p>
        </w:tc>
        <w:tc>
          <w:tcPr>
            <w:tcW w:w="2608" w:type="dxa"/>
            <w:shd w:val="clear" w:color="auto" w:fill="auto"/>
          </w:tcPr>
          <w:p w14:paraId="3C36E916" w14:textId="3FD52E65" w:rsidR="003F720F" w:rsidRPr="00D03102" w:rsidRDefault="003F720F" w:rsidP="009A7A0A">
            <w:pPr>
              <w:rPr>
                <w:rFonts w:ascii="ＭＳ 明朝" w:hAnsi="ＭＳ 明朝"/>
                <w:sz w:val="21"/>
                <w:szCs w:val="21"/>
              </w:rPr>
            </w:pPr>
            <w:r w:rsidRPr="00D03102">
              <w:rPr>
                <w:rFonts w:ascii="ＭＳ 明朝" w:hAnsi="ＭＳ 明朝"/>
                <w:sz w:val="21"/>
                <w:szCs w:val="21"/>
              </w:rPr>
              <w:t>意匠法</w:t>
            </w:r>
            <w:r w:rsidR="00D96746" w:rsidRPr="00D96746">
              <w:rPr>
                <w:rFonts w:ascii="ＭＳ 明朝" w:hAnsi="ＭＳ 明朝" w:hint="eastAsia"/>
                <w:sz w:val="21"/>
                <w:szCs w:val="21"/>
              </w:rPr>
              <w:t>（昭和</w:t>
            </w:r>
            <w:r w:rsidR="00D96746">
              <w:rPr>
                <w:rFonts w:ascii="ＭＳ 明朝" w:hAnsi="ＭＳ 明朝" w:hint="eastAsia"/>
                <w:sz w:val="21"/>
                <w:szCs w:val="21"/>
              </w:rPr>
              <w:t>34</w:t>
            </w:r>
            <w:r w:rsidR="00D96746" w:rsidRPr="00D96746">
              <w:rPr>
                <w:rFonts w:ascii="ＭＳ 明朝" w:hAnsi="ＭＳ 明朝" w:hint="eastAsia"/>
                <w:sz w:val="21"/>
                <w:szCs w:val="21"/>
              </w:rPr>
              <w:t>年法律第</w:t>
            </w:r>
            <w:r w:rsidR="00D96746">
              <w:rPr>
                <w:rFonts w:ascii="ＭＳ 明朝" w:hAnsi="ＭＳ 明朝" w:hint="eastAsia"/>
                <w:sz w:val="21"/>
                <w:szCs w:val="21"/>
              </w:rPr>
              <w:t>125</w:t>
            </w:r>
            <w:r w:rsidR="00D96746" w:rsidRPr="00D96746">
              <w:rPr>
                <w:rFonts w:ascii="ＭＳ 明朝" w:hAnsi="ＭＳ 明朝" w:hint="eastAsia"/>
                <w:sz w:val="21"/>
                <w:szCs w:val="21"/>
              </w:rPr>
              <w:t>号）</w:t>
            </w:r>
            <w:r w:rsidR="00156E89">
              <w:rPr>
                <w:rFonts w:ascii="ＭＳ 明朝" w:hAnsi="ＭＳ 明朝" w:hint="eastAsia"/>
                <w:sz w:val="21"/>
                <w:szCs w:val="21"/>
              </w:rPr>
              <w:t>第</w:t>
            </w:r>
            <w:r w:rsidRPr="00D03102">
              <w:rPr>
                <w:rFonts w:ascii="ＭＳ 明朝" w:hAnsi="ＭＳ 明朝"/>
                <w:sz w:val="21"/>
                <w:szCs w:val="21"/>
              </w:rPr>
              <w:t>62条</w:t>
            </w:r>
          </w:p>
        </w:tc>
        <w:tc>
          <w:tcPr>
            <w:tcW w:w="851" w:type="dxa"/>
            <w:shd w:val="clear" w:color="auto" w:fill="auto"/>
          </w:tcPr>
          <w:p w14:paraId="2198B721"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7AB6210F"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381F45DE"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22C83496" w14:textId="77777777" w:rsidR="003F720F" w:rsidRPr="00D03102" w:rsidRDefault="003F720F" w:rsidP="009A7A0A">
            <w:pPr>
              <w:rPr>
                <w:rFonts w:ascii="ＭＳ 明朝" w:hAnsi="ＭＳ 明朝"/>
                <w:sz w:val="21"/>
                <w:szCs w:val="21"/>
              </w:rPr>
            </w:pPr>
            <w:r w:rsidRPr="00D03102">
              <w:rPr>
                <w:rFonts w:ascii="ＭＳ 明朝" w:hAnsi="ＭＳ 明朝"/>
                <w:sz w:val="21"/>
                <w:szCs w:val="21"/>
              </w:rPr>
              <w:t>21477</w:t>
            </w:r>
          </w:p>
        </w:tc>
      </w:tr>
      <w:tr w:rsidR="003F720F" w:rsidRPr="00D03102" w14:paraId="1C8A6733" w14:textId="77777777" w:rsidTr="009A7A0A">
        <w:trPr>
          <w:trHeight w:val="765"/>
        </w:trPr>
        <w:tc>
          <w:tcPr>
            <w:tcW w:w="2608" w:type="dxa"/>
            <w:shd w:val="clear" w:color="auto" w:fill="auto"/>
          </w:tcPr>
          <w:p w14:paraId="1A083F96"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商標登録証の交付</w:t>
            </w:r>
          </w:p>
        </w:tc>
        <w:tc>
          <w:tcPr>
            <w:tcW w:w="2608" w:type="dxa"/>
            <w:shd w:val="clear" w:color="auto" w:fill="auto"/>
          </w:tcPr>
          <w:p w14:paraId="497C1EE8" w14:textId="23FD16B5" w:rsidR="003F720F" w:rsidRPr="00D03102" w:rsidRDefault="003F720F" w:rsidP="009A7A0A">
            <w:pPr>
              <w:rPr>
                <w:rFonts w:ascii="ＭＳ 明朝" w:hAnsi="ＭＳ 明朝"/>
                <w:sz w:val="21"/>
                <w:szCs w:val="21"/>
              </w:rPr>
            </w:pPr>
            <w:r w:rsidRPr="00D03102">
              <w:rPr>
                <w:rFonts w:ascii="ＭＳ 明朝" w:hAnsi="ＭＳ 明朝"/>
                <w:sz w:val="21"/>
                <w:szCs w:val="21"/>
              </w:rPr>
              <w:t>商標法</w:t>
            </w:r>
            <w:r w:rsidR="00D96746" w:rsidRPr="00D96746">
              <w:rPr>
                <w:rFonts w:ascii="ＭＳ 明朝" w:hAnsi="ＭＳ 明朝" w:hint="eastAsia"/>
                <w:sz w:val="21"/>
                <w:szCs w:val="21"/>
              </w:rPr>
              <w:t>（昭和</w:t>
            </w:r>
            <w:r w:rsidR="00D96746">
              <w:rPr>
                <w:rFonts w:ascii="ＭＳ 明朝" w:hAnsi="ＭＳ 明朝" w:hint="eastAsia"/>
                <w:sz w:val="21"/>
                <w:szCs w:val="21"/>
              </w:rPr>
              <w:t>34</w:t>
            </w:r>
            <w:r w:rsidR="00D96746" w:rsidRPr="00D96746">
              <w:rPr>
                <w:rFonts w:ascii="ＭＳ 明朝" w:hAnsi="ＭＳ 明朝" w:hint="eastAsia"/>
                <w:sz w:val="21"/>
                <w:szCs w:val="21"/>
              </w:rPr>
              <w:t>年法律第</w:t>
            </w:r>
            <w:r w:rsidR="00D96746">
              <w:rPr>
                <w:rFonts w:ascii="ＭＳ 明朝" w:hAnsi="ＭＳ 明朝" w:hint="eastAsia"/>
                <w:sz w:val="21"/>
                <w:szCs w:val="21"/>
              </w:rPr>
              <w:t>127</w:t>
            </w:r>
            <w:r w:rsidR="00D96746" w:rsidRPr="00D96746">
              <w:rPr>
                <w:rFonts w:ascii="ＭＳ 明朝" w:hAnsi="ＭＳ 明朝" w:hint="eastAsia"/>
                <w:sz w:val="21"/>
                <w:szCs w:val="21"/>
              </w:rPr>
              <w:t>号）</w:t>
            </w:r>
            <w:r w:rsidR="00156E89">
              <w:rPr>
                <w:rFonts w:ascii="ＭＳ 明朝" w:hAnsi="ＭＳ 明朝" w:hint="eastAsia"/>
                <w:sz w:val="21"/>
                <w:szCs w:val="21"/>
              </w:rPr>
              <w:t>第</w:t>
            </w:r>
            <w:r w:rsidRPr="00D03102">
              <w:rPr>
                <w:rFonts w:ascii="ＭＳ 明朝" w:hAnsi="ＭＳ 明朝"/>
                <w:sz w:val="21"/>
                <w:szCs w:val="21"/>
              </w:rPr>
              <w:t>71条の２</w:t>
            </w:r>
          </w:p>
        </w:tc>
        <w:tc>
          <w:tcPr>
            <w:tcW w:w="851" w:type="dxa"/>
            <w:shd w:val="clear" w:color="auto" w:fill="auto"/>
          </w:tcPr>
          <w:p w14:paraId="39BA73B6"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40F5E742"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34B59629"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354E6BCD" w14:textId="77777777" w:rsidR="003F720F" w:rsidRPr="00D03102" w:rsidRDefault="003F720F" w:rsidP="009A7A0A">
            <w:pPr>
              <w:rPr>
                <w:rFonts w:ascii="ＭＳ 明朝" w:hAnsi="ＭＳ 明朝"/>
                <w:sz w:val="21"/>
                <w:szCs w:val="21"/>
              </w:rPr>
            </w:pPr>
            <w:r w:rsidRPr="00D03102">
              <w:rPr>
                <w:rFonts w:ascii="ＭＳ 明朝" w:hAnsi="ＭＳ 明朝"/>
                <w:sz w:val="21"/>
                <w:szCs w:val="21"/>
              </w:rPr>
              <w:t>21478</w:t>
            </w:r>
          </w:p>
        </w:tc>
      </w:tr>
      <w:tr w:rsidR="003F720F" w:rsidRPr="00D03102" w14:paraId="4D01D838" w14:textId="77777777" w:rsidTr="009A7A0A">
        <w:trPr>
          <w:trHeight w:val="765"/>
        </w:trPr>
        <w:tc>
          <w:tcPr>
            <w:tcW w:w="2608" w:type="dxa"/>
            <w:shd w:val="clear" w:color="auto" w:fill="auto"/>
          </w:tcPr>
          <w:p w14:paraId="04A5CD33"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年金領収書</w:t>
            </w:r>
          </w:p>
        </w:tc>
        <w:tc>
          <w:tcPr>
            <w:tcW w:w="2608" w:type="dxa"/>
            <w:shd w:val="clear" w:color="auto" w:fill="auto"/>
          </w:tcPr>
          <w:p w14:paraId="67BDBD72"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w:t>
            </w:r>
          </w:p>
        </w:tc>
        <w:tc>
          <w:tcPr>
            <w:tcW w:w="851" w:type="dxa"/>
            <w:shd w:val="clear" w:color="auto" w:fill="auto"/>
          </w:tcPr>
          <w:p w14:paraId="7519A6C9"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74206E31"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1B3053B3"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2807C448"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w:t>
            </w:r>
          </w:p>
        </w:tc>
      </w:tr>
      <w:tr w:rsidR="003F720F" w:rsidRPr="00D03102" w14:paraId="746D9D17" w14:textId="77777777" w:rsidTr="009A7A0A">
        <w:trPr>
          <w:trHeight w:val="765"/>
        </w:trPr>
        <w:tc>
          <w:tcPr>
            <w:tcW w:w="2608" w:type="dxa"/>
            <w:shd w:val="clear" w:color="auto" w:fill="auto"/>
          </w:tcPr>
          <w:p w14:paraId="5AD0C2EB"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自動納付通知</w:t>
            </w:r>
          </w:p>
        </w:tc>
        <w:tc>
          <w:tcPr>
            <w:tcW w:w="2608" w:type="dxa"/>
            <w:shd w:val="clear" w:color="auto" w:fill="auto"/>
          </w:tcPr>
          <w:p w14:paraId="15D2A4C3"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w:t>
            </w:r>
          </w:p>
        </w:tc>
        <w:tc>
          <w:tcPr>
            <w:tcW w:w="851" w:type="dxa"/>
            <w:shd w:val="clear" w:color="auto" w:fill="auto"/>
          </w:tcPr>
          <w:p w14:paraId="4D079C30"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37FFC4FD"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6A34F8CC"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0D39909D"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w:t>
            </w:r>
          </w:p>
        </w:tc>
      </w:tr>
      <w:tr w:rsidR="003F720F" w:rsidRPr="00D03102" w14:paraId="392701E5" w14:textId="77777777" w:rsidTr="009A7A0A">
        <w:trPr>
          <w:trHeight w:val="765"/>
        </w:trPr>
        <w:tc>
          <w:tcPr>
            <w:tcW w:w="2608" w:type="dxa"/>
            <w:shd w:val="clear" w:color="auto" w:fill="auto"/>
          </w:tcPr>
          <w:p w14:paraId="2C307531"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商標更新申請登録通知書</w:t>
            </w:r>
          </w:p>
        </w:tc>
        <w:tc>
          <w:tcPr>
            <w:tcW w:w="2608" w:type="dxa"/>
            <w:shd w:val="clear" w:color="auto" w:fill="auto"/>
          </w:tcPr>
          <w:p w14:paraId="5A0C99C3"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w:t>
            </w:r>
          </w:p>
        </w:tc>
        <w:tc>
          <w:tcPr>
            <w:tcW w:w="851" w:type="dxa"/>
            <w:shd w:val="clear" w:color="auto" w:fill="auto"/>
          </w:tcPr>
          <w:p w14:paraId="3073BA30"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62BA8FF0"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2A30D57D"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2E7AD415"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w:t>
            </w:r>
          </w:p>
        </w:tc>
      </w:tr>
      <w:tr w:rsidR="003F720F" w:rsidRPr="00D03102" w14:paraId="5FEC4EDD" w14:textId="77777777" w:rsidTr="009A7A0A">
        <w:trPr>
          <w:trHeight w:val="765"/>
        </w:trPr>
        <w:tc>
          <w:tcPr>
            <w:tcW w:w="2608" w:type="dxa"/>
            <w:shd w:val="clear" w:color="auto" w:fill="auto"/>
          </w:tcPr>
          <w:p w14:paraId="288086FC"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lastRenderedPageBreak/>
              <w:t>移転登録済通知書</w:t>
            </w:r>
          </w:p>
        </w:tc>
        <w:tc>
          <w:tcPr>
            <w:tcW w:w="2608" w:type="dxa"/>
            <w:shd w:val="clear" w:color="auto" w:fill="auto"/>
          </w:tcPr>
          <w:p w14:paraId="65C72E63" w14:textId="3D33C7A9" w:rsidR="003F720F" w:rsidRPr="00D03102" w:rsidRDefault="00D96746" w:rsidP="009A7A0A">
            <w:pPr>
              <w:rPr>
                <w:rFonts w:ascii="ＭＳ 明朝" w:hAnsi="ＭＳ 明朝"/>
                <w:sz w:val="21"/>
                <w:szCs w:val="21"/>
              </w:rPr>
            </w:pPr>
            <w:r>
              <w:rPr>
                <w:rFonts w:ascii="ＭＳ 明朝" w:hAnsi="ＭＳ 明朝" w:hint="eastAsia"/>
                <w:sz w:val="21"/>
                <w:szCs w:val="21"/>
              </w:rPr>
              <w:t>特許</w:t>
            </w:r>
            <w:r w:rsidR="003F720F" w:rsidRPr="00D03102">
              <w:rPr>
                <w:rFonts w:ascii="ＭＳ 明朝" w:hAnsi="ＭＳ 明朝" w:hint="eastAsia"/>
                <w:sz w:val="21"/>
                <w:szCs w:val="21"/>
              </w:rPr>
              <w:t>登録令</w:t>
            </w:r>
            <w:r>
              <w:rPr>
                <w:rFonts w:ascii="ＭＳ 明朝" w:hAnsi="ＭＳ 明朝" w:hint="eastAsia"/>
                <w:sz w:val="21"/>
                <w:szCs w:val="21"/>
              </w:rPr>
              <w:t>施行</w:t>
            </w:r>
            <w:r w:rsidR="003F720F" w:rsidRPr="00D03102">
              <w:rPr>
                <w:rFonts w:ascii="ＭＳ 明朝" w:hAnsi="ＭＳ 明朝" w:hint="eastAsia"/>
                <w:sz w:val="21"/>
                <w:szCs w:val="21"/>
              </w:rPr>
              <w:t>規</w:t>
            </w:r>
            <w:r w:rsidR="009A7A0A">
              <w:rPr>
                <w:rFonts w:ascii="ＭＳ 明朝" w:hAnsi="ＭＳ 明朝" w:hint="eastAsia"/>
                <w:sz w:val="21"/>
                <w:szCs w:val="21"/>
              </w:rPr>
              <w:t>則</w:t>
            </w:r>
            <w:r w:rsidRPr="00D96746">
              <w:rPr>
                <w:rFonts w:ascii="ＭＳ 明朝" w:hAnsi="ＭＳ 明朝" w:hint="eastAsia"/>
                <w:sz w:val="21"/>
                <w:szCs w:val="21"/>
              </w:rPr>
              <w:t>（昭和</w:t>
            </w:r>
            <w:r>
              <w:rPr>
                <w:rFonts w:ascii="ＭＳ 明朝" w:hAnsi="ＭＳ 明朝" w:hint="eastAsia"/>
                <w:sz w:val="21"/>
                <w:szCs w:val="21"/>
              </w:rPr>
              <w:t>35</w:t>
            </w:r>
            <w:r w:rsidRPr="00D96746">
              <w:rPr>
                <w:rFonts w:ascii="ＭＳ 明朝" w:hAnsi="ＭＳ 明朝" w:hint="eastAsia"/>
                <w:sz w:val="21"/>
                <w:szCs w:val="21"/>
              </w:rPr>
              <w:t>年通商産業省令第</w:t>
            </w:r>
            <w:r>
              <w:rPr>
                <w:rFonts w:ascii="ＭＳ 明朝" w:hAnsi="ＭＳ 明朝" w:hint="eastAsia"/>
                <w:sz w:val="21"/>
                <w:szCs w:val="21"/>
              </w:rPr>
              <w:t>33</w:t>
            </w:r>
            <w:r w:rsidRPr="00D96746">
              <w:rPr>
                <w:rFonts w:ascii="ＭＳ 明朝" w:hAnsi="ＭＳ 明朝" w:hint="eastAsia"/>
                <w:sz w:val="21"/>
                <w:szCs w:val="21"/>
              </w:rPr>
              <w:t>号）</w:t>
            </w:r>
            <w:r w:rsidR="009A7A0A">
              <w:rPr>
                <w:rFonts w:ascii="ＭＳ 明朝" w:hAnsi="ＭＳ 明朝" w:hint="eastAsia"/>
                <w:sz w:val="21"/>
                <w:szCs w:val="21"/>
              </w:rPr>
              <w:t>第</w:t>
            </w:r>
            <w:r w:rsidR="003F720F" w:rsidRPr="00D03102">
              <w:rPr>
                <w:rFonts w:ascii="ＭＳ 明朝" w:hAnsi="ＭＳ 明朝"/>
                <w:sz w:val="21"/>
                <w:szCs w:val="21"/>
              </w:rPr>
              <w:t>60条等</w:t>
            </w:r>
          </w:p>
        </w:tc>
        <w:tc>
          <w:tcPr>
            <w:tcW w:w="851" w:type="dxa"/>
            <w:shd w:val="clear" w:color="auto" w:fill="auto"/>
          </w:tcPr>
          <w:p w14:paraId="254B78B0"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5B61C0EB"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5032CE10"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国民又は民間事業者等</w:t>
            </w:r>
          </w:p>
        </w:tc>
        <w:tc>
          <w:tcPr>
            <w:tcW w:w="743" w:type="dxa"/>
            <w:shd w:val="clear" w:color="auto" w:fill="auto"/>
          </w:tcPr>
          <w:p w14:paraId="48181BB8"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w:t>
            </w:r>
          </w:p>
        </w:tc>
      </w:tr>
      <w:tr w:rsidR="003F720F" w:rsidRPr="00D03102" w14:paraId="7B2F69F7" w14:textId="77777777" w:rsidTr="009A7A0A">
        <w:trPr>
          <w:trHeight w:val="765"/>
        </w:trPr>
        <w:tc>
          <w:tcPr>
            <w:tcW w:w="2608" w:type="dxa"/>
            <w:shd w:val="clear" w:color="auto" w:fill="auto"/>
          </w:tcPr>
          <w:p w14:paraId="079A5924"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識別番号通知書</w:t>
            </w:r>
          </w:p>
        </w:tc>
        <w:tc>
          <w:tcPr>
            <w:tcW w:w="2608" w:type="dxa"/>
            <w:shd w:val="clear" w:color="auto" w:fill="auto"/>
          </w:tcPr>
          <w:p w14:paraId="475A8049" w14:textId="70814E29" w:rsidR="003F720F" w:rsidRPr="00D03102" w:rsidRDefault="00D96746" w:rsidP="009A7A0A">
            <w:pPr>
              <w:rPr>
                <w:rFonts w:ascii="ＭＳ 明朝" w:hAnsi="ＭＳ 明朝"/>
                <w:sz w:val="21"/>
                <w:szCs w:val="21"/>
              </w:rPr>
            </w:pPr>
            <w:r w:rsidRPr="00D96746">
              <w:rPr>
                <w:rFonts w:ascii="ＭＳ 明朝" w:hAnsi="ＭＳ 明朝" w:hint="eastAsia"/>
                <w:sz w:val="21"/>
                <w:szCs w:val="21"/>
              </w:rPr>
              <w:t>工業所有権に関する手続等の特例に関する</w:t>
            </w:r>
            <w:r>
              <w:rPr>
                <w:rFonts w:ascii="ＭＳ 明朝" w:hAnsi="ＭＳ 明朝" w:hint="eastAsia"/>
                <w:sz w:val="21"/>
                <w:szCs w:val="21"/>
              </w:rPr>
              <w:t>法律</w:t>
            </w:r>
            <w:r w:rsidRPr="00D96746">
              <w:rPr>
                <w:rFonts w:ascii="ＭＳ 明朝" w:hAnsi="ＭＳ 明朝" w:hint="eastAsia"/>
                <w:sz w:val="21"/>
                <w:szCs w:val="21"/>
              </w:rPr>
              <w:t>施行規則</w:t>
            </w:r>
            <w:r>
              <w:rPr>
                <w:rFonts w:ascii="ＭＳ 明朝" w:hAnsi="ＭＳ 明朝" w:hint="eastAsia"/>
                <w:sz w:val="21"/>
                <w:szCs w:val="21"/>
              </w:rPr>
              <w:t>（</w:t>
            </w:r>
            <w:r w:rsidRPr="00D96746">
              <w:rPr>
                <w:rFonts w:ascii="ＭＳ 明朝" w:hAnsi="ＭＳ 明朝" w:hint="eastAsia"/>
                <w:sz w:val="21"/>
                <w:szCs w:val="21"/>
              </w:rPr>
              <w:t>平成</w:t>
            </w:r>
            <w:r>
              <w:rPr>
                <w:rFonts w:ascii="ＭＳ 明朝" w:hAnsi="ＭＳ 明朝" w:hint="eastAsia"/>
                <w:sz w:val="21"/>
                <w:szCs w:val="21"/>
              </w:rPr>
              <w:t>２</w:t>
            </w:r>
            <w:r w:rsidRPr="00D96746">
              <w:rPr>
                <w:rFonts w:ascii="ＭＳ 明朝" w:hAnsi="ＭＳ 明朝" w:hint="eastAsia"/>
                <w:sz w:val="21"/>
                <w:szCs w:val="21"/>
              </w:rPr>
              <w:t>年通商産業省令第</w:t>
            </w:r>
            <w:r>
              <w:rPr>
                <w:rFonts w:ascii="ＭＳ 明朝" w:hAnsi="ＭＳ 明朝" w:hint="eastAsia"/>
                <w:sz w:val="21"/>
                <w:szCs w:val="21"/>
              </w:rPr>
              <w:t>41</w:t>
            </w:r>
            <w:r w:rsidRPr="00D96746">
              <w:rPr>
                <w:rFonts w:ascii="ＭＳ 明朝" w:hAnsi="ＭＳ 明朝" w:hint="eastAsia"/>
                <w:sz w:val="21"/>
                <w:szCs w:val="21"/>
              </w:rPr>
              <w:t>号</w:t>
            </w:r>
            <w:r>
              <w:rPr>
                <w:rFonts w:ascii="ＭＳ 明朝" w:hAnsi="ＭＳ 明朝" w:hint="eastAsia"/>
                <w:sz w:val="21"/>
                <w:szCs w:val="21"/>
              </w:rPr>
              <w:t>）</w:t>
            </w:r>
            <w:r w:rsidR="009A7A0A">
              <w:rPr>
                <w:rFonts w:ascii="ＭＳ 明朝" w:hAnsi="ＭＳ 明朝" w:hint="eastAsia"/>
                <w:sz w:val="21"/>
                <w:szCs w:val="21"/>
              </w:rPr>
              <w:t>第</w:t>
            </w:r>
            <w:r w:rsidR="002C4B57">
              <w:rPr>
                <w:rFonts w:ascii="ＭＳ 明朝" w:hAnsi="ＭＳ 明朝" w:hint="eastAsia"/>
                <w:sz w:val="21"/>
                <w:szCs w:val="21"/>
              </w:rPr>
              <w:t>３</w:t>
            </w:r>
            <w:r w:rsidR="003F720F" w:rsidRPr="00D03102">
              <w:rPr>
                <w:rFonts w:ascii="ＭＳ 明朝" w:hAnsi="ＭＳ 明朝"/>
                <w:sz w:val="21"/>
                <w:szCs w:val="21"/>
              </w:rPr>
              <w:t>条</w:t>
            </w:r>
            <w:r w:rsidR="002C4B57">
              <w:rPr>
                <w:rFonts w:ascii="ＭＳ 明朝" w:hAnsi="ＭＳ 明朝" w:hint="eastAsia"/>
                <w:sz w:val="21"/>
                <w:szCs w:val="21"/>
              </w:rPr>
              <w:t>２</w:t>
            </w:r>
            <w:r w:rsidR="003F720F" w:rsidRPr="00D03102">
              <w:rPr>
                <w:rFonts w:ascii="ＭＳ 明朝" w:hAnsi="ＭＳ 明朝"/>
                <w:sz w:val="21"/>
                <w:szCs w:val="21"/>
              </w:rPr>
              <w:t>項</w:t>
            </w:r>
          </w:p>
        </w:tc>
        <w:tc>
          <w:tcPr>
            <w:tcW w:w="851" w:type="dxa"/>
            <w:shd w:val="clear" w:color="auto" w:fill="auto"/>
          </w:tcPr>
          <w:p w14:paraId="75F851EC"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526BD008"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0D18A225" w14:textId="77777777" w:rsidR="003F720F" w:rsidRPr="00D03102" w:rsidRDefault="003F720F" w:rsidP="00D96746">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051113C0"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22548</w:t>
            </w:r>
          </w:p>
        </w:tc>
      </w:tr>
      <w:tr w:rsidR="003F720F" w:rsidRPr="00D03102" w14:paraId="0D59D277" w14:textId="77777777" w:rsidTr="009A7A0A">
        <w:trPr>
          <w:trHeight w:val="765"/>
        </w:trPr>
        <w:tc>
          <w:tcPr>
            <w:tcW w:w="2608" w:type="dxa"/>
            <w:shd w:val="clear" w:color="auto" w:fill="auto"/>
          </w:tcPr>
          <w:p w14:paraId="650111EE"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包括委任状番号通知</w:t>
            </w:r>
          </w:p>
        </w:tc>
        <w:tc>
          <w:tcPr>
            <w:tcW w:w="2608" w:type="dxa"/>
            <w:shd w:val="clear" w:color="auto" w:fill="auto"/>
          </w:tcPr>
          <w:p w14:paraId="7519B232" w14:textId="5C945029" w:rsidR="003F720F" w:rsidRPr="00D03102" w:rsidRDefault="00156E89" w:rsidP="009A7A0A">
            <w:pPr>
              <w:rPr>
                <w:rFonts w:ascii="ＭＳ 明朝" w:hAnsi="ＭＳ 明朝"/>
                <w:sz w:val="21"/>
                <w:szCs w:val="21"/>
              </w:rPr>
            </w:pPr>
            <w:r>
              <w:rPr>
                <w:rFonts w:ascii="ＭＳ 明朝" w:hAnsi="ＭＳ 明朝" w:hint="eastAsia"/>
                <w:sz w:val="21"/>
                <w:szCs w:val="21"/>
              </w:rPr>
              <w:t>同</w:t>
            </w:r>
            <w:r w:rsidR="009A7A0A">
              <w:rPr>
                <w:rFonts w:ascii="ＭＳ 明朝" w:hAnsi="ＭＳ 明朝" w:hint="eastAsia"/>
                <w:sz w:val="21"/>
                <w:szCs w:val="21"/>
              </w:rPr>
              <w:t>規則第</w:t>
            </w:r>
            <w:r w:rsidR="002C4B57">
              <w:rPr>
                <w:rFonts w:ascii="ＭＳ 明朝" w:hAnsi="ＭＳ 明朝" w:hint="eastAsia"/>
                <w:sz w:val="21"/>
                <w:szCs w:val="21"/>
              </w:rPr>
              <w:t>６</w:t>
            </w:r>
            <w:r w:rsidR="003F720F" w:rsidRPr="00D03102">
              <w:rPr>
                <w:rFonts w:ascii="ＭＳ 明朝" w:hAnsi="ＭＳ 明朝"/>
                <w:sz w:val="21"/>
                <w:szCs w:val="21"/>
              </w:rPr>
              <w:t>条</w:t>
            </w:r>
            <w:r w:rsidR="002C4B57">
              <w:rPr>
                <w:rFonts w:ascii="ＭＳ 明朝" w:hAnsi="ＭＳ 明朝" w:hint="eastAsia"/>
                <w:sz w:val="21"/>
                <w:szCs w:val="21"/>
              </w:rPr>
              <w:t>３</w:t>
            </w:r>
            <w:r w:rsidR="003F720F" w:rsidRPr="00D03102">
              <w:rPr>
                <w:rFonts w:ascii="ＭＳ 明朝" w:hAnsi="ＭＳ 明朝"/>
                <w:sz w:val="21"/>
                <w:szCs w:val="21"/>
              </w:rPr>
              <w:t>項</w:t>
            </w:r>
          </w:p>
        </w:tc>
        <w:tc>
          <w:tcPr>
            <w:tcW w:w="851" w:type="dxa"/>
            <w:shd w:val="clear" w:color="auto" w:fill="auto"/>
          </w:tcPr>
          <w:p w14:paraId="75D62717"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通知等</w:t>
            </w:r>
          </w:p>
        </w:tc>
        <w:tc>
          <w:tcPr>
            <w:tcW w:w="851" w:type="dxa"/>
            <w:shd w:val="clear" w:color="auto" w:fill="auto"/>
          </w:tcPr>
          <w:p w14:paraId="33A6922B" w14:textId="77777777" w:rsidR="003F720F" w:rsidRPr="00D03102" w:rsidRDefault="003F720F" w:rsidP="009A7A0A">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18425C5B"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国民等又は民間事業者等</w:t>
            </w:r>
          </w:p>
        </w:tc>
        <w:tc>
          <w:tcPr>
            <w:tcW w:w="743" w:type="dxa"/>
            <w:shd w:val="clear" w:color="auto" w:fill="auto"/>
          </w:tcPr>
          <w:p w14:paraId="44DDD5A4" w14:textId="77777777" w:rsidR="003F720F" w:rsidRPr="00D03102" w:rsidRDefault="003F720F" w:rsidP="009A7A0A">
            <w:pPr>
              <w:rPr>
                <w:rFonts w:ascii="ＭＳ 明朝" w:hAnsi="ＭＳ 明朝"/>
                <w:sz w:val="21"/>
                <w:szCs w:val="21"/>
              </w:rPr>
            </w:pPr>
            <w:r w:rsidRPr="00D03102">
              <w:rPr>
                <w:rFonts w:ascii="ＭＳ 明朝" w:hAnsi="ＭＳ 明朝" w:hint="eastAsia"/>
                <w:sz w:val="21"/>
                <w:szCs w:val="21"/>
              </w:rPr>
              <w:t>22549</w:t>
            </w:r>
          </w:p>
        </w:tc>
      </w:tr>
    </w:tbl>
    <w:p w14:paraId="49EBE98F" w14:textId="77777777" w:rsidR="003F720F" w:rsidRPr="00D03102" w:rsidRDefault="003F720F" w:rsidP="003F720F">
      <w:pPr>
        <w:ind w:firstLine="210"/>
        <w:rPr>
          <w:rFonts w:ascii="ＭＳ 明朝" w:hAnsi="ＭＳ 明朝"/>
          <w:color w:val="000000" w:themeColor="text1"/>
          <w:sz w:val="21"/>
          <w:szCs w:val="21"/>
        </w:rPr>
      </w:pPr>
    </w:p>
    <w:p w14:paraId="7A6BF3FA" w14:textId="77777777" w:rsidR="003F720F" w:rsidRPr="005D30A7" w:rsidRDefault="003F720F" w:rsidP="009A7A0A">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6BBAE78A" w14:textId="2ED579D4" w:rsidR="009A7A0A" w:rsidRDefault="003F720F" w:rsidP="009A7A0A">
      <w:pPr>
        <w:ind w:leftChars="200" w:left="480" w:firstLineChars="100" w:firstLine="240"/>
        <w:rPr>
          <w:rFonts w:ascii="ＭＳ 明朝" w:hAnsi="ＭＳ 明朝"/>
          <w:color w:val="000000" w:themeColor="text1"/>
          <w:szCs w:val="24"/>
        </w:rPr>
      </w:pPr>
      <w:r w:rsidRPr="00630659">
        <w:rPr>
          <w:rFonts w:ascii="ＭＳ 明朝" w:hAnsi="ＭＳ 明朝" w:hint="eastAsia"/>
          <w:color w:val="000000" w:themeColor="text1"/>
          <w:szCs w:val="24"/>
        </w:rPr>
        <w:t>特許庁からの発送手続については、</w:t>
      </w:r>
      <w:r w:rsidR="00730EAC">
        <w:rPr>
          <w:rFonts w:ascii="ＭＳ 明朝" w:hAnsi="ＭＳ 明朝" w:hint="eastAsia"/>
          <w:color w:val="000000" w:themeColor="text1"/>
          <w:szCs w:val="24"/>
        </w:rPr>
        <w:t>平成５年（</w:t>
      </w:r>
      <w:r w:rsidRPr="00630659">
        <w:rPr>
          <w:rFonts w:ascii="ＭＳ 明朝" w:hAnsi="ＭＳ 明朝"/>
          <w:color w:val="000000" w:themeColor="text1"/>
          <w:szCs w:val="24"/>
        </w:rPr>
        <w:t>1993年</w:t>
      </w:r>
      <w:r w:rsidR="00730EAC">
        <w:rPr>
          <w:rFonts w:ascii="ＭＳ 明朝" w:hAnsi="ＭＳ 明朝" w:hint="eastAsia"/>
          <w:color w:val="000000" w:themeColor="text1"/>
          <w:szCs w:val="24"/>
        </w:rPr>
        <w:t>）</w:t>
      </w:r>
      <w:r w:rsidRPr="00630659">
        <w:rPr>
          <w:rFonts w:ascii="ＭＳ 明朝" w:hAnsi="ＭＳ 明朝"/>
          <w:color w:val="000000" w:themeColor="text1"/>
          <w:szCs w:val="24"/>
        </w:rPr>
        <w:t>にオンライン発送システムの稼働を開始し、年間の総発送件数約395万件（約1,000種類）のうち、</w:t>
      </w:r>
      <w:r w:rsidRPr="00630659">
        <w:rPr>
          <w:rFonts w:ascii="ＭＳ 明朝" w:hAnsi="ＭＳ 明朝" w:hint="eastAsia"/>
          <w:color w:val="000000" w:themeColor="text1"/>
          <w:szCs w:val="24"/>
        </w:rPr>
        <w:t>約115万件がオンラインで発送可能となっている。一方で、</w:t>
      </w:r>
      <w:r w:rsidRPr="00630659">
        <w:rPr>
          <w:rFonts w:ascii="ＭＳ 明朝" w:hAnsi="ＭＳ 明朝"/>
          <w:color w:val="000000" w:themeColor="text1"/>
          <w:szCs w:val="24"/>
        </w:rPr>
        <w:t>オンライン発送</w:t>
      </w:r>
      <w:r w:rsidRPr="00630659">
        <w:rPr>
          <w:rFonts w:ascii="ＭＳ 明朝" w:hAnsi="ＭＳ 明朝" w:hint="eastAsia"/>
          <w:color w:val="000000" w:themeColor="text1"/>
          <w:szCs w:val="24"/>
        </w:rPr>
        <w:t>できない手続が年間</w:t>
      </w:r>
      <w:r>
        <w:rPr>
          <w:rFonts w:ascii="ＭＳ 明朝" w:hAnsi="ＭＳ 明朝" w:hint="eastAsia"/>
          <w:color w:val="000000" w:themeColor="text1"/>
          <w:szCs w:val="24"/>
        </w:rPr>
        <w:t>約</w:t>
      </w:r>
      <w:r w:rsidRPr="00630659">
        <w:rPr>
          <w:rFonts w:ascii="ＭＳ 明朝" w:hAnsi="ＭＳ 明朝"/>
          <w:color w:val="000000" w:themeColor="text1"/>
          <w:szCs w:val="24"/>
        </w:rPr>
        <w:t>280万件（約800種類）</w:t>
      </w:r>
      <w:r w:rsidRPr="00630659">
        <w:rPr>
          <w:rFonts w:ascii="ＭＳ 明朝" w:hAnsi="ＭＳ 明朝" w:hint="eastAsia"/>
          <w:color w:val="000000" w:themeColor="text1"/>
          <w:szCs w:val="24"/>
        </w:rPr>
        <w:t>存在する。</w:t>
      </w:r>
      <w:r w:rsidRPr="00630659">
        <w:rPr>
          <w:rFonts w:ascii="ＭＳ 明朝" w:hAnsi="ＭＳ 明朝"/>
          <w:color w:val="000000" w:themeColor="text1"/>
          <w:szCs w:val="24"/>
        </w:rPr>
        <w:t>上記</w:t>
      </w:r>
      <w:r>
        <w:rPr>
          <w:rFonts w:ascii="ＭＳ 明朝" w:hAnsi="ＭＳ 明朝" w:hint="eastAsia"/>
          <w:color w:val="000000" w:themeColor="text1"/>
          <w:szCs w:val="24"/>
        </w:rPr>
        <w:t>約</w:t>
      </w:r>
      <w:r w:rsidRPr="00630659">
        <w:rPr>
          <w:rFonts w:ascii="ＭＳ 明朝" w:hAnsi="ＭＳ 明朝"/>
          <w:color w:val="000000" w:themeColor="text1"/>
          <w:szCs w:val="24"/>
        </w:rPr>
        <w:t>280万件の発送書類のうち、</w:t>
      </w:r>
      <w:r w:rsidRPr="00630659">
        <w:rPr>
          <w:rFonts w:ascii="ＭＳ 明朝" w:hAnsi="ＭＳ 明朝" w:hint="eastAsia"/>
          <w:color w:val="000000" w:themeColor="text1"/>
          <w:szCs w:val="24"/>
        </w:rPr>
        <w:t>年間の発送件数が多</w:t>
      </w:r>
      <w:r>
        <w:rPr>
          <w:rFonts w:ascii="ＭＳ 明朝" w:hAnsi="ＭＳ 明朝" w:hint="eastAsia"/>
          <w:color w:val="000000" w:themeColor="text1"/>
          <w:szCs w:val="24"/>
        </w:rPr>
        <w:t>く</w:t>
      </w:r>
      <w:r w:rsidRPr="00630659">
        <w:rPr>
          <w:rFonts w:ascii="ＭＳ 明朝" w:hAnsi="ＭＳ 明朝" w:hint="eastAsia"/>
          <w:color w:val="000000" w:themeColor="text1"/>
          <w:szCs w:val="24"/>
        </w:rPr>
        <w:t>、ユ</w:t>
      </w:r>
      <w:r w:rsidR="00803A22">
        <w:rPr>
          <w:rFonts w:ascii="ＭＳ 明朝" w:hAnsi="ＭＳ 明朝" w:hint="eastAsia"/>
          <w:color w:val="000000" w:themeColor="text1"/>
          <w:szCs w:val="24"/>
        </w:rPr>
        <w:t>ー</w:t>
      </w:r>
      <w:r w:rsidRPr="00630659">
        <w:rPr>
          <w:rFonts w:ascii="ＭＳ 明朝" w:hAnsi="ＭＳ 明朝" w:hint="eastAsia"/>
          <w:color w:val="000000" w:themeColor="text1"/>
          <w:szCs w:val="24"/>
        </w:rPr>
        <w:t>ザ</w:t>
      </w:r>
      <w:r w:rsidR="00803A22">
        <w:rPr>
          <w:rFonts w:ascii="ＭＳ 明朝" w:hAnsi="ＭＳ 明朝" w:hint="eastAsia"/>
          <w:color w:val="000000" w:themeColor="text1"/>
          <w:szCs w:val="24"/>
        </w:rPr>
        <w:t>ー</w:t>
      </w:r>
      <w:r w:rsidRPr="00630659">
        <w:rPr>
          <w:rFonts w:ascii="ＭＳ 明朝" w:hAnsi="ＭＳ 明朝" w:hint="eastAsia"/>
          <w:color w:val="000000" w:themeColor="text1"/>
          <w:szCs w:val="24"/>
        </w:rPr>
        <w:t>からデジタル対応の要望が高い</w:t>
      </w:r>
      <w:r w:rsidRPr="008571C1">
        <w:rPr>
          <w:rFonts w:ascii="ＭＳ 明朝" w:hAnsi="ＭＳ 明朝" w:hint="eastAsia"/>
          <w:color w:val="000000" w:themeColor="text1"/>
          <w:szCs w:val="24"/>
        </w:rPr>
        <w:t>（１）に記載の</w:t>
      </w:r>
      <w:r w:rsidRPr="005275C3">
        <w:rPr>
          <w:rFonts w:ascii="ＭＳ 明朝" w:hAnsi="ＭＳ 明朝" w:hint="eastAsia"/>
          <w:color w:val="000000" w:themeColor="text1"/>
          <w:szCs w:val="24"/>
        </w:rPr>
        <w:t>手続（現在</w:t>
      </w:r>
      <w:r w:rsidRPr="005275C3">
        <w:rPr>
          <w:rFonts w:ascii="ＭＳ 明朝" w:hAnsi="ＭＳ 明朝"/>
          <w:color w:val="000000" w:themeColor="text1"/>
          <w:szCs w:val="24"/>
        </w:rPr>
        <w:t>オンライン発送</w:t>
      </w:r>
      <w:r w:rsidRPr="005275C3">
        <w:rPr>
          <w:rFonts w:ascii="ＭＳ 明朝" w:hAnsi="ＭＳ 明朝" w:hint="eastAsia"/>
          <w:color w:val="000000" w:themeColor="text1"/>
          <w:szCs w:val="24"/>
        </w:rPr>
        <w:t>できない手続全体の約８</w:t>
      </w:r>
      <w:r w:rsidRPr="005275C3">
        <w:rPr>
          <w:rFonts w:ascii="ＭＳ 明朝" w:hAnsi="ＭＳ 明朝"/>
          <w:color w:val="000000" w:themeColor="text1"/>
          <w:szCs w:val="24"/>
        </w:rPr>
        <w:t>割以上となる約230万件に相当</w:t>
      </w:r>
      <w:r w:rsidRPr="005275C3">
        <w:rPr>
          <w:rFonts w:ascii="ＭＳ 明朝" w:hAnsi="ＭＳ 明朝" w:hint="eastAsia"/>
          <w:color w:val="000000" w:themeColor="text1"/>
          <w:szCs w:val="24"/>
        </w:rPr>
        <w:t>）を</w:t>
      </w:r>
      <w:r w:rsidRPr="005275C3">
        <w:rPr>
          <w:rFonts w:ascii="ＭＳ 明朝" w:hAnsi="ＭＳ 明朝"/>
          <w:color w:val="000000" w:themeColor="text1"/>
          <w:szCs w:val="24"/>
        </w:rPr>
        <w:t>対象</w:t>
      </w:r>
      <w:r w:rsidRPr="005275C3">
        <w:rPr>
          <w:rFonts w:ascii="ＭＳ 明朝" w:hAnsi="ＭＳ 明朝" w:hint="eastAsia"/>
          <w:color w:val="000000" w:themeColor="text1"/>
          <w:szCs w:val="24"/>
        </w:rPr>
        <w:t>とし、令和４～５年度</w:t>
      </w:r>
      <w:r w:rsidR="00730EAC">
        <w:rPr>
          <w:rFonts w:ascii="ＭＳ 明朝" w:hAnsi="ＭＳ 明朝" w:hint="eastAsia"/>
          <w:color w:val="000000" w:themeColor="text1"/>
          <w:szCs w:val="24"/>
        </w:rPr>
        <w:t>（</w:t>
      </w:r>
      <w:r w:rsidR="00730EAC" w:rsidRPr="005275C3">
        <w:rPr>
          <w:rFonts w:ascii="ＭＳ 明朝" w:hAnsi="ＭＳ 明朝"/>
          <w:color w:val="000000" w:themeColor="text1"/>
          <w:szCs w:val="24"/>
        </w:rPr>
        <w:t>2022</w:t>
      </w:r>
      <w:r w:rsidR="00730EAC" w:rsidRPr="005275C3">
        <w:rPr>
          <w:rFonts w:ascii="ＭＳ 明朝" w:hAnsi="ＭＳ 明朝" w:hint="eastAsia"/>
          <w:color w:val="000000" w:themeColor="text1"/>
          <w:szCs w:val="24"/>
        </w:rPr>
        <w:t>年度</w:t>
      </w:r>
      <w:r w:rsidR="00730EAC" w:rsidRPr="005275C3">
        <w:rPr>
          <w:rFonts w:ascii="ＭＳ 明朝" w:hAnsi="ＭＳ 明朝"/>
          <w:color w:val="000000" w:themeColor="text1"/>
          <w:szCs w:val="24"/>
        </w:rPr>
        <w:t>～2023年度</w:t>
      </w:r>
      <w:r w:rsidR="00730EAC">
        <w:rPr>
          <w:rFonts w:ascii="ＭＳ 明朝" w:hAnsi="ＭＳ 明朝" w:hint="eastAsia"/>
          <w:color w:val="000000" w:themeColor="text1"/>
          <w:szCs w:val="24"/>
        </w:rPr>
        <w:t>）</w:t>
      </w:r>
      <w:r w:rsidRPr="005275C3">
        <w:rPr>
          <w:rFonts w:ascii="ＭＳ 明朝" w:hAnsi="ＭＳ 明朝"/>
          <w:color w:val="000000" w:themeColor="text1"/>
          <w:szCs w:val="24"/>
        </w:rPr>
        <w:t>にシステムを整備し、これらの発送手続</w:t>
      </w:r>
      <w:r w:rsidRPr="005275C3">
        <w:rPr>
          <w:rFonts w:ascii="ＭＳ 明朝" w:hAnsi="ＭＳ 明朝" w:hint="eastAsia"/>
          <w:color w:val="000000" w:themeColor="text1"/>
          <w:szCs w:val="24"/>
        </w:rPr>
        <w:t>について</w:t>
      </w:r>
      <w:r>
        <w:rPr>
          <w:rFonts w:ascii="ＭＳ 明朝" w:hAnsi="ＭＳ 明朝"/>
          <w:color w:val="000000" w:themeColor="text1"/>
          <w:szCs w:val="24"/>
        </w:rPr>
        <w:t>令和５年度（2023年度）</w:t>
      </w:r>
      <w:r w:rsidRPr="005275C3">
        <w:rPr>
          <w:rFonts w:ascii="ＭＳ 明朝" w:hAnsi="ＭＳ 明朝"/>
          <w:color w:val="000000" w:themeColor="text1"/>
          <w:szCs w:val="24"/>
        </w:rPr>
        <w:t>中にオ</w:t>
      </w:r>
      <w:r w:rsidRPr="005275C3">
        <w:rPr>
          <w:rFonts w:ascii="ＭＳ 明朝" w:hAnsi="ＭＳ 明朝" w:hint="eastAsia"/>
          <w:color w:val="000000" w:themeColor="text1"/>
          <w:szCs w:val="24"/>
        </w:rPr>
        <w:t>ンライン発送が行えるようにすることを目的とする。</w:t>
      </w:r>
    </w:p>
    <w:p w14:paraId="19804F22" w14:textId="4EE2BEB4" w:rsidR="003F720F" w:rsidRPr="009A7A0A" w:rsidRDefault="003F720F" w:rsidP="009A7A0A">
      <w:pPr>
        <w:ind w:leftChars="300" w:left="1200" w:hangingChars="200" w:hanging="480"/>
        <w:rPr>
          <w:rFonts w:ascii="ＭＳ 明朝" w:hAnsi="ＭＳ 明朝"/>
          <w:color w:val="000000" w:themeColor="text1"/>
          <w:szCs w:val="24"/>
        </w:rPr>
      </w:pPr>
      <w:r>
        <w:rPr>
          <w:rFonts w:ascii="ＭＳ 明朝" w:hAnsi="ＭＳ 明朝"/>
          <w:color w:val="000000" w:themeColor="text1"/>
          <w:szCs w:val="24"/>
        </w:rPr>
        <w:t>KPI：</w:t>
      </w:r>
      <w:r w:rsidRPr="005275C3">
        <w:rPr>
          <w:rFonts w:ascii="ＭＳ 明朝" w:hAnsi="ＭＳ 明朝" w:hint="eastAsia"/>
          <w:color w:val="000000" w:themeColor="text1"/>
          <w:szCs w:val="24"/>
        </w:rPr>
        <w:t>（１）に記載した</w:t>
      </w:r>
      <w:r w:rsidRPr="00FC198C">
        <w:rPr>
          <w:rFonts w:ascii="ＭＳ 明朝" w:hAnsi="ＭＳ 明朝" w:hint="eastAsia"/>
          <w:color w:val="000000" w:themeColor="text1"/>
          <w:szCs w:val="24"/>
        </w:rPr>
        <w:t>対象書類</w:t>
      </w:r>
      <w:r w:rsidRPr="005275C3">
        <w:rPr>
          <w:rFonts w:ascii="ＭＳ 明朝" w:hAnsi="ＭＳ 明朝" w:hint="eastAsia"/>
          <w:color w:val="000000" w:themeColor="text1"/>
          <w:szCs w:val="24"/>
        </w:rPr>
        <w:t>について、</w:t>
      </w:r>
      <w:r>
        <w:rPr>
          <w:rFonts w:ascii="ＭＳ 明朝" w:hAnsi="ＭＳ 明朝" w:hint="eastAsia"/>
          <w:color w:val="000000" w:themeColor="text1"/>
          <w:szCs w:val="24"/>
        </w:rPr>
        <w:t>令和５年度（2023年度）</w:t>
      </w:r>
      <w:r w:rsidRPr="005275C3">
        <w:rPr>
          <w:rFonts w:ascii="ＭＳ 明朝" w:hAnsi="ＭＳ 明朝" w:hint="eastAsia"/>
          <w:color w:val="000000" w:themeColor="text1"/>
          <w:szCs w:val="24"/>
        </w:rPr>
        <w:t>中にオンライン発送を可能とする。</w:t>
      </w:r>
    </w:p>
    <w:p w14:paraId="6A687EC0"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0D64E32" w14:textId="77777777" w:rsidR="003F720F" w:rsidRPr="005D30A7" w:rsidRDefault="003F720F" w:rsidP="005D2D95">
      <w:pPr>
        <w:pStyle w:val="a"/>
      </w:pPr>
      <w:bookmarkStart w:id="179" w:name="_Toc89674801"/>
      <w:bookmarkStart w:id="180" w:name="_Toc91015448"/>
      <w:r>
        <w:rPr>
          <w:rFonts w:hint="eastAsia"/>
        </w:rPr>
        <w:lastRenderedPageBreak/>
        <w:t>特許庁における書面手続のデジタル化</w:t>
      </w:r>
      <w:r w:rsidRPr="005D30A7">
        <w:rPr>
          <w:rFonts w:hint="eastAsia"/>
        </w:rPr>
        <w:t>（◎</w:t>
      </w:r>
      <w:r>
        <w:rPr>
          <w:rFonts w:hint="eastAsia"/>
        </w:rPr>
        <w:t>経済産業</w:t>
      </w:r>
      <w:r w:rsidRPr="005D30A7">
        <w:rPr>
          <w:rFonts w:hint="eastAsia"/>
        </w:rPr>
        <w:t>省</w:t>
      </w:r>
      <w:r>
        <w:rPr>
          <w:rFonts w:hint="eastAsia"/>
        </w:rPr>
        <w:t>、デジタル庁</w:t>
      </w:r>
      <w:r w:rsidRPr="005D30A7">
        <w:rPr>
          <w:rFonts w:hint="eastAsia"/>
        </w:rPr>
        <w:t>）</w:t>
      </w:r>
      <w:bookmarkEnd w:id="179"/>
      <w:bookmarkEnd w:id="180"/>
    </w:p>
    <w:p w14:paraId="5882A72F" w14:textId="77777777" w:rsidR="003F720F" w:rsidRDefault="003F720F" w:rsidP="00730EAC">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p w14:paraId="275499CE" w14:textId="77777777" w:rsidR="003F720F" w:rsidRPr="00A96697" w:rsidRDefault="003F720F" w:rsidP="00730EAC">
      <w:pPr>
        <w:ind w:leftChars="200" w:left="480" w:firstLineChars="100" w:firstLine="240"/>
        <w:rPr>
          <w:rFonts w:ascii="ＭＳ ゴシック" w:eastAsia="ＭＳ ゴシック" w:hAnsi="ＭＳ ゴシック"/>
          <w:szCs w:val="21"/>
        </w:rPr>
      </w:pPr>
      <w:r w:rsidRPr="008571C1">
        <w:rPr>
          <w:rFonts w:ascii="ＭＳ 明朝" w:hAnsi="ＭＳ 明朝" w:hint="eastAsia"/>
          <w:color w:val="000000" w:themeColor="text1"/>
          <w:szCs w:val="24"/>
        </w:rPr>
        <w:t>特許庁が所管する全手続のうち、特許庁が受け手になっている登録名義人の表示変更登録申請書、無効審判請求書など、書面でのみ申請が可能な約</w:t>
      </w:r>
      <w:r w:rsidRPr="008571C1">
        <w:rPr>
          <w:rFonts w:ascii="ＭＳ 明朝" w:hAnsi="ＭＳ 明朝"/>
          <w:color w:val="000000" w:themeColor="text1"/>
          <w:szCs w:val="24"/>
        </w:rPr>
        <w:t>500種類の行政手続（詳細な対象手続については、</w:t>
      </w:r>
      <w:r>
        <w:rPr>
          <w:rFonts w:ascii="ＭＳ 明朝" w:hAnsi="ＭＳ 明朝"/>
          <w:color w:val="000000" w:themeColor="text1"/>
          <w:szCs w:val="24"/>
        </w:rPr>
        <w:t>令和３年度（2021年度）</w:t>
      </w:r>
      <w:r w:rsidRPr="008571C1">
        <w:rPr>
          <w:rFonts w:ascii="ＭＳ 明朝" w:hAnsi="ＭＳ 明朝"/>
          <w:color w:val="000000" w:themeColor="text1"/>
          <w:szCs w:val="24"/>
        </w:rPr>
        <w:t>末に取りまとめ予定の「行政手続等の棚卸調査」において示す。）</w:t>
      </w:r>
    </w:p>
    <w:p w14:paraId="739D449B" w14:textId="77777777" w:rsidR="003F720F" w:rsidRDefault="003F720F" w:rsidP="00730EAC">
      <w:pPr>
        <w:rPr>
          <w:rFonts w:ascii="ＭＳ 明朝" w:hAnsi="ＭＳ 明朝"/>
          <w:color w:val="000000" w:themeColor="text1"/>
          <w:szCs w:val="24"/>
        </w:rPr>
      </w:pPr>
    </w:p>
    <w:p w14:paraId="735DE72A" w14:textId="77777777" w:rsidR="003F720F" w:rsidRPr="005D30A7" w:rsidRDefault="003F720F" w:rsidP="00730EA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D136905" w14:textId="2B82B030" w:rsidR="00730EAC" w:rsidRDefault="003F720F" w:rsidP="00730EAC">
      <w:pPr>
        <w:ind w:leftChars="200" w:left="480" w:firstLineChars="100" w:firstLine="240"/>
        <w:rPr>
          <w:rFonts w:ascii="ＭＳ 明朝" w:hAnsi="ＭＳ 明朝"/>
          <w:color w:val="000000" w:themeColor="text1"/>
          <w:szCs w:val="24"/>
        </w:rPr>
      </w:pPr>
      <w:r w:rsidRPr="00D3153A">
        <w:rPr>
          <w:rFonts w:ascii="ＭＳ 明朝" w:hAnsi="ＭＳ 明朝" w:hint="eastAsia"/>
          <w:color w:val="000000" w:themeColor="text1"/>
          <w:szCs w:val="24"/>
        </w:rPr>
        <w:t>特許庁は、</w:t>
      </w:r>
      <w:r w:rsidR="00730EAC">
        <w:rPr>
          <w:rFonts w:ascii="ＭＳ 明朝" w:hAnsi="ＭＳ 明朝" w:hint="eastAsia"/>
          <w:color w:val="000000" w:themeColor="text1"/>
          <w:szCs w:val="24"/>
        </w:rPr>
        <w:t>平成２年（</w:t>
      </w:r>
      <w:r w:rsidRPr="00D3153A">
        <w:rPr>
          <w:rFonts w:ascii="ＭＳ 明朝" w:hAnsi="ＭＳ 明朝"/>
          <w:color w:val="000000" w:themeColor="text1"/>
          <w:szCs w:val="24"/>
        </w:rPr>
        <w:t>1990年</w:t>
      </w:r>
      <w:r w:rsidR="00730EAC">
        <w:rPr>
          <w:rFonts w:ascii="ＭＳ 明朝" w:hAnsi="ＭＳ 明朝" w:hint="eastAsia"/>
          <w:color w:val="000000" w:themeColor="text1"/>
          <w:szCs w:val="24"/>
        </w:rPr>
        <w:t>）</w:t>
      </w:r>
      <w:r w:rsidRPr="00D3153A">
        <w:rPr>
          <w:rFonts w:ascii="ＭＳ 明朝" w:hAnsi="ＭＳ 明朝"/>
          <w:color w:val="000000" w:themeColor="text1"/>
          <w:szCs w:val="24"/>
        </w:rPr>
        <w:t>に世界に先駆けて特許出願をデジタル化し、現在は、申請件数</w:t>
      </w:r>
      <w:r w:rsidR="00E27FB1">
        <w:rPr>
          <w:rFonts w:ascii="ＭＳ 明朝" w:hAnsi="ＭＳ 明朝"/>
          <w:color w:val="000000" w:themeColor="text1"/>
          <w:szCs w:val="24"/>
        </w:rPr>
        <w:t>ベース</w:t>
      </w:r>
      <w:r w:rsidRPr="00D3153A">
        <w:rPr>
          <w:rFonts w:ascii="ＭＳ 明朝" w:hAnsi="ＭＳ 明朝"/>
          <w:color w:val="000000" w:themeColor="text1"/>
          <w:szCs w:val="24"/>
        </w:rPr>
        <w:t>では</w:t>
      </w:r>
      <w:r w:rsidRPr="009F6493">
        <w:rPr>
          <w:rFonts w:ascii="ＭＳ 明朝" w:hAnsi="ＭＳ 明朝" w:hint="eastAsia"/>
          <w:color w:val="000000" w:themeColor="text1"/>
          <w:szCs w:val="24"/>
        </w:rPr>
        <w:t>、年間の総申請件数約</w:t>
      </w:r>
      <w:r w:rsidRPr="009F6493">
        <w:rPr>
          <w:rFonts w:ascii="ＭＳ 明朝" w:hAnsi="ＭＳ 明朝"/>
          <w:color w:val="000000" w:themeColor="text1"/>
          <w:szCs w:val="24"/>
        </w:rPr>
        <w:t>310万件のうち、約290万件が</w:t>
      </w:r>
      <w:r>
        <w:rPr>
          <w:rFonts w:ascii="ＭＳ 明朝" w:hAnsi="ＭＳ 明朝" w:hint="eastAsia"/>
          <w:color w:val="000000" w:themeColor="text1"/>
          <w:szCs w:val="24"/>
        </w:rPr>
        <w:t>オンラインで</w:t>
      </w:r>
      <w:r w:rsidRPr="009F6493">
        <w:rPr>
          <w:rFonts w:ascii="ＭＳ 明朝" w:hAnsi="ＭＳ 明朝"/>
          <w:color w:val="000000" w:themeColor="text1"/>
          <w:szCs w:val="24"/>
        </w:rPr>
        <w:t>申請可能となっている。</w:t>
      </w:r>
      <w:r w:rsidRPr="00D3153A">
        <w:rPr>
          <w:rFonts w:ascii="ＭＳ 明朝" w:hAnsi="ＭＳ 明朝"/>
          <w:color w:val="000000" w:themeColor="text1"/>
          <w:szCs w:val="24"/>
        </w:rPr>
        <w:t>一方で、</w:t>
      </w:r>
      <w:r>
        <w:rPr>
          <w:rFonts w:ascii="ＭＳ 明朝" w:hAnsi="ＭＳ 明朝" w:hint="eastAsia"/>
          <w:color w:val="000000" w:themeColor="text1"/>
          <w:szCs w:val="24"/>
        </w:rPr>
        <w:t>オンライン</w:t>
      </w:r>
      <w:r w:rsidRPr="00D3153A">
        <w:rPr>
          <w:rFonts w:ascii="ＭＳ 明朝" w:hAnsi="ＭＳ 明朝"/>
          <w:color w:val="000000" w:themeColor="text1"/>
          <w:szCs w:val="24"/>
        </w:rPr>
        <w:t>申請できない手続（書面でのみ手続が可能な申請）が年間約20万件</w:t>
      </w:r>
      <w:r>
        <w:rPr>
          <w:rFonts w:ascii="ＭＳ 明朝" w:hAnsi="ＭＳ 明朝" w:hint="eastAsia"/>
          <w:color w:val="000000" w:themeColor="text1"/>
          <w:szCs w:val="24"/>
        </w:rPr>
        <w:t>（</w:t>
      </w:r>
      <w:r w:rsidRPr="00D3153A">
        <w:rPr>
          <w:rFonts w:ascii="ＭＳ 明朝" w:hAnsi="ＭＳ 明朝"/>
          <w:color w:val="000000" w:themeColor="text1"/>
          <w:szCs w:val="24"/>
        </w:rPr>
        <w:t>約</w:t>
      </w:r>
      <w:r>
        <w:rPr>
          <w:rFonts w:ascii="ＭＳ 明朝" w:hAnsi="ＭＳ 明朝" w:hint="eastAsia"/>
          <w:color w:val="000000" w:themeColor="text1"/>
          <w:szCs w:val="24"/>
        </w:rPr>
        <w:t>500</w:t>
      </w:r>
      <w:r>
        <w:rPr>
          <w:rFonts w:ascii="ＭＳ 明朝" w:hAnsi="ＭＳ 明朝"/>
          <w:color w:val="000000" w:themeColor="text1"/>
          <w:szCs w:val="24"/>
        </w:rPr>
        <w:t>種類</w:t>
      </w:r>
      <w:r>
        <w:rPr>
          <w:rFonts w:ascii="ＭＳ 明朝" w:hAnsi="ＭＳ 明朝" w:hint="eastAsia"/>
          <w:color w:val="000000" w:themeColor="text1"/>
          <w:szCs w:val="24"/>
        </w:rPr>
        <w:t>）</w:t>
      </w:r>
      <w:r w:rsidRPr="00D3153A">
        <w:rPr>
          <w:rFonts w:ascii="ＭＳ 明朝" w:hAnsi="ＭＳ 明朝"/>
          <w:color w:val="000000" w:themeColor="text1"/>
          <w:szCs w:val="24"/>
        </w:rPr>
        <w:t>存在する。</w:t>
      </w:r>
      <w:r w:rsidRPr="008571C1">
        <w:rPr>
          <w:rFonts w:ascii="ＭＳ 明朝" w:hAnsi="ＭＳ 明朝" w:hint="eastAsia"/>
          <w:color w:val="000000" w:themeColor="text1"/>
          <w:szCs w:val="24"/>
        </w:rPr>
        <w:t>令和４～５年度</w:t>
      </w:r>
      <w:r w:rsidR="00730EAC">
        <w:rPr>
          <w:rFonts w:ascii="ＭＳ 明朝" w:hAnsi="ＭＳ 明朝" w:hint="eastAsia"/>
          <w:color w:val="000000" w:themeColor="text1"/>
          <w:szCs w:val="24"/>
        </w:rPr>
        <w:t>（</w:t>
      </w:r>
      <w:r w:rsidR="00730EAC" w:rsidRPr="008571C1">
        <w:rPr>
          <w:rFonts w:ascii="ＭＳ 明朝" w:hAnsi="ＭＳ 明朝"/>
          <w:color w:val="000000" w:themeColor="text1"/>
          <w:szCs w:val="24"/>
        </w:rPr>
        <w:t>2022</w:t>
      </w:r>
      <w:r w:rsidR="00730EAC" w:rsidRPr="008571C1">
        <w:rPr>
          <w:rFonts w:ascii="ＭＳ 明朝" w:hAnsi="ＭＳ 明朝" w:hint="eastAsia"/>
          <w:color w:val="000000" w:themeColor="text1"/>
          <w:szCs w:val="24"/>
        </w:rPr>
        <w:t>～</w:t>
      </w:r>
      <w:r w:rsidR="00730EAC" w:rsidRPr="008571C1">
        <w:rPr>
          <w:rFonts w:ascii="ＭＳ 明朝" w:hAnsi="ＭＳ 明朝"/>
          <w:color w:val="000000" w:themeColor="text1"/>
          <w:szCs w:val="24"/>
        </w:rPr>
        <w:t>2023年度</w:t>
      </w:r>
      <w:r w:rsidR="00730EAC">
        <w:rPr>
          <w:rFonts w:ascii="ＭＳ 明朝" w:hAnsi="ＭＳ 明朝" w:hint="eastAsia"/>
          <w:color w:val="000000" w:themeColor="text1"/>
          <w:szCs w:val="24"/>
        </w:rPr>
        <w:t>）</w:t>
      </w:r>
      <w:r w:rsidRPr="008571C1">
        <w:rPr>
          <w:rFonts w:ascii="ＭＳ 明朝" w:hAnsi="ＭＳ 明朝"/>
          <w:color w:val="000000" w:themeColor="text1"/>
          <w:szCs w:val="24"/>
        </w:rPr>
        <w:t>にシステムを整備し、</w:t>
      </w:r>
      <w:r w:rsidRPr="00D3153A">
        <w:rPr>
          <w:rFonts w:ascii="ＭＳ 明朝" w:hAnsi="ＭＳ 明朝"/>
          <w:color w:val="000000" w:themeColor="text1"/>
          <w:szCs w:val="24"/>
        </w:rPr>
        <w:t>これらの書面手続</w:t>
      </w:r>
      <w:r>
        <w:rPr>
          <w:rFonts w:ascii="ＭＳ 明朝" w:hAnsi="ＭＳ 明朝" w:hint="eastAsia"/>
          <w:color w:val="000000" w:themeColor="text1"/>
          <w:szCs w:val="24"/>
        </w:rPr>
        <w:t>について令和５年度（2023年度）中にオンライン</w:t>
      </w:r>
      <w:r w:rsidRPr="00D3153A">
        <w:rPr>
          <w:rFonts w:ascii="ＭＳ 明朝" w:hAnsi="ＭＳ 明朝"/>
          <w:color w:val="000000" w:themeColor="text1"/>
          <w:szCs w:val="24"/>
        </w:rPr>
        <w:t>申請が行えるようにすることを目的とする。</w:t>
      </w:r>
    </w:p>
    <w:p w14:paraId="0F76DF65" w14:textId="12B48E89" w:rsidR="003F720F" w:rsidRDefault="003F720F" w:rsidP="00730EAC">
      <w:pPr>
        <w:ind w:leftChars="300" w:left="1200" w:hangingChars="200" w:hanging="480"/>
        <w:rPr>
          <w:rFonts w:ascii="ＭＳ 明朝" w:hAnsi="ＭＳ 明朝"/>
          <w:color w:val="000000" w:themeColor="text1"/>
          <w:szCs w:val="24"/>
        </w:rPr>
      </w:pPr>
      <w:r>
        <w:rPr>
          <w:rFonts w:ascii="ＭＳ 明朝" w:hAnsi="ＭＳ 明朝"/>
          <w:color w:val="000000" w:themeColor="text1"/>
          <w:szCs w:val="24"/>
        </w:rPr>
        <w:t>KPI：</w:t>
      </w:r>
      <w:r>
        <w:rPr>
          <w:rFonts w:ascii="ＭＳ 明朝" w:hAnsi="ＭＳ 明朝" w:hint="eastAsia"/>
          <w:color w:val="000000" w:themeColor="text1"/>
          <w:szCs w:val="24"/>
        </w:rPr>
        <w:t>（１）に記載した</w:t>
      </w:r>
      <w:r w:rsidRPr="00630659">
        <w:rPr>
          <w:rFonts w:ascii="ＭＳ 明朝" w:hAnsi="ＭＳ 明朝" w:hint="eastAsia"/>
          <w:color w:val="000000" w:themeColor="text1"/>
          <w:szCs w:val="24"/>
        </w:rPr>
        <w:t>約500種類の対象書類について、</w:t>
      </w:r>
      <w:r>
        <w:rPr>
          <w:rFonts w:ascii="ＭＳ 明朝" w:hAnsi="ＭＳ 明朝" w:hint="eastAsia"/>
          <w:color w:val="000000" w:themeColor="text1"/>
          <w:szCs w:val="24"/>
        </w:rPr>
        <w:t>令和５年度（2023年度）</w:t>
      </w:r>
      <w:r w:rsidRPr="00630659">
        <w:rPr>
          <w:rFonts w:ascii="ＭＳ 明朝" w:hAnsi="ＭＳ 明朝" w:hint="eastAsia"/>
          <w:color w:val="000000" w:themeColor="text1"/>
          <w:szCs w:val="24"/>
        </w:rPr>
        <w:t>中にオンライン</w:t>
      </w:r>
      <w:r>
        <w:rPr>
          <w:rFonts w:ascii="ＭＳ 明朝" w:hAnsi="ＭＳ 明朝" w:hint="eastAsia"/>
          <w:color w:val="000000" w:themeColor="text1"/>
          <w:szCs w:val="24"/>
        </w:rPr>
        <w:t>申請</w:t>
      </w:r>
      <w:r w:rsidRPr="00630659">
        <w:rPr>
          <w:rFonts w:ascii="ＭＳ 明朝" w:hAnsi="ＭＳ 明朝" w:hint="eastAsia"/>
          <w:color w:val="000000" w:themeColor="text1"/>
          <w:szCs w:val="24"/>
        </w:rPr>
        <w:t>を可能とする。</w:t>
      </w:r>
    </w:p>
    <w:p w14:paraId="5E64D21F" w14:textId="77777777" w:rsidR="003F720F" w:rsidRDefault="003F720F" w:rsidP="003F720F">
      <w:pPr>
        <w:rPr>
          <w:rFonts w:ascii="ＭＳ 明朝" w:hAnsi="ＭＳ 明朝"/>
          <w:color w:val="000000" w:themeColor="text1"/>
          <w:szCs w:val="24"/>
        </w:rPr>
      </w:pPr>
      <w:r>
        <w:rPr>
          <w:rFonts w:ascii="ＭＳ 明朝" w:hAnsi="ＭＳ 明朝"/>
          <w:color w:val="000000" w:themeColor="text1"/>
          <w:szCs w:val="24"/>
        </w:rPr>
        <w:br w:type="page"/>
      </w:r>
    </w:p>
    <w:p w14:paraId="3B4A1F21" w14:textId="22351EEA" w:rsidR="00800F95" w:rsidRPr="007D68B3" w:rsidRDefault="00800F95" w:rsidP="005D2D95">
      <w:pPr>
        <w:pStyle w:val="a"/>
      </w:pPr>
      <w:bookmarkStart w:id="181" w:name="_Toc89674802"/>
      <w:bookmarkStart w:id="182" w:name="_Toc91015449"/>
      <w:r w:rsidRPr="007D68B3">
        <w:lastRenderedPageBreak/>
        <w:t>化学兵器禁止法に基づく届出（◎経済産業省）</w:t>
      </w:r>
      <w:bookmarkEnd w:id="155"/>
      <w:bookmarkEnd w:id="156"/>
      <w:bookmarkEnd w:id="181"/>
      <w:bookmarkEnd w:id="182"/>
    </w:p>
    <w:p w14:paraId="25990A09" w14:textId="3F92E3C3" w:rsidR="00800F95" w:rsidRPr="00605353" w:rsidRDefault="00800F95" w:rsidP="00800F95">
      <w:pPr>
        <w:rPr>
          <w:rFonts w:ascii="ＭＳ 明朝" w:hAnsi="ＭＳ 明朝" w:cs="Times New Roman"/>
          <w:color w:val="000000"/>
          <w:sz w:val="21"/>
          <w:szCs w:val="21"/>
        </w:rPr>
      </w:pPr>
      <w:r w:rsidRPr="007D68B3">
        <w:rPr>
          <w:rFonts w:ascii="ＭＳ 明朝" w:hAnsi="ＭＳ 明朝" w:cs="Times New Roman" w:hint="eastAsia"/>
          <w:color w:val="000000"/>
          <w:szCs w:val="24"/>
        </w:rPr>
        <w:t>（１）オンライン化対象手続</w:t>
      </w:r>
    </w:p>
    <w:tbl>
      <w:tblPr>
        <w:tblStyle w:val="13"/>
        <w:tblW w:w="8503" w:type="dxa"/>
        <w:tblLook w:val="04A0" w:firstRow="1" w:lastRow="0" w:firstColumn="1" w:lastColumn="0" w:noHBand="0" w:noVBand="1"/>
      </w:tblPr>
      <w:tblGrid>
        <w:gridCol w:w="2606"/>
        <w:gridCol w:w="2606"/>
        <w:gridCol w:w="850"/>
        <w:gridCol w:w="850"/>
        <w:gridCol w:w="850"/>
        <w:gridCol w:w="741"/>
      </w:tblGrid>
      <w:tr w:rsidR="00800F95" w:rsidRPr="00605353" w14:paraId="33ED2E32" w14:textId="77777777" w:rsidTr="00800F95">
        <w:trPr>
          <w:trHeight w:val="765"/>
        </w:trPr>
        <w:tc>
          <w:tcPr>
            <w:tcW w:w="2608" w:type="dxa"/>
            <w:shd w:val="clear" w:color="auto" w:fill="5B9BD5"/>
            <w:hideMark/>
          </w:tcPr>
          <w:p w14:paraId="7B22B4F6" w14:textId="77777777" w:rsidR="00800F95" w:rsidRPr="00605353" w:rsidRDefault="00800F95" w:rsidP="00730EAC">
            <w:pPr>
              <w:ind w:firstLine="210"/>
              <w:jc w:val="cente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手続名</w:t>
            </w:r>
          </w:p>
        </w:tc>
        <w:tc>
          <w:tcPr>
            <w:tcW w:w="2608" w:type="dxa"/>
            <w:shd w:val="clear" w:color="auto" w:fill="5B9BD5"/>
            <w:hideMark/>
          </w:tcPr>
          <w:p w14:paraId="7D853C52" w14:textId="77777777" w:rsidR="00800F95" w:rsidRPr="00605353" w:rsidRDefault="00800F95" w:rsidP="00730EAC">
            <w:pPr>
              <w:ind w:firstLine="210"/>
              <w:jc w:val="cente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根拠法令</w:t>
            </w:r>
          </w:p>
        </w:tc>
        <w:tc>
          <w:tcPr>
            <w:tcW w:w="850" w:type="dxa"/>
            <w:shd w:val="clear" w:color="auto" w:fill="5B9BD5"/>
            <w:hideMark/>
          </w:tcPr>
          <w:p w14:paraId="7B6818D6" w14:textId="77777777" w:rsidR="00800F95" w:rsidRPr="00605353" w:rsidRDefault="00800F95" w:rsidP="00730EAC">
            <w:pPr>
              <w:ind w:firstLine="210"/>
              <w:jc w:val="cente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手続</w:t>
            </w:r>
          </w:p>
          <w:p w14:paraId="638DBE1B" w14:textId="77777777" w:rsidR="00800F95" w:rsidRPr="00605353" w:rsidRDefault="00800F95" w:rsidP="00730EAC">
            <w:pPr>
              <w:ind w:firstLine="210"/>
              <w:jc w:val="cente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類型</w:t>
            </w:r>
          </w:p>
        </w:tc>
        <w:tc>
          <w:tcPr>
            <w:tcW w:w="850" w:type="dxa"/>
            <w:shd w:val="clear" w:color="auto" w:fill="5B9BD5"/>
            <w:hideMark/>
          </w:tcPr>
          <w:p w14:paraId="4FC2EF18" w14:textId="77777777" w:rsidR="00800F95" w:rsidRPr="00605353" w:rsidRDefault="00800F95" w:rsidP="00730EAC">
            <w:pPr>
              <w:ind w:firstLine="210"/>
              <w:jc w:val="cente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手続</w:t>
            </w:r>
          </w:p>
          <w:p w14:paraId="045B4B08" w14:textId="77777777" w:rsidR="00800F95" w:rsidRPr="00605353" w:rsidRDefault="00800F95" w:rsidP="00730EAC">
            <w:pPr>
              <w:ind w:firstLine="210"/>
              <w:jc w:val="cente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主体</w:t>
            </w:r>
          </w:p>
        </w:tc>
        <w:tc>
          <w:tcPr>
            <w:tcW w:w="850" w:type="dxa"/>
            <w:shd w:val="clear" w:color="auto" w:fill="5B9BD5"/>
            <w:hideMark/>
          </w:tcPr>
          <w:p w14:paraId="3D5A272E" w14:textId="77777777" w:rsidR="00800F95" w:rsidRPr="00605353" w:rsidRDefault="00800F95" w:rsidP="00730EAC">
            <w:pPr>
              <w:jc w:val="cente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手続の受け手</w:t>
            </w:r>
          </w:p>
        </w:tc>
        <w:tc>
          <w:tcPr>
            <w:tcW w:w="737" w:type="dxa"/>
            <w:shd w:val="clear" w:color="auto" w:fill="5B9BD5"/>
            <w:hideMark/>
          </w:tcPr>
          <w:p w14:paraId="469DEF2B" w14:textId="7314C937" w:rsidR="00800F95" w:rsidRPr="00605353" w:rsidRDefault="00CA3337" w:rsidP="00730EAC">
            <w:pPr>
              <w:jc w:val="center"/>
              <w:rPr>
                <w:rFonts w:ascii="ＭＳ 明朝" w:hAnsi="ＭＳ 明朝" w:cs="ＭＳ 明朝"/>
                <w:color w:val="000000"/>
                <w:sz w:val="21"/>
                <w:szCs w:val="21"/>
              </w:rPr>
            </w:pPr>
            <w:r>
              <w:rPr>
                <w:rFonts w:ascii="ＭＳ 明朝" w:hAnsi="ＭＳ 明朝" w:cs="ＭＳ 明朝" w:hint="eastAsia"/>
                <w:color w:val="000000"/>
                <w:sz w:val="21"/>
                <w:szCs w:val="21"/>
              </w:rPr>
              <w:t>手続ID</w:t>
            </w:r>
          </w:p>
        </w:tc>
      </w:tr>
      <w:tr w:rsidR="00800F95" w:rsidRPr="00605353" w14:paraId="6AEF3AB2" w14:textId="77777777" w:rsidTr="00800F95">
        <w:trPr>
          <w:trHeight w:val="1080"/>
        </w:trPr>
        <w:tc>
          <w:tcPr>
            <w:tcW w:w="2608" w:type="dxa"/>
            <w:hideMark/>
          </w:tcPr>
          <w:p w14:paraId="2D120B62"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翌年の第一種指定物質の製造等の予定数量の届出</w:t>
            </w:r>
          </w:p>
        </w:tc>
        <w:tc>
          <w:tcPr>
            <w:tcW w:w="2608" w:type="dxa"/>
            <w:hideMark/>
          </w:tcPr>
          <w:p w14:paraId="284B7290"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化学兵器の禁止及び特定物質の規制等に関する法律（平成７</w:t>
            </w:r>
            <w:r w:rsidRPr="00605353">
              <w:rPr>
                <w:rFonts w:ascii="ＭＳ 明朝" w:hAnsi="ＭＳ 明朝" w:cs="Times New Roman"/>
                <w:color w:val="000000"/>
                <w:sz w:val="21"/>
                <w:szCs w:val="21"/>
              </w:rPr>
              <w:t>年法律第65号）第24条第</w:t>
            </w:r>
            <w:r w:rsidRPr="00605353">
              <w:rPr>
                <w:rFonts w:ascii="ＭＳ 明朝" w:hAnsi="ＭＳ 明朝" w:cs="Times New Roman" w:hint="eastAsia"/>
                <w:color w:val="000000"/>
                <w:sz w:val="21"/>
                <w:szCs w:val="21"/>
              </w:rPr>
              <w:t>１</w:t>
            </w:r>
            <w:r w:rsidRPr="00605353">
              <w:rPr>
                <w:rFonts w:ascii="ＭＳ 明朝" w:hAnsi="ＭＳ 明朝" w:cs="Times New Roman"/>
                <w:color w:val="000000"/>
                <w:sz w:val="21"/>
                <w:szCs w:val="21"/>
              </w:rPr>
              <w:t>項</w:t>
            </w:r>
          </w:p>
        </w:tc>
        <w:tc>
          <w:tcPr>
            <w:tcW w:w="850" w:type="dxa"/>
            <w:hideMark/>
          </w:tcPr>
          <w:p w14:paraId="7176CE7C"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75DC5285"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2056B2AD" w14:textId="7F7846C7" w:rsidR="00800F95" w:rsidRPr="00605353" w:rsidRDefault="00034090" w:rsidP="00730EAC">
            <w:pPr>
              <w:rPr>
                <w:rFonts w:ascii="ＭＳ 明朝" w:hAnsi="ＭＳ 明朝" w:cs="Times New Roman"/>
                <w:color w:val="000000"/>
                <w:sz w:val="21"/>
                <w:szCs w:val="21"/>
              </w:rPr>
            </w:pPr>
            <w:r>
              <w:rPr>
                <w:rFonts w:ascii="ＭＳ 明朝" w:hAnsi="ＭＳ 明朝" w:cs="Times New Roman" w:hint="eastAsia"/>
                <w:color w:val="000000"/>
                <w:sz w:val="21"/>
                <w:szCs w:val="21"/>
              </w:rPr>
              <w:t>国</w:t>
            </w:r>
          </w:p>
        </w:tc>
        <w:tc>
          <w:tcPr>
            <w:tcW w:w="737" w:type="dxa"/>
            <w:noWrap/>
            <w:hideMark/>
          </w:tcPr>
          <w:p w14:paraId="39116227"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23192</w:t>
            </w:r>
          </w:p>
        </w:tc>
      </w:tr>
      <w:tr w:rsidR="00800F95" w:rsidRPr="00605353" w14:paraId="5EE8189B" w14:textId="77777777" w:rsidTr="00800F95">
        <w:trPr>
          <w:trHeight w:val="1080"/>
        </w:trPr>
        <w:tc>
          <w:tcPr>
            <w:tcW w:w="2608" w:type="dxa"/>
            <w:hideMark/>
          </w:tcPr>
          <w:p w14:paraId="76ABB845"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その年の第一種指定物質の製造等の予定数量の届出</w:t>
            </w:r>
          </w:p>
        </w:tc>
        <w:tc>
          <w:tcPr>
            <w:tcW w:w="2608" w:type="dxa"/>
            <w:hideMark/>
          </w:tcPr>
          <w:p w14:paraId="34C927C7"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24条第</w:t>
            </w:r>
            <w:r w:rsidRPr="00605353">
              <w:rPr>
                <w:rFonts w:ascii="ＭＳ 明朝" w:hAnsi="ＭＳ 明朝" w:cs="ＭＳ 明朝" w:hint="eastAsia"/>
                <w:color w:val="000000"/>
                <w:sz w:val="21"/>
                <w:szCs w:val="21"/>
              </w:rPr>
              <w:t>２</w:t>
            </w:r>
            <w:r w:rsidRPr="00605353">
              <w:rPr>
                <w:rFonts w:ascii="ＭＳ 明朝" w:hAnsi="ＭＳ 明朝" w:cs="ＭＳ 明朝"/>
                <w:color w:val="000000"/>
                <w:sz w:val="21"/>
                <w:szCs w:val="21"/>
              </w:rPr>
              <w:t>項</w:t>
            </w:r>
          </w:p>
        </w:tc>
        <w:tc>
          <w:tcPr>
            <w:tcW w:w="850" w:type="dxa"/>
            <w:hideMark/>
          </w:tcPr>
          <w:p w14:paraId="2407C8BF"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59AD1DDA"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615F258F"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1A30D856" w14:textId="3C7876C4"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23193</w:t>
            </w:r>
          </w:p>
        </w:tc>
      </w:tr>
      <w:tr w:rsidR="00800F95" w:rsidRPr="00605353" w14:paraId="35DFBE3E" w14:textId="77777777" w:rsidTr="00800F95">
        <w:trPr>
          <w:trHeight w:val="1080"/>
        </w:trPr>
        <w:tc>
          <w:tcPr>
            <w:tcW w:w="2608" w:type="dxa"/>
            <w:hideMark/>
          </w:tcPr>
          <w:p w14:paraId="0904E973"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前三年に製造等を行った場合等における第一種指定物質の製造等の予定数量の届出</w:t>
            </w:r>
          </w:p>
        </w:tc>
        <w:tc>
          <w:tcPr>
            <w:tcW w:w="2608" w:type="dxa"/>
            <w:hideMark/>
          </w:tcPr>
          <w:p w14:paraId="1C7C8CEA"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24条第</w:t>
            </w:r>
            <w:r w:rsidRPr="00605353">
              <w:rPr>
                <w:rFonts w:ascii="ＭＳ 明朝" w:hAnsi="ＭＳ 明朝" w:cs="ＭＳ 明朝" w:hint="eastAsia"/>
                <w:color w:val="000000"/>
                <w:sz w:val="21"/>
                <w:szCs w:val="21"/>
              </w:rPr>
              <w:t>３</w:t>
            </w:r>
            <w:r w:rsidRPr="00605353">
              <w:rPr>
                <w:rFonts w:ascii="ＭＳ 明朝" w:hAnsi="ＭＳ 明朝" w:cs="ＭＳ 明朝"/>
                <w:color w:val="000000"/>
                <w:sz w:val="21"/>
                <w:szCs w:val="21"/>
              </w:rPr>
              <w:t>項</w:t>
            </w:r>
          </w:p>
        </w:tc>
        <w:tc>
          <w:tcPr>
            <w:tcW w:w="850" w:type="dxa"/>
            <w:hideMark/>
          </w:tcPr>
          <w:p w14:paraId="71369FF5"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57A3679F"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32CB3513"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38BFEC79"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23194</w:t>
            </w:r>
          </w:p>
        </w:tc>
      </w:tr>
      <w:tr w:rsidR="00800F95" w:rsidRPr="00605353" w14:paraId="1EDEECEF" w14:textId="77777777" w:rsidTr="00800F95">
        <w:trPr>
          <w:trHeight w:val="1080"/>
        </w:trPr>
        <w:tc>
          <w:tcPr>
            <w:tcW w:w="2608" w:type="dxa"/>
            <w:hideMark/>
          </w:tcPr>
          <w:p w14:paraId="639213A8"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届出に係る数量を著しく上回る場合における第一種指定物質の製造等の予定数量の届出</w:t>
            </w:r>
          </w:p>
        </w:tc>
        <w:tc>
          <w:tcPr>
            <w:tcW w:w="2608" w:type="dxa"/>
            <w:hideMark/>
          </w:tcPr>
          <w:p w14:paraId="76090AA4"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24条第</w:t>
            </w:r>
            <w:r w:rsidRPr="00605353">
              <w:rPr>
                <w:rFonts w:ascii="ＭＳ 明朝" w:hAnsi="ＭＳ 明朝" w:cs="ＭＳ 明朝" w:hint="eastAsia"/>
                <w:color w:val="000000"/>
                <w:sz w:val="21"/>
                <w:szCs w:val="21"/>
              </w:rPr>
              <w:t>４</w:t>
            </w:r>
            <w:r w:rsidRPr="00605353">
              <w:rPr>
                <w:rFonts w:ascii="ＭＳ 明朝" w:hAnsi="ＭＳ 明朝" w:cs="ＭＳ 明朝"/>
                <w:color w:val="000000"/>
                <w:sz w:val="21"/>
                <w:szCs w:val="21"/>
              </w:rPr>
              <w:t>項</w:t>
            </w:r>
          </w:p>
        </w:tc>
        <w:tc>
          <w:tcPr>
            <w:tcW w:w="850" w:type="dxa"/>
            <w:hideMark/>
          </w:tcPr>
          <w:p w14:paraId="53EA2406"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5874CA21"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137B2690"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76831C3B"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23195</w:t>
            </w:r>
          </w:p>
        </w:tc>
      </w:tr>
      <w:tr w:rsidR="00800F95" w:rsidRPr="00605353" w14:paraId="494D1B14" w14:textId="77777777" w:rsidTr="00800F95">
        <w:trPr>
          <w:trHeight w:val="1080"/>
        </w:trPr>
        <w:tc>
          <w:tcPr>
            <w:tcW w:w="2608" w:type="dxa"/>
            <w:hideMark/>
          </w:tcPr>
          <w:p w14:paraId="69345D12"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第一種指定物質の製造等の実績数量の届出</w:t>
            </w:r>
          </w:p>
        </w:tc>
        <w:tc>
          <w:tcPr>
            <w:tcW w:w="2608" w:type="dxa"/>
            <w:hideMark/>
          </w:tcPr>
          <w:p w14:paraId="18E369FC"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25条</w:t>
            </w:r>
          </w:p>
        </w:tc>
        <w:tc>
          <w:tcPr>
            <w:tcW w:w="850" w:type="dxa"/>
            <w:hideMark/>
          </w:tcPr>
          <w:p w14:paraId="6765B858"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445DF2F7"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633ED641" w14:textId="44403927" w:rsidR="00800F95" w:rsidRPr="00605353" w:rsidRDefault="00034090" w:rsidP="00730EAC">
            <w:pPr>
              <w:rPr>
                <w:rFonts w:ascii="ＭＳ 明朝" w:hAnsi="ＭＳ 明朝" w:cs="Times New Roman"/>
                <w:color w:val="000000"/>
                <w:sz w:val="21"/>
                <w:szCs w:val="21"/>
              </w:rPr>
            </w:pPr>
            <w:r>
              <w:rPr>
                <w:rFonts w:ascii="ＭＳ 明朝" w:hAnsi="ＭＳ 明朝" w:cs="Times New Roman" w:hint="eastAsia"/>
                <w:color w:val="000000"/>
                <w:sz w:val="21"/>
                <w:szCs w:val="21"/>
              </w:rPr>
              <w:t>国</w:t>
            </w:r>
          </w:p>
        </w:tc>
        <w:tc>
          <w:tcPr>
            <w:tcW w:w="737" w:type="dxa"/>
            <w:noWrap/>
            <w:hideMark/>
          </w:tcPr>
          <w:p w14:paraId="7CAE645C"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23196</w:t>
            </w:r>
          </w:p>
        </w:tc>
      </w:tr>
      <w:tr w:rsidR="00800F95" w:rsidRPr="00605353" w14:paraId="78F49814" w14:textId="77777777" w:rsidTr="00800F95">
        <w:trPr>
          <w:trHeight w:val="1080"/>
        </w:trPr>
        <w:tc>
          <w:tcPr>
            <w:tcW w:w="2608" w:type="dxa"/>
            <w:hideMark/>
          </w:tcPr>
          <w:p w14:paraId="2E149945"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その年の第一種指定物質の使用の予定数量の届出</w:t>
            </w:r>
          </w:p>
        </w:tc>
        <w:tc>
          <w:tcPr>
            <w:tcW w:w="2608" w:type="dxa"/>
            <w:hideMark/>
          </w:tcPr>
          <w:p w14:paraId="6748BF16"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26条</w:t>
            </w:r>
          </w:p>
        </w:tc>
        <w:tc>
          <w:tcPr>
            <w:tcW w:w="850" w:type="dxa"/>
            <w:hideMark/>
          </w:tcPr>
          <w:p w14:paraId="6CD792B8"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252493FB"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074DD6D5"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50376A44"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23198</w:t>
            </w:r>
          </w:p>
        </w:tc>
      </w:tr>
      <w:tr w:rsidR="00800F95" w:rsidRPr="00605353" w14:paraId="6D4C9FF7" w14:textId="77777777" w:rsidTr="00800F95">
        <w:trPr>
          <w:trHeight w:val="1080"/>
        </w:trPr>
        <w:tc>
          <w:tcPr>
            <w:tcW w:w="2608" w:type="dxa"/>
            <w:hideMark/>
          </w:tcPr>
          <w:p w14:paraId="5A7B2E40"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前三年に使用を行った場合等における第一種指定物質の使用の予定数量の届出</w:t>
            </w:r>
          </w:p>
        </w:tc>
        <w:tc>
          <w:tcPr>
            <w:tcW w:w="2608" w:type="dxa"/>
            <w:hideMark/>
          </w:tcPr>
          <w:p w14:paraId="42AA382C"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同上</w:t>
            </w:r>
          </w:p>
        </w:tc>
        <w:tc>
          <w:tcPr>
            <w:tcW w:w="850" w:type="dxa"/>
            <w:hideMark/>
          </w:tcPr>
          <w:p w14:paraId="1739D18B"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20288802" w14:textId="59DCE6C2"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4DF66548" w14:textId="6EDD668E" w:rsidR="00800F95" w:rsidRPr="00605353" w:rsidRDefault="00034090" w:rsidP="00730EAC">
            <w:pPr>
              <w:rPr>
                <w:rFonts w:ascii="ＭＳ 明朝" w:hAnsi="ＭＳ 明朝" w:cs="Times New Roman"/>
                <w:color w:val="000000"/>
                <w:sz w:val="21"/>
                <w:szCs w:val="21"/>
              </w:rPr>
            </w:pPr>
            <w:r>
              <w:rPr>
                <w:rFonts w:ascii="ＭＳ 明朝" w:hAnsi="ＭＳ 明朝" w:cs="Times New Roman" w:hint="eastAsia"/>
                <w:color w:val="000000"/>
                <w:sz w:val="21"/>
                <w:szCs w:val="21"/>
              </w:rPr>
              <w:t>国</w:t>
            </w:r>
          </w:p>
        </w:tc>
        <w:tc>
          <w:tcPr>
            <w:tcW w:w="737" w:type="dxa"/>
            <w:noWrap/>
            <w:hideMark/>
          </w:tcPr>
          <w:p w14:paraId="0098499C"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23199</w:t>
            </w:r>
          </w:p>
        </w:tc>
      </w:tr>
      <w:tr w:rsidR="00800F95" w:rsidRPr="00605353" w14:paraId="23B1AE36" w14:textId="77777777" w:rsidTr="00800F95">
        <w:trPr>
          <w:trHeight w:val="1080"/>
        </w:trPr>
        <w:tc>
          <w:tcPr>
            <w:tcW w:w="2608" w:type="dxa"/>
            <w:hideMark/>
          </w:tcPr>
          <w:p w14:paraId="2FA1ACB6"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第一種指定物質の使用の実績数量の届出</w:t>
            </w:r>
          </w:p>
        </w:tc>
        <w:tc>
          <w:tcPr>
            <w:tcW w:w="2608" w:type="dxa"/>
            <w:hideMark/>
          </w:tcPr>
          <w:p w14:paraId="686B895F"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同上</w:t>
            </w:r>
          </w:p>
        </w:tc>
        <w:tc>
          <w:tcPr>
            <w:tcW w:w="850" w:type="dxa"/>
            <w:hideMark/>
          </w:tcPr>
          <w:p w14:paraId="0081F7C1"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150A4C5B"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471FFD1A"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313D9CB6"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23201</w:t>
            </w:r>
          </w:p>
        </w:tc>
      </w:tr>
      <w:tr w:rsidR="00800F95" w:rsidRPr="00605353" w14:paraId="75AA38E6" w14:textId="77777777" w:rsidTr="00800F95">
        <w:trPr>
          <w:trHeight w:val="1080"/>
        </w:trPr>
        <w:tc>
          <w:tcPr>
            <w:tcW w:w="2608" w:type="dxa"/>
            <w:hideMark/>
          </w:tcPr>
          <w:p w14:paraId="72751B04"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lastRenderedPageBreak/>
              <w:t>届出に係る数量を著しく上回る場合における第一種指定物質の使用の予定数量の届出</w:t>
            </w:r>
          </w:p>
        </w:tc>
        <w:tc>
          <w:tcPr>
            <w:tcW w:w="2608" w:type="dxa"/>
            <w:hideMark/>
          </w:tcPr>
          <w:p w14:paraId="119A5AA6"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同上</w:t>
            </w:r>
          </w:p>
        </w:tc>
        <w:tc>
          <w:tcPr>
            <w:tcW w:w="850" w:type="dxa"/>
            <w:hideMark/>
          </w:tcPr>
          <w:p w14:paraId="69943EE3"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773D6739"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09ADF0F8"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710205ED"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23200</w:t>
            </w:r>
          </w:p>
        </w:tc>
      </w:tr>
      <w:tr w:rsidR="00800F95" w:rsidRPr="00605353" w14:paraId="34ED30C6" w14:textId="77777777" w:rsidTr="00800F95">
        <w:trPr>
          <w:trHeight w:val="1080"/>
        </w:trPr>
        <w:tc>
          <w:tcPr>
            <w:tcW w:w="2608" w:type="dxa"/>
            <w:hideMark/>
          </w:tcPr>
          <w:p w14:paraId="1E55CDA9"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翌年の第一種指定物質の使用の予定数量の届出</w:t>
            </w:r>
          </w:p>
        </w:tc>
        <w:tc>
          <w:tcPr>
            <w:tcW w:w="2608" w:type="dxa"/>
            <w:hideMark/>
          </w:tcPr>
          <w:p w14:paraId="5CBF9AD8"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同上</w:t>
            </w:r>
          </w:p>
        </w:tc>
        <w:tc>
          <w:tcPr>
            <w:tcW w:w="850" w:type="dxa"/>
            <w:hideMark/>
          </w:tcPr>
          <w:p w14:paraId="3DA43120"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5EFD7E9A"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3DEEBBF4" w14:textId="3EB44A2D" w:rsidR="00800F95" w:rsidRPr="00605353" w:rsidRDefault="00034090" w:rsidP="00730EAC">
            <w:pPr>
              <w:rPr>
                <w:rFonts w:ascii="ＭＳ 明朝" w:hAnsi="ＭＳ 明朝" w:cs="Times New Roman"/>
                <w:color w:val="000000"/>
                <w:sz w:val="21"/>
                <w:szCs w:val="21"/>
              </w:rPr>
            </w:pPr>
            <w:r>
              <w:rPr>
                <w:rFonts w:ascii="ＭＳ 明朝" w:hAnsi="ＭＳ 明朝" w:cs="Times New Roman" w:hint="eastAsia"/>
                <w:color w:val="000000"/>
                <w:sz w:val="21"/>
                <w:szCs w:val="21"/>
              </w:rPr>
              <w:t>国</w:t>
            </w:r>
          </w:p>
        </w:tc>
        <w:tc>
          <w:tcPr>
            <w:tcW w:w="737" w:type="dxa"/>
            <w:noWrap/>
            <w:hideMark/>
          </w:tcPr>
          <w:p w14:paraId="0AAD4999"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23197</w:t>
            </w:r>
          </w:p>
        </w:tc>
      </w:tr>
      <w:tr w:rsidR="00800F95" w:rsidRPr="00605353" w14:paraId="3C6485A4" w14:textId="77777777" w:rsidTr="00800F95">
        <w:trPr>
          <w:trHeight w:val="1080"/>
        </w:trPr>
        <w:tc>
          <w:tcPr>
            <w:tcW w:w="2608" w:type="dxa"/>
            <w:hideMark/>
          </w:tcPr>
          <w:p w14:paraId="0A74ECA2"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その年の第二種指定物質の製造の予定数量の届出</w:t>
            </w:r>
          </w:p>
        </w:tc>
        <w:tc>
          <w:tcPr>
            <w:tcW w:w="2608" w:type="dxa"/>
            <w:hideMark/>
          </w:tcPr>
          <w:p w14:paraId="42A6A804"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27条</w:t>
            </w:r>
          </w:p>
        </w:tc>
        <w:tc>
          <w:tcPr>
            <w:tcW w:w="850" w:type="dxa"/>
            <w:hideMark/>
          </w:tcPr>
          <w:p w14:paraId="0E887EE4"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2578B7B6"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232C9484"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004A45CD"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23203</w:t>
            </w:r>
          </w:p>
        </w:tc>
      </w:tr>
      <w:tr w:rsidR="00800F95" w:rsidRPr="00605353" w14:paraId="0BADAAB3" w14:textId="77777777" w:rsidTr="00800F95">
        <w:trPr>
          <w:trHeight w:val="1080"/>
        </w:trPr>
        <w:tc>
          <w:tcPr>
            <w:tcW w:w="2608" w:type="dxa"/>
            <w:hideMark/>
          </w:tcPr>
          <w:p w14:paraId="7767B8F2"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前年に製造を行った場合等における第二種指定物質の製造の予定数量の届出</w:t>
            </w:r>
          </w:p>
        </w:tc>
        <w:tc>
          <w:tcPr>
            <w:tcW w:w="2608" w:type="dxa"/>
            <w:hideMark/>
          </w:tcPr>
          <w:p w14:paraId="612F185E"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同上</w:t>
            </w:r>
          </w:p>
        </w:tc>
        <w:tc>
          <w:tcPr>
            <w:tcW w:w="850" w:type="dxa"/>
            <w:hideMark/>
          </w:tcPr>
          <w:p w14:paraId="66C6C31C"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7237F7C3"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6828F7F0"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06BC9506"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23204</w:t>
            </w:r>
          </w:p>
        </w:tc>
      </w:tr>
      <w:tr w:rsidR="00800F95" w:rsidRPr="00605353" w14:paraId="33C25470" w14:textId="77777777" w:rsidTr="00800F95">
        <w:trPr>
          <w:trHeight w:val="1080"/>
        </w:trPr>
        <w:tc>
          <w:tcPr>
            <w:tcW w:w="2608" w:type="dxa"/>
            <w:hideMark/>
          </w:tcPr>
          <w:p w14:paraId="207A4C40"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第二種指定物質の製造の実績数量の届出</w:t>
            </w:r>
          </w:p>
        </w:tc>
        <w:tc>
          <w:tcPr>
            <w:tcW w:w="2608" w:type="dxa"/>
            <w:hideMark/>
          </w:tcPr>
          <w:p w14:paraId="0ECC0812"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同上</w:t>
            </w:r>
          </w:p>
        </w:tc>
        <w:tc>
          <w:tcPr>
            <w:tcW w:w="850" w:type="dxa"/>
            <w:hideMark/>
          </w:tcPr>
          <w:p w14:paraId="445E65B1"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74701841"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0B5F7778"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6876E1D3"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23206</w:t>
            </w:r>
          </w:p>
        </w:tc>
      </w:tr>
      <w:tr w:rsidR="00800F95" w:rsidRPr="00605353" w14:paraId="0CAD4BDC" w14:textId="77777777" w:rsidTr="00800F95">
        <w:trPr>
          <w:trHeight w:val="1080"/>
        </w:trPr>
        <w:tc>
          <w:tcPr>
            <w:tcW w:w="2608" w:type="dxa"/>
            <w:hideMark/>
          </w:tcPr>
          <w:p w14:paraId="412E1F09"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届出に係る数量を著しく上回る場合における第二種指定物質の製造の予定数量の届出</w:t>
            </w:r>
          </w:p>
        </w:tc>
        <w:tc>
          <w:tcPr>
            <w:tcW w:w="2608" w:type="dxa"/>
            <w:hideMark/>
          </w:tcPr>
          <w:p w14:paraId="216967A6"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同上</w:t>
            </w:r>
          </w:p>
        </w:tc>
        <w:tc>
          <w:tcPr>
            <w:tcW w:w="850" w:type="dxa"/>
            <w:hideMark/>
          </w:tcPr>
          <w:p w14:paraId="63BA1ACD"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75A31FF5"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0E0DF304"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国</w:t>
            </w:r>
          </w:p>
        </w:tc>
        <w:tc>
          <w:tcPr>
            <w:tcW w:w="737" w:type="dxa"/>
            <w:noWrap/>
            <w:hideMark/>
          </w:tcPr>
          <w:p w14:paraId="4830A16A"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23205</w:t>
            </w:r>
          </w:p>
        </w:tc>
      </w:tr>
      <w:tr w:rsidR="00800F95" w:rsidRPr="00605353" w14:paraId="327830B7" w14:textId="77777777" w:rsidTr="00800F95">
        <w:trPr>
          <w:trHeight w:val="1080"/>
        </w:trPr>
        <w:tc>
          <w:tcPr>
            <w:tcW w:w="2608" w:type="dxa"/>
            <w:hideMark/>
          </w:tcPr>
          <w:p w14:paraId="6F43DD0F"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翌年の第二種指定物質の製造の予定数量の届出</w:t>
            </w:r>
          </w:p>
        </w:tc>
        <w:tc>
          <w:tcPr>
            <w:tcW w:w="2608" w:type="dxa"/>
            <w:hideMark/>
          </w:tcPr>
          <w:p w14:paraId="198473C0"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同上</w:t>
            </w:r>
          </w:p>
        </w:tc>
        <w:tc>
          <w:tcPr>
            <w:tcW w:w="850" w:type="dxa"/>
            <w:hideMark/>
          </w:tcPr>
          <w:p w14:paraId="0959446D"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40A2BB80"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3DFFF64A" w14:textId="258E6C1A" w:rsidR="00800F95" w:rsidRPr="00605353" w:rsidRDefault="00034090" w:rsidP="00730EAC">
            <w:pPr>
              <w:rPr>
                <w:rFonts w:ascii="ＭＳ 明朝" w:hAnsi="ＭＳ 明朝" w:cs="Times New Roman"/>
                <w:color w:val="000000"/>
                <w:sz w:val="21"/>
                <w:szCs w:val="21"/>
              </w:rPr>
            </w:pPr>
            <w:r>
              <w:rPr>
                <w:rFonts w:ascii="ＭＳ 明朝" w:hAnsi="ＭＳ 明朝" w:cs="Times New Roman" w:hint="eastAsia"/>
                <w:color w:val="000000"/>
                <w:sz w:val="21"/>
                <w:szCs w:val="21"/>
              </w:rPr>
              <w:t>国</w:t>
            </w:r>
          </w:p>
        </w:tc>
        <w:tc>
          <w:tcPr>
            <w:tcW w:w="737" w:type="dxa"/>
            <w:noWrap/>
            <w:hideMark/>
          </w:tcPr>
          <w:p w14:paraId="1F985817"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23202</w:t>
            </w:r>
          </w:p>
        </w:tc>
      </w:tr>
      <w:tr w:rsidR="00800F95" w:rsidRPr="00605353" w14:paraId="6833FD8A" w14:textId="77777777" w:rsidTr="00800F95">
        <w:trPr>
          <w:trHeight w:val="1080"/>
        </w:trPr>
        <w:tc>
          <w:tcPr>
            <w:tcW w:w="2608" w:type="dxa"/>
            <w:hideMark/>
          </w:tcPr>
          <w:p w14:paraId="47F1A576"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指定物質等の輸出入の実績数量の届出</w:t>
            </w:r>
          </w:p>
        </w:tc>
        <w:tc>
          <w:tcPr>
            <w:tcW w:w="2608" w:type="dxa"/>
            <w:hideMark/>
          </w:tcPr>
          <w:p w14:paraId="1C657690"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28条</w:t>
            </w:r>
          </w:p>
        </w:tc>
        <w:tc>
          <w:tcPr>
            <w:tcW w:w="850" w:type="dxa"/>
            <w:hideMark/>
          </w:tcPr>
          <w:p w14:paraId="7B822BDB"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4BD95D94"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6CE7DBB1" w14:textId="63D5ED6C" w:rsidR="00800F95" w:rsidRPr="00605353" w:rsidRDefault="00034090" w:rsidP="00730EAC">
            <w:pPr>
              <w:rPr>
                <w:rFonts w:ascii="ＭＳ 明朝" w:hAnsi="ＭＳ 明朝" w:cs="Times New Roman"/>
                <w:color w:val="000000"/>
                <w:sz w:val="21"/>
                <w:szCs w:val="21"/>
              </w:rPr>
            </w:pPr>
            <w:r>
              <w:rPr>
                <w:rFonts w:ascii="ＭＳ 明朝" w:hAnsi="ＭＳ 明朝" w:cs="Times New Roman" w:hint="eastAsia"/>
                <w:color w:val="000000"/>
                <w:sz w:val="21"/>
                <w:szCs w:val="21"/>
              </w:rPr>
              <w:t>国</w:t>
            </w:r>
          </w:p>
        </w:tc>
        <w:tc>
          <w:tcPr>
            <w:tcW w:w="737" w:type="dxa"/>
            <w:noWrap/>
            <w:hideMark/>
          </w:tcPr>
          <w:p w14:paraId="15E408D8"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23207</w:t>
            </w:r>
          </w:p>
        </w:tc>
      </w:tr>
      <w:tr w:rsidR="00800F95" w:rsidRPr="00605353" w14:paraId="2C8C3275" w14:textId="77777777" w:rsidTr="00800F95">
        <w:trPr>
          <w:trHeight w:val="1080"/>
        </w:trPr>
        <w:tc>
          <w:tcPr>
            <w:tcW w:w="2608" w:type="dxa"/>
            <w:hideMark/>
          </w:tcPr>
          <w:p w14:paraId="2D928461"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有機化学物質の製造の実績数量の区分の届出</w:t>
            </w:r>
          </w:p>
        </w:tc>
        <w:tc>
          <w:tcPr>
            <w:tcW w:w="2608" w:type="dxa"/>
            <w:hideMark/>
          </w:tcPr>
          <w:p w14:paraId="68ED50A2"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29条第</w:t>
            </w:r>
            <w:r w:rsidRPr="00605353">
              <w:rPr>
                <w:rFonts w:ascii="ＭＳ 明朝" w:hAnsi="ＭＳ 明朝" w:cs="ＭＳ 明朝" w:hint="eastAsia"/>
                <w:color w:val="000000"/>
                <w:sz w:val="21"/>
                <w:szCs w:val="21"/>
              </w:rPr>
              <w:t>１</w:t>
            </w:r>
            <w:r w:rsidRPr="00605353">
              <w:rPr>
                <w:rFonts w:ascii="ＭＳ 明朝" w:hAnsi="ＭＳ 明朝" w:cs="ＭＳ 明朝"/>
                <w:color w:val="000000"/>
                <w:sz w:val="21"/>
                <w:szCs w:val="21"/>
              </w:rPr>
              <w:t>項</w:t>
            </w:r>
          </w:p>
        </w:tc>
        <w:tc>
          <w:tcPr>
            <w:tcW w:w="850" w:type="dxa"/>
            <w:hideMark/>
          </w:tcPr>
          <w:p w14:paraId="733B370F"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41BC1CFB"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68B09DA0" w14:textId="2102291E" w:rsidR="00800F95" w:rsidRPr="00605353" w:rsidRDefault="00034090" w:rsidP="00730EAC">
            <w:pPr>
              <w:rPr>
                <w:rFonts w:ascii="ＭＳ 明朝" w:hAnsi="ＭＳ 明朝" w:cs="Times New Roman"/>
                <w:color w:val="000000"/>
                <w:sz w:val="21"/>
                <w:szCs w:val="21"/>
              </w:rPr>
            </w:pPr>
            <w:r>
              <w:rPr>
                <w:rFonts w:ascii="ＭＳ 明朝" w:hAnsi="ＭＳ 明朝" w:cs="Times New Roman" w:hint="eastAsia"/>
                <w:color w:val="000000"/>
                <w:sz w:val="21"/>
                <w:szCs w:val="21"/>
              </w:rPr>
              <w:t>国</w:t>
            </w:r>
          </w:p>
        </w:tc>
        <w:tc>
          <w:tcPr>
            <w:tcW w:w="737" w:type="dxa"/>
            <w:noWrap/>
            <w:hideMark/>
          </w:tcPr>
          <w:p w14:paraId="5A9BF829"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23208</w:t>
            </w:r>
          </w:p>
        </w:tc>
      </w:tr>
      <w:tr w:rsidR="00800F95" w:rsidRPr="00605353" w14:paraId="21606645" w14:textId="77777777" w:rsidTr="00800F95">
        <w:trPr>
          <w:trHeight w:val="1080"/>
        </w:trPr>
        <w:tc>
          <w:tcPr>
            <w:tcW w:w="2608" w:type="dxa"/>
            <w:hideMark/>
          </w:tcPr>
          <w:p w14:paraId="19788C1F"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特定有機化学物質の製造の実績数量の区分の届出</w:t>
            </w:r>
          </w:p>
        </w:tc>
        <w:tc>
          <w:tcPr>
            <w:tcW w:w="2608" w:type="dxa"/>
            <w:hideMark/>
          </w:tcPr>
          <w:p w14:paraId="40A43E07"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hint="eastAsia"/>
                <w:color w:val="000000"/>
                <w:sz w:val="21"/>
                <w:szCs w:val="21"/>
              </w:rPr>
              <w:t>同法第</w:t>
            </w:r>
            <w:r w:rsidRPr="00605353">
              <w:rPr>
                <w:rFonts w:ascii="ＭＳ 明朝" w:hAnsi="ＭＳ 明朝" w:cs="ＭＳ 明朝"/>
                <w:color w:val="000000"/>
                <w:sz w:val="21"/>
                <w:szCs w:val="21"/>
              </w:rPr>
              <w:t>29条第</w:t>
            </w:r>
            <w:r w:rsidRPr="00605353">
              <w:rPr>
                <w:rFonts w:ascii="ＭＳ 明朝" w:hAnsi="ＭＳ 明朝" w:cs="ＭＳ 明朝" w:hint="eastAsia"/>
                <w:color w:val="000000"/>
                <w:sz w:val="21"/>
                <w:szCs w:val="21"/>
              </w:rPr>
              <w:t>２</w:t>
            </w:r>
            <w:r w:rsidRPr="00605353">
              <w:rPr>
                <w:rFonts w:ascii="ＭＳ 明朝" w:hAnsi="ＭＳ 明朝" w:cs="ＭＳ 明朝"/>
                <w:color w:val="000000"/>
                <w:sz w:val="21"/>
                <w:szCs w:val="21"/>
              </w:rPr>
              <w:t>項</w:t>
            </w:r>
          </w:p>
        </w:tc>
        <w:tc>
          <w:tcPr>
            <w:tcW w:w="850" w:type="dxa"/>
            <w:hideMark/>
          </w:tcPr>
          <w:p w14:paraId="77EC784B"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申請等</w:t>
            </w:r>
          </w:p>
        </w:tc>
        <w:tc>
          <w:tcPr>
            <w:tcW w:w="850" w:type="dxa"/>
            <w:hideMark/>
          </w:tcPr>
          <w:p w14:paraId="45CFC8B6" w14:textId="77777777" w:rsidR="00800F95" w:rsidRPr="00605353" w:rsidRDefault="00800F95" w:rsidP="00730EAC">
            <w:pPr>
              <w:rPr>
                <w:rFonts w:ascii="ＭＳ 明朝" w:hAnsi="ＭＳ 明朝" w:cs="Times New Roman"/>
                <w:color w:val="000000"/>
                <w:sz w:val="21"/>
                <w:szCs w:val="21"/>
              </w:rPr>
            </w:pPr>
            <w:r w:rsidRPr="00605353">
              <w:rPr>
                <w:rFonts w:ascii="ＭＳ 明朝" w:hAnsi="ＭＳ 明朝" w:cs="Times New Roman" w:hint="eastAsia"/>
                <w:color w:val="000000"/>
                <w:sz w:val="21"/>
                <w:szCs w:val="21"/>
              </w:rPr>
              <w:t>民間事業者等</w:t>
            </w:r>
          </w:p>
        </w:tc>
        <w:tc>
          <w:tcPr>
            <w:tcW w:w="850" w:type="dxa"/>
            <w:hideMark/>
          </w:tcPr>
          <w:p w14:paraId="4F53C482" w14:textId="6AF0386A" w:rsidR="00800F95" w:rsidRPr="00605353" w:rsidRDefault="00034090" w:rsidP="00730EAC">
            <w:pPr>
              <w:rPr>
                <w:rFonts w:ascii="ＭＳ 明朝" w:hAnsi="ＭＳ 明朝" w:cs="Times New Roman"/>
                <w:color w:val="000000"/>
                <w:sz w:val="21"/>
                <w:szCs w:val="21"/>
              </w:rPr>
            </w:pPr>
            <w:r>
              <w:rPr>
                <w:rFonts w:ascii="ＭＳ 明朝" w:hAnsi="ＭＳ 明朝" w:cs="Times New Roman" w:hint="eastAsia"/>
                <w:color w:val="000000"/>
                <w:sz w:val="21"/>
                <w:szCs w:val="21"/>
              </w:rPr>
              <w:t>国</w:t>
            </w:r>
          </w:p>
        </w:tc>
        <w:tc>
          <w:tcPr>
            <w:tcW w:w="737" w:type="dxa"/>
            <w:noWrap/>
            <w:hideMark/>
          </w:tcPr>
          <w:p w14:paraId="5BA699A0" w14:textId="77777777" w:rsidR="00800F95" w:rsidRPr="00605353" w:rsidRDefault="00800F95" w:rsidP="00730EAC">
            <w:pPr>
              <w:rPr>
                <w:rFonts w:ascii="ＭＳ 明朝" w:hAnsi="ＭＳ 明朝" w:cs="ＭＳ 明朝"/>
                <w:color w:val="000000"/>
                <w:sz w:val="21"/>
                <w:szCs w:val="21"/>
              </w:rPr>
            </w:pPr>
            <w:r w:rsidRPr="00605353">
              <w:rPr>
                <w:rFonts w:ascii="ＭＳ 明朝" w:hAnsi="ＭＳ 明朝" w:cs="ＭＳ 明朝"/>
                <w:color w:val="000000"/>
                <w:sz w:val="21"/>
                <w:szCs w:val="21"/>
              </w:rPr>
              <w:t>23209</w:t>
            </w:r>
          </w:p>
        </w:tc>
      </w:tr>
    </w:tbl>
    <w:p w14:paraId="0A402210" w14:textId="77777777" w:rsidR="00800F95" w:rsidRPr="00605353" w:rsidRDefault="00800F95" w:rsidP="00800F95">
      <w:pPr>
        <w:ind w:firstLine="210"/>
        <w:rPr>
          <w:rFonts w:ascii="ＭＳ 明朝" w:hAnsi="ＭＳ 明朝"/>
          <w:sz w:val="21"/>
          <w:szCs w:val="21"/>
        </w:rPr>
      </w:pPr>
    </w:p>
    <w:p w14:paraId="59676DBE" w14:textId="77777777" w:rsidR="00800F95" w:rsidRPr="007D68B3" w:rsidRDefault="00800F95" w:rsidP="00B42FCC">
      <w:pPr>
        <w:rPr>
          <w:rFonts w:ascii="ＭＳ 明朝" w:hAnsi="ＭＳ 明朝"/>
          <w:color w:val="000000" w:themeColor="text1"/>
          <w:szCs w:val="24"/>
        </w:rPr>
      </w:pPr>
      <w:r w:rsidRPr="007D68B3">
        <w:rPr>
          <w:rFonts w:ascii="ＭＳ 明朝" w:hAnsi="ＭＳ 明朝" w:hint="eastAsia"/>
          <w:color w:val="000000" w:themeColor="text1"/>
          <w:szCs w:val="24"/>
        </w:rPr>
        <w:lastRenderedPageBreak/>
        <w:t>（２）取組内容</w:t>
      </w:r>
    </w:p>
    <w:p w14:paraId="6FE9F91F" w14:textId="7BCD9120" w:rsidR="00800F95" w:rsidRPr="007D68B3" w:rsidRDefault="00800F95" w:rsidP="00B42FCC">
      <w:pPr>
        <w:ind w:leftChars="200" w:left="480" w:firstLineChars="100" w:firstLine="240"/>
        <w:rPr>
          <w:rFonts w:ascii="ＭＳ 明朝" w:hAnsi="ＭＳ 明朝"/>
          <w:szCs w:val="24"/>
        </w:rPr>
      </w:pPr>
      <w:r w:rsidRPr="007D68B3">
        <w:rPr>
          <w:rFonts w:ascii="ＭＳ 明朝" w:hAnsi="ＭＳ 明朝" w:hint="eastAsia"/>
          <w:szCs w:val="24"/>
        </w:rPr>
        <w:t>（１）に記載した</w:t>
      </w:r>
      <w:r w:rsidRPr="007D68B3">
        <w:rPr>
          <w:rFonts w:ascii="ＭＳ 明朝" w:hAnsi="ＭＳ 明朝"/>
          <w:szCs w:val="24"/>
        </w:rPr>
        <w:t>18手続については、現状、書面で行われているが、</w:t>
      </w:r>
      <w:r w:rsidR="00730EAC">
        <w:rPr>
          <w:rFonts w:ascii="ＭＳ 明朝" w:hAnsi="ＭＳ 明朝"/>
          <w:szCs w:val="24"/>
        </w:rPr>
        <w:t>e-Gov</w:t>
      </w:r>
      <w:r w:rsidRPr="007D68B3">
        <w:rPr>
          <w:rFonts w:ascii="ＭＳ 明朝" w:hAnsi="ＭＳ 明朝"/>
          <w:szCs w:val="24"/>
        </w:rPr>
        <w:t>を活用し、</w:t>
      </w:r>
      <w:r w:rsidR="00930F01">
        <w:rPr>
          <w:rFonts w:ascii="ＭＳ 明朝" w:hAnsi="ＭＳ 明朝"/>
          <w:szCs w:val="24"/>
        </w:rPr>
        <w:t>令和４年度（2022年度）</w:t>
      </w:r>
      <w:r w:rsidRPr="007D68B3">
        <w:rPr>
          <w:rFonts w:ascii="ＭＳ 明朝" w:hAnsi="ＭＳ 明朝"/>
          <w:szCs w:val="24"/>
        </w:rPr>
        <w:t>から、オンラインによる届出を可能とすることで、届出者の利便性向上及び行政事務の効率化を図ることを検討する。</w:t>
      </w:r>
    </w:p>
    <w:p w14:paraId="7E071810" w14:textId="77777777" w:rsidR="00800F95" w:rsidRPr="007D68B3" w:rsidRDefault="00800F95" w:rsidP="00B42FCC">
      <w:pPr>
        <w:ind w:leftChars="200" w:left="480" w:firstLineChars="100" w:firstLine="240"/>
        <w:rPr>
          <w:rFonts w:ascii="ＭＳ 明朝" w:hAnsi="ＭＳ 明朝"/>
          <w:szCs w:val="24"/>
        </w:rPr>
      </w:pPr>
      <w:r w:rsidRPr="007D68B3">
        <w:rPr>
          <w:rFonts w:ascii="ＭＳ 明朝" w:hAnsi="ＭＳ 明朝" w:hint="eastAsia"/>
          <w:szCs w:val="24"/>
        </w:rPr>
        <w:t>オンラインによる届出における本人確認の方法及び届出の際に添付を求めている書類に係る情報の確認の方法については、今後検討する。</w:t>
      </w:r>
    </w:p>
    <w:p w14:paraId="0F66531F" w14:textId="6D515879" w:rsidR="007D68B3" w:rsidRDefault="00CA3337" w:rsidP="000C2DD9">
      <w:pPr>
        <w:ind w:leftChars="300" w:left="1320" w:hangingChars="250" w:hanging="600"/>
      </w:pPr>
      <w:r>
        <w:rPr>
          <w:rFonts w:ascii="ＭＳ 明朝" w:hAnsi="ＭＳ 明朝"/>
          <w:szCs w:val="24"/>
        </w:rPr>
        <w:t>KPI：</w:t>
      </w:r>
      <w:r w:rsidR="00800F95" w:rsidRPr="007D68B3">
        <w:rPr>
          <w:rFonts w:ascii="ＭＳ 明朝" w:hAnsi="ＭＳ 明朝"/>
          <w:szCs w:val="24"/>
        </w:rPr>
        <w:t>令和</w:t>
      </w:r>
      <w:r w:rsidR="009E5A96">
        <w:rPr>
          <w:rFonts w:ascii="ＭＳ 明朝" w:hAnsi="ＭＳ 明朝" w:hint="eastAsia"/>
          <w:szCs w:val="24"/>
        </w:rPr>
        <w:t>６</w:t>
      </w:r>
      <w:r w:rsidR="00800F95" w:rsidRPr="007D68B3">
        <w:rPr>
          <w:rFonts w:ascii="ＭＳ 明朝" w:hAnsi="ＭＳ 明朝"/>
          <w:szCs w:val="24"/>
        </w:rPr>
        <w:t>年度</w:t>
      </w:r>
      <w:r w:rsidR="002F17BC">
        <w:rPr>
          <w:rFonts w:ascii="ＭＳ 明朝" w:hAnsi="ＭＳ 明朝" w:hint="eastAsia"/>
          <w:szCs w:val="24"/>
        </w:rPr>
        <w:t>（2</w:t>
      </w:r>
      <w:r w:rsidR="002F17BC">
        <w:rPr>
          <w:rFonts w:ascii="ＭＳ 明朝" w:hAnsi="ＭＳ 明朝"/>
          <w:szCs w:val="24"/>
        </w:rPr>
        <w:t>024</w:t>
      </w:r>
      <w:r w:rsidR="002F17BC">
        <w:rPr>
          <w:rFonts w:ascii="ＭＳ 明朝" w:hAnsi="ＭＳ 明朝" w:hint="eastAsia"/>
          <w:szCs w:val="24"/>
        </w:rPr>
        <w:t>年度）</w:t>
      </w:r>
      <w:r w:rsidR="00800F95" w:rsidRPr="007D68B3">
        <w:rPr>
          <w:rFonts w:ascii="ＭＳ 明朝" w:hAnsi="ＭＳ 明朝"/>
          <w:szCs w:val="24"/>
        </w:rPr>
        <w:t>までに全届出件数に対する電子申請の割合を50％にする。</w:t>
      </w:r>
      <w:bookmarkStart w:id="183" w:name="_Toc57650799"/>
      <w:bookmarkStart w:id="184" w:name="_Toc58605063"/>
      <w:bookmarkStart w:id="185" w:name="_Toc57650760"/>
    </w:p>
    <w:p w14:paraId="7580A718" w14:textId="77777777" w:rsidR="007D68B3" w:rsidRDefault="007D68B3">
      <w:r>
        <w:br w:type="page"/>
      </w:r>
    </w:p>
    <w:p w14:paraId="09BE76A2" w14:textId="292A4BDD" w:rsidR="00800F95" w:rsidRPr="003A67A4" w:rsidRDefault="00800F95" w:rsidP="005D2D95">
      <w:pPr>
        <w:pStyle w:val="a"/>
      </w:pPr>
      <w:bookmarkStart w:id="186" w:name="_Toc89674803"/>
      <w:bookmarkStart w:id="187" w:name="_Toc91015450"/>
      <w:bookmarkEnd w:id="183"/>
      <w:bookmarkEnd w:id="184"/>
      <w:bookmarkEnd w:id="185"/>
      <w:r w:rsidRPr="00DC3684">
        <w:rPr>
          <w:rFonts w:hint="eastAsia"/>
        </w:rPr>
        <w:lastRenderedPageBreak/>
        <w:t>経営革新計画の承認手続</w:t>
      </w:r>
      <w:r w:rsidRPr="003A67A4">
        <w:rPr>
          <w:rFonts w:hint="eastAsia"/>
        </w:rPr>
        <w:t>（◎経済産業省</w:t>
      </w:r>
      <w:r w:rsidR="00CD79AD" w:rsidRPr="003A67A4">
        <w:rPr>
          <w:rFonts w:hint="eastAsia"/>
        </w:rPr>
        <w:t>、デジタル庁</w:t>
      </w:r>
      <w:r w:rsidRPr="003A67A4">
        <w:rPr>
          <w:rFonts w:hint="eastAsia"/>
        </w:rPr>
        <w:t>）</w:t>
      </w:r>
      <w:bookmarkEnd w:id="186"/>
      <w:bookmarkEnd w:id="187"/>
    </w:p>
    <w:p w14:paraId="6AD9D46E"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2D4DF094" w14:textId="77777777" w:rsidTr="00800F95">
        <w:trPr>
          <w:trHeight w:val="765"/>
        </w:trPr>
        <w:tc>
          <w:tcPr>
            <w:tcW w:w="2608" w:type="dxa"/>
            <w:shd w:val="clear" w:color="auto" w:fill="5B9BD5" w:themeFill="accent1"/>
            <w:hideMark/>
          </w:tcPr>
          <w:p w14:paraId="41B766EA" w14:textId="77777777" w:rsidR="00800F95" w:rsidRPr="00D03102" w:rsidRDefault="00800F95" w:rsidP="00730EAC">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33F3E8AA" w14:textId="77777777" w:rsidR="00800F95" w:rsidRPr="00D03102" w:rsidRDefault="00800F95" w:rsidP="00730EAC">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1A98CBDF" w14:textId="7129D784"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手続類型</w:t>
            </w:r>
          </w:p>
        </w:tc>
        <w:tc>
          <w:tcPr>
            <w:tcW w:w="850" w:type="dxa"/>
            <w:shd w:val="clear" w:color="auto" w:fill="5B9BD5" w:themeFill="accent1"/>
            <w:hideMark/>
          </w:tcPr>
          <w:p w14:paraId="72D1F40A" w14:textId="77777777"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手続</w:t>
            </w:r>
          </w:p>
          <w:p w14:paraId="7B8C0F27" w14:textId="77777777"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472E3E2F" w14:textId="77777777"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54146405" w14:textId="21724F5A" w:rsidR="00800F95" w:rsidRPr="00D03102" w:rsidRDefault="00CA3337" w:rsidP="00730EAC">
            <w:pPr>
              <w:jc w:val="center"/>
              <w:rPr>
                <w:rFonts w:ascii="ＭＳ 明朝" w:hAnsi="ＭＳ 明朝"/>
                <w:sz w:val="21"/>
                <w:szCs w:val="21"/>
              </w:rPr>
            </w:pPr>
            <w:r>
              <w:rPr>
                <w:rFonts w:ascii="ＭＳ 明朝" w:hAnsi="ＭＳ 明朝" w:hint="eastAsia"/>
                <w:sz w:val="21"/>
                <w:szCs w:val="21"/>
              </w:rPr>
              <w:t>手続ID</w:t>
            </w:r>
          </w:p>
        </w:tc>
      </w:tr>
      <w:tr w:rsidR="00800F95" w:rsidRPr="00D03102" w14:paraId="490EDC30" w14:textId="77777777" w:rsidTr="00800F95">
        <w:trPr>
          <w:trHeight w:val="765"/>
        </w:trPr>
        <w:tc>
          <w:tcPr>
            <w:tcW w:w="2608" w:type="dxa"/>
            <w:shd w:val="clear" w:color="auto" w:fill="auto"/>
          </w:tcPr>
          <w:p w14:paraId="221332A9"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経営革新計画の申請</w:t>
            </w:r>
          </w:p>
        </w:tc>
        <w:tc>
          <w:tcPr>
            <w:tcW w:w="2608" w:type="dxa"/>
            <w:shd w:val="clear" w:color="auto" w:fill="auto"/>
          </w:tcPr>
          <w:p w14:paraId="558B4F84" w14:textId="3E3956F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中小企業等経営強化法第14条第</w:t>
            </w:r>
            <w:r w:rsidR="00B641CC">
              <w:rPr>
                <w:rFonts w:ascii="ＭＳ 明朝" w:hAnsi="ＭＳ 明朝" w:hint="eastAsia"/>
                <w:sz w:val="21"/>
                <w:szCs w:val="21"/>
              </w:rPr>
              <w:t>１</w:t>
            </w:r>
            <w:r w:rsidRPr="00D03102">
              <w:rPr>
                <w:rFonts w:ascii="ＭＳ 明朝" w:hAnsi="ＭＳ 明朝" w:hint="eastAsia"/>
                <w:sz w:val="21"/>
                <w:szCs w:val="21"/>
              </w:rPr>
              <w:t>項</w:t>
            </w:r>
          </w:p>
        </w:tc>
        <w:tc>
          <w:tcPr>
            <w:tcW w:w="850" w:type="dxa"/>
            <w:shd w:val="clear" w:color="auto" w:fill="auto"/>
          </w:tcPr>
          <w:p w14:paraId="5C7657CA"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312BC3F"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40CC8AE3"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国又は地方等</w:t>
            </w:r>
          </w:p>
        </w:tc>
        <w:tc>
          <w:tcPr>
            <w:tcW w:w="743" w:type="dxa"/>
            <w:shd w:val="clear" w:color="auto" w:fill="auto"/>
          </w:tcPr>
          <w:p w14:paraId="01F903AE"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26498</w:t>
            </w:r>
          </w:p>
        </w:tc>
      </w:tr>
      <w:tr w:rsidR="00800F95" w:rsidRPr="00D03102" w14:paraId="6BFA66A8" w14:textId="77777777" w:rsidTr="00800F95">
        <w:trPr>
          <w:trHeight w:val="765"/>
        </w:trPr>
        <w:tc>
          <w:tcPr>
            <w:tcW w:w="2608" w:type="dxa"/>
            <w:shd w:val="clear" w:color="auto" w:fill="auto"/>
          </w:tcPr>
          <w:p w14:paraId="5A21FD32"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経営革新計画の変更申請</w:t>
            </w:r>
          </w:p>
        </w:tc>
        <w:tc>
          <w:tcPr>
            <w:tcW w:w="2608" w:type="dxa"/>
            <w:shd w:val="clear" w:color="auto" w:fill="auto"/>
          </w:tcPr>
          <w:p w14:paraId="64FB5D40" w14:textId="0F27EF69"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同法第15条第</w:t>
            </w:r>
            <w:r w:rsidR="00B641CC">
              <w:rPr>
                <w:rFonts w:ascii="ＭＳ 明朝" w:hAnsi="ＭＳ 明朝" w:hint="eastAsia"/>
                <w:sz w:val="21"/>
                <w:szCs w:val="21"/>
              </w:rPr>
              <w:t>１</w:t>
            </w:r>
            <w:r w:rsidRPr="00D03102">
              <w:rPr>
                <w:rFonts w:ascii="ＭＳ 明朝" w:hAnsi="ＭＳ 明朝" w:hint="eastAsia"/>
                <w:sz w:val="21"/>
                <w:szCs w:val="21"/>
              </w:rPr>
              <w:t>項</w:t>
            </w:r>
          </w:p>
        </w:tc>
        <w:tc>
          <w:tcPr>
            <w:tcW w:w="850" w:type="dxa"/>
            <w:shd w:val="clear" w:color="auto" w:fill="auto"/>
          </w:tcPr>
          <w:p w14:paraId="1A354448"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8894471"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5136511" w14:textId="395AF60E" w:rsidR="00800F95" w:rsidRPr="00D03102" w:rsidRDefault="00034090" w:rsidP="00730EAC">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又は地方等</w:t>
            </w:r>
          </w:p>
        </w:tc>
        <w:tc>
          <w:tcPr>
            <w:tcW w:w="743" w:type="dxa"/>
            <w:shd w:val="clear" w:color="auto" w:fill="auto"/>
          </w:tcPr>
          <w:p w14:paraId="2418F1A1"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26559</w:t>
            </w:r>
          </w:p>
        </w:tc>
      </w:tr>
    </w:tbl>
    <w:p w14:paraId="00412B94" w14:textId="77777777" w:rsidR="00800F95" w:rsidRPr="00D03102" w:rsidRDefault="00800F95" w:rsidP="00800F95">
      <w:pPr>
        <w:ind w:firstLine="210"/>
        <w:rPr>
          <w:rFonts w:ascii="ＭＳ 明朝" w:hAnsi="ＭＳ 明朝"/>
          <w:color w:val="000000" w:themeColor="text1"/>
          <w:sz w:val="21"/>
          <w:szCs w:val="21"/>
        </w:rPr>
      </w:pPr>
    </w:p>
    <w:p w14:paraId="5F3179A5" w14:textId="77777777" w:rsidR="00800F95" w:rsidRPr="005D30A7" w:rsidRDefault="00800F95" w:rsidP="00730EA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510CA3FD" w14:textId="21F77490" w:rsidR="00730EAC" w:rsidRDefault="00800F95" w:rsidP="00730EAC">
      <w:pPr>
        <w:ind w:leftChars="200" w:left="480" w:firstLineChars="100" w:firstLine="240"/>
        <w:rPr>
          <w:rFonts w:ascii="ＭＳ 明朝" w:hAnsi="ＭＳ 明朝"/>
          <w:color w:val="000000" w:themeColor="text1"/>
          <w:szCs w:val="24"/>
        </w:rPr>
      </w:pPr>
      <w:r w:rsidRPr="005D30A7">
        <w:rPr>
          <w:rFonts w:ascii="ＭＳ 明朝" w:hAnsi="ＭＳ 明朝" w:hint="eastAsia"/>
          <w:color w:val="000000" w:themeColor="text1"/>
          <w:szCs w:val="24"/>
        </w:rPr>
        <w:t>（１）に記載した</w:t>
      </w:r>
      <w:r w:rsidR="00341058">
        <w:rPr>
          <w:rFonts w:ascii="ＭＳ 明朝" w:hAnsi="ＭＳ 明朝" w:hint="eastAsia"/>
          <w:color w:val="000000" w:themeColor="text1"/>
          <w:szCs w:val="24"/>
        </w:rPr>
        <w:t>２</w:t>
      </w:r>
      <w:r>
        <w:rPr>
          <w:rFonts w:ascii="ＭＳ 明朝" w:hAnsi="ＭＳ 明朝" w:hint="eastAsia"/>
          <w:color w:val="000000" w:themeColor="text1"/>
          <w:szCs w:val="24"/>
        </w:rPr>
        <w:t>手続の大部分は都道府県に対して申請されており、書面によって行われている。オンラインでの申請を可能とし、加えて、申請事務及び審査業務の効率化を図るため、都道府県へ電子申請システムを提供することを検討する。具体的には、</w:t>
      </w:r>
      <w:r w:rsidR="003F720F">
        <w:rPr>
          <w:rFonts w:ascii="ＭＳ 明朝" w:hAnsi="ＭＳ 明朝" w:hint="eastAsia"/>
          <w:color w:val="000000" w:themeColor="text1"/>
          <w:szCs w:val="24"/>
        </w:rPr>
        <w:t>令和４年度（</w:t>
      </w:r>
      <w:r>
        <w:rPr>
          <w:rFonts w:ascii="ＭＳ 明朝" w:hAnsi="ＭＳ 明朝" w:hint="eastAsia"/>
          <w:color w:val="000000" w:themeColor="text1"/>
          <w:szCs w:val="24"/>
        </w:rPr>
        <w:t>2022年度</w:t>
      </w:r>
      <w:r w:rsidR="003F720F">
        <w:rPr>
          <w:rFonts w:ascii="ＭＳ 明朝" w:hAnsi="ＭＳ 明朝" w:hint="eastAsia"/>
          <w:color w:val="000000" w:themeColor="text1"/>
          <w:szCs w:val="24"/>
        </w:rPr>
        <w:t>）</w:t>
      </w:r>
      <w:r>
        <w:rPr>
          <w:rFonts w:ascii="ＭＳ 明朝" w:hAnsi="ＭＳ 明朝" w:hint="eastAsia"/>
          <w:color w:val="000000" w:themeColor="text1"/>
          <w:szCs w:val="24"/>
        </w:rPr>
        <w:t>中までに以下を行うことを目指す。</w:t>
      </w:r>
    </w:p>
    <w:p w14:paraId="5B414A5F" w14:textId="533FDD95" w:rsidR="00730EAC" w:rsidRDefault="00730EAC" w:rsidP="00730EA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w:t>
      </w:r>
      <w:r w:rsidR="00800F95">
        <w:rPr>
          <w:rFonts w:ascii="ＭＳ 明朝" w:hAnsi="ＭＳ 明朝" w:hint="eastAsia"/>
          <w:color w:val="000000" w:themeColor="text1"/>
          <w:szCs w:val="24"/>
        </w:rPr>
        <w:t>電子申請システム利用に関心のある</w:t>
      </w:r>
      <w:r w:rsidR="00800F95" w:rsidRPr="00B2579B">
        <w:rPr>
          <w:rFonts w:ascii="ＭＳ 明朝" w:hAnsi="ＭＳ 明朝" w:hint="eastAsia"/>
          <w:color w:val="000000" w:themeColor="text1"/>
          <w:szCs w:val="24"/>
        </w:rPr>
        <w:t>都道府県</w:t>
      </w:r>
      <w:r w:rsidR="00800F95">
        <w:rPr>
          <w:rFonts w:ascii="ＭＳ 明朝" w:hAnsi="ＭＳ 明朝" w:hint="eastAsia"/>
          <w:color w:val="000000" w:themeColor="text1"/>
          <w:szCs w:val="24"/>
        </w:rPr>
        <w:t>の</w:t>
      </w:r>
      <w:r w:rsidR="00800F95" w:rsidRPr="00B2579B">
        <w:rPr>
          <w:rFonts w:ascii="ＭＳ 明朝" w:hAnsi="ＭＳ 明朝" w:hint="eastAsia"/>
          <w:color w:val="000000" w:themeColor="text1"/>
          <w:szCs w:val="24"/>
        </w:rPr>
        <w:t>業務</w:t>
      </w:r>
      <w:r w:rsidR="00AF6F65">
        <w:rPr>
          <w:rFonts w:ascii="ＭＳ 明朝" w:hAnsi="ＭＳ 明朝" w:hint="eastAsia"/>
          <w:color w:val="000000" w:themeColor="text1"/>
          <w:szCs w:val="24"/>
        </w:rPr>
        <w:t>フロー</w:t>
      </w:r>
      <w:r w:rsidR="00800F95" w:rsidRPr="00B2579B">
        <w:rPr>
          <w:rFonts w:ascii="ＭＳ 明朝" w:hAnsi="ＭＳ 明朝" w:hint="eastAsia"/>
          <w:color w:val="000000" w:themeColor="text1"/>
          <w:szCs w:val="24"/>
        </w:rPr>
        <w:t>の精査</w:t>
      </w:r>
    </w:p>
    <w:p w14:paraId="78405DD1" w14:textId="77777777" w:rsidR="00730EAC" w:rsidRDefault="00730EAC" w:rsidP="00730EA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w:t>
      </w:r>
      <w:r w:rsidR="00800F95" w:rsidRPr="00730EAC">
        <w:rPr>
          <w:rFonts w:ascii="ＭＳ 明朝" w:hAnsi="ＭＳ 明朝" w:hint="eastAsia"/>
          <w:color w:val="000000" w:themeColor="text1"/>
          <w:szCs w:val="24"/>
        </w:rPr>
        <w:t>電子申請システムの要件整理及び構築</w:t>
      </w:r>
    </w:p>
    <w:p w14:paraId="3390E0DF" w14:textId="77777777" w:rsidR="00730EAC" w:rsidRDefault="00730EAC" w:rsidP="00730EA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w:t>
      </w:r>
      <w:r w:rsidR="00800F95" w:rsidRPr="00730EAC">
        <w:rPr>
          <w:rFonts w:ascii="ＭＳ 明朝" w:hAnsi="ＭＳ 明朝" w:hint="eastAsia"/>
          <w:color w:val="000000" w:themeColor="text1"/>
          <w:szCs w:val="24"/>
        </w:rPr>
        <w:t>電子申請システム利用に関心のある都道府県への提供開始</w:t>
      </w:r>
    </w:p>
    <w:p w14:paraId="2B17F356" w14:textId="6D6AC192" w:rsidR="00614AF1" w:rsidRDefault="00CA3337" w:rsidP="00730EAC">
      <w:pPr>
        <w:ind w:leftChars="300" w:left="1320" w:hangingChars="250" w:hanging="600"/>
        <w:rPr>
          <w:rFonts w:ascii="ＭＳ 明朝" w:hAnsi="ＭＳ 明朝"/>
          <w:color w:val="000000" w:themeColor="text1"/>
          <w:szCs w:val="24"/>
        </w:rPr>
      </w:pPr>
      <w:r>
        <w:rPr>
          <w:rFonts w:ascii="ＭＳ 明朝" w:hAnsi="ＭＳ 明朝"/>
          <w:color w:val="000000" w:themeColor="text1"/>
          <w:szCs w:val="24"/>
        </w:rPr>
        <w:t>KPI：</w:t>
      </w:r>
      <w:r w:rsidR="00800F95">
        <w:rPr>
          <w:rFonts w:ascii="ＭＳ 明朝" w:hAnsi="ＭＳ 明朝" w:hint="eastAsia"/>
          <w:color w:val="000000" w:themeColor="text1"/>
          <w:szCs w:val="24"/>
        </w:rPr>
        <w:t>電子申請システムを利用した都道府県における</w:t>
      </w:r>
      <w:r w:rsidR="00800F95" w:rsidRPr="005D30A7">
        <w:rPr>
          <w:rFonts w:ascii="ＭＳ 明朝" w:hAnsi="ＭＳ 明朝" w:hint="eastAsia"/>
          <w:color w:val="000000" w:themeColor="text1"/>
          <w:szCs w:val="24"/>
        </w:rPr>
        <w:t>オンライン申請</w:t>
      </w:r>
      <w:r w:rsidR="00800F95" w:rsidRPr="005D30A7">
        <w:rPr>
          <w:rFonts w:ascii="ＭＳ 明朝" w:hAnsi="ＭＳ 明朝"/>
          <w:color w:val="000000" w:themeColor="text1"/>
          <w:szCs w:val="24"/>
        </w:rPr>
        <w:t>の割合（</w:t>
      </w:r>
      <w:r w:rsidR="002F17BC">
        <w:rPr>
          <w:rFonts w:ascii="ＭＳ 明朝" w:hAnsi="ＭＳ 明朝"/>
          <w:color w:val="000000" w:themeColor="text1"/>
          <w:szCs w:val="24"/>
        </w:rPr>
        <w:t>令和７年度（2025年度）</w:t>
      </w:r>
      <w:r w:rsidR="00800F95" w:rsidRPr="005D30A7">
        <w:rPr>
          <w:rFonts w:ascii="ＭＳ 明朝" w:hAnsi="ＭＳ 明朝"/>
          <w:color w:val="000000" w:themeColor="text1"/>
          <w:szCs w:val="24"/>
        </w:rPr>
        <w:t>：2</w:t>
      </w:r>
      <w:r w:rsidR="00800F95">
        <w:rPr>
          <w:rFonts w:ascii="ＭＳ 明朝" w:hAnsi="ＭＳ 明朝"/>
          <w:color w:val="000000" w:themeColor="text1"/>
          <w:szCs w:val="24"/>
        </w:rPr>
        <w:t>0</w:t>
      </w:r>
      <w:r w:rsidR="00800F95" w:rsidRPr="005D30A7">
        <w:rPr>
          <w:rFonts w:ascii="ＭＳ 明朝" w:hAnsi="ＭＳ 明朝"/>
          <w:color w:val="000000" w:themeColor="text1"/>
          <w:szCs w:val="24"/>
        </w:rPr>
        <w:t>％）</w:t>
      </w:r>
    </w:p>
    <w:p w14:paraId="42BD3512" w14:textId="77777777" w:rsidR="00614AF1" w:rsidRDefault="00614AF1">
      <w:pPr>
        <w:rPr>
          <w:rFonts w:ascii="ＭＳ 明朝" w:hAnsi="ＭＳ 明朝"/>
          <w:color w:val="000000" w:themeColor="text1"/>
          <w:szCs w:val="24"/>
        </w:rPr>
      </w:pPr>
      <w:r>
        <w:rPr>
          <w:rFonts w:ascii="ＭＳ 明朝" w:hAnsi="ＭＳ 明朝"/>
          <w:color w:val="000000" w:themeColor="text1"/>
          <w:szCs w:val="24"/>
        </w:rPr>
        <w:br w:type="page"/>
      </w:r>
    </w:p>
    <w:p w14:paraId="36F8493F" w14:textId="653C72EA" w:rsidR="00C57237" w:rsidRPr="00C57237" w:rsidRDefault="00C57237" w:rsidP="005D2D95">
      <w:pPr>
        <w:pStyle w:val="a"/>
      </w:pPr>
      <w:bookmarkStart w:id="188" w:name="_Toc89674804"/>
      <w:bookmarkStart w:id="189" w:name="_Toc91015451"/>
      <w:r w:rsidRPr="00C57237">
        <w:rPr>
          <w:rFonts w:hint="eastAsia"/>
        </w:rPr>
        <w:lastRenderedPageBreak/>
        <w:t>技術検定試験受検申請（◎国土交通省）</w:t>
      </w:r>
      <w:bookmarkEnd w:id="188"/>
      <w:bookmarkEnd w:id="189"/>
    </w:p>
    <w:p w14:paraId="6E1EBE44" w14:textId="77777777" w:rsidR="00C57237" w:rsidRPr="00C57237" w:rsidRDefault="00C57237" w:rsidP="00C57237">
      <w:pPr>
        <w:rPr>
          <w:rFonts w:ascii="ＭＳ 明朝" w:hAnsi="ＭＳ 明朝"/>
          <w:color w:val="000000" w:themeColor="text1"/>
        </w:rPr>
      </w:pPr>
      <w:r w:rsidRPr="00C57237">
        <w:rPr>
          <w:rFonts w:ascii="ＭＳ 明朝" w:hAnsi="ＭＳ 明朝" w:hint="eastAsia"/>
          <w:color w:val="000000" w:themeColor="text1"/>
        </w:rPr>
        <w:t>（１）オンライン化対象手続</w:t>
      </w:r>
    </w:p>
    <w:tbl>
      <w:tblPr>
        <w:tblStyle w:val="ad"/>
        <w:tblW w:w="8509" w:type="dxa"/>
        <w:tblLayout w:type="fixed"/>
        <w:tblLook w:val="04A0" w:firstRow="1" w:lastRow="0" w:firstColumn="1" w:lastColumn="0" w:noHBand="0" w:noVBand="1"/>
      </w:tblPr>
      <w:tblGrid>
        <w:gridCol w:w="2605"/>
        <w:gridCol w:w="2604"/>
        <w:gridCol w:w="851"/>
        <w:gridCol w:w="851"/>
        <w:gridCol w:w="851"/>
        <w:gridCol w:w="747"/>
      </w:tblGrid>
      <w:tr w:rsidR="00C57237" w:rsidRPr="00C57237" w14:paraId="6C2E6FF2" w14:textId="77777777" w:rsidTr="001A62CC">
        <w:trPr>
          <w:trHeight w:val="765"/>
        </w:trPr>
        <w:tc>
          <w:tcPr>
            <w:tcW w:w="2591" w:type="dxa"/>
            <w:shd w:val="clear" w:color="auto" w:fill="5B9BD5" w:themeFill="accent1"/>
          </w:tcPr>
          <w:p w14:paraId="2C762260" w14:textId="77777777" w:rsidR="00C57237" w:rsidRPr="00C57237" w:rsidRDefault="00C57237" w:rsidP="00730EAC">
            <w:pPr>
              <w:ind w:firstLine="210"/>
              <w:jc w:val="center"/>
              <w:rPr>
                <w:rFonts w:ascii="ＭＳ 明朝" w:hAnsi="ＭＳ 明朝"/>
                <w:sz w:val="21"/>
              </w:rPr>
            </w:pPr>
            <w:r w:rsidRPr="00C57237">
              <w:rPr>
                <w:rFonts w:ascii="ＭＳ 明朝" w:hAnsi="ＭＳ 明朝" w:hint="eastAsia"/>
                <w:sz w:val="21"/>
              </w:rPr>
              <w:t>手続名</w:t>
            </w:r>
          </w:p>
        </w:tc>
        <w:tc>
          <w:tcPr>
            <w:tcW w:w="2591" w:type="dxa"/>
            <w:shd w:val="clear" w:color="auto" w:fill="5B9BD5" w:themeFill="accent1"/>
          </w:tcPr>
          <w:p w14:paraId="4B119777" w14:textId="77777777" w:rsidR="00C57237" w:rsidRPr="00C57237" w:rsidRDefault="00C57237" w:rsidP="00730EAC">
            <w:pPr>
              <w:ind w:firstLine="210"/>
              <w:jc w:val="center"/>
              <w:rPr>
                <w:rFonts w:ascii="ＭＳ 明朝" w:hAnsi="ＭＳ 明朝"/>
                <w:sz w:val="21"/>
              </w:rPr>
            </w:pPr>
            <w:r w:rsidRPr="00C57237">
              <w:rPr>
                <w:rFonts w:ascii="ＭＳ 明朝" w:hAnsi="ＭＳ 明朝" w:hint="eastAsia"/>
                <w:sz w:val="21"/>
              </w:rPr>
              <w:t>根拠法令</w:t>
            </w:r>
          </w:p>
        </w:tc>
        <w:tc>
          <w:tcPr>
            <w:tcW w:w="847" w:type="dxa"/>
            <w:shd w:val="clear" w:color="auto" w:fill="5B9BD5" w:themeFill="accent1"/>
          </w:tcPr>
          <w:p w14:paraId="7CEC7ADB" w14:textId="77777777" w:rsidR="00C57237" w:rsidRPr="00C57237" w:rsidRDefault="00C57237" w:rsidP="00730EAC">
            <w:pPr>
              <w:ind w:firstLine="210"/>
              <w:jc w:val="center"/>
              <w:rPr>
                <w:rFonts w:ascii="ＭＳ 明朝" w:hAnsi="ＭＳ 明朝"/>
                <w:sz w:val="21"/>
              </w:rPr>
            </w:pPr>
            <w:r w:rsidRPr="00C57237">
              <w:rPr>
                <w:rFonts w:ascii="ＭＳ 明朝" w:hAnsi="ＭＳ 明朝" w:hint="eastAsia"/>
                <w:sz w:val="21"/>
              </w:rPr>
              <w:t>手続</w:t>
            </w:r>
          </w:p>
          <w:p w14:paraId="17322078" w14:textId="77777777" w:rsidR="00C57237" w:rsidRPr="00C57237" w:rsidRDefault="00C57237" w:rsidP="00730EAC">
            <w:pPr>
              <w:ind w:firstLine="210"/>
              <w:jc w:val="center"/>
              <w:rPr>
                <w:rFonts w:ascii="ＭＳ 明朝" w:hAnsi="ＭＳ 明朝"/>
                <w:sz w:val="21"/>
              </w:rPr>
            </w:pPr>
            <w:r w:rsidRPr="00C57237">
              <w:rPr>
                <w:rFonts w:ascii="ＭＳ 明朝" w:hAnsi="ＭＳ 明朝" w:hint="eastAsia"/>
                <w:sz w:val="21"/>
              </w:rPr>
              <w:t>類型</w:t>
            </w:r>
          </w:p>
        </w:tc>
        <w:tc>
          <w:tcPr>
            <w:tcW w:w="847" w:type="dxa"/>
            <w:shd w:val="clear" w:color="auto" w:fill="5B9BD5" w:themeFill="accent1"/>
          </w:tcPr>
          <w:p w14:paraId="79144746" w14:textId="77777777" w:rsidR="00C57237" w:rsidRPr="00C57237" w:rsidRDefault="00C57237" w:rsidP="00730EAC">
            <w:pPr>
              <w:ind w:firstLine="210"/>
              <w:jc w:val="center"/>
              <w:rPr>
                <w:rFonts w:ascii="ＭＳ 明朝" w:hAnsi="ＭＳ 明朝"/>
                <w:sz w:val="21"/>
              </w:rPr>
            </w:pPr>
            <w:r w:rsidRPr="00C57237">
              <w:rPr>
                <w:rFonts w:ascii="ＭＳ 明朝" w:hAnsi="ＭＳ 明朝" w:hint="eastAsia"/>
                <w:sz w:val="21"/>
              </w:rPr>
              <w:t>手続</w:t>
            </w:r>
          </w:p>
          <w:p w14:paraId="19FF44AA" w14:textId="77777777" w:rsidR="00C57237" w:rsidRPr="00C57237" w:rsidRDefault="00C57237" w:rsidP="00730EAC">
            <w:pPr>
              <w:ind w:firstLine="210"/>
              <w:jc w:val="center"/>
              <w:rPr>
                <w:rFonts w:ascii="ＭＳ 明朝" w:hAnsi="ＭＳ 明朝"/>
                <w:sz w:val="21"/>
              </w:rPr>
            </w:pPr>
            <w:r w:rsidRPr="00C57237">
              <w:rPr>
                <w:rFonts w:ascii="ＭＳ 明朝" w:hAnsi="ＭＳ 明朝" w:hint="eastAsia"/>
                <w:sz w:val="21"/>
              </w:rPr>
              <w:t>主体</w:t>
            </w:r>
          </w:p>
        </w:tc>
        <w:tc>
          <w:tcPr>
            <w:tcW w:w="847" w:type="dxa"/>
            <w:shd w:val="clear" w:color="auto" w:fill="5B9BD5" w:themeFill="accent1"/>
          </w:tcPr>
          <w:p w14:paraId="70F9E786" w14:textId="77777777" w:rsidR="00C57237" w:rsidRPr="00C57237" w:rsidRDefault="00C57237" w:rsidP="00730EAC">
            <w:pPr>
              <w:jc w:val="center"/>
              <w:rPr>
                <w:rFonts w:ascii="ＭＳ 明朝" w:hAnsi="ＭＳ 明朝"/>
                <w:sz w:val="21"/>
              </w:rPr>
            </w:pPr>
            <w:r w:rsidRPr="00C57237">
              <w:rPr>
                <w:rFonts w:ascii="ＭＳ 明朝" w:hAnsi="ＭＳ 明朝" w:hint="eastAsia"/>
                <w:sz w:val="21"/>
              </w:rPr>
              <w:t>手続の受け手</w:t>
            </w:r>
          </w:p>
        </w:tc>
        <w:tc>
          <w:tcPr>
            <w:tcW w:w="743" w:type="dxa"/>
            <w:shd w:val="clear" w:color="auto" w:fill="5B9BD5" w:themeFill="accent1"/>
          </w:tcPr>
          <w:p w14:paraId="3E34019B" w14:textId="0E4F484C" w:rsidR="00C57237" w:rsidRPr="00C57237" w:rsidRDefault="00CA3337" w:rsidP="00730EAC">
            <w:pPr>
              <w:jc w:val="center"/>
              <w:rPr>
                <w:rFonts w:ascii="ＭＳ 明朝" w:hAnsi="ＭＳ 明朝"/>
                <w:sz w:val="21"/>
              </w:rPr>
            </w:pPr>
            <w:r>
              <w:rPr>
                <w:rFonts w:ascii="ＭＳ 明朝" w:hAnsi="ＭＳ 明朝" w:hint="eastAsia"/>
                <w:sz w:val="21"/>
              </w:rPr>
              <w:t>手続ID</w:t>
            </w:r>
          </w:p>
        </w:tc>
      </w:tr>
      <w:tr w:rsidR="00C57237" w:rsidRPr="00C57237" w14:paraId="177BE692" w14:textId="77777777" w:rsidTr="001A62CC">
        <w:trPr>
          <w:trHeight w:val="765"/>
        </w:trPr>
        <w:tc>
          <w:tcPr>
            <w:tcW w:w="2591" w:type="dxa"/>
            <w:shd w:val="clear" w:color="auto" w:fill="auto"/>
          </w:tcPr>
          <w:p w14:paraId="4C89928C" w14:textId="77777777" w:rsidR="00C57237" w:rsidRPr="00C57237" w:rsidRDefault="00C57237" w:rsidP="009A7A0A">
            <w:pPr>
              <w:rPr>
                <w:rFonts w:ascii="ＭＳ 明朝" w:hAnsi="ＭＳ 明朝"/>
                <w:sz w:val="21"/>
              </w:rPr>
            </w:pPr>
            <w:r w:rsidRPr="00C57237">
              <w:rPr>
                <w:rFonts w:ascii="ＭＳ 明朝" w:hAnsi="ＭＳ 明朝" w:hint="eastAsia"/>
                <w:sz w:val="21"/>
              </w:rPr>
              <w:t>技術検定試験受検申請（土木・管工事・電気通信工事・造園）</w:t>
            </w:r>
          </w:p>
        </w:tc>
        <w:tc>
          <w:tcPr>
            <w:tcW w:w="2591" w:type="dxa"/>
            <w:shd w:val="clear" w:color="auto" w:fill="auto"/>
          </w:tcPr>
          <w:p w14:paraId="54C7D39C" w14:textId="77777777" w:rsidR="00C57237" w:rsidRPr="00C57237" w:rsidRDefault="00C57237" w:rsidP="009A7A0A">
            <w:pPr>
              <w:rPr>
                <w:rFonts w:ascii="ＭＳ 明朝" w:hAnsi="ＭＳ 明朝"/>
                <w:sz w:val="21"/>
              </w:rPr>
            </w:pPr>
            <w:r w:rsidRPr="00C57237">
              <w:rPr>
                <w:rFonts w:ascii="ＭＳ 明朝" w:hAnsi="ＭＳ 明朝" w:hint="eastAsia"/>
                <w:sz w:val="21"/>
              </w:rPr>
              <w:t>施工技術検定規則（昭和35年</w:t>
            </w:r>
            <w:r w:rsidRPr="00C57237">
              <w:rPr>
                <w:rFonts w:ascii="ＭＳ 明朝" w:hAnsi="ＭＳ 明朝"/>
                <w:sz w:val="21"/>
              </w:rPr>
              <w:t>建設省令第</w:t>
            </w:r>
            <w:r w:rsidRPr="00C57237">
              <w:rPr>
                <w:rFonts w:ascii="ＭＳ 明朝" w:hAnsi="ＭＳ 明朝" w:hint="eastAsia"/>
                <w:sz w:val="21"/>
              </w:rPr>
              <w:t>17号）第４条第１項</w:t>
            </w:r>
          </w:p>
        </w:tc>
        <w:tc>
          <w:tcPr>
            <w:tcW w:w="847" w:type="dxa"/>
            <w:shd w:val="clear" w:color="auto" w:fill="auto"/>
          </w:tcPr>
          <w:p w14:paraId="110DDDD8" w14:textId="77777777" w:rsidR="00C57237" w:rsidRPr="00C57237" w:rsidRDefault="00C57237" w:rsidP="009A7A0A">
            <w:pPr>
              <w:rPr>
                <w:rFonts w:ascii="ＭＳ 明朝" w:hAnsi="ＭＳ 明朝"/>
                <w:sz w:val="21"/>
              </w:rPr>
            </w:pPr>
            <w:r w:rsidRPr="00C57237">
              <w:rPr>
                <w:rFonts w:ascii="ＭＳ 明朝" w:hAnsi="ＭＳ 明朝" w:hint="eastAsia"/>
                <w:sz w:val="21"/>
              </w:rPr>
              <w:t>申請等</w:t>
            </w:r>
          </w:p>
        </w:tc>
        <w:tc>
          <w:tcPr>
            <w:tcW w:w="847" w:type="dxa"/>
            <w:shd w:val="clear" w:color="auto" w:fill="auto"/>
          </w:tcPr>
          <w:p w14:paraId="5C045699" w14:textId="1C0DDF05" w:rsidR="00C57237" w:rsidRPr="00C57237" w:rsidRDefault="00034090" w:rsidP="009A7A0A">
            <w:pPr>
              <w:rPr>
                <w:rFonts w:ascii="ＭＳ 明朝" w:hAnsi="ＭＳ 明朝"/>
                <w:sz w:val="21"/>
              </w:rPr>
            </w:pPr>
            <w:r>
              <w:rPr>
                <w:rFonts w:ascii="ＭＳ 明朝" w:hAnsi="ＭＳ 明朝" w:hint="eastAsia"/>
                <w:sz w:val="21"/>
              </w:rPr>
              <w:t>国</w:t>
            </w:r>
            <w:r w:rsidR="00C57237" w:rsidRPr="00C57237">
              <w:rPr>
                <w:rFonts w:ascii="ＭＳ 明朝" w:hAnsi="ＭＳ 明朝" w:hint="eastAsia"/>
                <w:sz w:val="21"/>
              </w:rPr>
              <w:t>民等</w:t>
            </w:r>
          </w:p>
        </w:tc>
        <w:tc>
          <w:tcPr>
            <w:tcW w:w="847" w:type="dxa"/>
            <w:shd w:val="clear" w:color="auto" w:fill="auto"/>
          </w:tcPr>
          <w:p w14:paraId="2D7B0F17" w14:textId="77777777" w:rsidR="00C57237" w:rsidRPr="00C57237" w:rsidRDefault="00C57237" w:rsidP="009A7A0A">
            <w:pPr>
              <w:rPr>
                <w:rFonts w:ascii="ＭＳ 明朝" w:hAnsi="ＭＳ 明朝"/>
                <w:sz w:val="21"/>
              </w:rPr>
            </w:pPr>
            <w:r w:rsidRPr="00C57237">
              <w:rPr>
                <w:rFonts w:ascii="ＭＳ 明朝" w:hAnsi="ＭＳ 明朝" w:hint="eastAsia"/>
                <w:sz w:val="21"/>
              </w:rPr>
              <w:t>民間事業者等</w:t>
            </w:r>
          </w:p>
        </w:tc>
        <w:tc>
          <w:tcPr>
            <w:tcW w:w="743" w:type="dxa"/>
            <w:shd w:val="clear" w:color="auto" w:fill="auto"/>
          </w:tcPr>
          <w:p w14:paraId="64FEA139" w14:textId="77777777" w:rsidR="00C57237" w:rsidRPr="00C57237" w:rsidRDefault="00C57237" w:rsidP="009A7A0A">
            <w:pPr>
              <w:rPr>
                <w:rFonts w:ascii="ＭＳ 明朝" w:hAnsi="ＭＳ 明朝"/>
                <w:sz w:val="21"/>
              </w:rPr>
            </w:pPr>
            <w:r w:rsidRPr="00C57237">
              <w:rPr>
                <w:rFonts w:ascii="ＭＳ 明朝" w:hAnsi="ＭＳ 明朝"/>
                <w:color w:val="000000"/>
                <w:sz w:val="21"/>
              </w:rPr>
              <w:t>29121</w:t>
            </w:r>
          </w:p>
        </w:tc>
      </w:tr>
      <w:tr w:rsidR="00C57237" w:rsidRPr="00C57237" w14:paraId="58D1039C" w14:textId="77777777" w:rsidTr="001A62CC">
        <w:trPr>
          <w:trHeight w:val="765"/>
        </w:trPr>
        <w:tc>
          <w:tcPr>
            <w:tcW w:w="2591" w:type="dxa"/>
            <w:shd w:val="clear" w:color="auto" w:fill="auto"/>
          </w:tcPr>
          <w:p w14:paraId="074920DF" w14:textId="77777777" w:rsidR="00C57237" w:rsidRPr="00C57237" w:rsidRDefault="00C57237" w:rsidP="009A7A0A">
            <w:pPr>
              <w:rPr>
                <w:rFonts w:ascii="ＭＳ 明朝" w:hAnsi="ＭＳ 明朝"/>
                <w:sz w:val="21"/>
              </w:rPr>
            </w:pPr>
            <w:r w:rsidRPr="00C57237">
              <w:rPr>
                <w:rFonts w:ascii="ＭＳ 明朝" w:hAnsi="ＭＳ 明朝" w:hint="eastAsia"/>
                <w:sz w:val="21"/>
              </w:rPr>
              <w:t>技術検定試験受検申請（建築・電気工事）</w:t>
            </w:r>
          </w:p>
        </w:tc>
        <w:tc>
          <w:tcPr>
            <w:tcW w:w="2591" w:type="dxa"/>
            <w:shd w:val="clear" w:color="auto" w:fill="auto"/>
          </w:tcPr>
          <w:p w14:paraId="1B7EB679" w14:textId="77777777" w:rsidR="00C57237" w:rsidRPr="00C57237" w:rsidRDefault="00C57237" w:rsidP="009A7A0A">
            <w:pPr>
              <w:rPr>
                <w:rFonts w:ascii="ＭＳ 明朝" w:hAnsi="ＭＳ 明朝"/>
                <w:sz w:val="21"/>
              </w:rPr>
            </w:pPr>
            <w:r w:rsidRPr="00C57237">
              <w:rPr>
                <w:rFonts w:ascii="ＭＳ 明朝" w:hAnsi="ＭＳ 明朝" w:hint="eastAsia"/>
                <w:sz w:val="21"/>
              </w:rPr>
              <w:t>同</w:t>
            </w:r>
            <w:r w:rsidRPr="00C57237">
              <w:rPr>
                <w:rFonts w:ascii="ＭＳ 明朝" w:hAnsi="ＭＳ 明朝"/>
                <w:sz w:val="21"/>
              </w:rPr>
              <w:t>上</w:t>
            </w:r>
          </w:p>
        </w:tc>
        <w:tc>
          <w:tcPr>
            <w:tcW w:w="847" w:type="dxa"/>
            <w:shd w:val="clear" w:color="auto" w:fill="auto"/>
          </w:tcPr>
          <w:p w14:paraId="672B00EB" w14:textId="77777777" w:rsidR="00C57237" w:rsidRPr="00C57237" w:rsidRDefault="00C57237" w:rsidP="009A7A0A">
            <w:pPr>
              <w:rPr>
                <w:rFonts w:ascii="ＭＳ 明朝" w:hAnsi="ＭＳ 明朝"/>
                <w:sz w:val="21"/>
              </w:rPr>
            </w:pPr>
            <w:r w:rsidRPr="00C57237">
              <w:rPr>
                <w:rFonts w:ascii="ＭＳ 明朝" w:hAnsi="ＭＳ 明朝" w:hint="eastAsia"/>
                <w:sz w:val="21"/>
              </w:rPr>
              <w:t>申請等</w:t>
            </w:r>
          </w:p>
        </w:tc>
        <w:tc>
          <w:tcPr>
            <w:tcW w:w="847" w:type="dxa"/>
            <w:shd w:val="clear" w:color="auto" w:fill="auto"/>
          </w:tcPr>
          <w:p w14:paraId="77CF23B7" w14:textId="77777777" w:rsidR="00C57237" w:rsidRPr="00C57237" w:rsidRDefault="00C57237" w:rsidP="009A7A0A">
            <w:pPr>
              <w:rPr>
                <w:rFonts w:ascii="ＭＳ 明朝" w:hAnsi="ＭＳ 明朝"/>
                <w:sz w:val="21"/>
              </w:rPr>
            </w:pPr>
            <w:r w:rsidRPr="00C57237">
              <w:rPr>
                <w:rFonts w:ascii="ＭＳ 明朝" w:hAnsi="ＭＳ 明朝" w:hint="eastAsia"/>
                <w:sz w:val="21"/>
              </w:rPr>
              <w:t>国民等</w:t>
            </w:r>
          </w:p>
        </w:tc>
        <w:tc>
          <w:tcPr>
            <w:tcW w:w="847" w:type="dxa"/>
            <w:shd w:val="clear" w:color="auto" w:fill="auto"/>
          </w:tcPr>
          <w:p w14:paraId="609A1658" w14:textId="77777777" w:rsidR="00C57237" w:rsidRPr="00C57237" w:rsidRDefault="00C57237" w:rsidP="009A7A0A">
            <w:pPr>
              <w:rPr>
                <w:rFonts w:ascii="ＭＳ 明朝" w:hAnsi="ＭＳ 明朝"/>
                <w:sz w:val="21"/>
              </w:rPr>
            </w:pPr>
            <w:r w:rsidRPr="00C57237">
              <w:rPr>
                <w:rFonts w:ascii="ＭＳ 明朝" w:hAnsi="ＭＳ 明朝" w:hint="eastAsia"/>
                <w:sz w:val="21"/>
              </w:rPr>
              <w:t>民間事業者等</w:t>
            </w:r>
          </w:p>
        </w:tc>
        <w:tc>
          <w:tcPr>
            <w:tcW w:w="743" w:type="dxa"/>
            <w:shd w:val="clear" w:color="auto" w:fill="auto"/>
          </w:tcPr>
          <w:p w14:paraId="12581958" w14:textId="77777777" w:rsidR="00C57237" w:rsidRPr="00C57237" w:rsidRDefault="00C57237" w:rsidP="009A7A0A">
            <w:pPr>
              <w:rPr>
                <w:rFonts w:ascii="ＭＳ 明朝" w:hAnsi="ＭＳ 明朝"/>
                <w:sz w:val="21"/>
              </w:rPr>
            </w:pPr>
            <w:r w:rsidRPr="00C57237">
              <w:rPr>
                <w:rFonts w:ascii="ＭＳ 明朝" w:hAnsi="ＭＳ 明朝"/>
                <w:color w:val="000000"/>
                <w:sz w:val="21"/>
              </w:rPr>
              <w:t>29122</w:t>
            </w:r>
          </w:p>
        </w:tc>
      </w:tr>
      <w:tr w:rsidR="00C57237" w:rsidRPr="00C57237" w14:paraId="4ADF624D" w14:textId="77777777" w:rsidTr="001A62CC">
        <w:trPr>
          <w:trHeight w:val="765"/>
        </w:trPr>
        <w:tc>
          <w:tcPr>
            <w:tcW w:w="2591" w:type="dxa"/>
            <w:shd w:val="clear" w:color="auto" w:fill="auto"/>
          </w:tcPr>
          <w:p w14:paraId="65844BD0" w14:textId="77777777" w:rsidR="00C57237" w:rsidRPr="00C57237" w:rsidRDefault="00C57237" w:rsidP="009A7A0A">
            <w:pPr>
              <w:rPr>
                <w:rFonts w:ascii="ＭＳ 明朝" w:hAnsi="ＭＳ 明朝"/>
                <w:sz w:val="21"/>
              </w:rPr>
            </w:pPr>
            <w:r w:rsidRPr="00C57237">
              <w:rPr>
                <w:rFonts w:ascii="ＭＳ 明朝" w:hAnsi="ＭＳ 明朝" w:hint="eastAsia"/>
                <w:sz w:val="21"/>
              </w:rPr>
              <w:t>技術検定試験受検申請（建設機械施工）</w:t>
            </w:r>
          </w:p>
        </w:tc>
        <w:tc>
          <w:tcPr>
            <w:tcW w:w="2591" w:type="dxa"/>
            <w:shd w:val="clear" w:color="auto" w:fill="auto"/>
          </w:tcPr>
          <w:p w14:paraId="1F5D6A18" w14:textId="77777777" w:rsidR="00C57237" w:rsidRPr="00C57237" w:rsidRDefault="00C57237" w:rsidP="009A7A0A">
            <w:pPr>
              <w:rPr>
                <w:rFonts w:ascii="ＭＳ 明朝" w:hAnsi="ＭＳ 明朝"/>
                <w:sz w:val="21"/>
              </w:rPr>
            </w:pPr>
            <w:r w:rsidRPr="00C57237">
              <w:rPr>
                <w:rFonts w:ascii="ＭＳ 明朝" w:hAnsi="ＭＳ 明朝" w:hint="eastAsia"/>
                <w:sz w:val="21"/>
              </w:rPr>
              <w:t>同</w:t>
            </w:r>
            <w:r w:rsidRPr="00C57237">
              <w:rPr>
                <w:rFonts w:ascii="ＭＳ 明朝" w:hAnsi="ＭＳ 明朝"/>
                <w:sz w:val="21"/>
              </w:rPr>
              <w:t>上</w:t>
            </w:r>
          </w:p>
        </w:tc>
        <w:tc>
          <w:tcPr>
            <w:tcW w:w="847" w:type="dxa"/>
            <w:shd w:val="clear" w:color="auto" w:fill="auto"/>
          </w:tcPr>
          <w:p w14:paraId="5DBBD40A" w14:textId="77777777" w:rsidR="00C57237" w:rsidRPr="00C57237" w:rsidRDefault="00C57237" w:rsidP="009A7A0A">
            <w:pPr>
              <w:rPr>
                <w:rFonts w:ascii="ＭＳ 明朝" w:hAnsi="ＭＳ 明朝"/>
                <w:sz w:val="21"/>
              </w:rPr>
            </w:pPr>
            <w:r w:rsidRPr="00C57237">
              <w:rPr>
                <w:rFonts w:ascii="ＭＳ 明朝" w:hAnsi="ＭＳ 明朝" w:hint="eastAsia"/>
                <w:sz w:val="21"/>
              </w:rPr>
              <w:t>申請等</w:t>
            </w:r>
          </w:p>
        </w:tc>
        <w:tc>
          <w:tcPr>
            <w:tcW w:w="847" w:type="dxa"/>
            <w:shd w:val="clear" w:color="auto" w:fill="auto"/>
          </w:tcPr>
          <w:p w14:paraId="09C25BC1" w14:textId="77777777" w:rsidR="00C57237" w:rsidRPr="00C57237" w:rsidRDefault="00C57237" w:rsidP="009A7A0A">
            <w:pPr>
              <w:rPr>
                <w:rFonts w:ascii="ＭＳ 明朝" w:hAnsi="ＭＳ 明朝"/>
                <w:sz w:val="21"/>
              </w:rPr>
            </w:pPr>
            <w:r w:rsidRPr="00C57237">
              <w:rPr>
                <w:rFonts w:ascii="ＭＳ 明朝" w:hAnsi="ＭＳ 明朝" w:hint="eastAsia"/>
                <w:sz w:val="21"/>
              </w:rPr>
              <w:t>国民等</w:t>
            </w:r>
          </w:p>
        </w:tc>
        <w:tc>
          <w:tcPr>
            <w:tcW w:w="847" w:type="dxa"/>
            <w:shd w:val="clear" w:color="auto" w:fill="auto"/>
          </w:tcPr>
          <w:p w14:paraId="00469F9C" w14:textId="77777777" w:rsidR="00C57237" w:rsidRPr="00C57237" w:rsidRDefault="00C57237" w:rsidP="009A7A0A">
            <w:pPr>
              <w:rPr>
                <w:rFonts w:ascii="ＭＳ 明朝" w:hAnsi="ＭＳ 明朝"/>
                <w:sz w:val="21"/>
              </w:rPr>
            </w:pPr>
            <w:r w:rsidRPr="00C57237">
              <w:rPr>
                <w:rFonts w:ascii="ＭＳ 明朝" w:hAnsi="ＭＳ 明朝" w:hint="eastAsia"/>
                <w:sz w:val="21"/>
              </w:rPr>
              <w:t>民間事業者等</w:t>
            </w:r>
          </w:p>
        </w:tc>
        <w:tc>
          <w:tcPr>
            <w:tcW w:w="743" w:type="dxa"/>
            <w:shd w:val="clear" w:color="auto" w:fill="auto"/>
          </w:tcPr>
          <w:p w14:paraId="3065C265" w14:textId="77777777" w:rsidR="00C57237" w:rsidRPr="00C57237" w:rsidRDefault="00C57237" w:rsidP="009A7A0A">
            <w:pPr>
              <w:rPr>
                <w:rFonts w:ascii="ＭＳ 明朝" w:hAnsi="ＭＳ 明朝"/>
                <w:sz w:val="21"/>
              </w:rPr>
            </w:pPr>
            <w:r w:rsidRPr="00C57237">
              <w:rPr>
                <w:rFonts w:ascii="ＭＳ 明朝" w:hAnsi="ＭＳ 明朝"/>
                <w:color w:val="000000"/>
                <w:sz w:val="21"/>
              </w:rPr>
              <w:t>29123</w:t>
            </w:r>
          </w:p>
        </w:tc>
      </w:tr>
    </w:tbl>
    <w:p w14:paraId="76CB0261" w14:textId="77777777" w:rsidR="00C57237" w:rsidRPr="00C57237" w:rsidRDefault="00C57237" w:rsidP="00C57237">
      <w:pPr>
        <w:rPr>
          <w:rFonts w:ascii="ＭＳ 明朝" w:hAnsi="ＭＳ 明朝"/>
          <w:color w:val="000000" w:themeColor="text1"/>
        </w:rPr>
      </w:pPr>
    </w:p>
    <w:p w14:paraId="65273E58" w14:textId="77777777" w:rsidR="00C57237" w:rsidRPr="00C57237" w:rsidRDefault="00C57237" w:rsidP="009A7A0A">
      <w:pPr>
        <w:rPr>
          <w:rFonts w:ascii="ＭＳ 明朝" w:hAnsi="ＭＳ 明朝"/>
          <w:color w:val="000000" w:themeColor="text1"/>
        </w:rPr>
      </w:pPr>
      <w:r w:rsidRPr="00C57237">
        <w:rPr>
          <w:rFonts w:ascii="ＭＳ 明朝" w:hAnsi="ＭＳ 明朝" w:hint="eastAsia"/>
          <w:color w:val="000000" w:themeColor="text1"/>
        </w:rPr>
        <w:t>（２）取組内容</w:t>
      </w:r>
    </w:p>
    <w:p w14:paraId="2D8FA098" w14:textId="77777777" w:rsidR="00C57237" w:rsidRPr="00C57237" w:rsidRDefault="00C57237" w:rsidP="009A7A0A">
      <w:pPr>
        <w:ind w:leftChars="200" w:left="480" w:firstLineChars="100" w:firstLine="240"/>
        <w:rPr>
          <w:rFonts w:ascii="ＭＳ 明朝" w:hAnsi="ＭＳ 明朝"/>
          <w:color w:val="000000" w:themeColor="text1"/>
        </w:rPr>
      </w:pPr>
      <w:r w:rsidRPr="00C57237">
        <w:rPr>
          <w:rFonts w:ascii="ＭＳ 明朝" w:hAnsi="ＭＳ 明朝" w:hint="eastAsia"/>
          <w:color w:val="000000" w:themeColor="text1"/>
        </w:rPr>
        <w:t>（１）に記載した技術検定試験受検申請については、試験的にオンライン申請を実施している再受検等一部の申請手続を除き、現状、書面で行われているが、今後、全ての受検申請において手数料納付及び本人確認も含めたオンラインによる申請の実現を図る。</w:t>
      </w:r>
    </w:p>
    <w:p w14:paraId="7A10ACE6" w14:textId="1EAF6E53" w:rsidR="00C57237" w:rsidRPr="00C57237" w:rsidRDefault="00C57237" w:rsidP="009A7A0A">
      <w:pPr>
        <w:ind w:leftChars="200" w:left="480" w:firstLineChars="100" w:firstLine="240"/>
        <w:rPr>
          <w:rFonts w:ascii="ＭＳ 明朝" w:hAnsi="ＭＳ 明朝"/>
          <w:color w:val="000000" w:themeColor="text1"/>
        </w:rPr>
      </w:pPr>
      <w:r w:rsidRPr="00C57237">
        <w:rPr>
          <w:rFonts w:ascii="ＭＳ 明朝" w:hAnsi="ＭＳ 明朝" w:hint="eastAsia"/>
          <w:color w:val="000000" w:themeColor="text1"/>
        </w:rPr>
        <w:t>また、業務の効率化のみでなく、試験種目</w:t>
      </w:r>
      <w:r w:rsidRPr="00C57237">
        <w:rPr>
          <w:rFonts w:ascii="ＭＳ 明朝" w:hAnsi="ＭＳ 明朝"/>
          <w:color w:val="000000" w:themeColor="text1"/>
        </w:rPr>
        <w:t>間における</w:t>
      </w:r>
      <w:r w:rsidRPr="00C57237">
        <w:rPr>
          <w:rFonts w:ascii="ＭＳ 明朝" w:hAnsi="ＭＳ 明朝" w:hint="eastAsia"/>
          <w:color w:val="000000" w:themeColor="text1"/>
        </w:rPr>
        <w:t>実務経験の重複申請</w:t>
      </w:r>
      <w:r w:rsidRPr="00C57237">
        <w:rPr>
          <w:rFonts w:ascii="ＭＳ 明朝" w:hAnsi="ＭＳ 明朝"/>
          <w:color w:val="000000" w:themeColor="text1"/>
        </w:rPr>
        <w:t>の</w:t>
      </w:r>
      <w:r w:rsidRPr="00C57237">
        <w:rPr>
          <w:rFonts w:ascii="ＭＳ 明朝" w:hAnsi="ＭＳ 明朝" w:hint="eastAsia"/>
          <w:color w:val="000000" w:themeColor="text1"/>
        </w:rPr>
        <w:t>防止等を図るため、各指定試験機関のシステムを相互に連携させ、受検者の</w:t>
      </w:r>
      <w:r w:rsidR="00515C9C">
        <w:rPr>
          <w:rFonts w:ascii="ＭＳ 明朝" w:hAnsi="ＭＳ 明朝" w:hint="eastAsia"/>
          <w:color w:val="000000" w:themeColor="text1"/>
        </w:rPr>
        <w:t>データ</w:t>
      </w:r>
      <w:r w:rsidRPr="00C57237">
        <w:rPr>
          <w:rFonts w:ascii="ＭＳ 明朝" w:hAnsi="ＭＳ 明朝" w:hint="eastAsia"/>
          <w:color w:val="000000" w:themeColor="text1"/>
        </w:rPr>
        <w:t>の照会や突合等を可能にする仕組みの在り方を検討する。</w:t>
      </w:r>
    </w:p>
    <w:p w14:paraId="6CC5F0E8" w14:textId="0F49F47E" w:rsidR="00C57237" w:rsidRPr="00C57237" w:rsidRDefault="00CA3337" w:rsidP="009A7A0A">
      <w:pPr>
        <w:ind w:leftChars="300" w:left="1200" w:hangingChars="200" w:hanging="480"/>
        <w:rPr>
          <w:rFonts w:ascii="ＭＳ ゴシック" w:eastAsia="ＭＳ ゴシック" w:hAnsi="ＭＳ ゴシック"/>
          <w:sz w:val="28"/>
        </w:rPr>
      </w:pPr>
      <w:r>
        <w:rPr>
          <w:rFonts w:ascii="ＭＳ 明朝" w:hAnsi="ＭＳ 明朝"/>
        </w:rPr>
        <w:t>KPI：</w:t>
      </w:r>
      <w:r w:rsidR="00C57237" w:rsidRPr="00C57237">
        <w:rPr>
          <w:rFonts w:ascii="ＭＳ 明朝" w:hAnsi="ＭＳ 明朝" w:hint="eastAsia"/>
        </w:rPr>
        <w:t>オンラインによる受検</w:t>
      </w:r>
      <w:r w:rsidR="00C57237" w:rsidRPr="00C57237">
        <w:rPr>
          <w:rFonts w:ascii="ＭＳ 明朝" w:hAnsi="ＭＳ 明朝"/>
        </w:rPr>
        <w:t>申請の割合（</w:t>
      </w:r>
      <w:r w:rsidR="00A677EB">
        <w:rPr>
          <w:rFonts w:ascii="ＭＳ 明朝" w:hAnsi="ＭＳ 明朝" w:hint="eastAsia"/>
        </w:rPr>
        <w:t>令和６年度（2024年度）</w:t>
      </w:r>
      <w:r w:rsidR="00C57237" w:rsidRPr="00C57237">
        <w:rPr>
          <w:rFonts w:ascii="ＭＳ 明朝" w:hAnsi="ＭＳ 明朝"/>
        </w:rPr>
        <w:t>：10％）</w:t>
      </w:r>
    </w:p>
    <w:p w14:paraId="7F6A95E7"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46AF0450" w14:textId="5B1169D3" w:rsidR="00800F95" w:rsidRPr="005D30A7" w:rsidRDefault="00800F95" w:rsidP="005D2D95">
      <w:pPr>
        <w:pStyle w:val="a"/>
      </w:pPr>
      <w:bookmarkStart w:id="190" w:name="_Toc89674805"/>
      <w:bookmarkStart w:id="191" w:name="_Toc91015452"/>
      <w:r>
        <w:rPr>
          <w:rFonts w:hint="eastAsia"/>
        </w:rPr>
        <w:lastRenderedPageBreak/>
        <w:t>建設関連業者の登録申請</w:t>
      </w:r>
      <w:r w:rsidRPr="005D30A7">
        <w:rPr>
          <w:rFonts w:hint="eastAsia"/>
        </w:rPr>
        <w:t>（◎</w:t>
      </w:r>
      <w:r w:rsidR="00034090">
        <w:rPr>
          <w:rFonts w:hint="eastAsia"/>
        </w:rPr>
        <w:t>国</w:t>
      </w:r>
      <w:r>
        <w:rPr>
          <w:rFonts w:hint="eastAsia"/>
        </w:rPr>
        <w:t>土交通</w:t>
      </w:r>
      <w:r w:rsidRPr="005D30A7">
        <w:rPr>
          <w:rFonts w:hint="eastAsia"/>
        </w:rPr>
        <w:t>省）</w:t>
      </w:r>
      <w:bookmarkEnd w:id="190"/>
      <w:bookmarkEnd w:id="191"/>
    </w:p>
    <w:p w14:paraId="4345461B"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76ED5AEE" w14:textId="77777777" w:rsidTr="00800F95">
        <w:trPr>
          <w:trHeight w:val="765"/>
        </w:trPr>
        <w:tc>
          <w:tcPr>
            <w:tcW w:w="2608" w:type="dxa"/>
            <w:shd w:val="clear" w:color="auto" w:fill="5B9BD5" w:themeFill="accent1"/>
            <w:hideMark/>
          </w:tcPr>
          <w:p w14:paraId="539F59DE" w14:textId="77777777" w:rsidR="00800F95" w:rsidRPr="00D03102" w:rsidRDefault="00800F95" w:rsidP="00730EAC">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23476E3F" w14:textId="77777777" w:rsidR="00800F95" w:rsidRPr="00D03102" w:rsidRDefault="00800F95" w:rsidP="00730EAC">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065D1D23" w14:textId="77777777"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手続</w:t>
            </w:r>
          </w:p>
          <w:p w14:paraId="3D338EAC" w14:textId="77777777"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7DF536D8" w14:textId="77777777"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手続</w:t>
            </w:r>
          </w:p>
          <w:p w14:paraId="4345FEEB" w14:textId="77777777"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6F516059" w14:textId="77777777" w:rsidR="00800F95" w:rsidRPr="00D03102" w:rsidRDefault="00800F95" w:rsidP="00730EAC">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1FEA3483" w14:textId="49FF31A3" w:rsidR="00800F95" w:rsidRPr="00D03102" w:rsidRDefault="00CA3337" w:rsidP="00730EAC">
            <w:pPr>
              <w:jc w:val="center"/>
              <w:rPr>
                <w:rFonts w:ascii="ＭＳ 明朝" w:hAnsi="ＭＳ 明朝"/>
                <w:sz w:val="21"/>
                <w:szCs w:val="21"/>
              </w:rPr>
            </w:pPr>
            <w:r>
              <w:rPr>
                <w:rFonts w:ascii="ＭＳ 明朝" w:hAnsi="ＭＳ 明朝" w:hint="eastAsia"/>
                <w:sz w:val="21"/>
                <w:szCs w:val="21"/>
              </w:rPr>
              <w:t>手続ID</w:t>
            </w:r>
          </w:p>
        </w:tc>
      </w:tr>
      <w:tr w:rsidR="00800F95" w:rsidRPr="00D03102" w14:paraId="309A5201" w14:textId="77777777" w:rsidTr="00800F95">
        <w:trPr>
          <w:trHeight w:val="765"/>
        </w:trPr>
        <w:tc>
          <w:tcPr>
            <w:tcW w:w="2608" w:type="dxa"/>
            <w:shd w:val="clear" w:color="auto" w:fill="auto"/>
          </w:tcPr>
          <w:p w14:paraId="0AC65865"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測量業の財務に関する報告（個人）</w:t>
            </w:r>
          </w:p>
        </w:tc>
        <w:tc>
          <w:tcPr>
            <w:tcW w:w="2608" w:type="dxa"/>
            <w:shd w:val="clear" w:color="auto" w:fill="auto"/>
          </w:tcPr>
          <w:p w14:paraId="7639DEF3"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測量法（昭和24年法律第188号）第55条の８第１項</w:t>
            </w:r>
          </w:p>
        </w:tc>
        <w:tc>
          <w:tcPr>
            <w:tcW w:w="850" w:type="dxa"/>
            <w:shd w:val="clear" w:color="auto" w:fill="auto"/>
          </w:tcPr>
          <w:p w14:paraId="252AFC53"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D1ED34A" w14:textId="77777777" w:rsidR="00800F95" w:rsidRPr="00D03102" w:rsidRDefault="00800F95" w:rsidP="00730EAC">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29CC79A" w14:textId="5E20249D" w:rsidR="00800F95" w:rsidRPr="00D03102" w:rsidRDefault="00034090" w:rsidP="00730EAC">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73A23363" w14:textId="77777777" w:rsidR="00800F95" w:rsidRPr="00D03102" w:rsidRDefault="00800F95" w:rsidP="00730EAC">
            <w:pPr>
              <w:rPr>
                <w:rFonts w:ascii="ＭＳ 明朝" w:hAnsi="ＭＳ 明朝"/>
                <w:sz w:val="21"/>
                <w:szCs w:val="21"/>
              </w:rPr>
            </w:pPr>
            <w:r w:rsidRPr="00D03102">
              <w:rPr>
                <w:rFonts w:ascii="ＭＳ 明朝" w:hAnsi="ＭＳ 明朝"/>
                <w:sz w:val="21"/>
                <w:szCs w:val="21"/>
              </w:rPr>
              <w:t>284</w:t>
            </w:r>
            <w:r w:rsidRPr="00D03102">
              <w:rPr>
                <w:rFonts w:ascii="ＭＳ 明朝" w:hAnsi="ＭＳ 明朝" w:hint="eastAsia"/>
                <w:sz w:val="21"/>
                <w:szCs w:val="21"/>
              </w:rPr>
              <w:t>32</w:t>
            </w:r>
          </w:p>
        </w:tc>
      </w:tr>
      <w:tr w:rsidR="00730EAC" w:rsidRPr="00730EAC" w14:paraId="5D66E171" w14:textId="77777777" w:rsidTr="00800F95">
        <w:trPr>
          <w:trHeight w:val="765"/>
        </w:trPr>
        <w:tc>
          <w:tcPr>
            <w:tcW w:w="2608" w:type="dxa"/>
            <w:shd w:val="clear" w:color="auto" w:fill="auto"/>
          </w:tcPr>
          <w:p w14:paraId="087BEE56" w14:textId="2DB44208" w:rsidR="00730EAC" w:rsidRPr="00730EAC" w:rsidRDefault="00730EAC" w:rsidP="00730EAC">
            <w:pPr>
              <w:rPr>
                <w:rFonts w:ascii="ＭＳ 明朝" w:hAnsi="ＭＳ 明朝"/>
                <w:sz w:val="21"/>
                <w:szCs w:val="21"/>
              </w:rPr>
            </w:pPr>
            <w:r w:rsidRPr="00730EAC">
              <w:rPr>
                <w:rFonts w:hint="eastAsia"/>
                <w:sz w:val="21"/>
                <w:szCs w:val="21"/>
              </w:rPr>
              <w:t>地質調査業者の新規登録申請（法人）</w:t>
            </w:r>
          </w:p>
        </w:tc>
        <w:tc>
          <w:tcPr>
            <w:tcW w:w="2608" w:type="dxa"/>
            <w:shd w:val="clear" w:color="auto" w:fill="auto"/>
          </w:tcPr>
          <w:p w14:paraId="157320F4" w14:textId="775600BF" w:rsidR="00730EAC" w:rsidRPr="00730EAC" w:rsidRDefault="00730EAC" w:rsidP="00730EAC">
            <w:pPr>
              <w:rPr>
                <w:rFonts w:ascii="ＭＳ 明朝" w:hAnsi="ＭＳ 明朝"/>
                <w:sz w:val="21"/>
                <w:szCs w:val="21"/>
              </w:rPr>
            </w:pPr>
            <w:r w:rsidRPr="00730EAC">
              <w:rPr>
                <w:sz w:val="21"/>
                <w:szCs w:val="21"/>
              </w:rPr>
              <w:t>地質調査業者登録規程（昭和</w:t>
            </w:r>
            <w:r w:rsidRPr="00DC3684">
              <w:rPr>
                <w:rFonts w:ascii="ＭＳ 明朝" w:hAnsi="ＭＳ 明朝"/>
                <w:sz w:val="21"/>
              </w:rPr>
              <w:t>52</w:t>
            </w:r>
            <w:r w:rsidRPr="00730EAC">
              <w:rPr>
                <w:sz w:val="21"/>
                <w:szCs w:val="21"/>
              </w:rPr>
              <w:t>年建設省告示第</w:t>
            </w:r>
            <w:r w:rsidRPr="00DC3684">
              <w:rPr>
                <w:rFonts w:ascii="ＭＳ 明朝" w:hAnsi="ＭＳ 明朝"/>
                <w:sz w:val="21"/>
              </w:rPr>
              <w:t>718</w:t>
            </w:r>
            <w:r w:rsidRPr="00730EAC">
              <w:rPr>
                <w:sz w:val="21"/>
                <w:szCs w:val="21"/>
              </w:rPr>
              <w:t>号）第４条</w:t>
            </w:r>
          </w:p>
        </w:tc>
        <w:tc>
          <w:tcPr>
            <w:tcW w:w="850" w:type="dxa"/>
            <w:shd w:val="clear" w:color="auto" w:fill="auto"/>
          </w:tcPr>
          <w:p w14:paraId="7CC3DD98" w14:textId="3967A968" w:rsidR="00730EAC" w:rsidRPr="00730EAC" w:rsidRDefault="00730EAC" w:rsidP="00730EAC">
            <w:pPr>
              <w:rPr>
                <w:rFonts w:ascii="ＭＳ 明朝" w:hAnsi="ＭＳ 明朝"/>
                <w:sz w:val="21"/>
                <w:szCs w:val="21"/>
              </w:rPr>
            </w:pPr>
            <w:r w:rsidRPr="00730EAC">
              <w:rPr>
                <w:sz w:val="21"/>
                <w:szCs w:val="21"/>
              </w:rPr>
              <w:t>申請等</w:t>
            </w:r>
          </w:p>
        </w:tc>
        <w:tc>
          <w:tcPr>
            <w:tcW w:w="850" w:type="dxa"/>
            <w:shd w:val="clear" w:color="auto" w:fill="auto"/>
          </w:tcPr>
          <w:p w14:paraId="01190FD3" w14:textId="58DAC4BC" w:rsidR="00730EAC" w:rsidRPr="00730EAC" w:rsidRDefault="00730EAC" w:rsidP="00730EAC">
            <w:pPr>
              <w:rPr>
                <w:rFonts w:ascii="ＭＳ 明朝" w:hAnsi="ＭＳ 明朝"/>
                <w:sz w:val="21"/>
                <w:szCs w:val="21"/>
              </w:rPr>
            </w:pPr>
            <w:r w:rsidRPr="00730EAC">
              <w:rPr>
                <w:sz w:val="21"/>
                <w:szCs w:val="21"/>
              </w:rPr>
              <w:t>民間事業者等</w:t>
            </w:r>
          </w:p>
        </w:tc>
        <w:tc>
          <w:tcPr>
            <w:tcW w:w="850" w:type="dxa"/>
            <w:shd w:val="clear" w:color="auto" w:fill="auto"/>
          </w:tcPr>
          <w:p w14:paraId="3980D204" w14:textId="5BBA44D9" w:rsidR="00730EAC" w:rsidRPr="00730EAC" w:rsidRDefault="00730EAC" w:rsidP="00730EAC">
            <w:pPr>
              <w:rPr>
                <w:rFonts w:ascii="ＭＳ 明朝" w:hAnsi="ＭＳ 明朝"/>
                <w:sz w:val="21"/>
                <w:szCs w:val="21"/>
              </w:rPr>
            </w:pPr>
            <w:r w:rsidRPr="00730EAC">
              <w:rPr>
                <w:sz w:val="21"/>
                <w:szCs w:val="21"/>
              </w:rPr>
              <w:t>国</w:t>
            </w:r>
          </w:p>
        </w:tc>
        <w:tc>
          <w:tcPr>
            <w:tcW w:w="743" w:type="dxa"/>
            <w:shd w:val="clear" w:color="auto" w:fill="auto"/>
          </w:tcPr>
          <w:p w14:paraId="1E05BE6B" w14:textId="13F02FE5" w:rsidR="00730EAC" w:rsidRPr="00730EAC" w:rsidRDefault="00730EAC" w:rsidP="00730EAC">
            <w:pPr>
              <w:rPr>
                <w:rFonts w:ascii="ＭＳ 明朝" w:hAnsi="ＭＳ 明朝"/>
                <w:sz w:val="21"/>
                <w:szCs w:val="21"/>
              </w:rPr>
            </w:pPr>
            <w:r w:rsidRPr="00730EAC">
              <w:rPr>
                <w:sz w:val="21"/>
                <w:szCs w:val="21"/>
              </w:rPr>
              <w:t>―</w:t>
            </w:r>
          </w:p>
        </w:tc>
      </w:tr>
      <w:tr w:rsidR="00730EAC" w:rsidRPr="00730EAC" w14:paraId="0CCE3342" w14:textId="77777777" w:rsidTr="00800F95">
        <w:trPr>
          <w:trHeight w:val="765"/>
        </w:trPr>
        <w:tc>
          <w:tcPr>
            <w:tcW w:w="2608" w:type="dxa"/>
            <w:shd w:val="clear" w:color="auto" w:fill="auto"/>
          </w:tcPr>
          <w:p w14:paraId="5540E8CB" w14:textId="006A2FB9" w:rsidR="00730EAC" w:rsidRPr="00730EAC" w:rsidRDefault="00730EAC" w:rsidP="00730EAC">
            <w:pPr>
              <w:rPr>
                <w:rFonts w:ascii="ＭＳ 明朝" w:hAnsi="ＭＳ 明朝"/>
                <w:sz w:val="21"/>
                <w:szCs w:val="21"/>
              </w:rPr>
            </w:pPr>
            <w:r w:rsidRPr="00730EAC">
              <w:rPr>
                <w:rFonts w:hint="eastAsia"/>
                <w:sz w:val="21"/>
                <w:szCs w:val="21"/>
              </w:rPr>
              <w:t>地質調査業者の新規登録申請（個人）</w:t>
            </w:r>
          </w:p>
        </w:tc>
        <w:tc>
          <w:tcPr>
            <w:tcW w:w="2608" w:type="dxa"/>
            <w:shd w:val="clear" w:color="auto" w:fill="auto"/>
          </w:tcPr>
          <w:p w14:paraId="362F9C7F" w14:textId="04B58349" w:rsidR="00730EAC" w:rsidRPr="00730EAC" w:rsidRDefault="00730EAC" w:rsidP="00730EAC">
            <w:pPr>
              <w:rPr>
                <w:rFonts w:ascii="ＭＳ 明朝" w:hAnsi="ＭＳ 明朝"/>
                <w:sz w:val="21"/>
                <w:szCs w:val="21"/>
              </w:rPr>
            </w:pPr>
            <w:r w:rsidRPr="00730EAC">
              <w:rPr>
                <w:sz w:val="21"/>
                <w:szCs w:val="21"/>
              </w:rPr>
              <w:t>同上</w:t>
            </w:r>
          </w:p>
        </w:tc>
        <w:tc>
          <w:tcPr>
            <w:tcW w:w="850" w:type="dxa"/>
            <w:shd w:val="clear" w:color="auto" w:fill="auto"/>
          </w:tcPr>
          <w:p w14:paraId="5B938B6D" w14:textId="427A280A" w:rsidR="00730EAC" w:rsidRPr="00730EAC" w:rsidRDefault="00730EAC" w:rsidP="00730EAC">
            <w:pPr>
              <w:rPr>
                <w:rFonts w:ascii="ＭＳ 明朝" w:hAnsi="ＭＳ 明朝"/>
                <w:sz w:val="21"/>
                <w:szCs w:val="21"/>
              </w:rPr>
            </w:pPr>
            <w:r w:rsidRPr="00730EAC">
              <w:rPr>
                <w:sz w:val="21"/>
                <w:szCs w:val="21"/>
              </w:rPr>
              <w:t>申請等</w:t>
            </w:r>
          </w:p>
        </w:tc>
        <w:tc>
          <w:tcPr>
            <w:tcW w:w="850" w:type="dxa"/>
            <w:shd w:val="clear" w:color="auto" w:fill="auto"/>
          </w:tcPr>
          <w:p w14:paraId="4658C5E4" w14:textId="635EE686" w:rsidR="00730EAC" w:rsidRPr="00730EAC" w:rsidRDefault="00730EAC" w:rsidP="00730EAC">
            <w:pPr>
              <w:rPr>
                <w:rFonts w:ascii="ＭＳ 明朝" w:hAnsi="ＭＳ 明朝"/>
                <w:sz w:val="21"/>
                <w:szCs w:val="21"/>
              </w:rPr>
            </w:pPr>
            <w:r w:rsidRPr="00730EAC">
              <w:rPr>
                <w:sz w:val="21"/>
                <w:szCs w:val="21"/>
              </w:rPr>
              <w:t>民間事業者等</w:t>
            </w:r>
          </w:p>
        </w:tc>
        <w:tc>
          <w:tcPr>
            <w:tcW w:w="850" w:type="dxa"/>
            <w:shd w:val="clear" w:color="auto" w:fill="auto"/>
          </w:tcPr>
          <w:p w14:paraId="56AC87E1" w14:textId="4ABE89EE" w:rsidR="00730EAC" w:rsidRPr="00730EAC" w:rsidRDefault="00730EAC" w:rsidP="00730EAC">
            <w:pPr>
              <w:rPr>
                <w:rFonts w:ascii="ＭＳ 明朝" w:hAnsi="ＭＳ 明朝"/>
                <w:sz w:val="21"/>
                <w:szCs w:val="21"/>
              </w:rPr>
            </w:pPr>
            <w:r w:rsidRPr="00730EAC">
              <w:rPr>
                <w:sz w:val="21"/>
                <w:szCs w:val="21"/>
              </w:rPr>
              <w:t>国</w:t>
            </w:r>
          </w:p>
        </w:tc>
        <w:tc>
          <w:tcPr>
            <w:tcW w:w="743" w:type="dxa"/>
            <w:shd w:val="clear" w:color="auto" w:fill="auto"/>
          </w:tcPr>
          <w:p w14:paraId="33E5AA97" w14:textId="0ABE54D8" w:rsidR="00730EAC" w:rsidRPr="00730EAC" w:rsidRDefault="00730EAC" w:rsidP="00730EAC">
            <w:pPr>
              <w:rPr>
                <w:rFonts w:ascii="ＭＳ 明朝" w:hAnsi="ＭＳ 明朝"/>
                <w:sz w:val="21"/>
                <w:szCs w:val="21"/>
              </w:rPr>
            </w:pPr>
            <w:r w:rsidRPr="00730EAC">
              <w:rPr>
                <w:sz w:val="21"/>
                <w:szCs w:val="21"/>
              </w:rPr>
              <w:t>―</w:t>
            </w:r>
          </w:p>
        </w:tc>
      </w:tr>
    </w:tbl>
    <w:p w14:paraId="40084FD9" w14:textId="77777777" w:rsidR="00800F95" w:rsidRDefault="00800F95" w:rsidP="00730EAC">
      <w:pPr>
        <w:rPr>
          <w:rFonts w:ascii="ＭＳ 明朝" w:hAnsi="ＭＳ 明朝"/>
          <w:color w:val="000000" w:themeColor="text1"/>
          <w:szCs w:val="24"/>
        </w:rPr>
      </w:pPr>
    </w:p>
    <w:p w14:paraId="19EC2083" w14:textId="77777777" w:rsidR="00800F95" w:rsidRPr="005D30A7" w:rsidRDefault="00800F95" w:rsidP="00730EAC">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2A8028E" w14:textId="1163096C" w:rsidR="00800F95" w:rsidRDefault="00800F95" w:rsidP="00730EAC">
      <w:pPr>
        <w:ind w:leftChars="200" w:left="480" w:firstLineChars="100" w:firstLine="240"/>
        <w:rPr>
          <w:rFonts w:ascii="ＭＳ 明朝" w:hAnsi="ＭＳ 明朝"/>
          <w:color w:val="000000" w:themeColor="text1"/>
          <w:szCs w:val="24"/>
        </w:rPr>
      </w:pPr>
      <w:r w:rsidRPr="00016B5F">
        <w:rPr>
          <w:rFonts w:ascii="ＭＳ 明朝" w:hAnsi="ＭＳ 明朝" w:hint="eastAsia"/>
          <w:color w:val="000000" w:themeColor="text1"/>
          <w:szCs w:val="24"/>
        </w:rPr>
        <w:t>建設関連業者（測量業、建設コンサルタント、地質調査業及び補償コンサルタント）の登録申請に係る各種手続は、既に</w:t>
      </w:r>
      <w:r>
        <w:rPr>
          <w:rFonts w:ascii="ＭＳ 明朝" w:hAnsi="ＭＳ 明朝" w:hint="eastAsia"/>
          <w:color w:val="000000" w:themeColor="text1"/>
          <w:szCs w:val="24"/>
        </w:rPr>
        <w:t>大半が</w:t>
      </w:r>
      <w:r w:rsidRPr="00016B5F">
        <w:rPr>
          <w:rFonts w:ascii="ＭＳ 明朝" w:hAnsi="ＭＳ 明朝" w:hint="eastAsia"/>
          <w:color w:val="000000" w:themeColor="text1"/>
          <w:szCs w:val="24"/>
        </w:rPr>
        <w:t>オンライン化されているが、</w:t>
      </w:r>
      <w:r>
        <w:rPr>
          <w:rFonts w:ascii="ＭＳ 明朝" w:hAnsi="ＭＳ 明朝" w:hint="eastAsia"/>
          <w:color w:val="000000" w:themeColor="text1"/>
          <w:szCs w:val="24"/>
        </w:rPr>
        <w:t>オンライン化未対応の</w:t>
      </w:r>
      <w:r w:rsidR="00F633C6">
        <w:rPr>
          <w:rFonts w:ascii="ＭＳ 明朝" w:hAnsi="ＭＳ 明朝" w:hint="eastAsia"/>
          <w:color w:val="000000" w:themeColor="text1"/>
          <w:szCs w:val="24"/>
        </w:rPr>
        <w:t>手続</w:t>
      </w:r>
      <w:r>
        <w:rPr>
          <w:rFonts w:ascii="ＭＳ 明朝" w:hAnsi="ＭＳ 明朝" w:hint="eastAsia"/>
          <w:color w:val="000000" w:themeColor="text1"/>
          <w:szCs w:val="24"/>
        </w:rPr>
        <w:t>について、</w:t>
      </w:r>
      <w:r w:rsidRPr="00016B5F">
        <w:rPr>
          <w:rFonts w:ascii="ＭＳ 明朝" w:hAnsi="ＭＳ 明朝" w:hint="eastAsia"/>
          <w:color w:val="000000" w:themeColor="text1"/>
          <w:szCs w:val="24"/>
        </w:rPr>
        <w:t>建設関連業者登録システム</w:t>
      </w:r>
      <w:r>
        <w:rPr>
          <w:rFonts w:ascii="ＭＳ 明朝" w:hAnsi="ＭＳ 明朝" w:hint="eastAsia"/>
          <w:color w:val="000000" w:themeColor="text1"/>
          <w:szCs w:val="24"/>
        </w:rPr>
        <w:t>の</w:t>
      </w:r>
      <w:r w:rsidRPr="00016B5F">
        <w:rPr>
          <w:rFonts w:ascii="ＭＳ 明朝" w:hAnsi="ＭＳ 明朝" w:hint="eastAsia"/>
          <w:color w:val="000000" w:themeColor="text1"/>
          <w:szCs w:val="24"/>
        </w:rPr>
        <w:t>改修</w:t>
      </w:r>
      <w:r>
        <w:rPr>
          <w:rFonts w:ascii="ＭＳ 明朝" w:hAnsi="ＭＳ 明朝" w:hint="eastAsia"/>
          <w:color w:val="000000" w:themeColor="text1"/>
          <w:szCs w:val="24"/>
        </w:rPr>
        <w:t>と併せて</w:t>
      </w:r>
      <w:r w:rsidR="00730EAC">
        <w:rPr>
          <w:rFonts w:ascii="ＭＳ 明朝" w:hAnsi="ＭＳ 明朝"/>
          <w:color w:val="000000" w:themeColor="text1"/>
          <w:szCs w:val="24"/>
        </w:rPr>
        <w:t>e-Gov</w:t>
      </w:r>
      <w:r w:rsidRPr="00016B5F">
        <w:rPr>
          <w:rFonts w:ascii="ＭＳ 明朝" w:hAnsi="ＭＳ 明朝"/>
          <w:color w:val="000000" w:themeColor="text1"/>
          <w:szCs w:val="24"/>
        </w:rPr>
        <w:t>を活用したオンライン申請環境</w:t>
      </w:r>
      <w:r>
        <w:rPr>
          <w:rFonts w:ascii="ＭＳ 明朝" w:hAnsi="ＭＳ 明朝" w:hint="eastAsia"/>
          <w:color w:val="000000" w:themeColor="text1"/>
          <w:szCs w:val="24"/>
        </w:rPr>
        <w:t>の</w:t>
      </w:r>
      <w:r w:rsidRPr="00016B5F">
        <w:rPr>
          <w:rFonts w:ascii="ＭＳ 明朝" w:hAnsi="ＭＳ 明朝"/>
          <w:color w:val="000000" w:themeColor="text1"/>
          <w:szCs w:val="24"/>
        </w:rPr>
        <w:t>整備</w:t>
      </w:r>
      <w:r>
        <w:rPr>
          <w:rFonts w:ascii="ＭＳ 明朝" w:hAnsi="ＭＳ 明朝" w:hint="eastAsia"/>
          <w:color w:val="000000" w:themeColor="text1"/>
          <w:szCs w:val="24"/>
        </w:rPr>
        <w:t>を行い、</w:t>
      </w:r>
      <w:r w:rsidR="00930F01">
        <w:rPr>
          <w:rFonts w:ascii="ＭＳ 明朝" w:hAnsi="ＭＳ 明朝" w:hint="eastAsia"/>
          <w:color w:val="000000" w:themeColor="text1"/>
          <w:szCs w:val="24"/>
        </w:rPr>
        <w:t>令和４年度（2022年度）</w:t>
      </w:r>
      <w:r>
        <w:rPr>
          <w:rFonts w:ascii="ＭＳ 明朝" w:hAnsi="ＭＳ 明朝" w:hint="eastAsia"/>
          <w:color w:val="000000" w:themeColor="text1"/>
          <w:szCs w:val="24"/>
        </w:rPr>
        <w:t>中に利用開始</w:t>
      </w:r>
      <w:r w:rsidRPr="00016B5F">
        <w:rPr>
          <w:rFonts w:ascii="ＭＳ 明朝" w:hAnsi="ＭＳ 明朝"/>
          <w:color w:val="000000" w:themeColor="text1"/>
          <w:szCs w:val="24"/>
        </w:rPr>
        <w:t>することで、申請者の利便性向上及び行政事務の効率化を図る。</w:t>
      </w:r>
    </w:p>
    <w:p w14:paraId="288882F1" w14:textId="77777777" w:rsidR="00730EAC" w:rsidRDefault="00800F95" w:rsidP="00730EAC">
      <w:pPr>
        <w:ind w:leftChars="200" w:left="480" w:firstLineChars="100" w:firstLine="240"/>
        <w:rPr>
          <w:rFonts w:ascii="ＭＳ 明朝" w:hAnsi="ＭＳ 明朝"/>
          <w:color w:val="000000" w:themeColor="text1"/>
          <w:szCs w:val="24"/>
        </w:rPr>
      </w:pPr>
      <w:r w:rsidRPr="00016B5F">
        <w:rPr>
          <w:rFonts w:ascii="ＭＳ 明朝" w:hAnsi="ＭＳ 明朝" w:hint="eastAsia"/>
          <w:color w:val="000000" w:themeColor="text1"/>
          <w:szCs w:val="24"/>
        </w:rPr>
        <w:t>申請の際に添付を求めている登記事項証明書（商業法人）については、</w:t>
      </w:r>
      <w:r w:rsidR="00A677EB">
        <w:rPr>
          <w:rFonts w:ascii="ＭＳ 明朝" w:hAnsi="ＭＳ 明朝"/>
          <w:color w:val="000000" w:themeColor="text1"/>
          <w:szCs w:val="24"/>
        </w:rPr>
        <w:t>令和２年（2020年）</w:t>
      </w:r>
      <w:r w:rsidRPr="00016B5F">
        <w:rPr>
          <w:rFonts w:ascii="ＭＳ 明朝" w:hAnsi="ＭＳ 明朝"/>
          <w:color w:val="000000" w:themeColor="text1"/>
          <w:szCs w:val="24"/>
        </w:rPr>
        <w:t>10月から法務省が運用開始した、登記情報を連携する仕組みを利用することによって、</w:t>
      </w:r>
      <w:r>
        <w:rPr>
          <w:rFonts w:ascii="ＭＳ 明朝" w:hAnsi="ＭＳ 明朝" w:hint="eastAsia"/>
          <w:color w:val="000000" w:themeColor="text1"/>
          <w:szCs w:val="24"/>
        </w:rPr>
        <w:t>省略が可能となるよう検討を行う。</w:t>
      </w:r>
      <w:r w:rsidRPr="00016B5F">
        <w:rPr>
          <w:rFonts w:ascii="ＭＳ 明朝" w:hAnsi="ＭＳ 明朝"/>
          <w:color w:val="000000" w:themeColor="text1"/>
          <w:szCs w:val="24"/>
        </w:rPr>
        <w:t>その他の各種添付書類についても、関連するシステムとの情報連携によって添付省略</w:t>
      </w:r>
      <w:r>
        <w:rPr>
          <w:rFonts w:ascii="ＭＳ 明朝" w:hAnsi="ＭＳ 明朝" w:hint="eastAsia"/>
          <w:color w:val="000000" w:themeColor="text1"/>
          <w:szCs w:val="24"/>
        </w:rPr>
        <w:t>の実現を図る</w:t>
      </w:r>
      <w:r w:rsidRPr="00016B5F">
        <w:rPr>
          <w:rFonts w:ascii="ＭＳ 明朝" w:hAnsi="ＭＳ 明朝"/>
          <w:color w:val="000000" w:themeColor="text1"/>
          <w:szCs w:val="24"/>
        </w:rPr>
        <w:t>。</w:t>
      </w:r>
    </w:p>
    <w:p w14:paraId="387DB9BC" w14:textId="77777777" w:rsidR="00730EAC" w:rsidRDefault="00800F95" w:rsidP="00730EAC">
      <w:pPr>
        <w:ind w:leftChars="200" w:left="480" w:firstLineChars="100" w:firstLine="240"/>
        <w:rPr>
          <w:rFonts w:ascii="ＭＳ 明朝" w:hAnsi="ＭＳ 明朝"/>
          <w:color w:val="000000" w:themeColor="text1"/>
          <w:szCs w:val="24"/>
        </w:rPr>
      </w:pPr>
      <w:r w:rsidRPr="00E87A35">
        <w:rPr>
          <w:rFonts w:ascii="ＭＳ 明朝" w:hAnsi="ＭＳ 明朝" w:hint="eastAsia"/>
          <w:color w:val="000000" w:themeColor="text1"/>
          <w:szCs w:val="24"/>
        </w:rPr>
        <w:t>また、登録情報のオンライン閲覧環境を整備し、入札参加資格証明のための書類郵送手続等を廃止することで、申請者の利便性向上を図る。</w:t>
      </w:r>
    </w:p>
    <w:p w14:paraId="58395722" w14:textId="33DCCBA8" w:rsidR="00614AF1" w:rsidRPr="00730EAC" w:rsidRDefault="00CA3337" w:rsidP="00730EAC">
      <w:pPr>
        <w:ind w:leftChars="200" w:left="480" w:firstLineChars="100" w:firstLine="240"/>
        <w:rPr>
          <w:rFonts w:ascii="ＭＳ 明朝" w:hAnsi="ＭＳ 明朝"/>
          <w:color w:val="000000" w:themeColor="text1"/>
          <w:szCs w:val="24"/>
        </w:rPr>
      </w:pPr>
      <w:r>
        <w:rPr>
          <w:rFonts w:ascii="ＭＳ 明朝" w:hAnsi="ＭＳ 明朝"/>
          <w:color w:val="000000" w:themeColor="text1"/>
          <w:szCs w:val="24"/>
        </w:rPr>
        <w:t>KPI：</w:t>
      </w:r>
      <w:r w:rsidR="00800F95" w:rsidRPr="00016B5F">
        <w:rPr>
          <w:rFonts w:ascii="ＭＳ 明朝" w:hAnsi="ＭＳ 明朝"/>
          <w:color w:val="000000" w:themeColor="text1"/>
          <w:szCs w:val="24"/>
        </w:rPr>
        <w:t>オンラインによる申請の割合（</w:t>
      </w:r>
      <w:r w:rsidR="00930F01">
        <w:rPr>
          <w:rFonts w:ascii="ＭＳ 明朝" w:hAnsi="ＭＳ 明朝"/>
          <w:color w:val="000000" w:themeColor="text1"/>
          <w:szCs w:val="24"/>
        </w:rPr>
        <w:t>令和４年度（2022年度）</w:t>
      </w:r>
      <w:r w:rsidR="00800F95" w:rsidRPr="00016B5F">
        <w:rPr>
          <w:rFonts w:ascii="ＭＳ 明朝" w:hAnsi="ＭＳ 明朝"/>
          <w:color w:val="000000" w:themeColor="text1"/>
          <w:szCs w:val="24"/>
        </w:rPr>
        <w:t>：20％）</w:t>
      </w:r>
    </w:p>
    <w:p w14:paraId="48DAA535" w14:textId="77777777" w:rsidR="00614AF1" w:rsidRDefault="00614AF1">
      <w:pPr>
        <w:rPr>
          <w:rFonts w:ascii="ＭＳ ゴシック" w:eastAsia="ＭＳ ゴシック" w:hAnsi="ＭＳ ゴシック"/>
          <w:szCs w:val="21"/>
        </w:rPr>
      </w:pPr>
      <w:r>
        <w:rPr>
          <w:rFonts w:ascii="ＭＳ ゴシック" w:eastAsia="ＭＳ ゴシック" w:hAnsi="ＭＳ ゴシック"/>
          <w:szCs w:val="21"/>
        </w:rPr>
        <w:br w:type="page"/>
      </w:r>
    </w:p>
    <w:p w14:paraId="2AD0897C" w14:textId="798E9D67" w:rsidR="00800F95" w:rsidRPr="00817B37" w:rsidRDefault="00800F95" w:rsidP="005D2D95">
      <w:pPr>
        <w:pStyle w:val="a"/>
      </w:pPr>
      <w:bookmarkStart w:id="192" w:name="_Toc58605068"/>
      <w:bookmarkStart w:id="193" w:name="_Toc89674806"/>
      <w:bookmarkStart w:id="194" w:name="_Toc91015453"/>
      <w:r w:rsidRPr="00817B37">
        <w:rPr>
          <w:rFonts w:hint="eastAsia"/>
        </w:rPr>
        <w:lastRenderedPageBreak/>
        <w:t>建設業許可、経営事項審査関係手続</w:t>
      </w:r>
      <w:r w:rsidR="00AC1165">
        <w:rPr>
          <w:rFonts w:hint="eastAsia"/>
        </w:rPr>
        <w:t>（</w:t>
      </w:r>
      <w:r w:rsidRPr="00817B37">
        <w:rPr>
          <w:rFonts w:hint="eastAsia"/>
        </w:rPr>
        <w:t>◎</w:t>
      </w:r>
      <w:r w:rsidR="00034090">
        <w:rPr>
          <w:rFonts w:hint="eastAsia"/>
        </w:rPr>
        <w:t>国</w:t>
      </w:r>
      <w:r w:rsidRPr="00817B37">
        <w:rPr>
          <w:rFonts w:hint="eastAsia"/>
        </w:rPr>
        <w:t>土交通省）</w:t>
      </w:r>
      <w:bookmarkEnd w:id="192"/>
      <w:bookmarkEnd w:id="193"/>
      <w:bookmarkEnd w:id="194"/>
    </w:p>
    <w:p w14:paraId="1D3718D7" w14:textId="77777777" w:rsidR="00800F95" w:rsidRPr="00D03102" w:rsidRDefault="00800F95" w:rsidP="00800F95">
      <w:pPr>
        <w:rPr>
          <w:rFonts w:ascii="ＭＳ 明朝" w:hAnsi="ＭＳ 明朝"/>
          <w:color w:val="000000" w:themeColor="text1"/>
          <w:sz w:val="21"/>
          <w:szCs w:val="21"/>
        </w:rPr>
      </w:pPr>
      <w:r w:rsidRPr="00817B3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614AF1" w:rsidRPr="00D03102" w14:paraId="0AE788BA" w14:textId="77777777" w:rsidTr="00614AF1">
        <w:trPr>
          <w:trHeight w:val="765"/>
        </w:trPr>
        <w:tc>
          <w:tcPr>
            <w:tcW w:w="2608" w:type="dxa"/>
            <w:shd w:val="clear" w:color="auto" w:fill="5B9BD5" w:themeFill="accent1"/>
            <w:hideMark/>
          </w:tcPr>
          <w:p w14:paraId="65C0ABD2" w14:textId="77777777" w:rsidR="00614AF1" w:rsidRPr="00D03102" w:rsidRDefault="00614AF1" w:rsidP="00645B6D">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2B8C8E94" w14:textId="77777777" w:rsidR="00614AF1" w:rsidRPr="00D03102" w:rsidRDefault="00614AF1" w:rsidP="00645B6D">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4A467DD6" w14:textId="77777777" w:rsidR="00614AF1" w:rsidRPr="00D03102" w:rsidRDefault="00614AF1" w:rsidP="00645B6D">
            <w:pPr>
              <w:ind w:firstLine="210"/>
              <w:jc w:val="center"/>
              <w:rPr>
                <w:rFonts w:ascii="ＭＳ 明朝" w:hAnsi="ＭＳ 明朝"/>
                <w:sz w:val="21"/>
                <w:szCs w:val="21"/>
              </w:rPr>
            </w:pPr>
            <w:r w:rsidRPr="00D03102">
              <w:rPr>
                <w:rFonts w:ascii="ＭＳ 明朝" w:hAnsi="ＭＳ 明朝" w:hint="eastAsia"/>
                <w:sz w:val="21"/>
                <w:szCs w:val="21"/>
              </w:rPr>
              <w:t>手続</w:t>
            </w:r>
          </w:p>
          <w:p w14:paraId="0D564BD1" w14:textId="77777777" w:rsidR="00614AF1" w:rsidRPr="00D03102" w:rsidRDefault="00614AF1" w:rsidP="00645B6D">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290B91A8" w14:textId="77777777" w:rsidR="00614AF1" w:rsidRPr="00D03102" w:rsidRDefault="00614AF1" w:rsidP="00645B6D">
            <w:pPr>
              <w:ind w:firstLine="210"/>
              <w:jc w:val="center"/>
              <w:rPr>
                <w:rFonts w:ascii="ＭＳ 明朝" w:hAnsi="ＭＳ 明朝"/>
                <w:sz w:val="21"/>
                <w:szCs w:val="21"/>
              </w:rPr>
            </w:pPr>
            <w:r w:rsidRPr="00D03102">
              <w:rPr>
                <w:rFonts w:ascii="ＭＳ 明朝" w:hAnsi="ＭＳ 明朝" w:hint="eastAsia"/>
                <w:sz w:val="21"/>
                <w:szCs w:val="21"/>
              </w:rPr>
              <w:t>手続</w:t>
            </w:r>
          </w:p>
          <w:p w14:paraId="3BDFA2CA" w14:textId="77777777" w:rsidR="00614AF1" w:rsidRPr="00D03102" w:rsidRDefault="00614AF1" w:rsidP="00645B6D">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0D74E12C" w14:textId="77777777" w:rsidR="00614AF1" w:rsidRPr="00D03102" w:rsidRDefault="00614AF1" w:rsidP="00645B6D">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57EF1AE4" w14:textId="285660A7" w:rsidR="00614AF1" w:rsidRPr="00D03102" w:rsidRDefault="00CA3337" w:rsidP="00645B6D">
            <w:pPr>
              <w:jc w:val="center"/>
              <w:rPr>
                <w:rFonts w:ascii="ＭＳ 明朝" w:hAnsi="ＭＳ 明朝"/>
                <w:sz w:val="21"/>
                <w:szCs w:val="21"/>
              </w:rPr>
            </w:pPr>
            <w:r>
              <w:rPr>
                <w:rFonts w:ascii="ＭＳ 明朝" w:hAnsi="ＭＳ 明朝" w:hint="eastAsia"/>
                <w:sz w:val="21"/>
                <w:szCs w:val="21"/>
              </w:rPr>
              <w:t>手続ID</w:t>
            </w:r>
          </w:p>
        </w:tc>
      </w:tr>
      <w:tr w:rsidR="00614AF1" w:rsidRPr="00D03102" w14:paraId="1CAD0FF7" w14:textId="77777777" w:rsidTr="00614AF1">
        <w:trPr>
          <w:trHeight w:val="765"/>
        </w:trPr>
        <w:tc>
          <w:tcPr>
            <w:tcW w:w="2608" w:type="dxa"/>
            <w:shd w:val="clear" w:color="auto" w:fill="auto"/>
          </w:tcPr>
          <w:p w14:paraId="6F75109F" w14:textId="14C6B0B3"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建設業許可の申請（</w:t>
            </w:r>
            <w:r w:rsidR="00034090">
              <w:rPr>
                <w:rFonts w:ascii="ＭＳ 明朝" w:hAnsi="ＭＳ 明朝" w:hint="eastAsia"/>
                <w:sz w:val="21"/>
                <w:szCs w:val="21"/>
              </w:rPr>
              <w:t>国</w:t>
            </w:r>
            <w:r w:rsidRPr="00D03102">
              <w:rPr>
                <w:rFonts w:ascii="ＭＳ 明朝" w:hAnsi="ＭＳ 明朝" w:hint="eastAsia"/>
                <w:sz w:val="21"/>
                <w:szCs w:val="21"/>
              </w:rPr>
              <w:t>土交通大臣に申請する場合）</w:t>
            </w:r>
          </w:p>
        </w:tc>
        <w:tc>
          <w:tcPr>
            <w:tcW w:w="2608" w:type="dxa"/>
            <w:shd w:val="clear" w:color="auto" w:fill="auto"/>
          </w:tcPr>
          <w:p w14:paraId="790BA7C8"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建設業法（</w:t>
            </w:r>
            <w:r w:rsidRPr="00D03102">
              <w:rPr>
                <w:rFonts w:ascii="ＭＳ 明朝" w:hAnsi="ＭＳ 明朝"/>
                <w:sz w:val="21"/>
                <w:szCs w:val="21"/>
              </w:rPr>
              <w:t>昭和</w:t>
            </w:r>
            <w:r w:rsidRPr="00D03102">
              <w:rPr>
                <w:rFonts w:ascii="ＭＳ 明朝" w:hAnsi="ＭＳ 明朝" w:hint="eastAsia"/>
                <w:sz w:val="21"/>
                <w:szCs w:val="21"/>
              </w:rPr>
              <w:t>24年</w:t>
            </w:r>
            <w:r w:rsidRPr="00D03102">
              <w:rPr>
                <w:rFonts w:ascii="ＭＳ 明朝" w:hAnsi="ＭＳ 明朝"/>
                <w:sz w:val="21"/>
                <w:szCs w:val="21"/>
              </w:rPr>
              <w:t>法律第</w:t>
            </w:r>
            <w:r w:rsidRPr="00D03102">
              <w:rPr>
                <w:rFonts w:ascii="ＭＳ 明朝" w:hAnsi="ＭＳ 明朝" w:hint="eastAsia"/>
                <w:sz w:val="21"/>
                <w:szCs w:val="21"/>
              </w:rPr>
              <w:t>100号</w:t>
            </w:r>
            <w:r w:rsidRPr="00D03102">
              <w:rPr>
                <w:rFonts w:ascii="ＭＳ 明朝" w:hAnsi="ＭＳ 明朝"/>
                <w:sz w:val="21"/>
                <w:szCs w:val="21"/>
              </w:rPr>
              <w:t>）</w:t>
            </w:r>
            <w:r w:rsidRPr="00D03102">
              <w:rPr>
                <w:rFonts w:ascii="ＭＳ 明朝" w:hAnsi="ＭＳ 明朝" w:hint="eastAsia"/>
                <w:sz w:val="21"/>
                <w:szCs w:val="21"/>
              </w:rPr>
              <w:t>第３条第１項</w:t>
            </w:r>
          </w:p>
        </w:tc>
        <w:tc>
          <w:tcPr>
            <w:tcW w:w="850" w:type="dxa"/>
            <w:shd w:val="clear" w:color="auto" w:fill="auto"/>
          </w:tcPr>
          <w:p w14:paraId="4F30A5F5"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8D9156C"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0B177E78" w14:textId="25758830" w:rsidR="00614AF1" w:rsidRPr="00D03102" w:rsidRDefault="00034090" w:rsidP="00645B6D">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1311606E" w14:textId="15F31C8E"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28436</w:t>
            </w:r>
          </w:p>
        </w:tc>
      </w:tr>
      <w:tr w:rsidR="00614AF1" w:rsidRPr="00D03102" w14:paraId="02A8AC57" w14:textId="77777777" w:rsidTr="00614AF1">
        <w:trPr>
          <w:trHeight w:val="765"/>
        </w:trPr>
        <w:tc>
          <w:tcPr>
            <w:tcW w:w="2608" w:type="dxa"/>
            <w:shd w:val="clear" w:color="auto" w:fill="auto"/>
          </w:tcPr>
          <w:p w14:paraId="364A2C74"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建設業許可の申請（都道府県知事に申請する場合）</w:t>
            </w:r>
          </w:p>
        </w:tc>
        <w:tc>
          <w:tcPr>
            <w:tcW w:w="2608" w:type="dxa"/>
            <w:shd w:val="clear" w:color="auto" w:fill="auto"/>
          </w:tcPr>
          <w:p w14:paraId="5698410B"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同上</w:t>
            </w:r>
          </w:p>
        </w:tc>
        <w:tc>
          <w:tcPr>
            <w:tcW w:w="850" w:type="dxa"/>
            <w:shd w:val="clear" w:color="auto" w:fill="auto"/>
          </w:tcPr>
          <w:p w14:paraId="2A043A35"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9D55409"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805CB57"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51569BED"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28765</w:t>
            </w:r>
          </w:p>
        </w:tc>
      </w:tr>
      <w:tr w:rsidR="00614AF1" w:rsidRPr="00D03102" w14:paraId="2E7D517B" w14:textId="77777777" w:rsidTr="00614AF1">
        <w:trPr>
          <w:trHeight w:val="765"/>
        </w:trPr>
        <w:tc>
          <w:tcPr>
            <w:tcW w:w="2608" w:type="dxa"/>
            <w:shd w:val="clear" w:color="auto" w:fill="auto"/>
          </w:tcPr>
          <w:p w14:paraId="1BE845E5"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建設業許可の更新（国土交通大臣に申請する場合）</w:t>
            </w:r>
          </w:p>
        </w:tc>
        <w:tc>
          <w:tcPr>
            <w:tcW w:w="2608" w:type="dxa"/>
            <w:shd w:val="clear" w:color="auto" w:fill="auto"/>
          </w:tcPr>
          <w:p w14:paraId="38CE3630"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同法第３条第３項</w:t>
            </w:r>
          </w:p>
        </w:tc>
        <w:tc>
          <w:tcPr>
            <w:tcW w:w="850" w:type="dxa"/>
            <w:shd w:val="clear" w:color="auto" w:fill="auto"/>
          </w:tcPr>
          <w:p w14:paraId="5A01B1AB"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8E33460"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F5D18B3" w14:textId="28F66604" w:rsidR="00614AF1" w:rsidRPr="00D03102" w:rsidRDefault="00034090" w:rsidP="00645B6D">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2B351542" w14:textId="1D425CE9"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28437</w:t>
            </w:r>
          </w:p>
        </w:tc>
      </w:tr>
      <w:tr w:rsidR="00614AF1" w:rsidRPr="00D03102" w14:paraId="47F4F5DA" w14:textId="77777777" w:rsidTr="00614AF1">
        <w:trPr>
          <w:trHeight w:val="765"/>
        </w:trPr>
        <w:tc>
          <w:tcPr>
            <w:tcW w:w="2608" w:type="dxa"/>
            <w:shd w:val="clear" w:color="auto" w:fill="auto"/>
          </w:tcPr>
          <w:p w14:paraId="18ABA09F"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建設業許可の更新（都道府県知事に申請する場合）</w:t>
            </w:r>
          </w:p>
        </w:tc>
        <w:tc>
          <w:tcPr>
            <w:tcW w:w="2608" w:type="dxa"/>
            <w:shd w:val="clear" w:color="auto" w:fill="auto"/>
          </w:tcPr>
          <w:p w14:paraId="0B3DAB70"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同上</w:t>
            </w:r>
          </w:p>
        </w:tc>
        <w:tc>
          <w:tcPr>
            <w:tcW w:w="850" w:type="dxa"/>
            <w:shd w:val="clear" w:color="auto" w:fill="auto"/>
          </w:tcPr>
          <w:p w14:paraId="57E69997"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501B326"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4D427F29"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0B15373E" w14:textId="77777777" w:rsidR="00614AF1" w:rsidRPr="00D03102" w:rsidRDefault="00614AF1" w:rsidP="00645B6D">
            <w:pPr>
              <w:rPr>
                <w:rFonts w:ascii="ＭＳ 明朝" w:hAnsi="ＭＳ 明朝"/>
                <w:sz w:val="21"/>
                <w:szCs w:val="21"/>
              </w:rPr>
            </w:pPr>
            <w:r w:rsidRPr="00D03102">
              <w:rPr>
                <w:rFonts w:ascii="ＭＳ 明朝" w:hAnsi="ＭＳ 明朝"/>
                <w:sz w:val="21"/>
                <w:szCs w:val="21"/>
              </w:rPr>
              <w:t>28766</w:t>
            </w:r>
          </w:p>
        </w:tc>
      </w:tr>
      <w:tr w:rsidR="00614AF1" w:rsidRPr="00D03102" w14:paraId="72F5A9EA" w14:textId="77777777" w:rsidTr="00614AF1">
        <w:trPr>
          <w:trHeight w:val="765"/>
        </w:trPr>
        <w:tc>
          <w:tcPr>
            <w:tcW w:w="2608" w:type="dxa"/>
            <w:shd w:val="clear" w:color="auto" w:fill="auto"/>
          </w:tcPr>
          <w:p w14:paraId="1B888C1B"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経営事項審査</w:t>
            </w:r>
          </w:p>
        </w:tc>
        <w:tc>
          <w:tcPr>
            <w:tcW w:w="2608" w:type="dxa"/>
            <w:shd w:val="clear" w:color="auto" w:fill="auto"/>
          </w:tcPr>
          <w:p w14:paraId="6073AE77"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同法第27条の23第１項</w:t>
            </w:r>
          </w:p>
        </w:tc>
        <w:tc>
          <w:tcPr>
            <w:tcW w:w="850" w:type="dxa"/>
            <w:shd w:val="clear" w:color="auto" w:fill="auto"/>
          </w:tcPr>
          <w:p w14:paraId="50F8F015"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F3B7FEF"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68A7D2C2"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国又は地方等</w:t>
            </w:r>
          </w:p>
        </w:tc>
        <w:tc>
          <w:tcPr>
            <w:tcW w:w="743" w:type="dxa"/>
            <w:shd w:val="clear" w:color="auto" w:fill="auto"/>
          </w:tcPr>
          <w:p w14:paraId="094D3BA4" w14:textId="77777777" w:rsidR="00614AF1" w:rsidRPr="00D03102" w:rsidRDefault="00614AF1" w:rsidP="00645B6D">
            <w:pPr>
              <w:rPr>
                <w:rFonts w:ascii="ＭＳ 明朝" w:hAnsi="ＭＳ 明朝"/>
                <w:sz w:val="21"/>
                <w:szCs w:val="21"/>
              </w:rPr>
            </w:pPr>
            <w:r w:rsidRPr="00D03102">
              <w:rPr>
                <w:rFonts w:ascii="ＭＳ 明朝" w:hAnsi="ＭＳ 明朝" w:hint="eastAsia"/>
                <w:sz w:val="21"/>
                <w:szCs w:val="21"/>
              </w:rPr>
              <w:t>28455</w:t>
            </w:r>
          </w:p>
        </w:tc>
      </w:tr>
    </w:tbl>
    <w:p w14:paraId="55845DB5" w14:textId="77777777" w:rsidR="00800F95" w:rsidRPr="00D03102" w:rsidRDefault="00800F95" w:rsidP="00800F95">
      <w:pPr>
        <w:ind w:firstLine="210"/>
        <w:rPr>
          <w:rFonts w:ascii="ＭＳ 明朝" w:hAnsi="ＭＳ 明朝"/>
          <w:color w:val="000000" w:themeColor="text1"/>
          <w:sz w:val="21"/>
          <w:szCs w:val="21"/>
        </w:rPr>
      </w:pPr>
    </w:p>
    <w:p w14:paraId="520BD194" w14:textId="77777777" w:rsidR="00800F95" w:rsidRPr="00817B37" w:rsidRDefault="00800F95" w:rsidP="00645B6D">
      <w:pPr>
        <w:rPr>
          <w:rFonts w:ascii="ＭＳ 明朝" w:hAnsi="ＭＳ 明朝"/>
          <w:color w:val="000000" w:themeColor="text1"/>
          <w:szCs w:val="24"/>
        </w:rPr>
      </w:pPr>
      <w:r w:rsidRPr="00817B37">
        <w:rPr>
          <w:rFonts w:ascii="ＭＳ 明朝" w:hAnsi="ＭＳ 明朝" w:hint="eastAsia"/>
          <w:color w:val="000000" w:themeColor="text1"/>
          <w:szCs w:val="24"/>
        </w:rPr>
        <w:t>（２）取組内容</w:t>
      </w:r>
    </w:p>
    <w:p w14:paraId="2A73F907" w14:textId="72CB4565" w:rsidR="00800F95" w:rsidRPr="00817B37" w:rsidRDefault="00800F95" w:rsidP="00645B6D">
      <w:pPr>
        <w:ind w:leftChars="200" w:left="480" w:firstLineChars="100" w:firstLine="240"/>
        <w:rPr>
          <w:rFonts w:ascii="ＭＳ 明朝" w:hAnsi="ＭＳ 明朝"/>
          <w:color w:val="000000" w:themeColor="text1"/>
          <w:szCs w:val="24"/>
        </w:rPr>
      </w:pPr>
      <w:r w:rsidRPr="00817B37">
        <w:rPr>
          <w:rFonts w:ascii="ＭＳ 明朝" w:hAnsi="ＭＳ 明朝" w:hint="eastAsia"/>
          <w:color w:val="000000" w:themeColor="text1"/>
          <w:szCs w:val="24"/>
        </w:rPr>
        <w:t>申請者・許可行政庁双方にとって大きな事務負担となっている、建設業許可等の申請手続を合理化するために、電子申請システムの整備を図り、遅くとも令和４年度</w:t>
      </w:r>
      <w:r w:rsidR="00645B6D">
        <w:rPr>
          <w:rFonts w:ascii="ＭＳ 明朝" w:hAnsi="ＭＳ 明朝" w:hint="eastAsia"/>
          <w:color w:val="000000" w:themeColor="text1"/>
          <w:szCs w:val="24"/>
        </w:rPr>
        <w:t>（202</w:t>
      </w:r>
      <w:r w:rsidR="00221430">
        <w:rPr>
          <w:rFonts w:ascii="ＭＳ 明朝" w:hAnsi="ＭＳ 明朝"/>
          <w:color w:val="000000" w:themeColor="text1"/>
          <w:szCs w:val="24"/>
        </w:rPr>
        <w:t>2</w:t>
      </w:r>
      <w:r w:rsidR="00645B6D">
        <w:rPr>
          <w:rFonts w:ascii="ＭＳ 明朝" w:hAnsi="ＭＳ 明朝" w:hint="eastAsia"/>
          <w:color w:val="000000" w:themeColor="text1"/>
          <w:szCs w:val="24"/>
        </w:rPr>
        <w:t>年度）</w:t>
      </w:r>
      <w:r w:rsidRPr="00817B37">
        <w:rPr>
          <w:rFonts w:ascii="ＭＳ 明朝" w:hAnsi="ＭＳ 明朝" w:hint="eastAsia"/>
          <w:color w:val="000000" w:themeColor="text1"/>
          <w:szCs w:val="24"/>
        </w:rPr>
        <w:t>でのシステム運用開始を目指す。</w:t>
      </w:r>
    </w:p>
    <w:p w14:paraId="645FCBCB" w14:textId="67492F9D" w:rsidR="00AC1165" w:rsidRDefault="00800F95" w:rsidP="00AC1165">
      <w:pPr>
        <w:ind w:leftChars="200" w:left="480" w:firstLineChars="100" w:firstLine="240"/>
        <w:rPr>
          <w:rFonts w:ascii="ＭＳ 明朝" w:hAnsi="ＭＳ 明朝"/>
          <w:color w:val="000000" w:themeColor="text1"/>
          <w:szCs w:val="24"/>
        </w:rPr>
      </w:pPr>
      <w:r w:rsidRPr="00817B37">
        <w:rPr>
          <w:rFonts w:ascii="ＭＳ 明朝" w:hAnsi="ＭＳ 明朝" w:hint="eastAsia"/>
          <w:color w:val="000000" w:themeColor="text1"/>
          <w:szCs w:val="24"/>
        </w:rPr>
        <w:t>また、申請の際に添付を求めている登記事項証明書、納税証明書（</w:t>
      </w:r>
      <w:r w:rsidR="00034090">
        <w:rPr>
          <w:rFonts w:ascii="ＭＳ 明朝" w:hAnsi="ＭＳ 明朝" w:hint="eastAsia"/>
          <w:color w:val="000000" w:themeColor="text1"/>
          <w:szCs w:val="24"/>
        </w:rPr>
        <w:t>国</w:t>
      </w:r>
      <w:r w:rsidRPr="00817B37">
        <w:rPr>
          <w:rFonts w:ascii="ＭＳ 明朝" w:hAnsi="ＭＳ 明朝" w:hint="eastAsia"/>
          <w:color w:val="000000" w:themeColor="text1"/>
          <w:szCs w:val="24"/>
        </w:rPr>
        <w:t>税）などの各種添付書類について</w:t>
      </w:r>
      <w:r w:rsidR="005D2D95">
        <w:rPr>
          <w:rFonts w:ascii="ＭＳ 明朝" w:hAnsi="ＭＳ 明朝" w:hint="eastAsia"/>
          <w:color w:val="000000" w:themeColor="text1"/>
          <w:szCs w:val="24"/>
        </w:rPr>
        <w:t>、</w:t>
      </w:r>
      <w:r w:rsidRPr="00817B37">
        <w:rPr>
          <w:rFonts w:ascii="ＭＳ 明朝" w:hAnsi="ＭＳ 明朝" w:hint="eastAsia"/>
          <w:color w:val="000000" w:themeColor="text1"/>
          <w:szCs w:val="24"/>
        </w:rPr>
        <w:t>他</w:t>
      </w:r>
      <w:r w:rsidR="00C34968">
        <w:rPr>
          <w:rFonts w:ascii="ＭＳ 明朝" w:hAnsi="ＭＳ 明朝" w:hint="eastAsia"/>
          <w:color w:val="000000" w:themeColor="text1"/>
          <w:szCs w:val="24"/>
        </w:rPr>
        <w:t>府</w:t>
      </w:r>
      <w:r w:rsidRPr="00817B37">
        <w:rPr>
          <w:rFonts w:ascii="ＭＳ 明朝" w:hAnsi="ＭＳ 明朝" w:hint="eastAsia"/>
          <w:color w:val="000000" w:themeColor="text1"/>
          <w:szCs w:val="24"/>
        </w:rPr>
        <w:t>省庁等のシステムとのバックオフィス連携によって添付省略</w:t>
      </w:r>
      <w:r>
        <w:rPr>
          <w:rFonts w:ascii="ＭＳ 明朝" w:hAnsi="ＭＳ 明朝" w:hint="eastAsia"/>
          <w:color w:val="000000" w:themeColor="text1"/>
          <w:szCs w:val="24"/>
        </w:rPr>
        <w:t>の</w:t>
      </w:r>
      <w:r w:rsidRPr="00817B37">
        <w:rPr>
          <w:rFonts w:ascii="ＭＳ 明朝" w:hAnsi="ＭＳ 明朝" w:hint="eastAsia"/>
          <w:color w:val="000000" w:themeColor="text1"/>
          <w:szCs w:val="24"/>
        </w:rPr>
        <w:t>実現を</w:t>
      </w:r>
      <w:r>
        <w:rPr>
          <w:rFonts w:ascii="ＭＳ 明朝" w:hAnsi="ＭＳ 明朝" w:hint="eastAsia"/>
          <w:color w:val="000000" w:themeColor="text1"/>
          <w:szCs w:val="24"/>
        </w:rPr>
        <w:t>図る</w:t>
      </w:r>
      <w:r w:rsidRPr="00817B37">
        <w:rPr>
          <w:rFonts w:ascii="ＭＳ 明朝" w:hAnsi="ＭＳ 明朝" w:hint="eastAsia"/>
          <w:color w:val="000000" w:themeColor="text1"/>
          <w:szCs w:val="24"/>
        </w:rPr>
        <w:t>。</w:t>
      </w:r>
    </w:p>
    <w:p w14:paraId="3755711F" w14:textId="69CC798B" w:rsidR="00614AF1" w:rsidRDefault="00CA3337" w:rsidP="00AC1165">
      <w:pPr>
        <w:ind w:leftChars="300" w:left="1320" w:hangingChars="250" w:hanging="600"/>
        <w:rPr>
          <w:rFonts w:ascii="ＭＳ 明朝" w:hAnsi="ＭＳ 明朝"/>
          <w:color w:val="000000" w:themeColor="text1"/>
          <w:szCs w:val="24"/>
        </w:rPr>
      </w:pPr>
      <w:r>
        <w:rPr>
          <w:rFonts w:ascii="ＭＳ 明朝" w:hAnsi="ＭＳ 明朝" w:hint="eastAsia"/>
          <w:color w:val="000000" w:themeColor="text1"/>
          <w:szCs w:val="24"/>
        </w:rPr>
        <w:t>KPI：</w:t>
      </w:r>
      <w:r w:rsidR="00800F95" w:rsidRPr="00817B37">
        <w:rPr>
          <w:rFonts w:ascii="ＭＳ 明朝" w:hAnsi="ＭＳ 明朝" w:hint="eastAsia"/>
          <w:color w:val="000000" w:themeColor="text1"/>
          <w:szCs w:val="24"/>
        </w:rPr>
        <w:t>建設業許可関係手続のオンラインによる申請の割合（</w:t>
      </w:r>
      <w:r w:rsidR="00AD0F7C">
        <w:rPr>
          <w:rFonts w:ascii="ＭＳ 明朝" w:hAnsi="ＭＳ 明朝" w:hint="eastAsia"/>
          <w:color w:val="000000" w:themeColor="text1"/>
          <w:szCs w:val="24"/>
        </w:rPr>
        <w:t>令和８年度（2026年度）</w:t>
      </w:r>
      <w:r w:rsidR="00800F95" w:rsidRPr="00817B37">
        <w:rPr>
          <w:rFonts w:ascii="ＭＳ 明朝" w:hAnsi="ＭＳ 明朝" w:hint="eastAsia"/>
          <w:color w:val="000000" w:themeColor="text1"/>
          <w:szCs w:val="24"/>
        </w:rPr>
        <w:t>末：20％）</w:t>
      </w:r>
    </w:p>
    <w:p w14:paraId="5B477B22" w14:textId="77777777" w:rsidR="00614AF1" w:rsidRDefault="00614AF1">
      <w:pPr>
        <w:rPr>
          <w:rFonts w:ascii="ＭＳ 明朝" w:hAnsi="ＭＳ 明朝"/>
          <w:color w:val="000000" w:themeColor="text1"/>
          <w:szCs w:val="24"/>
        </w:rPr>
      </w:pPr>
      <w:r>
        <w:rPr>
          <w:rFonts w:ascii="ＭＳ 明朝" w:hAnsi="ＭＳ 明朝"/>
          <w:color w:val="000000" w:themeColor="text1"/>
          <w:szCs w:val="24"/>
        </w:rPr>
        <w:br w:type="page"/>
      </w:r>
    </w:p>
    <w:p w14:paraId="5AC5E70F" w14:textId="77777777" w:rsidR="003F720F" w:rsidRPr="008A1535" w:rsidRDefault="003F720F" w:rsidP="005D2D95">
      <w:pPr>
        <w:pStyle w:val="a"/>
      </w:pPr>
      <w:bookmarkStart w:id="195" w:name="_Toc89674807"/>
      <w:bookmarkStart w:id="196" w:name="_Toc91015454"/>
      <w:r w:rsidRPr="008A1535">
        <w:lastRenderedPageBreak/>
        <w:t>航空従事者技能証明の申請等</w:t>
      </w:r>
      <w:r w:rsidRPr="008A1535">
        <w:rPr>
          <w:rFonts w:hint="eastAsia"/>
        </w:rPr>
        <w:t>（◎</w:t>
      </w:r>
      <w:r>
        <w:rPr>
          <w:rFonts w:hint="eastAsia"/>
        </w:rPr>
        <w:t>国</w:t>
      </w:r>
      <w:r w:rsidRPr="008A1535">
        <w:rPr>
          <w:rFonts w:hint="eastAsia"/>
        </w:rPr>
        <w:t>土交通省）</w:t>
      </w:r>
      <w:bookmarkEnd w:id="195"/>
      <w:bookmarkEnd w:id="196"/>
    </w:p>
    <w:p w14:paraId="753DFE11" w14:textId="77777777" w:rsidR="003F720F" w:rsidRPr="008A1535" w:rsidRDefault="003F720F" w:rsidP="003F720F">
      <w:pPr>
        <w:rPr>
          <w:rFonts w:ascii="ＭＳ 明朝" w:hAnsi="ＭＳ 明朝"/>
          <w:color w:val="000000" w:themeColor="text1"/>
          <w:szCs w:val="24"/>
        </w:rPr>
      </w:pPr>
      <w:r w:rsidRPr="008A1535">
        <w:rPr>
          <w:rFonts w:ascii="ＭＳ 明朝" w:hAnsi="ＭＳ 明朝" w:hint="eastAsia"/>
          <w:color w:val="000000" w:themeColor="text1"/>
          <w:szCs w:val="24"/>
        </w:rPr>
        <w:t>（１）オンライン化対象手続</w:t>
      </w:r>
    </w:p>
    <w:tbl>
      <w:tblPr>
        <w:tblStyle w:val="13"/>
        <w:tblW w:w="8509" w:type="dxa"/>
        <w:tblLook w:val="04A0" w:firstRow="1" w:lastRow="0" w:firstColumn="1" w:lastColumn="0" w:noHBand="0" w:noVBand="1"/>
      </w:tblPr>
      <w:tblGrid>
        <w:gridCol w:w="2608"/>
        <w:gridCol w:w="2608"/>
        <w:gridCol w:w="850"/>
        <w:gridCol w:w="850"/>
        <w:gridCol w:w="850"/>
        <w:gridCol w:w="743"/>
      </w:tblGrid>
      <w:tr w:rsidR="003F720F" w:rsidRPr="00D03102" w14:paraId="3FF0EC86" w14:textId="77777777" w:rsidTr="003324B5">
        <w:trPr>
          <w:trHeight w:val="765"/>
        </w:trPr>
        <w:tc>
          <w:tcPr>
            <w:tcW w:w="2608" w:type="dxa"/>
            <w:shd w:val="clear" w:color="auto" w:fill="5B9BD5" w:themeFill="accent1"/>
            <w:hideMark/>
          </w:tcPr>
          <w:p w14:paraId="6648C749" w14:textId="77777777" w:rsidR="003F720F" w:rsidRPr="00D03102" w:rsidRDefault="003F720F" w:rsidP="00645B6D">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手続名</w:t>
            </w:r>
          </w:p>
        </w:tc>
        <w:tc>
          <w:tcPr>
            <w:tcW w:w="2608" w:type="dxa"/>
            <w:shd w:val="clear" w:color="auto" w:fill="5B9BD5" w:themeFill="accent1"/>
            <w:hideMark/>
          </w:tcPr>
          <w:p w14:paraId="11123821" w14:textId="77777777" w:rsidR="003F720F" w:rsidRPr="00D03102" w:rsidRDefault="003F720F" w:rsidP="00645B6D">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根拠法令</w:t>
            </w:r>
          </w:p>
        </w:tc>
        <w:tc>
          <w:tcPr>
            <w:tcW w:w="850" w:type="dxa"/>
            <w:shd w:val="clear" w:color="auto" w:fill="5B9BD5" w:themeFill="accent1"/>
            <w:hideMark/>
          </w:tcPr>
          <w:p w14:paraId="03000017" w14:textId="77777777" w:rsidR="003F720F" w:rsidRPr="00D03102" w:rsidRDefault="003F720F" w:rsidP="00645B6D">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32102B61" w14:textId="77777777" w:rsidR="003F720F" w:rsidRPr="00D03102" w:rsidRDefault="003F720F" w:rsidP="00645B6D">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類型</w:t>
            </w:r>
          </w:p>
        </w:tc>
        <w:tc>
          <w:tcPr>
            <w:tcW w:w="850" w:type="dxa"/>
            <w:shd w:val="clear" w:color="auto" w:fill="5B9BD5" w:themeFill="accent1"/>
            <w:hideMark/>
          </w:tcPr>
          <w:p w14:paraId="315CE47C" w14:textId="77777777" w:rsidR="003F720F" w:rsidRPr="00D03102" w:rsidRDefault="003F720F" w:rsidP="00645B6D">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53B63506" w14:textId="77777777" w:rsidR="003F720F" w:rsidRPr="00D03102" w:rsidRDefault="003F720F" w:rsidP="00645B6D">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主体</w:t>
            </w:r>
          </w:p>
        </w:tc>
        <w:tc>
          <w:tcPr>
            <w:tcW w:w="850" w:type="dxa"/>
            <w:shd w:val="clear" w:color="auto" w:fill="5B9BD5" w:themeFill="accent1"/>
            <w:hideMark/>
          </w:tcPr>
          <w:p w14:paraId="101D0811" w14:textId="77777777" w:rsidR="003F720F" w:rsidRPr="00D03102" w:rsidRDefault="003F720F" w:rsidP="00645B6D">
            <w:pPr>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手続の受け手</w:t>
            </w:r>
          </w:p>
        </w:tc>
        <w:tc>
          <w:tcPr>
            <w:tcW w:w="743" w:type="dxa"/>
            <w:shd w:val="clear" w:color="auto" w:fill="5B9BD5" w:themeFill="accent1"/>
            <w:hideMark/>
          </w:tcPr>
          <w:p w14:paraId="44CB2255" w14:textId="77777777" w:rsidR="003F720F" w:rsidRPr="00D03102" w:rsidRDefault="003F720F" w:rsidP="00645B6D">
            <w:pPr>
              <w:jc w:val="center"/>
              <w:rPr>
                <w:rFonts w:ascii="ＭＳ 明朝" w:hAnsi="ＭＳ 明朝"/>
                <w:color w:val="000000" w:themeColor="text1"/>
                <w:sz w:val="21"/>
                <w:szCs w:val="21"/>
              </w:rPr>
            </w:pPr>
            <w:r>
              <w:rPr>
                <w:rFonts w:ascii="ＭＳ 明朝" w:hAnsi="ＭＳ 明朝" w:hint="eastAsia"/>
                <w:color w:val="000000" w:themeColor="text1"/>
                <w:sz w:val="21"/>
                <w:szCs w:val="21"/>
              </w:rPr>
              <w:t>手続ID</w:t>
            </w:r>
          </w:p>
        </w:tc>
      </w:tr>
      <w:tr w:rsidR="003F720F" w:rsidRPr="00D03102" w14:paraId="5B8EE0E1" w14:textId="77777777" w:rsidTr="003324B5">
        <w:trPr>
          <w:trHeight w:val="1080"/>
        </w:trPr>
        <w:tc>
          <w:tcPr>
            <w:tcW w:w="2608" w:type="dxa"/>
            <w:hideMark/>
          </w:tcPr>
          <w:p w14:paraId="18AE9BC3"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航空従事者技能証明の申請</w:t>
            </w:r>
          </w:p>
        </w:tc>
        <w:tc>
          <w:tcPr>
            <w:tcW w:w="2608" w:type="dxa"/>
            <w:hideMark/>
          </w:tcPr>
          <w:p w14:paraId="7D9A3B76"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航空法（昭和27年</w:t>
            </w:r>
            <w:r w:rsidRPr="00D03102">
              <w:rPr>
                <w:rFonts w:ascii="ＭＳ 明朝" w:hAnsi="ＭＳ 明朝"/>
                <w:color w:val="000000" w:themeColor="text1"/>
                <w:sz w:val="21"/>
                <w:szCs w:val="21"/>
              </w:rPr>
              <w:t>法律第</w:t>
            </w:r>
            <w:r w:rsidRPr="00D03102">
              <w:rPr>
                <w:rFonts w:ascii="ＭＳ 明朝" w:hAnsi="ＭＳ 明朝" w:hint="eastAsia"/>
                <w:color w:val="000000" w:themeColor="text1"/>
                <w:sz w:val="21"/>
                <w:szCs w:val="21"/>
              </w:rPr>
              <w:t>231号）第</w:t>
            </w:r>
            <w:r w:rsidRPr="00D03102">
              <w:rPr>
                <w:rFonts w:ascii="ＭＳ 明朝" w:hAnsi="ＭＳ 明朝"/>
                <w:color w:val="000000" w:themeColor="text1"/>
                <w:sz w:val="21"/>
                <w:szCs w:val="21"/>
              </w:rPr>
              <w:t>22</w:t>
            </w:r>
            <w:r w:rsidRPr="00D03102">
              <w:rPr>
                <w:rFonts w:ascii="ＭＳ 明朝" w:hAnsi="ＭＳ 明朝" w:hint="eastAsia"/>
                <w:color w:val="000000" w:themeColor="text1"/>
                <w:sz w:val="21"/>
                <w:szCs w:val="21"/>
              </w:rPr>
              <w:t>条第１項</w:t>
            </w:r>
          </w:p>
        </w:tc>
        <w:tc>
          <w:tcPr>
            <w:tcW w:w="850" w:type="dxa"/>
            <w:hideMark/>
          </w:tcPr>
          <w:p w14:paraId="20E823D7"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04B3C042"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w:t>
            </w:r>
            <w:r w:rsidRPr="00D03102">
              <w:rPr>
                <w:rFonts w:ascii="ＭＳ 明朝" w:hAnsi="ＭＳ 明朝"/>
                <w:color w:val="000000" w:themeColor="text1"/>
                <w:sz w:val="21"/>
                <w:szCs w:val="21"/>
              </w:rPr>
              <w:t>民間事業者等</w:t>
            </w:r>
          </w:p>
        </w:tc>
        <w:tc>
          <w:tcPr>
            <w:tcW w:w="850" w:type="dxa"/>
            <w:hideMark/>
          </w:tcPr>
          <w:p w14:paraId="7EE34C96"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hideMark/>
          </w:tcPr>
          <w:p w14:paraId="70FE0190" w14:textId="3FA30B61"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42B16455" w14:textId="77777777" w:rsidTr="003324B5">
        <w:trPr>
          <w:trHeight w:val="1080"/>
        </w:trPr>
        <w:tc>
          <w:tcPr>
            <w:tcW w:w="2608" w:type="dxa"/>
            <w:hideMark/>
          </w:tcPr>
          <w:p w14:paraId="1356036A"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技能証明の限定の変更申請</w:t>
            </w:r>
          </w:p>
        </w:tc>
        <w:tc>
          <w:tcPr>
            <w:tcW w:w="2608" w:type="dxa"/>
            <w:hideMark/>
          </w:tcPr>
          <w:p w14:paraId="65CDADA8"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29</w:t>
            </w:r>
            <w:r w:rsidRPr="00D03102">
              <w:rPr>
                <w:rFonts w:ascii="ＭＳ 明朝" w:hAnsi="ＭＳ 明朝" w:hint="eastAsia"/>
                <w:color w:val="000000" w:themeColor="text1"/>
                <w:sz w:val="21"/>
                <w:szCs w:val="21"/>
              </w:rPr>
              <w:t>条の２第１項</w:t>
            </w:r>
          </w:p>
        </w:tc>
        <w:tc>
          <w:tcPr>
            <w:tcW w:w="850" w:type="dxa"/>
            <w:hideMark/>
          </w:tcPr>
          <w:p w14:paraId="1E8BF00F"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798523BF"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w:t>
            </w:r>
            <w:r w:rsidRPr="00D03102">
              <w:rPr>
                <w:rFonts w:ascii="ＭＳ 明朝" w:hAnsi="ＭＳ 明朝"/>
                <w:color w:val="000000" w:themeColor="text1"/>
                <w:sz w:val="21"/>
                <w:szCs w:val="21"/>
              </w:rPr>
              <w:t>民間事業者等</w:t>
            </w:r>
          </w:p>
        </w:tc>
        <w:tc>
          <w:tcPr>
            <w:tcW w:w="850" w:type="dxa"/>
            <w:hideMark/>
          </w:tcPr>
          <w:p w14:paraId="03B94E5A"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hideMark/>
          </w:tcPr>
          <w:p w14:paraId="76FF7ED3" w14:textId="2E2D6DE6"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03AF4DEA" w14:textId="77777777" w:rsidTr="003324B5">
        <w:trPr>
          <w:trHeight w:val="1080"/>
        </w:trPr>
        <w:tc>
          <w:tcPr>
            <w:tcW w:w="2608" w:type="dxa"/>
          </w:tcPr>
          <w:p w14:paraId="2A62D823"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航空機の操縦練習許可申請</w:t>
            </w:r>
          </w:p>
        </w:tc>
        <w:tc>
          <w:tcPr>
            <w:tcW w:w="2608" w:type="dxa"/>
          </w:tcPr>
          <w:p w14:paraId="2D0A8697"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w:t>
            </w:r>
            <w:r w:rsidRPr="00D03102">
              <w:rPr>
                <w:rFonts w:ascii="ＭＳ 明朝" w:hAnsi="ＭＳ 明朝"/>
                <w:color w:val="000000" w:themeColor="text1"/>
                <w:sz w:val="21"/>
                <w:szCs w:val="21"/>
              </w:rPr>
              <w:t>第35条第</w:t>
            </w:r>
            <w:r w:rsidRPr="00D03102">
              <w:rPr>
                <w:rFonts w:ascii="ＭＳ 明朝" w:hAnsi="ＭＳ 明朝" w:hint="eastAsia"/>
                <w:color w:val="000000" w:themeColor="text1"/>
                <w:sz w:val="21"/>
                <w:szCs w:val="21"/>
              </w:rPr>
              <w:t>３</w:t>
            </w:r>
            <w:r w:rsidRPr="00D03102">
              <w:rPr>
                <w:rFonts w:ascii="ＭＳ 明朝" w:hAnsi="ＭＳ 明朝"/>
                <w:color w:val="000000" w:themeColor="text1"/>
                <w:sz w:val="21"/>
                <w:szCs w:val="21"/>
              </w:rPr>
              <w:t>項</w:t>
            </w:r>
          </w:p>
        </w:tc>
        <w:tc>
          <w:tcPr>
            <w:tcW w:w="850" w:type="dxa"/>
          </w:tcPr>
          <w:p w14:paraId="07DA1A76"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5535DEE8"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w:t>
            </w:r>
            <w:r w:rsidRPr="00D03102">
              <w:rPr>
                <w:rFonts w:ascii="ＭＳ 明朝" w:hAnsi="ＭＳ 明朝"/>
                <w:color w:val="000000" w:themeColor="text1"/>
                <w:sz w:val="21"/>
                <w:szCs w:val="21"/>
              </w:rPr>
              <w:t>民間事業者等</w:t>
            </w:r>
          </w:p>
        </w:tc>
        <w:tc>
          <w:tcPr>
            <w:tcW w:w="850" w:type="dxa"/>
          </w:tcPr>
          <w:p w14:paraId="0EB55369"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5D4D908D" w14:textId="406CEF84"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5EFC9BF2" w14:textId="77777777" w:rsidTr="003324B5">
        <w:trPr>
          <w:trHeight w:val="1080"/>
        </w:trPr>
        <w:tc>
          <w:tcPr>
            <w:tcW w:w="2608" w:type="dxa"/>
          </w:tcPr>
          <w:p w14:paraId="774CB191"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航空英語能力証明の申請</w:t>
            </w:r>
          </w:p>
        </w:tc>
        <w:tc>
          <w:tcPr>
            <w:tcW w:w="2608" w:type="dxa"/>
          </w:tcPr>
          <w:p w14:paraId="54450448"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航空法施行規則（昭和27年</w:t>
            </w:r>
            <w:r w:rsidRPr="00D03102">
              <w:rPr>
                <w:rFonts w:ascii="ＭＳ 明朝" w:hAnsi="ＭＳ 明朝"/>
                <w:color w:val="000000" w:themeColor="text1"/>
                <w:sz w:val="21"/>
                <w:szCs w:val="21"/>
              </w:rPr>
              <w:t>運輸省令</w:t>
            </w:r>
            <w:r w:rsidRPr="00D03102">
              <w:rPr>
                <w:rFonts w:ascii="ＭＳ 明朝" w:hAnsi="ＭＳ 明朝" w:hint="eastAsia"/>
                <w:color w:val="000000" w:themeColor="text1"/>
                <w:sz w:val="21"/>
                <w:szCs w:val="21"/>
              </w:rPr>
              <w:t>第56号）第</w:t>
            </w:r>
            <w:r w:rsidRPr="00D03102">
              <w:rPr>
                <w:rFonts w:ascii="ＭＳ 明朝" w:hAnsi="ＭＳ 明朝"/>
                <w:color w:val="000000" w:themeColor="text1"/>
                <w:sz w:val="21"/>
                <w:szCs w:val="21"/>
              </w:rPr>
              <w:t>63</w:t>
            </w:r>
            <w:r w:rsidRPr="00D03102">
              <w:rPr>
                <w:rFonts w:ascii="ＭＳ 明朝" w:hAnsi="ＭＳ 明朝" w:hint="eastAsia"/>
                <w:color w:val="000000" w:themeColor="text1"/>
                <w:sz w:val="21"/>
                <w:szCs w:val="21"/>
              </w:rPr>
              <w:t>条第１項</w:t>
            </w:r>
          </w:p>
        </w:tc>
        <w:tc>
          <w:tcPr>
            <w:tcW w:w="850" w:type="dxa"/>
          </w:tcPr>
          <w:p w14:paraId="76C21AB1"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0F86DEA8" w14:textId="77777777"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民等又は</w:t>
            </w:r>
            <w:r w:rsidRPr="00D03102">
              <w:rPr>
                <w:rFonts w:ascii="ＭＳ 明朝" w:hAnsi="ＭＳ 明朝"/>
                <w:color w:val="000000" w:themeColor="text1"/>
                <w:sz w:val="21"/>
                <w:szCs w:val="21"/>
              </w:rPr>
              <w:t>民間事業者等</w:t>
            </w:r>
          </w:p>
        </w:tc>
        <w:tc>
          <w:tcPr>
            <w:tcW w:w="850" w:type="dxa"/>
          </w:tcPr>
          <w:p w14:paraId="44188B4D"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7CA4F29E" w14:textId="31811770"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0E5F6C67" w14:textId="77777777" w:rsidTr="003324B5">
        <w:trPr>
          <w:trHeight w:val="1080"/>
        </w:trPr>
        <w:tc>
          <w:tcPr>
            <w:tcW w:w="2608" w:type="dxa"/>
          </w:tcPr>
          <w:p w14:paraId="1BF77932"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計器飛行証明及び操縦教育証明の申請</w:t>
            </w:r>
          </w:p>
        </w:tc>
        <w:tc>
          <w:tcPr>
            <w:tcW w:w="2608" w:type="dxa"/>
          </w:tcPr>
          <w:p w14:paraId="7FF12450" w14:textId="12480653"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同規則第</w:t>
            </w:r>
            <w:r w:rsidRPr="00D03102">
              <w:rPr>
                <w:rFonts w:ascii="ＭＳ 明朝" w:hAnsi="ＭＳ 明朝"/>
                <w:color w:val="000000" w:themeColor="text1"/>
                <w:sz w:val="21"/>
                <w:szCs w:val="21"/>
              </w:rPr>
              <w:t>64</w:t>
            </w:r>
            <w:r w:rsidRPr="00D03102">
              <w:rPr>
                <w:rFonts w:ascii="ＭＳ 明朝" w:hAnsi="ＭＳ 明朝" w:hint="eastAsia"/>
                <w:color w:val="000000" w:themeColor="text1"/>
                <w:sz w:val="21"/>
                <w:szCs w:val="21"/>
              </w:rPr>
              <w:t>条第１項</w:t>
            </w:r>
          </w:p>
        </w:tc>
        <w:tc>
          <w:tcPr>
            <w:tcW w:w="850" w:type="dxa"/>
          </w:tcPr>
          <w:p w14:paraId="610B1742"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0188251C"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w:t>
            </w:r>
            <w:r w:rsidRPr="00D03102">
              <w:rPr>
                <w:rFonts w:ascii="ＭＳ 明朝" w:hAnsi="ＭＳ 明朝"/>
                <w:color w:val="000000" w:themeColor="text1"/>
                <w:sz w:val="21"/>
                <w:szCs w:val="21"/>
              </w:rPr>
              <w:t>民間事業者等</w:t>
            </w:r>
          </w:p>
        </w:tc>
        <w:tc>
          <w:tcPr>
            <w:tcW w:w="850" w:type="dxa"/>
          </w:tcPr>
          <w:p w14:paraId="5F044663"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420D2C0B" w14:textId="5E1D9F9C"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534C6172" w14:textId="77777777" w:rsidTr="003324B5">
        <w:trPr>
          <w:trHeight w:val="1080"/>
        </w:trPr>
        <w:tc>
          <w:tcPr>
            <w:tcW w:w="2608" w:type="dxa"/>
            <w:hideMark/>
          </w:tcPr>
          <w:p w14:paraId="7DCE6D0D"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技能証明書等の再交付申請</w:t>
            </w:r>
          </w:p>
        </w:tc>
        <w:tc>
          <w:tcPr>
            <w:tcW w:w="2608" w:type="dxa"/>
            <w:hideMark/>
          </w:tcPr>
          <w:p w14:paraId="733A906B" w14:textId="6BF0DC80"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同規則第</w:t>
            </w:r>
            <w:r w:rsidRPr="00D03102">
              <w:rPr>
                <w:rFonts w:ascii="ＭＳ 明朝" w:hAnsi="ＭＳ 明朝"/>
                <w:color w:val="000000" w:themeColor="text1"/>
                <w:sz w:val="21"/>
                <w:szCs w:val="21"/>
              </w:rPr>
              <w:t>71</w:t>
            </w:r>
            <w:r w:rsidRPr="00D03102">
              <w:rPr>
                <w:rFonts w:ascii="ＭＳ 明朝" w:hAnsi="ＭＳ 明朝" w:hint="eastAsia"/>
                <w:color w:val="000000" w:themeColor="text1"/>
                <w:sz w:val="21"/>
                <w:szCs w:val="21"/>
              </w:rPr>
              <w:t>条第１項</w:t>
            </w:r>
          </w:p>
        </w:tc>
        <w:tc>
          <w:tcPr>
            <w:tcW w:w="850" w:type="dxa"/>
            <w:hideMark/>
          </w:tcPr>
          <w:p w14:paraId="28C34D16"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hideMark/>
          </w:tcPr>
          <w:p w14:paraId="67711457"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w:t>
            </w:r>
            <w:r w:rsidRPr="00D03102">
              <w:rPr>
                <w:rFonts w:ascii="ＭＳ 明朝" w:hAnsi="ＭＳ 明朝"/>
                <w:color w:val="000000" w:themeColor="text1"/>
                <w:sz w:val="21"/>
                <w:szCs w:val="21"/>
              </w:rPr>
              <w:t>民間事業者等</w:t>
            </w:r>
          </w:p>
        </w:tc>
        <w:tc>
          <w:tcPr>
            <w:tcW w:w="850" w:type="dxa"/>
            <w:hideMark/>
          </w:tcPr>
          <w:p w14:paraId="78263527"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hideMark/>
          </w:tcPr>
          <w:p w14:paraId="6CD21A6B" w14:textId="5A788F48"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11D4DF6C" w14:textId="77777777" w:rsidTr="003324B5">
        <w:trPr>
          <w:trHeight w:val="1080"/>
        </w:trPr>
        <w:tc>
          <w:tcPr>
            <w:tcW w:w="2608" w:type="dxa"/>
          </w:tcPr>
          <w:p w14:paraId="344345E1"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特定操縦技能</w:t>
            </w:r>
            <w:r w:rsidRPr="00D03102">
              <w:rPr>
                <w:rFonts w:ascii="ＭＳ 明朝" w:hAnsi="ＭＳ 明朝"/>
                <w:color w:val="000000" w:themeColor="text1"/>
                <w:sz w:val="21"/>
                <w:szCs w:val="21"/>
              </w:rPr>
              <w:t>の審査</w:t>
            </w:r>
            <w:r w:rsidRPr="00D03102">
              <w:rPr>
                <w:rFonts w:ascii="ＭＳ 明朝" w:hAnsi="ＭＳ 明朝" w:hint="eastAsia"/>
                <w:color w:val="000000" w:themeColor="text1"/>
                <w:kern w:val="0"/>
                <w:sz w:val="21"/>
                <w:szCs w:val="21"/>
              </w:rPr>
              <w:t>結果等の提出</w:t>
            </w:r>
          </w:p>
        </w:tc>
        <w:tc>
          <w:tcPr>
            <w:tcW w:w="2608" w:type="dxa"/>
          </w:tcPr>
          <w:p w14:paraId="13DC9F0F" w14:textId="5238E688"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同規則第</w:t>
            </w:r>
            <w:r w:rsidRPr="00D03102">
              <w:rPr>
                <w:rFonts w:ascii="ＭＳ 明朝" w:hAnsi="ＭＳ 明朝"/>
                <w:color w:val="000000" w:themeColor="text1"/>
                <w:sz w:val="21"/>
                <w:szCs w:val="21"/>
              </w:rPr>
              <w:t>162</w:t>
            </w:r>
            <w:r w:rsidRPr="00D03102">
              <w:rPr>
                <w:rFonts w:ascii="ＭＳ 明朝" w:hAnsi="ＭＳ 明朝" w:hint="eastAsia"/>
                <w:color w:val="000000" w:themeColor="text1"/>
                <w:sz w:val="21"/>
                <w:szCs w:val="21"/>
              </w:rPr>
              <w:t>条の</w:t>
            </w:r>
            <w:r w:rsidRPr="00D03102">
              <w:rPr>
                <w:rFonts w:ascii="ＭＳ 明朝" w:hAnsi="ＭＳ 明朝"/>
                <w:color w:val="000000" w:themeColor="text1"/>
                <w:sz w:val="21"/>
                <w:szCs w:val="21"/>
              </w:rPr>
              <w:t>15</w:t>
            </w:r>
            <w:r w:rsidRPr="00D03102">
              <w:rPr>
                <w:rFonts w:ascii="ＭＳ 明朝" w:hAnsi="ＭＳ 明朝" w:hint="eastAsia"/>
                <w:color w:val="000000" w:themeColor="text1"/>
                <w:sz w:val="21"/>
                <w:szCs w:val="21"/>
              </w:rPr>
              <w:t>第２</w:t>
            </w:r>
            <w:r w:rsidRPr="00D03102">
              <w:rPr>
                <w:rFonts w:ascii="ＭＳ 明朝" w:hAnsi="ＭＳ 明朝"/>
                <w:color w:val="000000" w:themeColor="text1"/>
                <w:sz w:val="21"/>
                <w:szCs w:val="21"/>
              </w:rPr>
              <w:t>項</w:t>
            </w:r>
          </w:p>
        </w:tc>
        <w:tc>
          <w:tcPr>
            <w:tcW w:w="850" w:type="dxa"/>
          </w:tcPr>
          <w:p w14:paraId="11CEBF85"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43960637"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国民等又は民間事業者等</w:t>
            </w:r>
          </w:p>
        </w:tc>
        <w:tc>
          <w:tcPr>
            <w:tcW w:w="850" w:type="dxa"/>
          </w:tcPr>
          <w:p w14:paraId="6D794EF5"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61D70B2E" w14:textId="0DBB0341"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5A0F8E37" w14:textId="77777777" w:rsidTr="003324B5">
        <w:trPr>
          <w:trHeight w:val="1080"/>
        </w:trPr>
        <w:tc>
          <w:tcPr>
            <w:tcW w:w="2608" w:type="dxa"/>
          </w:tcPr>
          <w:p w14:paraId="2E8BE171"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運航管理者技能検定の申請</w:t>
            </w:r>
          </w:p>
        </w:tc>
        <w:tc>
          <w:tcPr>
            <w:tcW w:w="2608" w:type="dxa"/>
          </w:tcPr>
          <w:p w14:paraId="47547029" w14:textId="24A46810"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同規則第</w:t>
            </w:r>
            <w:r w:rsidRPr="00D03102">
              <w:rPr>
                <w:rFonts w:ascii="ＭＳ 明朝" w:hAnsi="ＭＳ 明朝"/>
                <w:color w:val="000000" w:themeColor="text1"/>
                <w:sz w:val="21"/>
                <w:szCs w:val="21"/>
              </w:rPr>
              <w:t>168</w:t>
            </w:r>
            <w:r w:rsidRPr="00D03102">
              <w:rPr>
                <w:rFonts w:ascii="ＭＳ 明朝" w:hAnsi="ＭＳ 明朝" w:hint="eastAsia"/>
                <w:color w:val="000000" w:themeColor="text1"/>
                <w:sz w:val="21"/>
                <w:szCs w:val="21"/>
              </w:rPr>
              <w:t>条第１</w:t>
            </w:r>
            <w:r w:rsidRPr="00D03102">
              <w:rPr>
                <w:rFonts w:ascii="ＭＳ 明朝" w:hAnsi="ＭＳ 明朝"/>
                <w:color w:val="000000" w:themeColor="text1"/>
                <w:sz w:val="21"/>
                <w:szCs w:val="21"/>
              </w:rPr>
              <w:t>項</w:t>
            </w:r>
          </w:p>
        </w:tc>
        <w:tc>
          <w:tcPr>
            <w:tcW w:w="850" w:type="dxa"/>
          </w:tcPr>
          <w:p w14:paraId="0D5FB302"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2B630C99"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国民等又は民間事業者等</w:t>
            </w:r>
          </w:p>
        </w:tc>
        <w:tc>
          <w:tcPr>
            <w:tcW w:w="850" w:type="dxa"/>
          </w:tcPr>
          <w:p w14:paraId="11E71E41" w14:textId="77777777" w:rsidR="003F720F" w:rsidRPr="00D03102" w:rsidRDefault="003F720F" w:rsidP="00645B6D">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noWrap/>
          </w:tcPr>
          <w:p w14:paraId="6A8060D4" w14:textId="6CF853FD" w:rsidR="003F720F" w:rsidRPr="00D03102" w:rsidRDefault="003F720F" w:rsidP="00645B6D">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bl>
    <w:p w14:paraId="21CFAEB9" w14:textId="77777777" w:rsidR="003F720F" w:rsidRPr="008A1535" w:rsidRDefault="003F720F" w:rsidP="003F720F">
      <w:pPr>
        <w:rPr>
          <w:rFonts w:ascii="ＭＳ 明朝" w:hAnsi="ＭＳ 明朝"/>
          <w:color w:val="000000" w:themeColor="text1"/>
          <w:szCs w:val="24"/>
        </w:rPr>
      </w:pPr>
    </w:p>
    <w:p w14:paraId="376EA169" w14:textId="77777777" w:rsidR="003F720F" w:rsidRPr="008A1535" w:rsidRDefault="003F720F" w:rsidP="00645B6D">
      <w:pPr>
        <w:rPr>
          <w:rFonts w:ascii="ＭＳ 明朝" w:hAnsi="ＭＳ 明朝"/>
          <w:color w:val="000000" w:themeColor="text1"/>
          <w:szCs w:val="24"/>
        </w:rPr>
      </w:pPr>
      <w:r w:rsidRPr="008A1535">
        <w:rPr>
          <w:rFonts w:ascii="ＭＳ 明朝" w:hAnsi="ＭＳ 明朝" w:hint="eastAsia"/>
          <w:color w:val="000000" w:themeColor="text1"/>
          <w:szCs w:val="24"/>
        </w:rPr>
        <w:t>（２）取組内容</w:t>
      </w:r>
    </w:p>
    <w:p w14:paraId="2A330772" w14:textId="77777777" w:rsidR="003F720F" w:rsidRPr="008A1535" w:rsidRDefault="003F720F" w:rsidP="00645B6D">
      <w:pPr>
        <w:ind w:leftChars="200" w:left="480" w:firstLineChars="100" w:firstLine="240"/>
        <w:rPr>
          <w:rFonts w:ascii="ＭＳ 明朝" w:hAnsi="ＭＳ 明朝"/>
          <w:color w:val="000000" w:themeColor="text1"/>
          <w:szCs w:val="24"/>
        </w:rPr>
      </w:pPr>
      <w:r w:rsidRPr="008A1535">
        <w:rPr>
          <w:rFonts w:ascii="ＭＳ 明朝" w:hAnsi="ＭＳ 明朝" w:hint="eastAsia"/>
          <w:color w:val="000000" w:themeColor="text1"/>
          <w:szCs w:val="24"/>
        </w:rPr>
        <w:t>（１）に記載した８</w:t>
      </w:r>
      <w:r w:rsidRPr="008A1535">
        <w:rPr>
          <w:rFonts w:ascii="ＭＳ 明朝" w:hAnsi="ＭＳ 明朝"/>
          <w:color w:val="000000" w:themeColor="text1"/>
          <w:szCs w:val="24"/>
        </w:rPr>
        <w:t>手続</w:t>
      </w:r>
      <w:r w:rsidRPr="008A1535">
        <w:rPr>
          <w:rFonts w:ascii="ＭＳ 明朝" w:hAnsi="ＭＳ 明朝" w:hint="eastAsia"/>
          <w:color w:val="000000" w:themeColor="text1"/>
          <w:szCs w:val="24"/>
        </w:rPr>
        <w:t>については、現状、書面で行われているが、航空従事者管理システム</w:t>
      </w:r>
      <w:r w:rsidRPr="008A1535">
        <w:rPr>
          <w:rFonts w:ascii="ＭＳ 明朝" w:hAnsi="ＭＳ 明朝"/>
          <w:color w:val="000000" w:themeColor="text1"/>
          <w:szCs w:val="24"/>
        </w:rPr>
        <w:t>を</w:t>
      </w:r>
      <w:r w:rsidRPr="008A1535">
        <w:rPr>
          <w:rFonts w:ascii="ＭＳ 明朝" w:hAnsi="ＭＳ 明朝" w:hint="eastAsia"/>
          <w:color w:val="000000" w:themeColor="text1"/>
          <w:szCs w:val="24"/>
        </w:rPr>
        <w:t>改修し、</w:t>
      </w:r>
      <w:r>
        <w:rPr>
          <w:rFonts w:ascii="ＭＳ 明朝" w:hAnsi="ＭＳ 明朝"/>
          <w:color w:val="000000" w:themeColor="text1"/>
          <w:szCs w:val="24"/>
        </w:rPr>
        <w:t>令和４年度（2022年度）</w:t>
      </w:r>
      <w:r w:rsidRPr="008A1535">
        <w:rPr>
          <w:rFonts w:ascii="ＭＳ 明朝" w:hAnsi="ＭＳ 明朝" w:hint="eastAsia"/>
          <w:color w:val="000000" w:themeColor="text1"/>
          <w:szCs w:val="24"/>
        </w:rPr>
        <w:t>中に</w:t>
      </w:r>
      <w:r w:rsidRPr="008A1535">
        <w:rPr>
          <w:rFonts w:ascii="ＭＳ 明朝" w:hAnsi="ＭＳ 明朝"/>
          <w:color w:val="000000" w:themeColor="text1"/>
          <w:szCs w:val="24"/>
        </w:rPr>
        <w:t>、</w:t>
      </w:r>
      <w:r w:rsidRPr="008A1535">
        <w:rPr>
          <w:rFonts w:ascii="ＭＳ 明朝" w:hAnsi="ＭＳ 明朝" w:hint="eastAsia"/>
          <w:color w:val="000000" w:themeColor="text1"/>
          <w:szCs w:val="24"/>
        </w:rPr>
        <w:t>オンラインによる申請等を可能とする</w:t>
      </w:r>
      <w:r w:rsidRPr="008A1535">
        <w:rPr>
          <w:rFonts w:ascii="ＭＳ 明朝" w:hAnsi="ＭＳ 明朝"/>
          <w:color w:val="000000" w:themeColor="text1"/>
          <w:szCs w:val="24"/>
        </w:rPr>
        <w:t>ことで、</w:t>
      </w:r>
      <w:r w:rsidRPr="008A1535">
        <w:rPr>
          <w:rFonts w:ascii="ＭＳ 明朝" w:hAnsi="ＭＳ 明朝" w:hint="eastAsia"/>
          <w:color w:val="000000" w:themeColor="text1"/>
          <w:szCs w:val="24"/>
        </w:rPr>
        <w:t>申請者等の利便性向上及び行政事務の効率化</w:t>
      </w:r>
      <w:r w:rsidRPr="008A1535">
        <w:rPr>
          <w:rFonts w:ascii="ＭＳ 明朝" w:hAnsi="ＭＳ 明朝"/>
          <w:color w:val="000000" w:themeColor="text1"/>
          <w:szCs w:val="24"/>
        </w:rPr>
        <w:t>を図る。</w:t>
      </w:r>
    </w:p>
    <w:p w14:paraId="02B17324" w14:textId="0A183E21" w:rsidR="003F720F" w:rsidRPr="008A1535" w:rsidRDefault="003F720F" w:rsidP="00645B6D">
      <w:pPr>
        <w:ind w:leftChars="200" w:left="480" w:firstLineChars="100" w:firstLine="240"/>
        <w:rPr>
          <w:rFonts w:ascii="ＭＳ 明朝" w:hAnsi="ＭＳ 明朝"/>
          <w:color w:val="000000" w:themeColor="text1"/>
          <w:szCs w:val="24"/>
        </w:rPr>
      </w:pPr>
      <w:r w:rsidRPr="008A1535">
        <w:rPr>
          <w:rFonts w:ascii="ＭＳ 明朝" w:hAnsi="ＭＳ 明朝" w:hint="eastAsia"/>
          <w:color w:val="000000" w:themeColor="text1"/>
          <w:szCs w:val="24"/>
        </w:rPr>
        <w:t>オンラインによる申請等における本人確認の方法については、</w:t>
      </w:r>
      <w:r w:rsidRPr="002D56E6">
        <w:rPr>
          <w:rFonts w:ascii="ＭＳ 明朝" w:hAnsi="ＭＳ 明朝" w:hint="eastAsia"/>
          <w:color w:val="000000" w:themeColor="text1"/>
          <w:szCs w:val="24"/>
        </w:rPr>
        <w:t>当初は従来</w:t>
      </w:r>
      <w:r w:rsidR="00671022">
        <w:rPr>
          <w:rFonts w:ascii="ＭＳ 明朝" w:hAnsi="ＭＳ 明朝" w:hint="eastAsia"/>
          <w:color w:val="000000" w:themeColor="text1"/>
          <w:szCs w:val="24"/>
        </w:rPr>
        <w:t>どおり</w:t>
      </w:r>
      <w:r w:rsidRPr="002D56E6">
        <w:rPr>
          <w:rFonts w:ascii="ＭＳ 明朝" w:hAnsi="ＭＳ 明朝" w:hint="eastAsia"/>
          <w:color w:val="000000" w:themeColor="text1"/>
          <w:szCs w:val="24"/>
        </w:rPr>
        <w:t>の住民票</w:t>
      </w:r>
      <w:r>
        <w:rPr>
          <w:rFonts w:ascii="ＭＳ 明朝" w:hAnsi="ＭＳ 明朝" w:hint="eastAsia"/>
          <w:color w:val="000000" w:themeColor="text1"/>
          <w:szCs w:val="24"/>
        </w:rPr>
        <w:t>の</w:t>
      </w:r>
      <w:r w:rsidRPr="002D56E6">
        <w:rPr>
          <w:rFonts w:ascii="ＭＳ 明朝" w:hAnsi="ＭＳ 明朝" w:hint="eastAsia"/>
          <w:color w:val="000000" w:themeColor="text1"/>
          <w:szCs w:val="24"/>
        </w:rPr>
        <w:t>郵送による確認を行い、</w:t>
      </w:r>
      <w:r>
        <w:rPr>
          <w:rFonts w:ascii="ＭＳ 明朝" w:hAnsi="ＭＳ 明朝"/>
          <w:color w:val="000000" w:themeColor="text1"/>
          <w:szCs w:val="24"/>
        </w:rPr>
        <w:t>令和６年度（2024年度）</w:t>
      </w:r>
      <w:r w:rsidRPr="002D56E6">
        <w:rPr>
          <w:rFonts w:ascii="ＭＳ 明朝" w:hAnsi="ＭＳ 明朝"/>
          <w:color w:val="000000" w:themeColor="text1"/>
          <w:szCs w:val="24"/>
        </w:rPr>
        <w:t>以降に</w:t>
      </w:r>
      <w:r w:rsidR="00346871">
        <w:rPr>
          <w:rFonts w:ascii="ＭＳ 明朝" w:hAnsi="ＭＳ 明朝"/>
          <w:color w:val="000000" w:themeColor="text1"/>
          <w:szCs w:val="24"/>
        </w:rPr>
        <w:t>マイナンバーカード</w:t>
      </w:r>
      <w:r w:rsidRPr="002D56E6">
        <w:rPr>
          <w:rFonts w:ascii="ＭＳ 明朝" w:hAnsi="ＭＳ 明朝"/>
          <w:color w:val="000000" w:themeColor="text1"/>
          <w:szCs w:val="24"/>
        </w:rPr>
        <w:t>の公的個人認証を活用する</w:t>
      </w:r>
      <w:r>
        <w:rPr>
          <w:rFonts w:ascii="ＭＳ 明朝" w:hAnsi="ＭＳ 明朝" w:hint="eastAsia"/>
          <w:color w:val="000000" w:themeColor="text1"/>
          <w:szCs w:val="24"/>
        </w:rPr>
        <w:t>方向で</w:t>
      </w:r>
      <w:r>
        <w:rPr>
          <w:rFonts w:ascii="ＭＳ 明朝" w:hAnsi="ＭＳ 明朝"/>
          <w:color w:val="000000" w:themeColor="text1"/>
          <w:szCs w:val="24"/>
        </w:rPr>
        <w:t>令和４年度（2022年度）</w:t>
      </w:r>
      <w:r w:rsidRPr="002D56E6">
        <w:rPr>
          <w:rFonts w:ascii="ＭＳ 明朝" w:hAnsi="ＭＳ 明朝"/>
          <w:color w:val="000000" w:themeColor="text1"/>
          <w:szCs w:val="24"/>
        </w:rPr>
        <w:t>中に検討を行う。</w:t>
      </w:r>
    </w:p>
    <w:p w14:paraId="6C9ACD92" w14:textId="77777777" w:rsidR="003F720F" w:rsidRDefault="003F720F" w:rsidP="00645B6D">
      <w:pPr>
        <w:ind w:leftChars="300" w:left="1320" w:hangingChars="250" w:hanging="600"/>
        <w:rPr>
          <w:rFonts w:ascii="ＭＳ ゴシック" w:eastAsia="ＭＳ ゴシック" w:hAnsi="ＭＳ ゴシック"/>
          <w:szCs w:val="21"/>
        </w:rPr>
      </w:pPr>
      <w:r>
        <w:rPr>
          <w:rFonts w:ascii="ＭＳ 明朝" w:hAnsi="ＭＳ 明朝" w:hint="eastAsia"/>
          <w:color w:val="000000" w:themeColor="text1"/>
          <w:szCs w:val="24"/>
        </w:rPr>
        <w:t>KPI：</w:t>
      </w:r>
      <w:r w:rsidRPr="008A1535">
        <w:rPr>
          <w:rFonts w:ascii="ＭＳ 明朝" w:hAnsi="ＭＳ 明朝" w:hint="eastAsia"/>
          <w:color w:val="000000" w:themeColor="text1"/>
          <w:szCs w:val="24"/>
        </w:rPr>
        <w:t>オンラインによる申請の</w:t>
      </w:r>
      <w:r w:rsidRPr="008A1535">
        <w:rPr>
          <w:rFonts w:ascii="ＭＳ 明朝" w:hAnsi="ＭＳ 明朝"/>
          <w:color w:val="000000" w:themeColor="text1"/>
          <w:szCs w:val="24"/>
        </w:rPr>
        <w:t>割合</w:t>
      </w:r>
      <w:r w:rsidRPr="008A1535">
        <w:rPr>
          <w:rFonts w:ascii="ＭＳ 明朝" w:hAnsi="ＭＳ 明朝" w:hint="eastAsia"/>
          <w:color w:val="000000" w:themeColor="text1"/>
          <w:szCs w:val="24"/>
        </w:rPr>
        <w:t>（</w:t>
      </w:r>
      <w:r>
        <w:rPr>
          <w:rFonts w:ascii="ＭＳ 明朝" w:hAnsi="ＭＳ 明朝"/>
          <w:color w:val="000000" w:themeColor="text1"/>
          <w:szCs w:val="24"/>
        </w:rPr>
        <w:t>令和７年度（2025年度）</w:t>
      </w:r>
      <w:r w:rsidRPr="008A1535">
        <w:rPr>
          <w:rFonts w:ascii="ＭＳ 明朝" w:hAnsi="ＭＳ 明朝" w:hint="eastAsia"/>
          <w:color w:val="000000" w:themeColor="text1"/>
          <w:szCs w:val="24"/>
        </w:rPr>
        <w:t>末：</w:t>
      </w:r>
      <w:r w:rsidRPr="008A1535">
        <w:rPr>
          <w:rFonts w:ascii="ＭＳ 明朝" w:hAnsi="ＭＳ 明朝"/>
          <w:color w:val="000000" w:themeColor="text1"/>
          <w:szCs w:val="24"/>
        </w:rPr>
        <w:t>70</w:t>
      </w:r>
      <w:r w:rsidRPr="008A1535">
        <w:rPr>
          <w:rFonts w:ascii="ＭＳ 明朝" w:hAnsi="ＭＳ 明朝" w:hint="eastAsia"/>
          <w:color w:val="000000" w:themeColor="text1"/>
          <w:szCs w:val="24"/>
        </w:rPr>
        <w:t>％</w:t>
      </w:r>
      <w:r w:rsidRPr="008A1535">
        <w:rPr>
          <w:rFonts w:ascii="ＭＳ 明朝" w:hAnsi="ＭＳ 明朝"/>
          <w:color w:val="000000" w:themeColor="text1"/>
          <w:szCs w:val="24"/>
        </w:rPr>
        <w:t>）</w:t>
      </w:r>
    </w:p>
    <w:p w14:paraId="09CD3B4D" w14:textId="77777777" w:rsidR="003F720F" w:rsidRDefault="003F720F" w:rsidP="003F720F">
      <w:pPr>
        <w:rPr>
          <w:rFonts w:ascii="ＭＳ ゴシック" w:eastAsia="ＭＳ ゴシック" w:hAnsi="ＭＳ ゴシック"/>
          <w:szCs w:val="21"/>
        </w:rPr>
      </w:pPr>
      <w:r>
        <w:rPr>
          <w:rFonts w:ascii="ＭＳ ゴシック" w:eastAsia="ＭＳ ゴシック" w:hAnsi="ＭＳ ゴシック"/>
          <w:szCs w:val="21"/>
        </w:rPr>
        <w:br w:type="page"/>
      </w:r>
    </w:p>
    <w:p w14:paraId="5956C14A" w14:textId="5E30EF83" w:rsidR="00800F95" w:rsidRDefault="00800F95" w:rsidP="005D2D95">
      <w:pPr>
        <w:pStyle w:val="a"/>
      </w:pPr>
      <w:bookmarkStart w:id="197" w:name="_Toc89674808"/>
      <w:bookmarkStart w:id="198" w:name="_Toc91015455"/>
      <w:r>
        <w:rPr>
          <w:rFonts w:hint="eastAsia"/>
        </w:rPr>
        <w:lastRenderedPageBreak/>
        <w:t>航空法に基づく申請等（＠国土交通省）</w:t>
      </w:r>
      <w:bookmarkEnd w:id="197"/>
      <w:bookmarkEnd w:id="198"/>
    </w:p>
    <w:p w14:paraId="7042069A" w14:textId="77777777" w:rsidR="00800F95" w:rsidRPr="00D03102" w:rsidRDefault="00800F95" w:rsidP="00800F95">
      <w:pPr>
        <w:rPr>
          <w:rFonts w:ascii="ＭＳ 明朝" w:hAnsi="ＭＳ 明朝"/>
          <w:color w:val="000000" w:themeColor="text1"/>
          <w:sz w:val="21"/>
          <w:szCs w:val="21"/>
        </w:rPr>
      </w:pPr>
      <w:r>
        <w:rPr>
          <w:rFonts w:ascii="ＭＳ 明朝" w:hAnsi="ＭＳ 明朝" w:hint="eastAsia"/>
          <w:color w:val="000000" w:themeColor="text1"/>
        </w:rPr>
        <w:t>（１）オンライン化対象手続</w:t>
      </w:r>
    </w:p>
    <w:tbl>
      <w:tblPr>
        <w:tblStyle w:val="ad"/>
        <w:tblW w:w="8509" w:type="dxa"/>
        <w:tblLayout w:type="fixed"/>
        <w:tblLook w:val="04A0" w:firstRow="1" w:lastRow="0" w:firstColumn="1" w:lastColumn="0" w:noHBand="0" w:noVBand="1"/>
      </w:tblPr>
      <w:tblGrid>
        <w:gridCol w:w="2608"/>
        <w:gridCol w:w="2608"/>
        <w:gridCol w:w="850"/>
        <w:gridCol w:w="850"/>
        <w:gridCol w:w="850"/>
        <w:gridCol w:w="743"/>
      </w:tblGrid>
      <w:tr w:rsidR="00800F95" w:rsidRPr="00D03102" w14:paraId="45B6ABC4" w14:textId="77777777" w:rsidTr="00800F95">
        <w:trPr>
          <w:trHeight w:val="765"/>
        </w:trPr>
        <w:tc>
          <w:tcPr>
            <w:tcW w:w="2608" w:type="dxa"/>
            <w:shd w:val="clear" w:color="auto" w:fill="5B9BD5" w:themeFill="accent1"/>
          </w:tcPr>
          <w:p w14:paraId="3004302B" w14:textId="77777777" w:rsidR="00800F95" w:rsidRPr="00D03102" w:rsidRDefault="00800F95" w:rsidP="00645B6D">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tcPr>
          <w:p w14:paraId="2BB89C97" w14:textId="77777777" w:rsidR="00800F95" w:rsidRPr="00D03102" w:rsidRDefault="00800F95" w:rsidP="00645B6D">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tcPr>
          <w:p w14:paraId="645C24D2" w14:textId="77777777" w:rsidR="00800F95" w:rsidRPr="00D03102" w:rsidRDefault="00800F95" w:rsidP="00645B6D">
            <w:pPr>
              <w:ind w:firstLine="210"/>
              <w:jc w:val="center"/>
              <w:rPr>
                <w:rFonts w:ascii="ＭＳ 明朝" w:hAnsi="ＭＳ 明朝"/>
                <w:sz w:val="21"/>
                <w:szCs w:val="21"/>
              </w:rPr>
            </w:pPr>
            <w:r w:rsidRPr="00D03102">
              <w:rPr>
                <w:rFonts w:ascii="ＭＳ 明朝" w:hAnsi="ＭＳ 明朝" w:hint="eastAsia"/>
                <w:sz w:val="21"/>
                <w:szCs w:val="21"/>
              </w:rPr>
              <w:t>手続</w:t>
            </w:r>
          </w:p>
          <w:p w14:paraId="3DFD6F92" w14:textId="77777777" w:rsidR="00800F95" w:rsidRPr="00D03102" w:rsidRDefault="00800F95" w:rsidP="00645B6D">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tcPr>
          <w:p w14:paraId="3EAE015E" w14:textId="77777777" w:rsidR="00800F95" w:rsidRPr="00D03102" w:rsidRDefault="00800F95" w:rsidP="00645B6D">
            <w:pPr>
              <w:ind w:firstLine="210"/>
              <w:jc w:val="center"/>
              <w:rPr>
                <w:rFonts w:ascii="ＭＳ 明朝" w:hAnsi="ＭＳ 明朝"/>
                <w:sz w:val="21"/>
                <w:szCs w:val="21"/>
              </w:rPr>
            </w:pPr>
            <w:r w:rsidRPr="00D03102">
              <w:rPr>
                <w:rFonts w:ascii="ＭＳ 明朝" w:hAnsi="ＭＳ 明朝" w:hint="eastAsia"/>
                <w:sz w:val="21"/>
                <w:szCs w:val="21"/>
              </w:rPr>
              <w:t>手続</w:t>
            </w:r>
          </w:p>
          <w:p w14:paraId="34773802" w14:textId="77777777" w:rsidR="00800F95" w:rsidRPr="00D03102" w:rsidRDefault="00800F95" w:rsidP="00645B6D">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tcPr>
          <w:p w14:paraId="5CAC7BCB" w14:textId="77777777" w:rsidR="00800F95" w:rsidRPr="00D03102" w:rsidRDefault="00800F95" w:rsidP="00645B6D">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tcPr>
          <w:p w14:paraId="6015F722" w14:textId="766E20FB" w:rsidR="00800F95" w:rsidRPr="00D03102" w:rsidRDefault="00CA3337" w:rsidP="00645B6D">
            <w:pPr>
              <w:jc w:val="center"/>
              <w:rPr>
                <w:rFonts w:ascii="ＭＳ 明朝" w:hAnsi="ＭＳ 明朝"/>
                <w:sz w:val="21"/>
                <w:szCs w:val="21"/>
              </w:rPr>
            </w:pPr>
            <w:r>
              <w:rPr>
                <w:rFonts w:ascii="ＭＳ 明朝" w:hAnsi="ＭＳ 明朝" w:hint="eastAsia"/>
                <w:sz w:val="21"/>
                <w:szCs w:val="21"/>
              </w:rPr>
              <w:t>手続ID</w:t>
            </w:r>
          </w:p>
        </w:tc>
      </w:tr>
      <w:tr w:rsidR="00800F95" w:rsidRPr="00D03102" w14:paraId="5400FC17" w14:textId="77777777" w:rsidTr="00800F95">
        <w:trPr>
          <w:trHeight w:val="765"/>
        </w:trPr>
        <w:tc>
          <w:tcPr>
            <w:tcW w:w="2608" w:type="dxa"/>
            <w:shd w:val="clear" w:color="auto" w:fill="auto"/>
          </w:tcPr>
          <w:p w14:paraId="0BE864E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耐空証明申請</w:t>
            </w:r>
          </w:p>
        </w:tc>
        <w:tc>
          <w:tcPr>
            <w:tcW w:w="2608" w:type="dxa"/>
            <w:shd w:val="clear" w:color="auto" w:fill="auto"/>
          </w:tcPr>
          <w:p w14:paraId="6D74D96C" w14:textId="347A5794"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航空法第10条第１項</w:t>
            </w:r>
          </w:p>
        </w:tc>
        <w:tc>
          <w:tcPr>
            <w:tcW w:w="850" w:type="dxa"/>
            <w:shd w:val="clear" w:color="auto" w:fill="auto"/>
          </w:tcPr>
          <w:p w14:paraId="36C5F1B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2D66EC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shd w:val="clear" w:color="auto" w:fill="auto"/>
          </w:tcPr>
          <w:p w14:paraId="5764300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3992E8F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32927</w:t>
            </w:r>
          </w:p>
        </w:tc>
      </w:tr>
      <w:tr w:rsidR="00800F95" w:rsidRPr="00D03102" w14:paraId="68DA373A" w14:textId="77777777" w:rsidTr="00800F95">
        <w:trPr>
          <w:trHeight w:val="765"/>
        </w:trPr>
        <w:tc>
          <w:tcPr>
            <w:tcW w:w="2608" w:type="dxa"/>
            <w:shd w:val="clear" w:color="auto" w:fill="auto"/>
          </w:tcPr>
          <w:p w14:paraId="44D3D173"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型式証明申請</w:t>
            </w:r>
          </w:p>
        </w:tc>
        <w:tc>
          <w:tcPr>
            <w:tcW w:w="2608" w:type="dxa"/>
            <w:shd w:val="clear" w:color="auto" w:fill="auto"/>
          </w:tcPr>
          <w:p w14:paraId="0D17137B"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同法第12条第１項</w:t>
            </w:r>
          </w:p>
        </w:tc>
        <w:tc>
          <w:tcPr>
            <w:tcW w:w="850" w:type="dxa"/>
            <w:shd w:val="clear" w:color="auto" w:fill="auto"/>
          </w:tcPr>
          <w:p w14:paraId="4952FBF9"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F99525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shd w:val="clear" w:color="auto" w:fill="auto"/>
          </w:tcPr>
          <w:p w14:paraId="07F83650"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58484DB6"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831"/>
              </w:rPr>
              <w:t>11161</w:t>
            </w:r>
            <w:r w:rsidRPr="00DC3684">
              <w:rPr>
                <w:rFonts w:ascii="ＭＳ 明朝" w:hAnsi="ＭＳ 明朝"/>
                <w:spacing w:val="2"/>
                <w:w w:val="89"/>
                <w:kern w:val="0"/>
                <w:sz w:val="21"/>
                <w:fitText w:val="630" w:id="-1674840831"/>
              </w:rPr>
              <w:t>9</w:t>
            </w:r>
          </w:p>
        </w:tc>
      </w:tr>
      <w:tr w:rsidR="00800F95" w:rsidRPr="00D03102" w14:paraId="6DC4C4EE" w14:textId="77777777" w:rsidTr="00800F95">
        <w:trPr>
          <w:trHeight w:val="765"/>
        </w:trPr>
        <w:tc>
          <w:tcPr>
            <w:tcW w:w="2608" w:type="dxa"/>
            <w:shd w:val="clear" w:color="auto" w:fill="auto"/>
          </w:tcPr>
          <w:p w14:paraId="16858C6E"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航空機の型式設計変更承認申請</w:t>
            </w:r>
          </w:p>
        </w:tc>
        <w:tc>
          <w:tcPr>
            <w:tcW w:w="2608" w:type="dxa"/>
            <w:shd w:val="clear" w:color="auto" w:fill="auto"/>
          </w:tcPr>
          <w:p w14:paraId="1C692211"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同法第13条第１項</w:t>
            </w:r>
          </w:p>
        </w:tc>
        <w:tc>
          <w:tcPr>
            <w:tcW w:w="850" w:type="dxa"/>
            <w:shd w:val="clear" w:color="auto" w:fill="auto"/>
          </w:tcPr>
          <w:p w14:paraId="084CB24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16122CC"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06809207"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0D6EC69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32928</w:t>
            </w:r>
          </w:p>
        </w:tc>
      </w:tr>
      <w:tr w:rsidR="00800F95" w:rsidRPr="00D03102" w14:paraId="5037D07E" w14:textId="77777777" w:rsidTr="00800F95">
        <w:trPr>
          <w:trHeight w:val="765"/>
        </w:trPr>
        <w:tc>
          <w:tcPr>
            <w:tcW w:w="2608" w:type="dxa"/>
            <w:shd w:val="clear" w:color="auto" w:fill="auto"/>
          </w:tcPr>
          <w:p w14:paraId="30C3E2FE"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航空機の追加型式設計変更承認申請</w:t>
            </w:r>
          </w:p>
        </w:tc>
        <w:tc>
          <w:tcPr>
            <w:tcW w:w="2608" w:type="dxa"/>
            <w:shd w:val="clear" w:color="auto" w:fill="auto"/>
          </w:tcPr>
          <w:p w14:paraId="65E7F1FA"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同法第13条の２第１項</w:t>
            </w:r>
          </w:p>
        </w:tc>
        <w:tc>
          <w:tcPr>
            <w:tcW w:w="850" w:type="dxa"/>
            <w:shd w:val="clear" w:color="auto" w:fill="auto"/>
          </w:tcPr>
          <w:p w14:paraId="0E3AFD82"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81C171B"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shd w:val="clear" w:color="auto" w:fill="auto"/>
          </w:tcPr>
          <w:p w14:paraId="38AF2719"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327BBE1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32929</w:t>
            </w:r>
          </w:p>
        </w:tc>
      </w:tr>
      <w:tr w:rsidR="00800F95" w:rsidRPr="00D03102" w14:paraId="5FEE179E" w14:textId="77777777" w:rsidTr="00800F95">
        <w:trPr>
          <w:trHeight w:val="765"/>
        </w:trPr>
        <w:tc>
          <w:tcPr>
            <w:tcW w:w="2608" w:type="dxa"/>
            <w:shd w:val="clear" w:color="auto" w:fill="auto"/>
          </w:tcPr>
          <w:p w14:paraId="084659B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修理改造検査申請</w:t>
            </w:r>
          </w:p>
        </w:tc>
        <w:tc>
          <w:tcPr>
            <w:tcW w:w="2608" w:type="dxa"/>
            <w:shd w:val="clear" w:color="auto" w:fill="auto"/>
          </w:tcPr>
          <w:p w14:paraId="0DEBFF66"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同法第17条第１項</w:t>
            </w:r>
          </w:p>
        </w:tc>
        <w:tc>
          <w:tcPr>
            <w:tcW w:w="850" w:type="dxa"/>
            <w:shd w:val="clear" w:color="auto" w:fill="auto"/>
          </w:tcPr>
          <w:p w14:paraId="31B19797"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51143CA"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shd w:val="clear" w:color="auto" w:fill="auto"/>
          </w:tcPr>
          <w:p w14:paraId="02625E40"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12C663C4"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830"/>
              </w:rPr>
              <w:t>11161</w:t>
            </w:r>
            <w:r w:rsidRPr="00DC3684">
              <w:rPr>
                <w:rFonts w:ascii="ＭＳ 明朝" w:hAnsi="ＭＳ 明朝"/>
                <w:spacing w:val="2"/>
                <w:w w:val="89"/>
                <w:kern w:val="0"/>
                <w:sz w:val="21"/>
                <w:fitText w:val="630" w:id="-1674840830"/>
              </w:rPr>
              <w:t>7</w:t>
            </w:r>
          </w:p>
        </w:tc>
      </w:tr>
      <w:tr w:rsidR="00800F95" w:rsidRPr="00D03102" w14:paraId="05B9BDCC" w14:textId="77777777" w:rsidTr="00800F95">
        <w:trPr>
          <w:trHeight w:val="765"/>
        </w:trPr>
        <w:tc>
          <w:tcPr>
            <w:tcW w:w="2608" w:type="dxa"/>
            <w:shd w:val="clear" w:color="auto" w:fill="auto"/>
          </w:tcPr>
          <w:p w14:paraId="4C0CE8D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事業場の認定申請</w:t>
            </w:r>
          </w:p>
        </w:tc>
        <w:tc>
          <w:tcPr>
            <w:tcW w:w="2608" w:type="dxa"/>
            <w:shd w:val="clear" w:color="auto" w:fill="auto"/>
          </w:tcPr>
          <w:p w14:paraId="264D047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同法第20条第１項</w:t>
            </w:r>
          </w:p>
        </w:tc>
        <w:tc>
          <w:tcPr>
            <w:tcW w:w="850" w:type="dxa"/>
            <w:shd w:val="clear" w:color="auto" w:fill="auto"/>
          </w:tcPr>
          <w:p w14:paraId="73B09E2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59AFE0A2"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4B4995F8"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610B333E"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32930</w:t>
            </w:r>
          </w:p>
        </w:tc>
      </w:tr>
      <w:tr w:rsidR="00800F95" w:rsidRPr="00D03102" w14:paraId="529D1A1E" w14:textId="77777777" w:rsidTr="00800F95">
        <w:trPr>
          <w:trHeight w:val="765"/>
        </w:trPr>
        <w:tc>
          <w:tcPr>
            <w:tcW w:w="2608" w:type="dxa"/>
            <w:shd w:val="clear" w:color="auto" w:fill="auto"/>
          </w:tcPr>
          <w:p w14:paraId="41B300A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事業場の業務規程の認可申請</w:t>
            </w:r>
          </w:p>
        </w:tc>
        <w:tc>
          <w:tcPr>
            <w:tcW w:w="2608" w:type="dxa"/>
            <w:shd w:val="clear" w:color="auto" w:fill="auto"/>
          </w:tcPr>
          <w:p w14:paraId="0B2C8300"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同法第20条第２項</w:t>
            </w:r>
          </w:p>
        </w:tc>
        <w:tc>
          <w:tcPr>
            <w:tcW w:w="850" w:type="dxa"/>
            <w:shd w:val="clear" w:color="auto" w:fill="auto"/>
          </w:tcPr>
          <w:p w14:paraId="45AA4E4C"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18A9566"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C923117"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7F71FA52"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32931</w:t>
            </w:r>
          </w:p>
        </w:tc>
      </w:tr>
      <w:tr w:rsidR="00800F95" w:rsidRPr="00D03102" w14:paraId="785D0714" w14:textId="77777777" w:rsidTr="00800F95">
        <w:trPr>
          <w:trHeight w:val="765"/>
        </w:trPr>
        <w:tc>
          <w:tcPr>
            <w:tcW w:w="2608" w:type="dxa"/>
            <w:shd w:val="clear" w:color="auto" w:fill="auto"/>
          </w:tcPr>
          <w:p w14:paraId="6FFFD453"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事業場の業務規程の変更の認可申請</w:t>
            </w:r>
          </w:p>
        </w:tc>
        <w:tc>
          <w:tcPr>
            <w:tcW w:w="2608" w:type="dxa"/>
            <w:shd w:val="clear" w:color="auto" w:fill="auto"/>
          </w:tcPr>
          <w:p w14:paraId="448175C7"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同上</w:t>
            </w:r>
          </w:p>
        </w:tc>
        <w:tc>
          <w:tcPr>
            <w:tcW w:w="850" w:type="dxa"/>
            <w:shd w:val="clear" w:color="auto" w:fill="auto"/>
          </w:tcPr>
          <w:p w14:paraId="3590366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884B2FC"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5D3610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693D867B"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32932</w:t>
            </w:r>
          </w:p>
        </w:tc>
      </w:tr>
      <w:tr w:rsidR="00800F95" w:rsidRPr="00D03102" w14:paraId="37924B50" w14:textId="77777777" w:rsidTr="00800F95">
        <w:trPr>
          <w:trHeight w:val="765"/>
        </w:trPr>
        <w:tc>
          <w:tcPr>
            <w:tcW w:w="2608" w:type="dxa"/>
            <w:shd w:val="clear" w:color="auto" w:fill="auto"/>
          </w:tcPr>
          <w:p w14:paraId="23E587C6"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事業場の業務規程の軽微な変更に係る届出</w:t>
            </w:r>
          </w:p>
        </w:tc>
        <w:tc>
          <w:tcPr>
            <w:tcW w:w="2608" w:type="dxa"/>
            <w:shd w:val="clear" w:color="auto" w:fill="auto"/>
          </w:tcPr>
          <w:p w14:paraId="379673F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同法第20条第４項</w:t>
            </w:r>
          </w:p>
        </w:tc>
        <w:tc>
          <w:tcPr>
            <w:tcW w:w="850" w:type="dxa"/>
            <w:shd w:val="clear" w:color="auto" w:fill="auto"/>
          </w:tcPr>
          <w:p w14:paraId="21ECD8E7"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1649D28A"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91EA996"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185CB4D7" w14:textId="31A6C5D0" w:rsidR="00800F95" w:rsidRPr="00D03102" w:rsidRDefault="00645B6D" w:rsidP="00645B6D">
            <w:pPr>
              <w:rPr>
                <w:rFonts w:ascii="ＭＳ 明朝" w:hAnsi="ＭＳ 明朝"/>
                <w:sz w:val="21"/>
                <w:szCs w:val="21"/>
              </w:rPr>
            </w:pPr>
            <w:r>
              <w:rPr>
                <w:rFonts w:ascii="ＭＳ 明朝" w:hAnsi="ＭＳ 明朝" w:hint="eastAsia"/>
                <w:color w:val="000000" w:themeColor="text1"/>
                <w:sz w:val="21"/>
                <w:szCs w:val="21"/>
              </w:rPr>
              <w:t>―</w:t>
            </w:r>
          </w:p>
        </w:tc>
      </w:tr>
      <w:tr w:rsidR="00800F95" w:rsidRPr="00D03102" w14:paraId="75065D42" w14:textId="77777777" w:rsidTr="00800F95">
        <w:trPr>
          <w:trHeight w:val="765"/>
        </w:trPr>
        <w:tc>
          <w:tcPr>
            <w:tcW w:w="2608" w:type="dxa"/>
            <w:shd w:val="clear" w:color="auto" w:fill="auto"/>
          </w:tcPr>
          <w:p w14:paraId="0260002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装備品等型式（仕様）承認申請</w:t>
            </w:r>
          </w:p>
        </w:tc>
        <w:tc>
          <w:tcPr>
            <w:tcW w:w="2608" w:type="dxa"/>
            <w:shd w:val="clear" w:color="auto" w:fill="auto"/>
          </w:tcPr>
          <w:p w14:paraId="37F37618" w14:textId="4196BB5E"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航空法施行規則第14条の２第１項</w:t>
            </w:r>
          </w:p>
        </w:tc>
        <w:tc>
          <w:tcPr>
            <w:tcW w:w="850" w:type="dxa"/>
            <w:shd w:val="clear" w:color="auto" w:fill="auto"/>
          </w:tcPr>
          <w:p w14:paraId="120655F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181C5D51" w14:textId="79F44374" w:rsidR="00800F95" w:rsidRPr="00D03102" w:rsidRDefault="00034090" w:rsidP="00645B6D">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民等又は民間事業者等</w:t>
            </w:r>
          </w:p>
        </w:tc>
        <w:tc>
          <w:tcPr>
            <w:tcW w:w="850" w:type="dxa"/>
            <w:shd w:val="clear" w:color="auto" w:fill="auto"/>
          </w:tcPr>
          <w:p w14:paraId="1334A09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6501116D"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829"/>
              </w:rPr>
              <w:t>11506</w:t>
            </w:r>
            <w:r w:rsidRPr="00DC3684">
              <w:rPr>
                <w:rFonts w:ascii="ＭＳ 明朝" w:hAnsi="ＭＳ 明朝"/>
                <w:spacing w:val="2"/>
                <w:w w:val="89"/>
                <w:kern w:val="0"/>
                <w:sz w:val="21"/>
                <w:fitText w:val="630" w:id="-1674840829"/>
              </w:rPr>
              <w:t>6</w:t>
            </w:r>
          </w:p>
        </w:tc>
      </w:tr>
      <w:tr w:rsidR="00800F95" w:rsidRPr="00D03102" w14:paraId="140F03A8" w14:textId="77777777" w:rsidTr="00800F95">
        <w:trPr>
          <w:trHeight w:val="765"/>
        </w:trPr>
        <w:tc>
          <w:tcPr>
            <w:tcW w:w="2608" w:type="dxa"/>
            <w:shd w:val="clear" w:color="auto" w:fill="auto"/>
          </w:tcPr>
          <w:p w14:paraId="1034A4F1"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lastRenderedPageBreak/>
              <w:t>装備品等の型式等の変更承認の申請</w:t>
            </w:r>
          </w:p>
        </w:tc>
        <w:tc>
          <w:tcPr>
            <w:tcW w:w="2608" w:type="dxa"/>
            <w:shd w:val="clear" w:color="auto" w:fill="auto"/>
          </w:tcPr>
          <w:p w14:paraId="4EA85DA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w:t>
            </w:r>
            <w:r w:rsidRPr="00D03102">
              <w:rPr>
                <w:rFonts w:ascii="ＭＳ 明朝" w:hAnsi="ＭＳ 明朝"/>
                <w:sz w:val="21"/>
                <w:szCs w:val="21"/>
              </w:rPr>
              <w:t>14</w:t>
            </w:r>
            <w:r w:rsidRPr="00D03102">
              <w:rPr>
                <w:rFonts w:ascii="ＭＳ 明朝" w:hAnsi="ＭＳ 明朝" w:hint="eastAsia"/>
                <w:sz w:val="21"/>
                <w:szCs w:val="21"/>
              </w:rPr>
              <w:t>条の２第４項</w:t>
            </w:r>
          </w:p>
        </w:tc>
        <w:tc>
          <w:tcPr>
            <w:tcW w:w="850" w:type="dxa"/>
            <w:shd w:val="clear" w:color="auto" w:fill="auto"/>
          </w:tcPr>
          <w:p w14:paraId="2C1EDBE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6E68116"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shd w:val="clear" w:color="auto" w:fill="auto"/>
          </w:tcPr>
          <w:p w14:paraId="43F2F8DE"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5B422840"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32933</w:t>
            </w:r>
          </w:p>
        </w:tc>
      </w:tr>
      <w:tr w:rsidR="00800F95" w:rsidRPr="00D03102" w14:paraId="302AF39A" w14:textId="77777777" w:rsidTr="00800F95">
        <w:trPr>
          <w:trHeight w:val="765"/>
        </w:trPr>
        <w:tc>
          <w:tcPr>
            <w:tcW w:w="2608" w:type="dxa"/>
            <w:shd w:val="clear" w:color="auto" w:fill="auto"/>
          </w:tcPr>
          <w:p w14:paraId="1F0C06CB"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承認を受けた型式又は仕様に係る設計変更を確認したことの届出</w:t>
            </w:r>
          </w:p>
        </w:tc>
        <w:tc>
          <w:tcPr>
            <w:tcW w:w="2608" w:type="dxa"/>
            <w:shd w:val="clear" w:color="auto" w:fill="auto"/>
          </w:tcPr>
          <w:p w14:paraId="2B6D6D8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同規則第14条の２第７項</w:t>
            </w:r>
          </w:p>
        </w:tc>
        <w:tc>
          <w:tcPr>
            <w:tcW w:w="850" w:type="dxa"/>
            <w:shd w:val="clear" w:color="auto" w:fill="auto"/>
          </w:tcPr>
          <w:p w14:paraId="200F3DA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3BC8A82"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shd w:val="clear" w:color="auto" w:fill="auto"/>
          </w:tcPr>
          <w:p w14:paraId="731A4D1A"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530CE14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32934</w:t>
            </w:r>
          </w:p>
        </w:tc>
      </w:tr>
      <w:tr w:rsidR="00800F95" w:rsidRPr="00D03102" w14:paraId="782876F5" w14:textId="77777777" w:rsidTr="00800F95">
        <w:trPr>
          <w:trHeight w:val="765"/>
        </w:trPr>
        <w:tc>
          <w:tcPr>
            <w:tcW w:w="2608" w:type="dxa"/>
            <w:tcBorders>
              <w:tl2br w:val="nil"/>
              <w:tr2bl w:val="nil"/>
            </w:tcBorders>
            <w:shd w:val="clear" w:color="auto" w:fill="auto"/>
          </w:tcPr>
          <w:p w14:paraId="7AD0251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耐空証明書の再交付申請</w:t>
            </w:r>
          </w:p>
        </w:tc>
        <w:tc>
          <w:tcPr>
            <w:tcW w:w="2608" w:type="dxa"/>
            <w:tcBorders>
              <w:tl2br w:val="nil"/>
              <w:tr2bl w:val="nil"/>
            </w:tcBorders>
            <w:shd w:val="clear" w:color="auto" w:fill="auto"/>
          </w:tcPr>
          <w:p w14:paraId="1E2D0FB9"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同規則第16条の２第１項</w:t>
            </w:r>
          </w:p>
        </w:tc>
        <w:tc>
          <w:tcPr>
            <w:tcW w:w="850" w:type="dxa"/>
            <w:tcBorders>
              <w:tl2br w:val="nil"/>
              <w:tr2bl w:val="nil"/>
            </w:tcBorders>
            <w:shd w:val="clear" w:color="auto" w:fill="auto"/>
          </w:tcPr>
          <w:p w14:paraId="41C0F09E"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21DBB10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tcBorders>
              <w:tl2br w:val="nil"/>
              <w:tr2bl w:val="nil"/>
            </w:tcBorders>
            <w:shd w:val="clear" w:color="auto" w:fill="auto"/>
          </w:tcPr>
          <w:p w14:paraId="0422DB92"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484E1FD8"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319"/>
              </w:rPr>
              <w:t>11506</w:t>
            </w:r>
            <w:r w:rsidRPr="00DC3684">
              <w:rPr>
                <w:rFonts w:ascii="ＭＳ 明朝" w:hAnsi="ＭＳ 明朝"/>
                <w:spacing w:val="2"/>
                <w:w w:val="89"/>
                <w:kern w:val="0"/>
                <w:sz w:val="21"/>
                <w:fitText w:val="630" w:id="-1674840319"/>
              </w:rPr>
              <w:t>7</w:t>
            </w:r>
          </w:p>
        </w:tc>
      </w:tr>
      <w:tr w:rsidR="00800F95" w:rsidRPr="00D03102" w14:paraId="00427E5A" w14:textId="77777777" w:rsidTr="00800F95">
        <w:trPr>
          <w:trHeight w:val="765"/>
        </w:trPr>
        <w:tc>
          <w:tcPr>
            <w:tcW w:w="2608" w:type="dxa"/>
            <w:tcBorders>
              <w:tl2br w:val="nil"/>
              <w:tr2bl w:val="nil"/>
            </w:tcBorders>
            <w:shd w:val="clear" w:color="auto" w:fill="auto"/>
          </w:tcPr>
          <w:p w14:paraId="43689ED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耐空検査員認定申請</w:t>
            </w:r>
          </w:p>
        </w:tc>
        <w:tc>
          <w:tcPr>
            <w:tcW w:w="2608" w:type="dxa"/>
            <w:tcBorders>
              <w:tl2br w:val="nil"/>
              <w:tr2bl w:val="nil"/>
            </w:tcBorders>
            <w:shd w:val="clear" w:color="auto" w:fill="auto"/>
          </w:tcPr>
          <w:p w14:paraId="1FA3B33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同規則第16条の７第１項</w:t>
            </w:r>
          </w:p>
        </w:tc>
        <w:tc>
          <w:tcPr>
            <w:tcW w:w="850" w:type="dxa"/>
            <w:tcBorders>
              <w:tl2br w:val="nil"/>
              <w:tr2bl w:val="nil"/>
            </w:tcBorders>
            <w:shd w:val="clear" w:color="auto" w:fill="auto"/>
          </w:tcPr>
          <w:p w14:paraId="66203061"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7BECF7CA" w14:textId="2ACCA62A" w:rsidR="00800F95" w:rsidRPr="00D03102" w:rsidRDefault="00034090" w:rsidP="00645B6D">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民等</w:t>
            </w:r>
          </w:p>
        </w:tc>
        <w:tc>
          <w:tcPr>
            <w:tcW w:w="850" w:type="dxa"/>
            <w:tcBorders>
              <w:tl2br w:val="nil"/>
              <w:tr2bl w:val="nil"/>
            </w:tcBorders>
            <w:shd w:val="clear" w:color="auto" w:fill="auto"/>
          </w:tcPr>
          <w:p w14:paraId="4CEAF891"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6D4EBA00"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320"/>
              </w:rPr>
              <w:t>11506</w:t>
            </w:r>
            <w:r w:rsidRPr="00DC3684">
              <w:rPr>
                <w:rFonts w:ascii="ＭＳ 明朝" w:hAnsi="ＭＳ 明朝"/>
                <w:spacing w:val="2"/>
                <w:w w:val="89"/>
                <w:kern w:val="0"/>
                <w:sz w:val="21"/>
                <w:fitText w:val="630" w:id="-1674840320"/>
              </w:rPr>
              <w:t>8</w:t>
            </w:r>
          </w:p>
        </w:tc>
      </w:tr>
      <w:tr w:rsidR="00800F95" w:rsidRPr="00D03102" w14:paraId="73401C69" w14:textId="77777777" w:rsidTr="00800F95">
        <w:trPr>
          <w:trHeight w:val="765"/>
        </w:trPr>
        <w:tc>
          <w:tcPr>
            <w:tcW w:w="2608" w:type="dxa"/>
            <w:tcBorders>
              <w:tl2br w:val="nil"/>
              <w:tr2bl w:val="nil"/>
            </w:tcBorders>
            <w:shd w:val="clear" w:color="auto" w:fill="auto"/>
          </w:tcPr>
          <w:p w14:paraId="11F5E8F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試験飛行の許可申請</w:t>
            </w:r>
          </w:p>
        </w:tc>
        <w:tc>
          <w:tcPr>
            <w:tcW w:w="2608" w:type="dxa"/>
            <w:tcBorders>
              <w:tl2br w:val="nil"/>
              <w:tr2bl w:val="nil"/>
            </w:tcBorders>
            <w:shd w:val="clear" w:color="auto" w:fill="auto"/>
          </w:tcPr>
          <w:p w14:paraId="21F7DE6C"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同規則第16条の14第１項</w:t>
            </w:r>
          </w:p>
        </w:tc>
        <w:tc>
          <w:tcPr>
            <w:tcW w:w="850" w:type="dxa"/>
            <w:tcBorders>
              <w:tl2br w:val="nil"/>
              <w:tr2bl w:val="nil"/>
            </w:tcBorders>
            <w:shd w:val="clear" w:color="auto" w:fill="auto"/>
          </w:tcPr>
          <w:p w14:paraId="3D1C9308"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0C4175F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tcBorders>
              <w:tl2br w:val="nil"/>
              <w:tr2bl w:val="nil"/>
            </w:tcBorders>
            <w:shd w:val="clear" w:color="auto" w:fill="auto"/>
          </w:tcPr>
          <w:p w14:paraId="4658742E"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4A6DD98F"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569"/>
              </w:rPr>
              <w:t>11162</w:t>
            </w:r>
            <w:r w:rsidRPr="00DC3684">
              <w:rPr>
                <w:rFonts w:ascii="ＭＳ 明朝" w:hAnsi="ＭＳ 明朝"/>
                <w:spacing w:val="2"/>
                <w:w w:val="89"/>
                <w:kern w:val="0"/>
                <w:sz w:val="21"/>
                <w:fitText w:val="630" w:id="-1674840569"/>
              </w:rPr>
              <w:t>2</w:t>
            </w:r>
          </w:p>
        </w:tc>
      </w:tr>
      <w:tr w:rsidR="00800F95" w:rsidRPr="00D03102" w14:paraId="3119E9D7" w14:textId="77777777" w:rsidTr="00800F95">
        <w:trPr>
          <w:trHeight w:val="765"/>
        </w:trPr>
        <w:tc>
          <w:tcPr>
            <w:tcW w:w="2608" w:type="dxa"/>
            <w:tcBorders>
              <w:tl2br w:val="nil"/>
              <w:tr2bl w:val="nil"/>
            </w:tcBorders>
            <w:shd w:val="clear" w:color="auto" w:fill="auto"/>
          </w:tcPr>
          <w:p w14:paraId="7D8EE3B3"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認定事業場による型式設計変更の届出</w:t>
            </w:r>
          </w:p>
        </w:tc>
        <w:tc>
          <w:tcPr>
            <w:tcW w:w="2608" w:type="dxa"/>
            <w:tcBorders>
              <w:tl2br w:val="nil"/>
              <w:tr2bl w:val="nil"/>
            </w:tcBorders>
            <w:shd w:val="clear" w:color="auto" w:fill="auto"/>
          </w:tcPr>
          <w:p w14:paraId="6DC23818"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同規則第22条の３第１項</w:t>
            </w:r>
          </w:p>
        </w:tc>
        <w:tc>
          <w:tcPr>
            <w:tcW w:w="850" w:type="dxa"/>
            <w:tcBorders>
              <w:tl2br w:val="nil"/>
              <w:tr2bl w:val="nil"/>
            </w:tcBorders>
            <w:shd w:val="clear" w:color="auto" w:fill="auto"/>
          </w:tcPr>
          <w:p w14:paraId="4EEEEA7A"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3EA62A9B"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tcBorders>
              <w:tl2br w:val="nil"/>
              <w:tr2bl w:val="nil"/>
            </w:tcBorders>
            <w:shd w:val="clear" w:color="auto" w:fill="auto"/>
          </w:tcPr>
          <w:p w14:paraId="07BD3F73"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0237C8AB"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570"/>
              </w:rPr>
              <w:t>11521</w:t>
            </w:r>
            <w:r w:rsidRPr="00DC3684">
              <w:rPr>
                <w:rFonts w:ascii="ＭＳ 明朝" w:hAnsi="ＭＳ 明朝"/>
                <w:spacing w:val="2"/>
                <w:w w:val="89"/>
                <w:kern w:val="0"/>
                <w:sz w:val="21"/>
                <w:fitText w:val="630" w:id="-1674840570"/>
              </w:rPr>
              <w:t>5</w:t>
            </w:r>
          </w:p>
        </w:tc>
      </w:tr>
      <w:tr w:rsidR="00800F95" w:rsidRPr="00D03102" w14:paraId="08552D76" w14:textId="77777777" w:rsidTr="00800F95">
        <w:trPr>
          <w:trHeight w:val="765"/>
        </w:trPr>
        <w:tc>
          <w:tcPr>
            <w:tcW w:w="2608" w:type="dxa"/>
            <w:tcBorders>
              <w:tl2br w:val="nil"/>
              <w:tr2bl w:val="nil"/>
            </w:tcBorders>
            <w:shd w:val="clear" w:color="auto" w:fill="auto"/>
          </w:tcPr>
          <w:p w14:paraId="4A2CACE8"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認定事業場による追加型式設計変更の届出</w:t>
            </w:r>
          </w:p>
        </w:tc>
        <w:tc>
          <w:tcPr>
            <w:tcW w:w="2608" w:type="dxa"/>
            <w:tcBorders>
              <w:tl2br w:val="nil"/>
              <w:tr2bl w:val="nil"/>
            </w:tcBorders>
            <w:shd w:val="clear" w:color="auto" w:fill="auto"/>
          </w:tcPr>
          <w:p w14:paraId="2EF21BEB"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同規則第23条の８第１項</w:t>
            </w:r>
          </w:p>
        </w:tc>
        <w:tc>
          <w:tcPr>
            <w:tcW w:w="850" w:type="dxa"/>
            <w:tcBorders>
              <w:tl2br w:val="nil"/>
              <w:tr2bl w:val="nil"/>
            </w:tcBorders>
            <w:shd w:val="clear" w:color="auto" w:fill="auto"/>
          </w:tcPr>
          <w:p w14:paraId="1925E5D5"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5DEEDF97"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tcBorders>
              <w:tl2br w:val="nil"/>
              <w:tr2bl w:val="nil"/>
            </w:tcBorders>
            <w:shd w:val="clear" w:color="auto" w:fill="auto"/>
          </w:tcPr>
          <w:p w14:paraId="30047B13"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36F24BD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32929</w:t>
            </w:r>
          </w:p>
        </w:tc>
      </w:tr>
      <w:tr w:rsidR="00800F95" w:rsidRPr="00D03102" w14:paraId="3556C027" w14:textId="77777777" w:rsidTr="00800F95">
        <w:trPr>
          <w:trHeight w:val="765"/>
        </w:trPr>
        <w:tc>
          <w:tcPr>
            <w:tcW w:w="2608" w:type="dxa"/>
            <w:tcBorders>
              <w:tl2br w:val="nil"/>
              <w:tr2bl w:val="nil"/>
            </w:tcBorders>
            <w:shd w:val="clear" w:color="auto" w:fill="auto"/>
          </w:tcPr>
          <w:p w14:paraId="46BDC8FB"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整備規程設定認定申請</w:t>
            </w:r>
          </w:p>
        </w:tc>
        <w:tc>
          <w:tcPr>
            <w:tcW w:w="2608" w:type="dxa"/>
            <w:tcBorders>
              <w:tl2br w:val="nil"/>
              <w:tr2bl w:val="nil"/>
            </w:tcBorders>
            <w:shd w:val="clear" w:color="auto" w:fill="auto"/>
          </w:tcPr>
          <w:p w14:paraId="79D4191A"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同規則第23条の15第１項</w:t>
            </w:r>
          </w:p>
        </w:tc>
        <w:tc>
          <w:tcPr>
            <w:tcW w:w="850" w:type="dxa"/>
            <w:tcBorders>
              <w:tl2br w:val="nil"/>
              <w:tr2bl w:val="nil"/>
            </w:tcBorders>
            <w:shd w:val="clear" w:color="auto" w:fill="auto"/>
          </w:tcPr>
          <w:p w14:paraId="58D3E511"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5407A94C"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tcBorders>
              <w:tl2br w:val="nil"/>
              <w:tr2bl w:val="nil"/>
            </w:tcBorders>
            <w:shd w:val="clear" w:color="auto" w:fill="auto"/>
          </w:tcPr>
          <w:p w14:paraId="44F6A692"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45610056"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571"/>
              </w:rPr>
              <w:t>11520</w:t>
            </w:r>
            <w:r w:rsidRPr="00DC3684">
              <w:rPr>
                <w:rFonts w:ascii="ＭＳ 明朝" w:hAnsi="ＭＳ 明朝"/>
                <w:spacing w:val="2"/>
                <w:w w:val="89"/>
                <w:kern w:val="0"/>
                <w:sz w:val="21"/>
                <w:fitText w:val="630" w:id="-1674840571"/>
              </w:rPr>
              <w:t>8</w:t>
            </w:r>
          </w:p>
        </w:tc>
      </w:tr>
      <w:tr w:rsidR="00800F95" w:rsidRPr="00D03102" w14:paraId="6D91C425" w14:textId="77777777" w:rsidTr="00800F95">
        <w:trPr>
          <w:trHeight w:val="765"/>
        </w:trPr>
        <w:tc>
          <w:tcPr>
            <w:tcW w:w="2608" w:type="dxa"/>
            <w:tcBorders>
              <w:tl2br w:val="nil"/>
              <w:tr2bl w:val="nil"/>
            </w:tcBorders>
            <w:shd w:val="clear" w:color="auto" w:fill="auto"/>
          </w:tcPr>
          <w:p w14:paraId="5C167AFF"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整備規程変更認定申請</w:t>
            </w:r>
          </w:p>
        </w:tc>
        <w:tc>
          <w:tcPr>
            <w:tcW w:w="2608" w:type="dxa"/>
            <w:tcBorders>
              <w:tl2br w:val="nil"/>
              <w:tr2bl w:val="nil"/>
            </w:tcBorders>
            <w:shd w:val="clear" w:color="auto" w:fill="auto"/>
          </w:tcPr>
          <w:p w14:paraId="657978E1"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同規則第23条の15第２項</w:t>
            </w:r>
          </w:p>
        </w:tc>
        <w:tc>
          <w:tcPr>
            <w:tcW w:w="850" w:type="dxa"/>
            <w:tcBorders>
              <w:tl2br w:val="nil"/>
              <w:tr2bl w:val="nil"/>
            </w:tcBorders>
            <w:shd w:val="clear" w:color="auto" w:fill="auto"/>
          </w:tcPr>
          <w:p w14:paraId="001F2D5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471A9DF9" w14:textId="080F57D4" w:rsidR="00800F95" w:rsidRPr="00D03102" w:rsidRDefault="00034090" w:rsidP="00645B6D">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民等又は民間事業者等</w:t>
            </w:r>
          </w:p>
        </w:tc>
        <w:tc>
          <w:tcPr>
            <w:tcW w:w="850" w:type="dxa"/>
            <w:tcBorders>
              <w:tl2br w:val="nil"/>
              <w:tr2bl w:val="nil"/>
            </w:tcBorders>
            <w:shd w:val="clear" w:color="auto" w:fill="auto"/>
          </w:tcPr>
          <w:p w14:paraId="632B249C"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09286405"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572"/>
              </w:rPr>
              <w:t>11520</w:t>
            </w:r>
            <w:r w:rsidRPr="00DC3684">
              <w:rPr>
                <w:rFonts w:ascii="ＭＳ 明朝" w:hAnsi="ＭＳ 明朝"/>
                <w:spacing w:val="2"/>
                <w:w w:val="89"/>
                <w:kern w:val="0"/>
                <w:sz w:val="21"/>
                <w:fitText w:val="630" w:id="-1674840572"/>
              </w:rPr>
              <w:t>9</w:t>
            </w:r>
          </w:p>
        </w:tc>
      </w:tr>
      <w:tr w:rsidR="00800F95" w:rsidRPr="00D03102" w14:paraId="2B534CDD" w14:textId="77777777" w:rsidTr="00800F95">
        <w:trPr>
          <w:trHeight w:val="765"/>
        </w:trPr>
        <w:tc>
          <w:tcPr>
            <w:tcW w:w="2608" w:type="dxa"/>
            <w:tcBorders>
              <w:tl2br w:val="nil"/>
              <w:tr2bl w:val="nil"/>
            </w:tcBorders>
            <w:shd w:val="clear" w:color="auto" w:fill="auto"/>
          </w:tcPr>
          <w:p w14:paraId="0C1E9F5A"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整備規程変更の届出</w:t>
            </w:r>
          </w:p>
        </w:tc>
        <w:tc>
          <w:tcPr>
            <w:tcW w:w="2608" w:type="dxa"/>
            <w:tcBorders>
              <w:tl2br w:val="nil"/>
              <w:tr2bl w:val="nil"/>
            </w:tcBorders>
            <w:shd w:val="clear" w:color="auto" w:fill="auto"/>
          </w:tcPr>
          <w:p w14:paraId="0DD4065B"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同規則第23条の15第４項</w:t>
            </w:r>
          </w:p>
        </w:tc>
        <w:tc>
          <w:tcPr>
            <w:tcW w:w="850" w:type="dxa"/>
            <w:tcBorders>
              <w:tl2br w:val="nil"/>
              <w:tr2bl w:val="nil"/>
            </w:tcBorders>
            <w:shd w:val="clear" w:color="auto" w:fill="auto"/>
          </w:tcPr>
          <w:p w14:paraId="1A048F8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3C03DA6E"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tcBorders>
              <w:tl2br w:val="nil"/>
              <w:tr2bl w:val="nil"/>
            </w:tcBorders>
            <w:shd w:val="clear" w:color="auto" w:fill="auto"/>
          </w:tcPr>
          <w:p w14:paraId="7ADF8F5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6D8BE815"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573"/>
              </w:rPr>
              <w:t>11521</w:t>
            </w:r>
            <w:r w:rsidRPr="00DC3684">
              <w:rPr>
                <w:rFonts w:ascii="ＭＳ 明朝" w:hAnsi="ＭＳ 明朝"/>
                <w:spacing w:val="2"/>
                <w:w w:val="89"/>
                <w:kern w:val="0"/>
                <w:sz w:val="21"/>
                <w:fitText w:val="630" w:id="-1674840573"/>
              </w:rPr>
              <w:t>0</w:t>
            </w:r>
          </w:p>
        </w:tc>
      </w:tr>
      <w:tr w:rsidR="00800F95" w:rsidRPr="00D03102" w14:paraId="265074DF" w14:textId="77777777" w:rsidTr="00800F95">
        <w:trPr>
          <w:trHeight w:val="765"/>
        </w:trPr>
        <w:tc>
          <w:tcPr>
            <w:tcW w:w="2608" w:type="dxa"/>
            <w:tcBorders>
              <w:tl2br w:val="nil"/>
              <w:tr2bl w:val="nil"/>
            </w:tcBorders>
            <w:shd w:val="clear" w:color="auto" w:fill="auto"/>
          </w:tcPr>
          <w:p w14:paraId="35B88F08"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lastRenderedPageBreak/>
              <w:t>修理改造設計承認の申請</w:t>
            </w:r>
          </w:p>
        </w:tc>
        <w:tc>
          <w:tcPr>
            <w:tcW w:w="2608" w:type="dxa"/>
            <w:tcBorders>
              <w:tl2br w:val="nil"/>
              <w:tr2bl w:val="nil"/>
            </w:tcBorders>
            <w:shd w:val="clear" w:color="auto" w:fill="auto"/>
          </w:tcPr>
          <w:p w14:paraId="0453EA18"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同規則第26条の３第１項</w:t>
            </w:r>
          </w:p>
        </w:tc>
        <w:tc>
          <w:tcPr>
            <w:tcW w:w="850" w:type="dxa"/>
            <w:tcBorders>
              <w:tl2br w:val="nil"/>
              <w:tr2bl w:val="nil"/>
            </w:tcBorders>
            <w:shd w:val="clear" w:color="auto" w:fill="auto"/>
          </w:tcPr>
          <w:p w14:paraId="22485970"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4C9BD270" w14:textId="4FA906D4" w:rsidR="00800F95" w:rsidRPr="00D03102" w:rsidRDefault="00034090" w:rsidP="00645B6D">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民等又は民間事業者等</w:t>
            </w:r>
          </w:p>
        </w:tc>
        <w:tc>
          <w:tcPr>
            <w:tcW w:w="850" w:type="dxa"/>
            <w:tcBorders>
              <w:tl2br w:val="nil"/>
              <w:tr2bl w:val="nil"/>
            </w:tcBorders>
            <w:shd w:val="clear" w:color="auto" w:fill="auto"/>
          </w:tcPr>
          <w:p w14:paraId="10E4E7BC"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389AD0FE"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574"/>
              </w:rPr>
              <w:t>11521</w:t>
            </w:r>
            <w:r w:rsidRPr="00DC3684">
              <w:rPr>
                <w:rFonts w:ascii="ＭＳ 明朝" w:hAnsi="ＭＳ 明朝"/>
                <w:spacing w:val="2"/>
                <w:w w:val="89"/>
                <w:kern w:val="0"/>
                <w:sz w:val="21"/>
                <w:fitText w:val="630" w:id="-1674840574"/>
              </w:rPr>
              <w:t>1</w:t>
            </w:r>
          </w:p>
        </w:tc>
      </w:tr>
      <w:tr w:rsidR="00800F95" w:rsidRPr="00D03102" w14:paraId="0810CA9E" w14:textId="77777777" w:rsidTr="00800F95">
        <w:trPr>
          <w:trHeight w:val="765"/>
        </w:trPr>
        <w:tc>
          <w:tcPr>
            <w:tcW w:w="2608" w:type="dxa"/>
            <w:tcBorders>
              <w:tl2br w:val="nil"/>
              <w:tr2bl w:val="nil"/>
            </w:tcBorders>
            <w:shd w:val="clear" w:color="auto" w:fill="auto"/>
          </w:tcPr>
          <w:p w14:paraId="77A04542"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修理改造設計承認変更の申請</w:t>
            </w:r>
          </w:p>
        </w:tc>
        <w:tc>
          <w:tcPr>
            <w:tcW w:w="2608" w:type="dxa"/>
            <w:tcBorders>
              <w:tl2br w:val="nil"/>
              <w:tr2bl w:val="nil"/>
            </w:tcBorders>
            <w:shd w:val="clear" w:color="auto" w:fill="auto"/>
          </w:tcPr>
          <w:p w14:paraId="5A8DE24C"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同規則第26条の７第１項</w:t>
            </w:r>
          </w:p>
        </w:tc>
        <w:tc>
          <w:tcPr>
            <w:tcW w:w="850" w:type="dxa"/>
            <w:tcBorders>
              <w:tl2br w:val="nil"/>
              <w:tr2bl w:val="nil"/>
            </w:tcBorders>
            <w:shd w:val="clear" w:color="auto" w:fill="auto"/>
          </w:tcPr>
          <w:p w14:paraId="102F580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0351A76B" w14:textId="2277D04E" w:rsidR="00800F95" w:rsidRPr="00D03102" w:rsidRDefault="00034090" w:rsidP="00645B6D">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民等又は民間事業者等</w:t>
            </w:r>
          </w:p>
        </w:tc>
        <w:tc>
          <w:tcPr>
            <w:tcW w:w="850" w:type="dxa"/>
            <w:tcBorders>
              <w:tl2br w:val="nil"/>
              <w:tr2bl w:val="nil"/>
            </w:tcBorders>
            <w:shd w:val="clear" w:color="auto" w:fill="auto"/>
          </w:tcPr>
          <w:p w14:paraId="6E906C4A"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35974A79"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575"/>
              </w:rPr>
              <w:t>11521</w:t>
            </w:r>
            <w:r w:rsidRPr="00DC3684">
              <w:rPr>
                <w:rFonts w:ascii="ＭＳ 明朝" w:hAnsi="ＭＳ 明朝"/>
                <w:spacing w:val="2"/>
                <w:w w:val="89"/>
                <w:kern w:val="0"/>
                <w:sz w:val="21"/>
                <w:fitText w:val="630" w:id="-1674840575"/>
              </w:rPr>
              <w:t>3</w:t>
            </w:r>
          </w:p>
        </w:tc>
      </w:tr>
      <w:tr w:rsidR="00800F95" w:rsidRPr="00D03102" w14:paraId="3A1766D4" w14:textId="77777777" w:rsidTr="00800F95">
        <w:trPr>
          <w:trHeight w:val="765"/>
        </w:trPr>
        <w:tc>
          <w:tcPr>
            <w:tcW w:w="2608" w:type="dxa"/>
            <w:tcBorders>
              <w:tl2br w:val="nil"/>
              <w:tr2bl w:val="nil"/>
            </w:tcBorders>
            <w:shd w:val="clear" w:color="auto" w:fill="auto"/>
          </w:tcPr>
          <w:p w14:paraId="0739CDE4"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認定事業場の限定の変更</w:t>
            </w:r>
          </w:p>
        </w:tc>
        <w:tc>
          <w:tcPr>
            <w:tcW w:w="2608" w:type="dxa"/>
            <w:tcBorders>
              <w:tl2br w:val="nil"/>
              <w:tr2bl w:val="nil"/>
            </w:tcBorders>
            <w:shd w:val="clear" w:color="auto" w:fill="auto"/>
          </w:tcPr>
          <w:p w14:paraId="4F9C6A09"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同規則第38条第１項</w:t>
            </w:r>
          </w:p>
        </w:tc>
        <w:tc>
          <w:tcPr>
            <w:tcW w:w="850" w:type="dxa"/>
            <w:tcBorders>
              <w:tl2br w:val="nil"/>
              <w:tr2bl w:val="nil"/>
            </w:tcBorders>
            <w:shd w:val="clear" w:color="auto" w:fill="auto"/>
          </w:tcPr>
          <w:p w14:paraId="3E9CBCAD"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申請等</w:t>
            </w:r>
          </w:p>
        </w:tc>
        <w:tc>
          <w:tcPr>
            <w:tcW w:w="850" w:type="dxa"/>
            <w:tcBorders>
              <w:tl2br w:val="nil"/>
              <w:tr2bl w:val="nil"/>
            </w:tcBorders>
            <w:shd w:val="clear" w:color="auto" w:fill="auto"/>
          </w:tcPr>
          <w:p w14:paraId="1DFF17C9"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民間事業者等</w:t>
            </w:r>
          </w:p>
        </w:tc>
        <w:tc>
          <w:tcPr>
            <w:tcW w:w="850" w:type="dxa"/>
            <w:tcBorders>
              <w:tl2br w:val="nil"/>
              <w:tr2bl w:val="nil"/>
            </w:tcBorders>
            <w:shd w:val="clear" w:color="auto" w:fill="auto"/>
          </w:tcPr>
          <w:p w14:paraId="5E4032D0" w14:textId="77777777" w:rsidR="00800F95" w:rsidRPr="00D03102" w:rsidRDefault="00800F95" w:rsidP="00645B6D">
            <w:pPr>
              <w:rPr>
                <w:rFonts w:ascii="ＭＳ 明朝" w:hAnsi="ＭＳ 明朝"/>
                <w:sz w:val="21"/>
                <w:szCs w:val="21"/>
              </w:rPr>
            </w:pPr>
            <w:r w:rsidRPr="00D03102">
              <w:rPr>
                <w:rFonts w:ascii="ＭＳ 明朝" w:hAnsi="ＭＳ 明朝" w:hint="eastAsia"/>
                <w:sz w:val="21"/>
                <w:szCs w:val="21"/>
              </w:rPr>
              <w:t>国</w:t>
            </w:r>
          </w:p>
        </w:tc>
        <w:tc>
          <w:tcPr>
            <w:tcW w:w="743" w:type="dxa"/>
            <w:tcBorders>
              <w:tl2br w:val="nil"/>
              <w:tr2bl w:val="nil"/>
            </w:tcBorders>
            <w:shd w:val="clear" w:color="auto" w:fill="auto"/>
          </w:tcPr>
          <w:p w14:paraId="5FEA49A0" w14:textId="77777777" w:rsidR="00800F95" w:rsidRPr="00D03102" w:rsidRDefault="00800F95" w:rsidP="00645B6D">
            <w:pPr>
              <w:rPr>
                <w:rFonts w:ascii="ＭＳ 明朝" w:hAnsi="ＭＳ 明朝"/>
                <w:sz w:val="21"/>
                <w:szCs w:val="21"/>
              </w:rPr>
            </w:pPr>
            <w:r w:rsidRPr="00DC3684">
              <w:rPr>
                <w:rFonts w:ascii="ＭＳ 明朝" w:hAnsi="ＭＳ 明朝"/>
                <w:spacing w:val="14"/>
                <w:w w:val="89"/>
                <w:kern w:val="0"/>
                <w:sz w:val="21"/>
                <w:fitText w:val="630" w:id="-1674840576"/>
              </w:rPr>
              <w:t>11162</w:t>
            </w:r>
            <w:r w:rsidRPr="00DC3684">
              <w:rPr>
                <w:rFonts w:ascii="ＭＳ 明朝" w:hAnsi="ＭＳ 明朝"/>
                <w:spacing w:val="2"/>
                <w:w w:val="89"/>
                <w:kern w:val="0"/>
                <w:sz w:val="21"/>
                <w:fitText w:val="630" w:id="-1674840576"/>
              </w:rPr>
              <w:t>3</w:t>
            </w:r>
          </w:p>
        </w:tc>
      </w:tr>
    </w:tbl>
    <w:p w14:paraId="2ED0957A" w14:textId="77777777" w:rsidR="00800F95" w:rsidRDefault="00800F95" w:rsidP="00800F95">
      <w:pPr>
        <w:rPr>
          <w:rFonts w:ascii="ＭＳ 明朝" w:hAnsi="ＭＳ 明朝"/>
          <w:color w:val="000000" w:themeColor="text1"/>
        </w:rPr>
      </w:pPr>
    </w:p>
    <w:p w14:paraId="13034795" w14:textId="77777777" w:rsidR="00800F95" w:rsidRDefault="00800F95" w:rsidP="00645B6D">
      <w:pPr>
        <w:rPr>
          <w:rFonts w:ascii="ＭＳ 明朝" w:hAnsi="ＭＳ 明朝"/>
          <w:color w:val="000000" w:themeColor="text1"/>
        </w:rPr>
      </w:pPr>
      <w:r>
        <w:rPr>
          <w:rFonts w:ascii="ＭＳ 明朝" w:hAnsi="ＭＳ 明朝" w:hint="eastAsia"/>
          <w:color w:val="000000" w:themeColor="text1"/>
        </w:rPr>
        <w:t>（２）取組内容</w:t>
      </w:r>
    </w:p>
    <w:p w14:paraId="7FDDE5EF" w14:textId="7B321D1D" w:rsidR="00800F95" w:rsidRDefault="000D523A" w:rsidP="00645B6D">
      <w:pPr>
        <w:ind w:leftChars="100" w:left="240" w:firstLineChars="100" w:firstLine="240"/>
        <w:rPr>
          <w:rFonts w:ascii="ＭＳ 明朝" w:hAnsi="ＭＳ 明朝"/>
          <w:color w:val="000000" w:themeColor="text1"/>
        </w:rPr>
      </w:pPr>
      <w:r>
        <w:rPr>
          <w:rFonts w:hint="eastAsia"/>
        </w:rPr>
        <w:t>（１）に記載した</w:t>
      </w:r>
      <w:r>
        <w:rPr>
          <w:rFonts w:ascii="ＭＳ 明朝" w:hAnsi="ＭＳ 明朝" w:hint="eastAsia"/>
          <w:color w:val="000000" w:themeColor="text1"/>
        </w:rPr>
        <w:t>2</w:t>
      </w:r>
      <w:r>
        <w:rPr>
          <w:rFonts w:ascii="ＭＳ 明朝" w:hAnsi="ＭＳ 明朝"/>
          <w:color w:val="000000" w:themeColor="text1"/>
        </w:rPr>
        <w:t>3</w:t>
      </w:r>
      <w:r w:rsidR="00800F95">
        <w:rPr>
          <w:rFonts w:ascii="ＭＳ 明朝" w:hAnsi="ＭＳ 明朝" w:hint="eastAsia"/>
          <w:color w:val="000000" w:themeColor="text1"/>
        </w:rPr>
        <w:t>手続については、現状、書面のみで行われているが、オンラインによる申請を可能とするとともに、</w:t>
      </w:r>
      <w:r w:rsidR="00800F95">
        <w:rPr>
          <w:rFonts w:ascii="ＭＳ 明朝" w:hAnsi="ＭＳ 明朝"/>
          <w:color w:val="000000"/>
        </w:rPr>
        <w:t>歳入金電子納付システム（REPS）を活用して</w:t>
      </w:r>
      <w:r w:rsidR="00800F95">
        <w:rPr>
          <w:rFonts w:ascii="ＭＳ 明朝" w:hAnsi="ＭＳ 明朝" w:hint="eastAsia"/>
        </w:rPr>
        <w:t>オンライン納付を可能とする</w:t>
      </w:r>
      <w:r w:rsidR="00800F95">
        <w:rPr>
          <w:rFonts w:ascii="ＭＳ 明朝" w:hAnsi="ＭＳ 明朝"/>
          <w:color w:val="000000" w:themeColor="text1"/>
        </w:rPr>
        <w:t>ことで、行政事務の効率化</w:t>
      </w:r>
      <w:r w:rsidR="00800F95">
        <w:rPr>
          <w:rFonts w:ascii="ＭＳ 明朝" w:hAnsi="ＭＳ 明朝" w:hint="eastAsia"/>
          <w:color w:val="000000" w:themeColor="text1"/>
        </w:rPr>
        <w:t>等を図る。</w:t>
      </w:r>
    </w:p>
    <w:p w14:paraId="7ECAF49C" w14:textId="3C3CC466" w:rsidR="00800F95" w:rsidRDefault="00CA3337" w:rsidP="00645B6D">
      <w:pPr>
        <w:ind w:firstLineChars="200" w:firstLine="480"/>
        <w:rPr>
          <w:rFonts w:ascii="ＭＳ 明朝" w:hAnsi="ＭＳ 明朝"/>
          <w:color w:val="000000" w:themeColor="text1"/>
        </w:rPr>
      </w:pPr>
      <w:r>
        <w:rPr>
          <w:rFonts w:ascii="ＭＳ 明朝" w:hAnsi="ＭＳ 明朝" w:hint="eastAsia"/>
          <w:color w:val="000000" w:themeColor="text1"/>
        </w:rPr>
        <w:t>KPI：</w:t>
      </w:r>
      <w:r w:rsidR="00800F95">
        <w:rPr>
          <w:rFonts w:ascii="ＭＳ 明朝" w:hAnsi="ＭＳ 明朝" w:hint="eastAsia"/>
          <w:color w:val="000000" w:themeColor="text1"/>
        </w:rPr>
        <w:t>対象</w:t>
      </w:r>
      <w:r w:rsidR="00F633C6">
        <w:rPr>
          <w:rFonts w:ascii="ＭＳ 明朝" w:hAnsi="ＭＳ 明朝" w:hint="eastAsia"/>
          <w:color w:val="000000" w:themeColor="text1"/>
        </w:rPr>
        <w:t>手続</w:t>
      </w:r>
      <w:r w:rsidR="00800F95">
        <w:rPr>
          <w:rFonts w:ascii="ＭＳ 明朝" w:hAnsi="ＭＳ 明朝" w:hint="eastAsia"/>
          <w:color w:val="000000" w:themeColor="text1"/>
        </w:rPr>
        <w:t>のオンライン化の整備（</w:t>
      </w:r>
      <w:r w:rsidR="00930F01">
        <w:rPr>
          <w:rFonts w:ascii="ＭＳ 明朝" w:hAnsi="ＭＳ 明朝" w:hint="eastAsia"/>
          <w:color w:val="000000" w:themeColor="text1"/>
        </w:rPr>
        <w:t>令和４年度（2022年度）</w:t>
      </w:r>
      <w:r w:rsidR="00800F95">
        <w:rPr>
          <w:rFonts w:ascii="ＭＳ 明朝" w:hAnsi="ＭＳ 明朝" w:hint="eastAsia"/>
          <w:color w:val="000000" w:themeColor="text1"/>
        </w:rPr>
        <w:t>）</w:t>
      </w:r>
    </w:p>
    <w:p w14:paraId="6BA1CDE6" w14:textId="6F7980BC" w:rsidR="00914566" w:rsidRDefault="00800F95" w:rsidP="00645B6D">
      <w:pPr>
        <w:ind w:firstLineChars="400" w:firstLine="960"/>
        <w:rPr>
          <w:rFonts w:ascii="ＭＳ 明朝" w:hAnsi="ＭＳ 明朝"/>
          <w:color w:val="000000" w:themeColor="text1"/>
        </w:rPr>
      </w:pPr>
      <w:r>
        <w:rPr>
          <w:rFonts w:ascii="ＭＳ 明朝" w:hAnsi="ＭＳ 明朝" w:hint="eastAsia"/>
          <w:color w:val="000000" w:themeColor="text1"/>
        </w:rPr>
        <w:t>（具体的な指標については、</w:t>
      </w:r>
      <w:r w:rsidR="00930F01">
        <w:rPr>
          <w:rFonts w:ascii="ＭＳ 明朝" w:hAnsi="ＭＳ 明朝" w:hint="eastAsia"/>
          <w:color w:val="000000" w:themeColor="text1"/>
        </w:rPr>
        <w:t>令和４年度（2022年度）</w:t>
      </w:r>
      <w:r>
        <w:rPr>
          <w:rFonts w:ascii="ＭＳ 明朝" w:hAnsi="ＭＳ 明朝" w:hint="eastAsia"/>
          <w:color w:val="000000" w:themeColor="text1"/>
        </w:rPr>
        <w:t>に検討する</w:t>
      </w:r>
      <w:r w:rsidR="000D523A">
        <w:rPr>
          <w:rFonts w:ascii="ＭＳ 明朝" w:hAnsi="ＭＳ 明朝" w:hint="eastAsia"/>
          <w:color w:val="000000" w:themeColor="text1"/>
        </w:rPr>
        <w:t>。</w:t>
      </w:r>
      <w:r>
        <w:rPr>
          <w:rFonts w:ascii="ＭＳ 明朝" w:hAnsi="ＭＳ 明朝" w:hint="eastAsia"/>
          <w:color w:val="000000" w:themeColor="text1"/>
        </w:rPr>
        <w:t>）</w:t>
      </w:r>
    </w:p>
    <w:p w14:paraId="1C1A3DBD" w14:textId="1E2BD88E" w:rsidR="003F720F" w:rsidRPr="005D30A7" w:rsidRDefault="00914566" w:rsidP="005D2D95">
      <w:pPr>
        <w:pStyle w:val="a"/>
      </w:pPr>
      <w:r>
        <w:rPr>
          <w:rFonts w:ascii="ＭＳ 明朝" w:hAnsi="ＭＳ 明朝"/>
        </w:rPr>
        <w:br w:type="page"/>
      </w:r>
      <w:bookmarkStart w:id="199" w:name="_Toc89674809"/>
      <w:bookmarkStart w:id="200" w:name="_Toc91015456"/>
      <w:r w:rsidR="003F720F">
        <w:rPr>
          <w:rFonts w:hint="eastAsia"/>
        </w:rPr>
        <w:lastRenderedPageBreak/>
        <w:t>自動車保有関係手続等</w:t>
      </w:r>
      <w:r w:rsidR="003F720F" w:rsidRPr="005D30A7">
        <w:rPr>
          <w:rFonts w:hint="eastAsia"/>
        </w:rPr>
        <w:t>（◎</w:t>
      </w:r>
      <w:r w:rsidR="003F720F">
        <w:rPr>
          <w:rFonts w:hint="eastAsia"/>
        </w:rPr>
        <w:t>国土交通</w:t>
      </w:r>
      <w:r w:rsidR="003F720F" w:rsidRPr="005D30A7">
        <w:rPr>
          <w:rFonts w:hint="eastAsia"/>
        </w:rPr>
        <w:t>省</w:t>
      </w:r>
      <w:r w:rsidR="003F720F">
        <w:rPr>
          <w:rFonts w:hint="eastAsia"/>
        </w:rPr>
        <w:t>、</w:t>
      </w:r>
      <w:r w:rsidR="003F720F" w:rsidRPr="001B2DF1">
        <w:rPr>
          <w:rFonts w:hint="eastAsia"/>
        </w:rPr>
        <w:t>デジタル庁</w:t>
      </w:r>
      <w:r w:rsidR="003F720F" w:rsidRPr="005D30A7">
        <w:rPr>
          <w:rFonts w:hint="eastAsia"/>
        </w:rPr>
        <w:t>）</w:t>
      </w:r>
      <w:bookmarkEnd w:id="199"/>
      <w:bookmarkEnd w:id="200"/>
    </w:p>
    <w:p w14:paraId="35BF39A0" w14:textId="77777777" w:rsidR="003F720F" w:rsidRPr="00D03102" w:rsidRDefault="003F720F" w:rsidP="003F720F">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D03102" w14:paraId="3869F366" w14:textId="77777777" w:rsidTr="003324B5">
        <w:trPr>
          <w:trHeight w:val="765"/>
        </w:trPr>
        <w:tc>
          <w:tcPr>
            <w:tcW w:w="2608" w:type="dxa"/>
            <w:shd w:val="clear" w:color="auto" w:fill="5B9BD5" w:themeFill="accent1"/>
            <w:hideMark/>
          </w:tcPr>
          <w:p w14:paraId="04129149" w14:textId="77777777" w:rsidR="003F720F" w:rsidRPr="00D03102" w:rsidRDefault="003F720F" w:rsidP="00645B6D">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575C4F0C" w14:textId="77777777" w:rsidR="003F720F" w:rsidRPr="00D03102" w:rsidRDefault="003F720F" w:rsidP="00645B6D">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0B515BAD" w14:textId="77777777" w:rsidR="003F720F" w:rsidRPr="00D03102" w:rsidRDefault="003F720F" w:rsidP="00645B6D">
            <w:pPr>
              <w:jc w:val="center"/>
              <w:rPr>
                <w:rFonts w:ascii="ＭＳ 明朝" w:hAnsi="ＭＳ 明朝"/>
                <w:sz w:val="21"/>
                <w:szCs w:val="21"/>
              </w:rPr>
            </w:pPr>
            <w:r w:rsidRPr="00D03102">
              <w:rPr>
                <w:rFonts w:ascii="ＭＳ 明朝" w:hAnsi="ＭＳ 明朝" w:hint="eastAsia"/>
                <w:sz w:val="21"/>
                <w:szCs w:val="21"/>
              </w:rPr>
              <w:t>手続</w:t>
            </w:r>
          </w:p>
          <w:p w14:paraId="4B36A6EE" w14:textId="77777777" w:rsidR="003F720F" w:rsidRPr="00D03102" w:rsidRDefault="003F720F" w:rsidP="00645B6D">
            <w:pPr>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0AAEE350" w14:textId="77777777" w:rsidR="003F720F" w:rsidRPr="00D03102" w:rsidRDefault="003F720F" w:rsidP="00645B6D">
            <w:pPr>
              <w:jc w:val="center"/>
              <w:rPr>
                <w:rFonts w:ascii="ＭＳ 明朝" w:hAnsi="ＭＳ 明朝"/>
                <w:sz w:val="21"/>
                <w:szCs w:val="21"/>
              </w:rPr>
            </w:pPr>
            <w:r w:rsidRPr="00D03102">
              <w:rPr>
                <w:rFonts w:ascii="ＭＳ 明朝" w:hAnsi="ＭＳ 明朝" w:hint="eastAsia"/>
                <w:sz w:val="21"/>
                <w:szCs w:val="21"/>
              </w:rPr>
              <w:t>手続</w:t>
            </w:r>
          </w:p>
          <w:p w14:paraId="72532849" w14:textId="77777777" w:rsidR="003F720F" w:rsidRPr="00D03102" w:rsidRDefault="003F720F" w:rsidP="00645B6D">
            <w:pPr>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7B3D6982" w14:textId="77777777" w:rsidR="003F720F" w:rsidRPr="00D03102" w:rsidRDefault="003F720F" w:rsidP="00645B6D">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7E059D21" w14:textId="77777777" w:rsidR="003F720F" w:rsidRPr="00D03102" w:rsidRDefault="003F720F" w:rsidP="00645B6D">
            <w:pPr>
              <w:jc w:val="center"/>
              <w:rPr>
                <w:rFonts w:ascii="ＭＳ 明朝" w:hAnsi="ＭＳ 明朝"/>
                <w:sz w:val="21"/>
                <w:szCs w:val="21"/>
              </w:rPr>
            </w:pPr>
            <w:r>
              <w:rPr>
                <w:rFonts w:ascii="ＭＳ 明朝" w:hAnsi="ＭＳ 明朝" w:hint="eastAsia"/>
                <w:sz w:val="21"/>
                <w:szCs w:val="21"/>
              </w:rPr>
              <w:t>手続ID</w:t>
            </w:r>
          </w:p>
        </w:tc>
      </w:tr>
      <w:tr w:rsidR="003F720F" w:rsidRPr="00D03102" w14:paraId="20A8B7C8" w14:textId="77777777" w:rsidTr="003324B5">
        <w:trPr>
          <w:trHeight w:val="765"/>
        </w:trPr>
        <w:tc>
          <w:tcPr>
            <w:tcW w:w="2608" w:type="dxa"/>
            <w:shd w:val="clear" w:color="auto" w:fill="auto"/>
          </w:tcPr>
          <w:p w14:paraId="53AB65FF" w14:textId="77777777" w:rsidR="003F720F" w:rsidRPr="00D03102" w:rsidRDefault="003F720F" w:rsidP="00645B6D">
            <w:pPr>
              <w:rPr>
                <w:rFonts w:ascii="ＭＳ 明朝" w:hAnsi="ＭＳ 明朝"/>
                <w:sz w:val="21"/>
                <w:szCs w:val="21"/>
              </w:rPr>
            </w:pPr>
            <w:r w:rsidRPr="00D03102">
              <w:rPr>
                <w:rFonts w:ascii="ＭＳ 明朝" w:hAnsi="ＭＳ 明朝" w:hint="eastAsia"/>
                <w:sz w:val="21"/>
                <w:szCs w:val="21"/>
              </w:rPr>
              <w:t>自動車（検査対象軽自動車）の新規検査</w:t>
            </w:r>
          </w:p>
        </w:tc>
        <w:tc>
          <w:tcPr>
            <w:tcW w:w="2608" w:type="dxa"/>
            <w:shd w:val="clear" w:color="auto" w:fill="auto"/>
          </w:tcPr>
          <w:p w14:paraId="7174CE96" w14:textId="77777777" w:rsidR="003F720F" w:rsidRPr="00D03102" w:rsidRDefault="003F720F" w:rsidP="00645B6D">
            <w:pPr>
              <w:rPr>
                <w:rFonts w:ascii="ＭＳ 明朝" w:hAnsi="ＭＳ 明朝"/>
                <w:sz w:val="21"/>
                <w:szCs w:val="21"/>
              </w:rPr>
            </w:pPr>
            <w:r w:rsidRPr="00D03102">
              <w:rPr>
                <w:rFonts w:ascii="ＭＳ 明朝" w:hAnsi="ＭＳ 明朝" w:hint="eastAsia"/>
                <w:sz w:val="21"/>
                <w:szCs w:val="21"/>
              </w:rPr>
              <w:t>道路運送車両法（昭和</w:t>
            </w:r>
            <w:r w:rsidRPr="00D03102">
              <w:rPr>
                <w:rFonts w:ascii="ＭＳ 明朝" w:hAnsi="ＭＳ 明朝"/>
                <w:sz w:val="21"/>
                <w:szCs w:val="21"/>
              </w:rPr>
              <w:t>26年法律第185号）第59条第１項</w:t>
            </w:r>
          </w:p>
        </w:tc>
        <w:tc>
          <w:tcPr>
            <w:tcW w:w="850" w:type="dxa"/>
            <w:shd w:val="clear" w:color="auto" w:fill="auto"/>
          </w:tcPr>
          <w:p w14:paraId="2926405D" w14:textId="77777777" w:rsidR="003F720F" w:rsidRPr="00D03102" w:rsidRDefault="003F720F" w:rsidP="00645B6D">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B7FEA9B" w14:textId="77777777" w:rsidR="003F720F" w:rsidRPr="00D03102" w:rsidRDefault="003F720F" w:rsidP="00645B6D">
            <w:pPr>
              <w:rPr>
                <w:rFonts w:ascii="ＭＳ 明朝" w:hAnsi="ＭＳ 明朝"/>
                <w:sz w:val="21"/>
                <w:szCs w:val="21"/>
              </w:rPr>
            </w:pPr>
            <w:r w:rsidRPr="00D03102">
              <w:rPr>
                <w:rFonts w:ascii="ＭＳ 明朝" w:hAnsi="ＭＳ 明朝" w:hint="eastAsia"/>
                <w:sz w:val="21"/>
                <w:szCs w:val="21"/>
              </w:rPr>
              <w:t>国民等</w:t>
            </w:r>
          </w:p>
        </w:tc>
        <w:tc>
          <w:tcPr>
            <w:tcW w:w="850" w:type="dxa"/>
            <w:shd w:val="clear" w:color="auto" w:fill="auto"/>
          </w:tcPr>
          <w:p w14:paraId="35580657" w14:textId="77777777" w:rsidR="003F720F" w:rsidRPr="00D03102" w:rsidRDefault="003F720F" w:rsidP="00645B6D">
            <w:pPr>
              <w:rPr>
                <w:rFonts w:ascii="ＭＳ 明朝" w:hAnsi="ＭＳ 明朝"/>
                <w:sz w:val="21"/>
                <w:szCs w:val="21"/>
              </w:rPr>
            </w:pPr>
            <w:r w:rsidRPr="00D03102">
              <w:rPr>
                <w:rFonts w:ascii="ＭＳ 明朝" w:hAnsi="ＭＳ 明朝" w:hint="eastAsia"/>
                <w:sz w:val="21"/>
                <w:szCs w:val="21"/>
              </w:rPr>
              <w:t>独立行政法人等</w:t>
            </w:r>
          </w:p>
        </w:tc>
        <w:tc>
          <w:tcPr>
            <w:tcW w:w="743" w:type="dxa"/>
            <w:shd w:val="clear" w:color="auto" w:fill="auto"/>
          </w:tcPr>
          <w:p w14:paraId="0CF7FCC5" w14:textId="77777777" w:rsidR="003F720F" w:rsidRPr="00D03102" w:rsidRDefault="003F720F" w:rsidP="00645B6D">
            <w:pPr>
              <w:rPr>
                <w:rFonts w:ascii="ＭＳ 明朝" w:hAnsi="ＭＳ 明朝"/>
                <w:sz w:val="21"/>
                <w:szCs w:val="21"/>
              </w:rPr>
            </w:pPr>
            <w:r w:rsidRPr="00D03102">
              <w:rPr>
                <w:rFonts w:ascii="ＭＳ 明朝" w:hAnsi="ＭＳ 明朝"/>
                <w:sz w:val="21"/>
                <w:szCs w:val="21"/>
              </w:rPr>
              <w:t>33928</w:t>
            </w:r>
          </w:p>
        </w:tc>
      </w:tr>
    </w:tbl>
    <w:p w14:paraId="039F3F90" w14:textId="77777777" w:rsidR="003F720F" w:rsidRPr="00D03102" w:rsidRDefault="003F720F" w:rsidP="003F720F">
      <w:pPr>
        <w:ind w:firstLine="210"/>
        <w:rPr>
          <w:rFonts w:ascii="ＭＳ 明朝" w:hAnsi="ＭＳ 明朝"/>
          <w:color w:val="000000" w:themeColor="text1"/>
          <w:sz w:val="21"/>
          <w:szCs w:val="21"/>
        </w:rPr>
      </w:pPr>
    </w:p>
    <w:p w14:paraId="0F562ADE" w14:textId="77777777" w:rsidR="003F720F" w:rsidRPr="00760244" w:rsidRDefault="003F720F" w:rsidP="00645B6D">
      <w:pPr>
        <w:rPr>
          <w:rFonts w:ascii="ＭＳ 明朝" w:hAnsi="ＭＳ 明朝"/>
          <w:color w:val="000000" w:themeColor="text1"/>
          <w:szCs w:val="24"/>
        </w:rPr>
      </w:pPr>
      <w:r w:rsidRPr="00760244">
        <w:rPr>
          <w:rFonts w:ascii="ＭＳ 明朝" w:hAnsi="ＭＳ 明朝" w:hint="eastAsia"/>
          <w:color w:val="000000" w:themeColor="text1"/>
          <w:szCs w:val="24"/>
        </w:rPr>
        <w:t>（２）取組内容</w:t>
      </w:r>
    </w:p>
    <w:p w14:paraId="77B738EC" w14:textId="185EB7D1" w:rsidR="003F720F" w:rsidRPr="00760244" w:rsidRDefault="003F720F" w:rsidP="00DC3684">
      <w:pPr>
        <w:ind w:leftChars="200" w:left="480"/>
        <w:rPr>
          <w:rFonts w:ascii="ＭＳ 明朝" w:hAnsi="ＭＳ 明朝"/>
          <w:color w:val="000000" w:themeColor="text1"/>
          <w:szCs w:val="24"/>
        </w:rPr>
      </w:pPr>
      <w:r w:rsidRPr="004067BF">
        <w:rPr>
          <w:rFonts w:ascii="ＭＳ 明朝" w:hAnsi="ＭＳ 明朝" w:hint="eastAsia"/>
          <w:color w:val="000000" w:themeColor="text1"/>
          <w:szCs w:val="24"/>
        </w:rPr>
        <w:t>（１）に記載した手続については、現状、書面で行われているが、軽自動車保有関係手続のワンストップ</w:t>
      </w:r>
      <w:r w:rsidR="00AD0F7C">
        <w:rPr>
          <w:rFonts w:ascii="ＭＳ 明朝" w:hAnsi="ＭＳ 明朝" w:hint="eastAsia"/>
          <w:color w:val="000000" w:themeColor="text1"/>
          <w:szCs w:val="24"/>
        </w:rPr>
        <w:t>サービス</w:t>
      </w:r>
      <w:r w:rsidRPr="004067BF">
        <w:rPr>
          <w:rFonts w:ascii="ＭＳ 明朝" w:hAnsi="ＭＳ 明朝" w:hint="eastAsia"/>
          <w:color w:val="000000" w:themeColor="text1"/>
          <w:szCs w:val="24"/>
        </w:rPr>
        <w:t>システムの改修により、今後、手数料納付を含めて、オンラインによる検査申請を可能とすることで、申請者の利便性向上及び行政事務の効率化を図る。</w:t>
      </w:r>
    </w:p>
    <w:p w14:paraId="4B0FB15E" w14:textId="23E07106" w:rsidR="003F720F" w:rsidRDefault="003F720F" w:rsidP="000C2DD9">
      <w:pPr>
        <w:ind w:leftChars="200" w:left="480" w:firstLineChars="100" w:firstLine="240"/>
        <w:rPr>
          <w:rFonts w:ascii="ＭＳ 明朝" w:hAnsi="ＭＳ 明朝"/>
          <w:color w:val="000000" w:themeColor="text1"/>
          <w:szCs w:val="24"/>
        </w:rPr>
      </w:pPr>
      <w:r w:rsidRPr="00A3502A">
        <w:rPr>
          <w:rFonts w:ascii="ＭＳ 明朝" w:hAnsi="ＭＳ 明朝" w:hint="eastAsia"/>
          <w:szCs w:val="24"/>
        </w:rPr>
        <w:t>自動車の新規登録（</w:t>
      </w:r>
      <w:r>
        <w:rPr>
          <w:rFonts w:ascii="ＭＳ 明朝" w:hAnsi="ＭＳ 明朝" w:hint="eastAsia"/>
          <w:szCs w:val="24"/>
        </w:rPr>
        <w:t>手続ID:</w:t>
      </w:r>
      <w:r w:rsidRPr="00A3502A">
        <w:rPr>
          <w:rFonts w:ascii="ＭＳ 明朝" w:hAnsi="ＭＳ 明朝"/>
          <w:szCs w:val="24"/>
        </w:rPr>
        <w:t>33625）等の23手続については、既に自動車保有関係手続のワンストップ</w:t>
      </w:r>
      <w:r w:rsidR="00AD0F7C">
        <w:rPr>
          <w:rFonts w:ascii="ＭＳ 明朝" w:hAnsi="ＭＳ 明朝"/>
          <w:szCs w:val="24"/>
        </w:rPr>
        <w:t>サービス</w:t>
      </w:r>
      <w:r w:rsidRPr="00A3502A">
        <w:rPr>
          <w:rFonts w:ascii="ＭＳ 明朝" w:hAnsi="ＭＳ 明朝"/>
          <w:szCs w:val="24"/>
        </w:rPr>
        <w:t>（OSS）によりオンライン化されているが、</w:t>
      </w:r>
      <w:r w:rsidRPr="00760244">
        <w:rPr>
          <w:rFonts w:ascii="ＭＳ 明朝" w:hAnsi="ＭＳ 明朝"/>
          <w:color w:val="000000" w:themeColor="text1"/>
          <w:szCs w:val="24"/>
        </w:rPr>
        <w:t>申請者</w:t>
      </w:r>
      <w:r>
        <w:rPr>
          <w:rFonts w:ascii="ＭＳ 明朝" w:hAnsi="ＭＳ 明朝" w:hint="eastAsia"/>
          <w:color w:val="000000" w:themeColor="text1"/>
          <w:szCs w:val="24"/>
        </w:rPr>
        <w:t>の利便性の向上のため</w:t>
      </w:r>
      <w:r w:rsidRPr="00760244">
        <w:rPr>
          <w:rFonts w:ascii="ＭＳ 明朝" w:hAnsi="ＭＳ 明朝" w:hint="eastAsia"/>
          <w:color w:val="000000" w:themeColor="text1"/>
          <w:szCs w:val="24"/>
        </w:rPr>
        <w:t>、</w:t>
      </w:r>
      <w:r w:rsidR="009A052C">
        <w:rPr>
          <w:rFonts w:ascii="ＭＳ 明朝" w:hAnsi="ＭＳ 明朝" w:hint="eastAsia"/>
          <w:color w:val="000000" w:themeColor="text1"/>
          <w:szCs w:val="24"/>
        </w:rPr>
        <w:t>スマートフォン</w:t>
      </w:r>
      <w:r>
        <w:rPr>
          <w:rFonts w:ascii="ＭＳ 明朝" w:hAnsi="ＭＳ 明朝" w:hint="eastAsia"/>
          <w:color w:val="000000" w:themeColor="text1"/>
          <w:szCs w:val="24"/>
        </w:rPr>
        <w:t>により、</w:t>
      </w:r>
      <w:r w:rsidR="00346871">
        <w:rPr>
          <w:rFonts w:ascii="ＭＳ 明朝" w:hAnsi="ＭＳ 明朝" w:hint="eastAsia"/>
          <w:color w:val="000000" w:themeColor="text1"/>
          <w:szCs w:val="24"/>
        </w:rPr>
        <w:t>マイナンバーカード</w:t>
      </w:r>
      <w:r>
        <w:rPr>
          <w:rFonts w:ascii="ＭＳ 明朝" w:hAnsi="ＭＳ 明朝" w:hint="eastAsia"/>
          <w:color w:val="000000" w:themeColor="text1"/>
          <w:szCs w:val="24"/>
        </w:rPr>
        <w:t>の読み取りを可能とし、カ</w:t>
      </w:r>
      <w:r w:rsidR="000C2DD9">
        <w:rPr>
          <w:rFonts w:ascii="ＭＳ 明朝" w:hAnsi="ＭＳ 明朝" w:hint="eastAsia"/>
          <w:color w:val="000000" w:themeColor="text1"/>
          <w:szCs w:val="24"/>
        </w:rPr>
        <w:t>ー</w:t>
      </w:r>
      <w:r>
        <w:rPr>
          <w:rFonts w:ascii="ＭＳ 明朝" w:hAnsi="ＭＳ 明朝" w:hint="eastAsia"/>
          <w:color w:val="000000" w:themeColor="text1"/>
          <w:szCs w:val="24"/>
        </w:rPr>
        <w:t>ドリ</w:t>
      </w:r>
      <w:r w:rsidR="000C2DD9">
        <w:rPr>
          <w:rFonts w:ascii="ＭＳ 明朝" w:hAnsi="ＭＳ 明朝" w:hint="eastAsia"/>
          <w:color w:val="000000" w:themeColor="text1"/>
          <w:szCs w:val="24"/>
        </w:rPr>
        <w:t>ー</w:t>
      </w:r>
      <w:r>
        <w:rPr>
          <w:rFonts w:ascii="ＭＳ 明朝" w:hAnsi="ＭＳ 明朝" w:hint="eastAsia"/>
          <w:color w:val="000000" w:themeColor="text1"/>
          <w:szCs w:val="24"/>
        </w:rPr>
        <w:t>ダ</w:t>
      </w:r>
      <w:r w:rsidR="000C2DD9">
        <w:rPr>
          <w:rFonts w:ascii="ＭＳ 明朝" w:hAnsi="ＭＳ 明朝" w:hint="eastAsia"/>
          <w:color w:val="000000" w:themeColor="text1"/>
          <w:szCs w:val="24"/>
        </w:rPr>
        <w:t>ー</w:t>
      </w:r>
      <w:r>
        <w:rPr>
          <w:rFonts w:ascii="ＭＳ 明朝" w:hAnsi="ＭＳ 明朝" w:hint="eastAsia"/>
          <w:color w:val="000000" w:themeColor="text1"/>
          <w:szCs w:val="24"/>
        </w:rPr>
        <w:t>を不要とするシステム改修を令和３年度</w:t>
      </w:r>
      <w:r w:rsidR="00645B6D">
        <w:rPr>
          <w:rFonts w:ascii="ＭＳ 明朝" w:hAnsi="ＭＳ 明朝" w:hint="eastAsia"/>
          <w:color w:val="000000" w:themeColor="text1"/>
          <w:szCs w:val="24"/>
        </w:rPr>
        <w:t>（2021年度）</w:t>
      </w:r>
      <w:r>
        <w:rPr>
          <w:rFonts w:ascii="ＭＳ 明朝" w:hAnsi="ＭＳ 明朝" w:hint="eastAsia"/>
          <w:color w:val="000000" w:themeColor="text1"/>
          <w:szCs w:val="24"/>
        </w:rPr>
        <w:t>中に実施する。</w:t>
      </w:r>
    </w:p>
    <w:p w14:paraId="63710D52" w14:textId="5DCF7DDB" w:rsidR="00645B6D" w:rsidRDefault="003F720F" w:rsidP="00645B6D">
      <w:pPr>
        <w:ind w:leftChars="200" w:left="480" w:firstLineChars="100" w:firstLine="240"/>
        <w:rPr>
          <w:rFonts w:ascii="ＭＳ 明朝" w:hAnsi="ＭＳ 明朝"/>
          <w:szCs w:val="24"/>
        </w:rPr>
      </w:pPr>
      <w:r>
        <w:rPr>
          <w:rFonts w:ascii="ＭＳ 明朝" w:hAnsi="ＭＳ 明朝" w:hint="eastAsia"/>
          <w:color w:val="000000" w:themeColor="text1"/>
          <w:szCs w:val="24"/>
        </w:rPr>
        <w:t>また、令和５年</w:t>
      </w:r>
      <w:r w:rsidR="00645B6D">
        <w:rPr>
          <w:rFonts w:ascii="ＭＳ 明朝" w:hAnsi="ＭＳ 明朝" w:hint="eastAsia"/>
          <w:color w:val="000000" w:themeColor="text1"/>
          <w:szCs w:val="24"/>
        </w:rPr>
        <w:t>（2023年）</w:t>
      </w:r>
      <w:r>
        <w:rPr>
          <w:rFonts w:ascii="ＭＳ 明朝" w:hAnsi="ＭＳ 明朝" w:hint="eastAsia"/>
          <w:color w:val="000000" w:themeColor="text1"/>
          <w:szCs w:val="24"/>
        </w:rPr>
        <w:t>１月から導入される電子自動車検査証を活用し、継続検査時等における運輸支局等への出頭回数の減少や、申請書の入力項目の削減を図るとともに、</w:t>
      </w:r>
      <w:r w:rsidRPr="00B92740">
        <w:rPr>
          <w:rFonts w:ascii="ＭＳ 明朝" w:hAnsi="ＭＳ 明朝"/>
          <w:szCs w:val="24"/>
        </w:rPr>
        <w:t>クレジットカ</w:t>
      </w:r>
      <w:r w:rsidR="00021A0C">
        <w:rPr>
          <w:rFonts w:ascii="ＭＳ 明朝" w:hAnsi="ＭＳ 明朝" w:hint="eastAsia"/>
          <w:color w:val="000000" w:themeColor="text1"/>
          <w:szCs w:val="24"/>
        </w:rPr>
        <w:t>ー</w:t>
      </w:r>
      <w:r w:rsidRPr="00B92740">
        <w:rPr>
          <w:rFonts w:ascii="ＭＳ 明朝" w:hAnsi="ＭＳ 明朝"/>
          <w:szCs w:val="24"/>
        </w:rPr>
        <w:t>ドによる検査登録手数料及び自動車重量税の一括決済</w:t>
      </w:r>
      <w:r w:rsidRPr="00B92740">
        <w:rPr>
          <w:rFonts w:ascii="ＭＳ 明朝" w:hAnsi="ＭＳ 明朝" w:hint="eastAsia"/>
          <w:szCs w:val="24"/>
        </w:rPr>
        <w:t>、</w:t>
      </w:r>
      <w:r w:rsidRPr="00EA2457">
        <w:rPr>
          <w:rFonts w:ascii="ＭＳ 明朝" w:hAnsi="ＭＳ 明朝"/>
          <w:szCs w:val="24"/>
        </w:rPr>
        <w:t>法務省</w:t>
      </w:r>
      <w:r>
        <w:rPr>
          <w:rFonts w:ascii="ＭＳ 明朝" w:hAnsi="ＭＳ 明朝" w:hint="eastAsia"/>
          <w:szCs w:val="24"/>
        </w:rPr>
        <w:t>の</w:t>
      </w:r>
      <w:r w:rsidRPr="00B92740">
        <w:rPr>
          <w:rFonts w:ascii="ＭＳ 明朝" w:hAnsi="ＭＳ 明朝"/>
          <w:szCs w:val="24"/>
        </w:rPr>
        <w:t>登記情報</w:t>
      </w:r>
      <w:r w:rsidRPr="00EA2457">
        <w:rPr>
          <w:rFonts w:ascii="ＭＳ 明朝" w:hAnsi="ＭＳ 明朝"/>
          <w:szCs w:val="24"/>
        </w:rPr>
        <w:t>連携</w:t>
      </w:r>
      <w:r w:rsidRPr="00B92740">
        <w:rPr>
          <w:rFonts w:ascii="ＭＳ 明朝" w:hAnsi="ＭＳ 明朝" w:hint="eastAsia"/>
          <w:szCs w:val="24"/>
        </w:rPr>
        <w:t>システムと</w:t>
      </w:r>
      <w:r>
        <w:rPr>
          <w:rFonts w:ascii="ＭＳ 明朝" w:hAnsi="ＭＳ 明朝" w:hint="eastAsia"/>
          <w:szCs w:val="24"/>
        </w:rPr>
        <w:t>の</w:t>
      </w:r>
      <w:r w:rsidRPr="00B92740">
        <w:rPr>
          <w:rFonts w:ascii="ＭＳ 明朝" w:hAnsi="ＭＳ 明朝" w:hint="eastAsia"/>
          <w:szCs w:val="24"/>
        </w:rPr>
        <w:t>連携</w:t>
      </w:r>
      <w:r>
        <w:rPr>
          <w:rFonts w:ascii="ＭＳ 明朝" w:hAnsi="ＭＳ 明朝" w:hint="eastAsia"/>
          <w:szCs w:val="24"/>
        </w:rPr>
        <w:t>による</w:t>
      </w:r>
      <w:r w:rsidRPr="00B92740">
        <w:rPr>
          <w:rFonts w:ascii="ＭＳ 明朝" w:hAnsi="ＭＳ 明朝"/>
          <w:szCs w:val="24"/>
        </w:rPr>
        <w:t>添付</w:t>
      </w:r>
      <w:r w:rsidRPr="00B92740">
        <w:rPr>
          <w:rFonts w:ascii="ＭＳ 明朝" w:hAnsi="ＭＳ 明朝" w:hint="eastAsia"/>
          <w:szCs w:val="24"/>
        </w:rPr>
        <w:t>書類</w:t>
      </w:r>
      <w:r w:rsidRPr="00B92740">
        <w:rPr>
          <w:rFonts w:ascii="ＭＳ 明朝" w:hAnsi="ＭＳ 明朝"/>
          <w:szCs w:val="24"/>
        </w:rPr>
        <w:t>の省略</w:t>
      </w:r>
      <w:r>
        <w:rPr>
          <w:rFonts w:ascii="ＭＳ 明朝" w:hAnsi="ＭＳ 明朝" w:hint="eastAsia"/>
          <w:szCs w:val="24"/>
        </w:rPr>
        <w:t>等を図る</w:t>
      </w:r>
      <w:r w:rsidRPr="00B92740">
        <w:rPr>
          <w:rFonts w:ascii="ＭＳ 明朝" w:hAnsi="ＭＳ 明朝" w:hint="eastAsia"/>
          <w:szCs w:val="24"/>
        </w:rPr>
        <w:t>。</w:t>
      </w:r>
    </w:p>
    <w:p w14:paraId="05CB1ABA" w14:textId="6F3871C2" w:rsidR="003F720F" w:rsidRPr="00645B6D" w:rsidRDefault="003F720F" w:rsidP="00645B6D">
      <w:pPr>
        <w:ind w:leftChars="300" w:left="1320" w:hangingChars="250" w:hanging="600"/>
        <w:rPr>
          <w:rFonts w:ascii="ＭＳ 明朝" w:hAnsi="ＭＳ 明朝"/>
          <w:szCs w:val="24"/>
        </w:rPr>
      </w:pPr>
      <w:r>
        <w:rPr>
          <w:rFonts w:ascii="ＭＳ 明朝" w:hAnsi="ＭＳ 明朝"/>
          <w:color w:val="000000" w:themeColor="text1"/>
          <w:szCs w:val="24"/>
        </w:rPr>
        <w:t>KPI：</w:t>
      </w:r>
      <w:r w:rsidRPr="00760244">
        <w:rPr>
          <w:rFonts w:ascii="ＭＳ 明朝" w:hAnsi="ＭＳ 明朝"/>
          <w:color w:val="000000" w:themeColor="text1"/>
          <w:szCs w:val="24"/>
        </w:rPr>
        <w:t>OSS申請率（</w:t>
      </w:r>
      <w:r>
        <w:rPr>
          <w:rFonts w:ascii="ＭＳ 明朝" w:hAnsi="ＭＳ 明朝"/>
          <w:color w:val="000000" w:themeColor="text1"/>
          <w:szCs w:val="24"/>
        </w:rPr>
        <w:t>令和３年度（2021年度）</w:t>
      </w:r>
      <w:r w:rsidRPr="00760244">
        <w:rPr>
          <w:rFonts w:ascii="ＭＳ 明朝" w:hAnsi="ＭＳ 明朝"/>
          <w:color w:val="000000" w:themeColor="text1"/>
          <w:szCs w:val="24"/>
        </w:rPr>
        <w:t>までに新車新規登録80％、継続検査70％）</w:t>
      </w:r>
    </w:p>
    <w:p w14:paraId="5BCD00B3"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CA1EB7A" w14:textId="62A0B688" w:rsidR="002F17BC" w:rsidRPr="005D30A7" w:rsidRDefault="002F17BC" w:rsidP="005D2D95">
      <w:pPr>
        <w:pStyle w:val="a"/>
      </w:pPr>
      <w:bookmarkStart w:id="201" w:name="_Toc89674810"/>
      <w:bookmarkStart w:id="202" w:name="_Toc91015457"/>
      <w:r w:rsidRPr="00A3502A">
        <w:rPr>
          <w:rFonts w:hint="eastAsia"/>
        </w:rPr>
        <w:lastRenderedPageBreak/>
        <w:t>住宅建設瑕疵担保保証金等の供託等の届出（◎</w:t>
      </w:r>
      <w:r>
        <w:rPr>
          <w:rFonts w:hint="eastAsia"/>
        </w:rPr>
        <w:t>国</w:t>
      </w:r>
      <w:r w:rsidRPr="00A3502A">
        <w:rPr>
          <w:rFonts w:hint="eastAsia"/>
        </w:rPr>
        <w:t>土交通省）</w:t>
      </w:r>
      <w:bookmarkEnd w:id="201"/>
      <w:bookmarkEnd w:id="202"/>
    </w:p>
    <w:p w14:paraId="5AD365BC" w14:textId="77777777" w:rsidR="002F17BC" w:rsidRPr="00D03102" w:rsidRDefault="002F17BC" w:rsidP="002F17BC">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2F17BC" w:rsidRPr="00D03102" w14:paraId="53F2562C" w14:textId="77777777" w:rsidTr="002F17BC">
        <w:trPr>
          <w:trHeight w:val="765"/>
        </w:trPr>
        <w:tc>
          <w:tcPr>
            <w:tcW w:w="2608" w:type="dxa"/>
            <w:shd w:val="clear" w:color="auto" w:fill="5B9BD5" w:themeFill="accent1"/>
            <w:hideMark/>
          </w:tcPr>
          <w:p w14:paraId="7AF2C2E5"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4E2BD715"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02E71F44"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手続</w:t>
            </w:r>
          </w:p>
          <w:p w14:paraId="77A736FC"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64F56618"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手続</w:t>
            </w:r>
          </w:p>
          <w:p w14:paraId="355AA3ED"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714F8294" w14:textId="77777777" w:rsidR="002F17BC" w:rsidRPr="00D03102" w:rsidRDefault="002F17BC" w:rsidP="00344958">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12514C8C" w14:textId="77777777" w:rsidR="002F17BC" w:rsidRPr="00D03102" w:rsidRDefault="002F17BC" w:rsidP="00344958">
            <w:pPr>
              <w:jc w:val="center"/>
              <w:rPr>
                <w:rFonts w:ascii="ＭＳ 明朝" w:hAnsi="ＭＳ 明朝"/>
                <w:sz w:val="21"/>
                <w:szCs w:val="21"/>
              </w:rPr>
            </w:pPr>
            <w:r>
              <w:rPr>
                <w:rFonts w:ascii="ＭＳ 明朝" w:hAnsi="ＭＳ 明朝" w:hint="eastAsia"/>
                <w:sz w:val="21"/>
                <w:szCs w:val="21"/>
              </w:rPr>
              <w:t>手続ID</w:t>
            </w:r>
          </w:p>
        </w:tc>
      </w:tr>
      <w:tr w:rsidR="002F17BC" w:rsidRPr="00D03102" w14:paraId="466D8A50" w14:textId="77777777" w:rsidTr="002F17BC">
        <w:trPr>
          <w:trHeight w:val="765"/>
        </w:trPr>
        <w:tc>
          <w:tcPr>
            <w:tcW w:w="2608" w:type="dxa"/>
            <w:shd w:val="clear" w:color="auto" w:fill="auto"/>
          </w:tcPr>
          <w:p w14:paraId="12E0C27C" w14:textId="77777777" w:rsidR="002F17BC" w:rsidRPr="00D03102" w:rsidRDefault="002F17BC" w:rsidP="00344958">
            <w:pPr>
              <w:rPr>
                <w:rFonts w:ascii="ＭＳ 明朝" w:hAnsi="ＭＳ 明朝"/>
                <w:sz w:val="21"/>
                <w:szCs w:val="21"/>
              </w:rPr>
            </w:pPr>
            <w:r w:rsidRPr="00D03102">
              <w:rPr>
                <w:rFonts w:ascii="ＭＳ 明朝" w:hAnsi="ＭＳ 明朝" w:hint="eastAsia"/>
                <w:color w:val="000000" w:themeColor="text1"/>
                <w:sz w:val="21"/>
                <w:szCs w:val="21"/>
              </w:rPr>
              <w:t>住宅建設瑕疵担保保証金の供託等の届出</w:t>
            </w:r>
          </w:p>
        </w:tc>
        <w:tc>
          <w:tcPr>
            <w:tcW w:w="2608" w:type="dxa"/>
            <w:shd w:val="clear" w:color="auto" w:fill="auto"/>
          </w:tcPr>
          <w:p w14:paraId="5391C31F" w14:textId="77777777" w:rsidR="002F17BC" w:rsidRPr="00D03102" w:rsidRDefault="002F17BC" w:rsidP="00344958">
            <w:pPr>
              <w:rPr>
                <w:rFonts w:ascii="ＭＳ 明朝" w:hAnsi="ＭＳ 明朝"/>
                <w:sz w:val="21"/>
                <w:szCs w:val="21"/>
              </w:rPr>
            </w:pPr>
            <w:r w:rsidRPr="00D03102">
              <w:rPr>
                <w:rFonts w:ascii="ＭＳ 明朝" w:hAnsi="ＭＳ 明朝" w:hint="eastAsia"/>
                <w:color w:val="000000" w:themeColor="text1"/>
                <w:sz w:val="21"/>
                <w:szCs w:val="21"/>
              </w:rPr>
              <w:t>特定住宅瑕疵担保責任の履行の確保等に関する法律（平成</w:t>
            </w:r>
            <w:r w:rsidRPr="00D03102">
              <w:rPr>
                <w:rFonts w:ascii="ＭＳ 明朝" w:hAnsi="ＭＳ 明朝"/>
                <w:color w:val="000000" w:themeColor="text1"/>
                <w:sz w:val="21"/>
                <w:szCs w:val="21"/>
              </w:rPr>
              <w:t>19</w:t>
            </w:r>
            <w:r w:rsidRPr="00D03102">
              <w:rPr>
                <w:rFonts w:ascii="ＭＳ 明朝" w:hAnsi="ＭＳ 明朝" w:hint="eastAsia"/>
                <w:color w:val="000000" w:themeColor="text1"/>
                <w:sz w:val="21"/>
                <w:szCs w:val="21"/>
              </w:rPr>
              <w:t>年法律第</w:t>
            </w:r>
            <w:r w:rsidRPr="00D03102">
              <w:rPr>
                <w:rFonts w:ascii="ＭＳ 明朝" w:hAnsi="ＭＳ 明朝"/>
                <w:color w:val="000000" w:themeColor="text1"/>
                <w:sz w:val="21"/>
                <w:szCs w:val="21"/>
              </w:rPr>
              <w:t>66</w:t>
            </w:r>
            <w:r w:rsidRPr="00D03102">
              <w:rPr>
                <w:rFonts w:ascii="ＭＳ 明朝" w:hAnsi="ＭＳ 明朝" w:hint="eastAsia"/>
                <w:color w:val="000000" w:themeColor="text1"/>
                <w:sz w:val="21"/>
                <w:szCs w:val="21"/>
              </w:rPr>
              <w:t>号）第４条第１項</w:t>
            </w:r>
          </w:p>
        </w:tc>
        <w:tc>
          <w:tcPr>
            <w:tcW w:w="850" w:type="dxa"/>
            <w:shd w:val="clear" w:color="auto" w:fill="auto"/>
          </w:tcPr>
          <w:p w14:paraId="19F75F52" w14:textId="77777777" w:rsidR="002F17BC" w:rsidRPr="00D03102" w:rsidRDefault="002F17BC" w:rsidP="00344958">
            <w:pPr>
              <w:rPr>
                <w:rFonts w:ascii="ＭＳ 明朝" w:hAnsi="ＭＳ 明朝"/>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42108536" w14:textId="77777777" w:rsidR="002F17BC" w:rsidRPr="00D03102" w:rsidRDefault="002F17BC" w:rsidP="00344958">
            <w:pPr>
              <w:rPr>
                <w:rFonts w:ascii="ＭＳ 明朝" w:hAnsi="ＭＳ 明朝"/>
                <w:sz w:val="21"/>
                <w:szCs w:val="21"/>
              </w:rPr>
            </w:pPr>
            <w:r w:rsidRPr="00D03102">
              <w:rPr>
                <w:rFonts w:ascii="ＭＳ 明朝" w:hAnsi="ＭＳ 明朝" w:hint="eastAsia"/>
                <w:color w:val="000000" w:themeColor="text1"/>
                <w:sz w:val="21"/>
                <w:szCs w:val="21"/>
              </w:rPr>
              <w:t>民間事業者等</w:t>
            </w:r>
          </w:p>
        </w:tc>
        <w:tc>
          <w:tcPr>
            <w:tcW w:w="850" w:type="dxa"/>
            <w:shd w:val="clear" w:color="auto" w:fill="auto"/>
          </w:tcPr>
          <w:p w14:paraId="0ED339D8" w14:textId="77777777" w:rsidR="002F17BC" w:rsidRPr="00D03102" w:rsidRDefault="002F17BC" w:rsidP="00344958">
            <w:pPr>
              <w:rPr>
                <w:rFonts w:ascii="ＭＳ 明朝" w:hAnsi="ＭＳ 明朝"/>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又は地方等</w:t>
            </w:r>
          </w:p>
        </w:tc>
        <w:tc>
          <w:tcPr>
            <w:tcW w:w="743" w:type="dxa"/>
            <w:shd w:val="clear" w:color="auto" w:fill="auto"/>
          </w:tcPr>
          <w:p w14:paraId="585EC30C" w14:textId="77777777" w:rsidR="002F17BC" w:rsidRPr="00D03102" w:rsidRDefault="002F17BC" w:rsidP="00344958">
            <w:pPr>
              <w:rPr>
                <w:rFonts w:ascii="ＭＳ 明朝" w:hAnsi="ＭＳ 明朝"/>
                <w:sz w:val="21"/>
                <w:szCs w:val="21"/>
              </w:rPr>
            </w:pPr>
            <w:r w:rsidRPr="00D03102">
              <w:rPr>
                <w:rFonts w:ascii="ＭＳ 明朝" w:hAnsi="ＭＳ 明朝"/>
                <w:color w:val="000000" w:themeColor="text1"/>
                <w:sz w:val="21"/>
                <w:szCs w:val="21"/>
              </w:rPr>
              <w:t>30839</w:t>
            </w:r>
          </w:p>
        </w:tc>
      </w:tr>
      <w:tr w:rsidR="002F17BC" w:rsidRPr="00D03102" w14:paraId="7EC56522" w14:textId="77777777" w:rsidTr="002F17BC">
        <w:trPr>
          <w:trHeight w:val="765"/>
        </w:trPr>
        <w:tc>
          <w:tcPr>
            <w:tcW w:w="2608" w:type="dxa"/>
            <w:shd w:val="clear" w:color="auto" w:fill="auto"/>
          </w:tcPr>
          <w:p w14:paraId="735FE890" w14:textId="77777777" w:rsidR="002F17BC" w:rsidRPr="00D03102" w:rsidRDefault="002F17BC" w:rsidP="00344958">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住宅販売瑕疵担保保証金の供託等の届出</w:t>
            </w:r>
          </w:p>
        </w:tc>
        <w:tc>
          <w:tcPr>
            <w:tcW w:w="2608" w:type="dxa"/>
            <w:shd w:val="clear" w:color="auto" w:fill="auto"/>
          </w:tcPr>
          <w:p w14:paraId="4169E3C8" w14:textId="77777777" w:rsidR="002F17BC" w:rsidRPr="00D03102" w:rsidRDefault="002F17BC" w:rsidP="00344958">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12</w:t>
            </w:r>
            <w:r w:rsidRPr="00D03102">
              <w:rPr>
                <w:rFonts w:ascii="ＭＳ 明朝" w:hAnsi="ＭＳ 明朝" w:hint="eastAsia"/>
                <w:color w:val="000000" w:themeColor="text1"/>
                <w:sz w:val="21"/>
                <w:szCs w:val="21"/>
              </w:rPr>
              <w:t>条第１項</w:t>
            </w:r>
          </w:p>
        </w:tc>
        <w:tc>
          <w:tcPr>
            <w:tcW w:w="850" w:type="dxa"/>
            <w:shd w:val="clear" w:color="auto" w:fill="auto"/>
          </w:tcPr>
          <w:p w14:paraId="16545915" w14:textId="77777777" w:rsidR="002F17BC" w:rsidRPr="00D03102" w:rsidRDefault="002F17BC" w:rsidP="00344958">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3CEA43E9" w14:textId="77777777" w:rsidR="002F17BC" w:rsidRPr="00D03102" w:rsidRDefault="002F17BC" w:rsidP="00344958">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shd w:val="clear" w:color="auto" w:fill="auto"/>
          </w:tcPr>
          <w:p w14:paraId="023C0DDA" w14:textId="77777777" w:rsidR="002F17BC" w:rsidRPr="00D03102" w:rsidRDefault="002F17BC" w:rsidP="00344958">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国又は地方等</w:t>
            </w:r>
          </w:p>
        </w:tc>
        <w:tc>
          <w:tcPr>
            <w:tcW w:w="743" w:type="dxa"/>
            <w:shd w:val="clear" w:color="auto" w:fill="auto"/>
          </w:tcPr>
          <w:p w14:paraId="54EC0D41" w14:textId="77777777" w:rsidR="002F17BC" w:rsidRPr="00D03102" w:rsidRDefault="002F17BC" w:rsidP="00344958">
            <w:pPr>
              <w:rPr>
                <w:rFonts w:ascii="ＭＳ 明朝" w:hAnsi="ＭＳ 明朝"/>
                <w:color w:val="000000" w:themeColor="text1"/>
                <w:sz w:val="21"/>
                <w:szCs w:val="21"/>
              </w:rPr>
            </w:pPr>
            <w:r w:rsidRPr="00D03102">
              <w:rPr>
                <w:rFonts w:ascii="ＭＳ 明朝" w:hAnsi="ＭＳ 明朝"/>
                <w:color w:val="000000" w:themeColor="text1"/>
                <w:sz w:val="21"/>
                <w:szCs w:val="21"/>
              </w:rPr>
              <w:t>30843</w:t>
            </w:r>
          </w:p>
        </w:tc>
      </w:tr>
    </w:tbl>
    <w:p w14:paraId="75C5B71E" w14:textId="77777777" w:rsidR="002F17BC" w:rsidRPr="00D03102" w:rsidRDefault="002F17BC" w:rsidP="002F17BC">
      <w:pPr>
        <w:ind w:firstLine="210"/>
        <w:rPr>
          <w:rFonts w:ascii="ＭＳ 明朝" w:hAnsi="ＭＳ 明朝"/>
          <w:color w:val="000000" w:themeColor="text1"/>
          <w:sz w:val="21"/>
          <w:szCs w:val="21"/>
        </w:rPr>
      </w:pPr>
    </w:p>
    <w:p w14:paraId="3D0EFE26" w14:textId="77777777" w:rsidR="002F17BC" w:rsidRPr="005D30A7" w:rsidRDefault="002F17BC" w:rsidP="00344958">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0338C236" w14:textId="77777777" w:rsidR="002F17BC" w:rsidRPr="00A3502A" w:rsidRDefault="002F17BC" w:rsidP="00344958">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（１）に記載した２手続については、現状、書面のみで行われているが、新たに特定住宅瑕疵担保責任の履行の確保等に関する法律に基づく新築住宅の資力確保措置に係る届出の電子化システムを整備し、</w:t>
      </w:r>
      <w:r>
        <w:rPr>
          <w:rFonts w:ascii="ＭＳ 明朝" w:hAnsi="ＭＳ 明朝" w:hint="eastAsia"/>
          <w:color w:val="000000" w:themeColor="text1"/>
          <w:szCs w:val="24"/>
        </w:rPr>
        <w:t>令和５年度（2023年度）</w:t>
      </w:r>
      <w:r w:rsidRPr="00A3502A">
        <w:rPr>
          <w:rFonts w:ascii="ＭＳ 明朝" w:hAnsi="ＭＳ 明朝" w:hint="eastAsia"/>
          <w:color w:val="000000" w:themeColor="text1"/>
          <w:szCs w:val="24"/>
        </w:rPr>
        <w:t>を目途にオンラインによる届出を可能とすることで、届出を行う建設業者等の利便性向上及び行政事務の効率化を図る。</w:t>
      </w:r>
    </w:p>
    <w:p w14:paraId="337F5341" w14:textId="77777777" w:rsidR="002F17BC" w:rsidRDefault="002F17BC" w:rsidP="00344958">
      <w:pPr>
        <w:ind w:firstLineChars="300" w:firstLine="720"/>
        <w:rPr>
          <w:rFonts w:ascii="ＭＳ ゴシック" w:eastAsia="ＭＳ ゴシック" w:hAnsi="ＭＳ ゴシック"/>
          <w:color w:val="FF0000"/>
          <w:szCs w:val="21"/>
        </w:rPr>
      </w:pPr>
      <w:r>
        <w:rPr>
          <w:rFonts w:ascii="ＭＳ 明朝" w:hAnsi="ＭＳ 明朝"/>
          <w:szCs w:val="24"/>
        </w:rPr>
        <w:t>KPI：</w:t>
      </w:r>
      <w:r w:rsidRPr="00A3502A">
        <w:rPr>
          <w:rFonts w:ascii="ＭＳ 明朝" w:hAnsi="ＭＳ 明朝"/>
          <w:szCs w:val="24"/>
        </w:rPr>
        <w:t>オンラインによる申請等の割合（目標値未設定）</w:t>
      </w:r>
    </w:p>
    <w:p w14:paraId="36A9C2F4" w14:textId="77777777" w:rsidR="002F17BC" w:rsidRDefault="002F17BC" w:rsidP="002F17BC">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4C466499" w14:textId="29A8C90F" w:rsidR="002F17BC" w:rsidRDefault="002F17BC" w:rsidP="005D2D95">
      <w:pPr>
        <w:pStyle w:val="a"/>
      </w:pPr>
      <w:bookmarkStart w:id="203" w:name="_Toc89674811"/>
      <w:bookmarkStart w:id="204" w:name="_Toc91015458"/>
      <w:r>
        <w:rPr>
          <w:rFonts w:hint="eastAsia"/>
        </w:rPr>
        <w:lastRenderedPageBreak/>
        <w:t>宅地建物取引業免許等関係手続（◎国土交通省）</w:t>
      </w:r>
      <w:bookmarkEnd w:id="203"/>
      <w:bookmarkEnd w:id="204"/>
    </w:p>
    <w:p w14:paraId="438E326D" w14:textId="77777777" w:rsidR="002F17BC" w:rsidRPr="00D03102" w:rsidRDefault="002F17BC" w:rsidP="002F17BC">
      <w:pPr>
        <w:rPr>
          <w:rFonts w:ascii="ＭＳ 明朝" w:hAnsi="ＭＳ 明朝"/>
          <w:sz w:val="21"/>
          <w:szCs w:val="21"/>
        </w:rPr>
      </w:pPr>
      <w:r>
        <w:rPr>
          <w:rFonts w:ascii="ＭＳ 明朝" w:hAnsi="ＭＳ 明朝" w:hint="eastAsia"/>
        </w:rPr>
        <w:t>（１）オンライン化対象手続</w:t>
      </w:r>
    </w:p>
    <w:tbl>
      <w:tblPr>
        <w:tblStyle w:val="ad"/>
        <w:tblW w:w="8217" w:type="dxa"/>
        <w:tblLayout w:type="fixed"/>
        <w:tblLook w:val="04A0" w:firstRow="1" w:lastRow="0" w:firstColumn="1" w:lastColumn="0" w:noHBand="0" w:noVBand="1"/>
      </w:tblPr>
      <w:tblGrid>
        <w:gridCol w:w="2178"/>
        <w:gridCol w:w="2637"/>
        <w:gridCol w:w="850"/>
        <w:gridCol w:w="851"/>
        <w:gridCol w:w="850"/>
        <w:gridCol w:w="851"/>
      </w:tblGrid>
      <w:tr w:rsidR="002F17BC" w:rsidRPr="00D03102" w14:paraId="74A7CB04" w14:textId="77777777" w:rsidTr="002F17BC">
        <w:trPr>
          <w:trHeight w:val="644"/>
        </w:trPr>
        <w:tc>
          <w:tcPr>
            <w:tcW w:w="2178" w:type="dxa"/>
            <w:shd w:val="clear" w:color="auto" w:fill="5B9BD5" w:themeFill="accent1"/>
          </w:tcPr>
          <w:p w14:paraId="41314834"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37" w:type="dxa"/>
            <w:shd w:val="clear" w:color="auto" w:fill="5B9BD5" w:themeFill="accent1"/>
          </w:tcPr>
          <w:p w14:paraId="1AABCD1B"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tcPr>
          <w:p w14:paraId="4BE852F5"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手続</w:t>
            </w:r>
          </w:p>
          <w:p w14:paraId="2AC36C27"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1" w:type="dxa"/>
            <w:shd w:val="clear" w:color="auto" w:fill="5B9BD5" w:themeFill="accent1"/>
          </w:tcPr>
          <w:p w14:paraId="2618E445"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手続</w:t>
            </w:r>
          </w:p>
          <w:p w14:paraId="23F9E536" w14:textId="77777777" w:rsidR="002F17BC" w:rsidRPr="00D03102" w:rsidRDefault="002F17BC" w:rsidP="00344958">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tcPr>
          <w:p w14:paraId="44DB20A8" w14:textId="77777777" w:rsidR="002F17BC" w:rsidRPr="00D03102" w:rsidRDefault="002F17BC" w:rsidP="00344958">
            <w:pPr>
              <w:jc w:val="center"/>
              <w:rPr>
                <w:rFonts w:ascii="ＭＳ 明朝" w:hAnsi="ＭＳ 明朝"/>
                <w:sz w:val="21"/>
                <w:szCs w:val="21"/>
              </w:rPr>
            </w:pPr>
            <w:r w:rsidRPr="00D03102">
              <w:rPr>
                <w:rFonts w:ascii="ＭＳ 明朝" w:hAnsi="ＭＳ 明朝" w:hint="eastAsia"/>
                <w:sz w:val="21"/>
                <w:szCs w:val="21"/>
              </w:rPr>
              <w:t>手続の受け手</w:t>
            </w:r>
          </w:p>
        </w:tc>
        <w:tc>
          <w:tcPr>
            <w:tcW w:w="851" w:type="dxa"/>
            <w:shd w:val="clear" w:color="auto" w:fill="5B9BD5" w:themeFill="accent1"/>
          </w:tcPr>
          <w:p w14:paraId="56040E5C" w14:textId="52B69F56" w:rsidR="002F17BC" w:rsidRPr="00D03102" w:rsidRDefault="002F17BC" w:rsidP="00344958">
            <w:pPr>
              <w:jc w:val="center"/>
              <w:rPr>
                <w:rFonts w:ascii="ＭＳ 明朝" w:hAnsi="ＭＳ 明朝"/>
                <w:sz w:val="21"/>
                <w:szCs w:val="21"/>
              </w:rPr>
            </w:pPr>
            <w:r w:rsidRPr="00D03102">
              <w:rPr>
                <w:rFonts w:ascii="ＭＳ 明朝" w:hAnsi="ＭＳ 明朝" w:hint="eastAsia"/>
                <w:sz w:val="21"/>
                <w:szCs w:val="21"/>
              </w:rPr>
              <w:t>手続</w:t>
            </w:r>
            <w:r w:rsidRPr="00D03102">
              <w:rPr>
                <w:rFonts w:ascii="ＭＳ 明朝" w:hAnsi="ＭＳ 明朝"/>
                <w:sz w:val="21"/>
                <w:szCs w:val="21"/>
              </w:rPr>
              <w:t>ID</w:t>
            </w:r>
          </w:p>
        </w:tc>
      </w:tr>
      <w:tr w:rsidR="002F17BC" w:rsidRPr="00D03102" w14:paraId="50476696" w14:textId="77777777" w:rsidTr="002F17BC">
        <w:trPr>
          <w:trHeight w:val="644"/>
        </w:trPr>
        <w:tc>
          <w:tcPr>
            <w:tcW w:w="2178" w:type="dxa"/>
            <w:shd w:val="clear" w:color="auto" w:fill="auto"/>
          </w:tcPr>
          <w:p w14:paraId="6424525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宅地建物取引業の免許の申請</w:t>
            </w:r>
          </w:p>
        </w:tc>
        <w:tc>
          <w:tcPr>
            <w:tcW w:w="2637" w:type="dxa"/>
            <w:shd w:val="clear" w:color="auto" w:fill="auto"/>
          </w:tcPr>
          <w:p w14:paraId="607881A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宅地建物取引業法（昭和</w:t>
            </w:r>
            <w:r w:rsidRPr="00D03102">
              <w:rPr>
                <w:rFonts w:ascii="ＭＳ 明朝" w:hAnsi="ＭＳ 明朝"/>
                <w:sz w:val="21"/>
                <w:szCs w:val="21"/>
              </w:rPr>
              <w:t>27年法律第176号）</w:t>
            </w:r>
            <w:r w:rsidRPr="00D03102">
              <w:rPr>
                <w:rFonts w:ascii="ＭＳ 明朝" w:hAnsi="ＭＳ 明朝" w:hint="eastAsia"/>
                <w:sz w:val="21"/>
                <w:szCs w:val="21"/>
              </w:rPr>
              <w:t>第４条第１項</w:t>
            </w:r>
          </w:p>
        </w:tc>
        <w:tc>
          <w:tcPr>
            <w:tcW w:w="850" w:type="dxa"/>
            <w:shd w:val="clear" w:color="auto" w:fill="auto"/>
          </w:tcPr>
          <w:p w14:paraId="0A1251D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7BDA4FB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0131ED11"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73604BC3"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28821</w:t>
            </w:r>
          </w:p>
        </w:tc>
      </w:tr>
      <w:tr w:rsidR="002F17BC" w:rsidRPr="00D03102" w14:paraId="7F927FE1" w14:textId="77777777" w:rsidTr="002F17BC">
        <w:trPr>
          <w:trHeight w:val="644"/>
        </w:trPr>
        <w:tc>
          <w:tcPr>
            <w:tcW w:w="2178" w:type="dxa"/>
            <w:shd w:val="clear" w:color="auto" w:fill="auto"/>
          </w:tcPr>
          <w:p w14:paraId="5E37595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宅地建物取引業の免許の更新の申請</w:t>
            </w:r>
          </w:p>
        </w:tc>
        <w:tc>
          <w:tcPr>
            <w:tcW w:w="2637" w:type="dxa"/>
            <w:shd w:val="clear" w:color="auto" w:fill="auto"/>
          </w:tcPr>
          <w:p w14:paraId="0C6B3813"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同上</w:t>
            </w:r>
          </w:p>
        </w:tc>
        <w:tc>
          <w:tcPr>
            <w:tcW w:w="850" w:type="dxa"/>
            <w:shd w:val="clear" w:color="auto" w:fill="auto"/>
          </w:tcPr>
          <w:p w14:paraId="0852DFB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6E5DF6E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5D6D4D1"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3DAF0D00"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28822</w:t>
            </w:r>
          </w:p>
        </w:tc>
      </w:tr>
      <w:tr w:rsidR="002F17BC" w:rsidRPr="00D03102" w14:paraId="52260AD0" w14:textId="77777777" w:rsidTr="002F17BC">
        <w:trPr>
          <w:trHeight w:val="644"/>
        </w:trPr>
        <w:tc>
          <w:tcPr>
            <w:tcW w:w="2178" w:type="dxa"/>
            <w:shd w:val="clear" w:color="auto" w:fill="auto"/>
          </w:tcPr>
          <w:p w14:paraId="3240D47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免許申請事項の変更の届出</w:t>
            </w:r>
          </w:p>
        </w:tc>
        <w:tc>
          <w:tcPr>
            <w:tcW w:w="2637" w:type="dxa"/>
            <w:shd w:val="clear" w:color="auto" w:fill="auto"/>
          </w:tcPr>
          <w:p w14:paraId="7C24EC6B"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同法第９条</w:t>
            </w:r>
          </w:p>
          <w:p w14:paraId="2F8EAE5F" w14:textId="77777777" w:rsidR="002F17BC" w:rsidRPr="00D03102" w:rsidRDefault="002F17BC" w:rsidP="009363FF">
            <w:pPr>
              <w:ind w:firstLine="210"/>
              <w:rPr>
                <w:rFonts w:ascii="ＭＳ 明朝" w:hAnsi="ＭＳ 明朝"/>
                <w:sz w:val="21"/>
                <w:szCs w:val="21"/>
              </w:rPr>
            </w:pPr>
          </w:p>
        </w:tc>
        <w:tc>
          <w:tcPr>
            <w:tcW w:w="850" w:type="dxa"/>
            <w:shd w:val="clear" w:color="auto" w:fill="auto"/>
          </w:tcPr>
          <w:p w14:paraId="0FC442C3"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7741FAEB"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943FF89"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00AEEF7C"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28823</w:t>
            </w:r>
          </w:p>
        </w:tc>
      </w:tr>
      <w:tr w:rsidR="002F17BC" w:rsidRPr="00D03102" w14:paraId="7505243A" w14:textId="77777777" w:rsidTr="002F17BC">
        <w:trPr>
          <w:trHeight w:val="644"/>
        </w:trPr>
        <w:tc>
          <w:tcPr>
            <w:tcW w:w="2178" w:type="dxa"/>
            <w:shd w:val="clear" w:color="auto" w:fill="auto"/>
          </w:tcPr>
          <w:p w14:paraId="1879B232"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廃業等の届出</w:t>
            </w:r>
          </w:p>
        </w:tc>
        <w:tc>
          <w:tcPr>
            <w:tcW w:w="2637" w:type="dxa"/>
            <w:shd w:val="clear" w:color="auto" w:fill="auto"/>
          </w:tcPr>
          <w:p w14:paraId="0FB5E4E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同法第11条</w:t>
            </w:r>
          </w:p>
        </w:tc>
        <w:tc>
          <w:tcPr>
            <w:tcW w:w="850" w:type="dxa"/>
            <w:shd w:val="clear" w:color="auto" w:fill="auto"/>
          </w:tcPr>
          <w:p w14:paraId="501C643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6C3D5F1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09757EF3"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7B93ED57"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28824</w:t>
            </w:r>
          </w:p>
        </w:tc>
      </w:tr>
      <w:tr w:rsidR="002F17BC" w:rsidRPr="00D03102" w14:paraId="68538223" w14:textId="77777777" w:rsidTr="002F17BC">
        <w:trPr>
          <w:trHeight w:val="644"/>
        </w:trPr>
        <w:tc>
          <w:tcPr>
            <w:tcW w:w="2178" w:type="dxa"/>
            <w:shd w:val="clear" w:color="auto" w:fill="auto"/>
          </w:tcPr>
          <w:p w14:paraId="614BCE90"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営業保証金供託済の届出</w:t>
            </w:r>
          </w:p>
        </w:tc>
        <w:tc>
          <w:tcPr>
            <w:tcW w:w="2637" w:type="dxa"/>
            <w:shd w:val="clear" w:color="auto" w:fill="auto"/>
          </w:tcPr>
          <w:p w14:paraId="3440502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w:t>
            </w:r>
            <w:r w:rsidRPr="00D03102">
              <w:rPr>
                <w:rFonts w:ascii="ＭＳ 明朝" w:hAnsi="ＭＳ 明朝"/>
                <w:sz w:val="21"/>
                <w:szCs w:val="21"/>
              </w:rPr>
              <w:t>第</w:t>
            </w:r>
            <w:r w:rsidRPr="00D03102">
              <w:rPr>
                <w:rFonts w:ascii="ＭＳ 明朝" w:hAnsi="ＭＳ 明朝" w:hint="eastAsia"/>
                <w:sz w:val="21"/>
                <w:szCs w:val="21"/>
              </w:rPr>
              <w:t>25</w:t>
            </w:r>
            <w:r w:rsidRPr="00D03102">
              <w:rPr>
                <w:rFonts w:ascii="ＭＳ 明朝" w:hAnsi="ＭＳ 明朝"/>
                <w:sz w:val="21"/>
                <w:szCs w:val="21"/>
              </w:rPr>
              <w:t>条第</w:t>
            </w:r>
            <w:r w:rsidRPr="00D03102">
              <w:rPr>
                <w:rFonts w:ascii="ＭＳ 明朝" w:hAnsi="ＭＳ 明朝" w:hint="eastAsia"/>
                <w:sz w:val="21"/>
                <w:szCs w:val="21"/>
              </w:rPr>
              <w:t>４</w:t>
            </w:r>
            <w:r w:rsidRPr="00D03102">
              <w:rPr>
                <w:rFonts w:ascii="ＭＳ 明朝" w:hAnsi="ＭＳ 明朝"/>
                <w:sz w:val="21"/>
                <w:szCs w:val="21"/>
              </w:rPr>
              <w:t>項</w:t>
            </w:r>
          </w:p>
        </w:tc>
        <w:tc>
          <w:tcPr>
            <w:tcW w:w="850" w:type="dxa"/>
            <w:shd w:val="clear" w:color="auto" w:fill="auto"/>
          </w:tcPr>
          <w:p w14:paraId="224F492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56B60900"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08428C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091E3E95"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28829</w:t>
            </w:r>
          </w:p>
        </w:tc>
      </w:tr>
      <w:tr w:rsidR="002F17BC" w:rsidRPr="00D03102" w14:paraId="75A226C1" w14:textId="77777777" w:rsidTr="002F17BC">
        <w:trPr>
          <w:trHeight w:val="644"/>
        </w:trPr>
        <w:tc>
          <w:tcPr>
            <w:tcW w:w="2178" w:type="dxa"/>
            <w:shd w:val="clear" w:color="auto" w:fill="auto"/>
          </w:tcPr>
          <w:p w14:paraId="66B478C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事務所新設の場合の営業保証金供託済の届出</w:t>
            </w:r>
          </w:p>
        </w:tc>
        <w:tc>
          <w:tcPr>
            <w:tcW w:w="2637" w:type="dxa"/>
            <w:shd w:val="clear" w:color="auto" w:fill="auto"/>
          </w:tcPr>
          <w:p w14:paraId="3489E14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同法第26条第２項</w:t>
            </w:r>
          </w:p>
        </w:tc>
        <w:tc>
          <w:tcPr>
            <w:tcW w:w="850" w:type="dxa"/>
            <w:shd w:val="clear" w:color="auto" w:fill="auto"/>
          </w:tcPr>
          <w:p w14:paraId="2895289B"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7D438FC8"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3EFE4D1"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4529F4D3"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28830</w:t>
            </w:r>
          </w:p>
        </w:tc>
      </w:tr>
      <w:tr w:rsidR="002F17BC" w:rsidRPr="00D03102" w14:paraId="561A7CF3" w14:textId="77777777" w:rsidTr="002F17BC">
        <w:trPr>
          <w:trHeight w:val="644"/>
        </w:trPr>
        <w:tc>
          <w:tcPr>
            <w:tcW w:w="2178" w:type="dxa"/>
            <w:shd w:val="clear" w:color="auto" w:fill="auto"/>
          </w:tcPr>
          <w:p w14:paraId="68B5ADBA"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営業保証金の不足額の供託の届出</w:t>
            </w:r>
          </w:p>
        </w:tc>
        <w:tc>
          <w:tcPr>
            <w:tcW w:w="2637" w:type="dxa"/>
            <w:shd w:val="clear" w:color="auto" w:fill="auto"/>
          </w:tcPr>
          <w:p w14:paraId="1CD69CE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同法第28条第２項</w:t>
            </w:r>
          </w:p>
        </w:tc>
        <w:tc>
          <w:tcPr>
            <w:tcW w:w="850" w:type="dxa"/>
            <w:shd w:val="clear" w:color="auto" w:fill="auto"/>
          </w:tcPr>
          <w:p w14:paraId="704E05B5"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7C3DEF01"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6F06FC1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7A02BD06"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28831</w:t>
            </w:r>
          </w:p>
        </w:tc>
      </w:tr>
      <w:tr w:rsidR="002F17BC" w:rsidRPr="00D03102" w14:paraId="5CAE13B8" w14:textId="77777777" w:rsidTr="002F17BC">
        <w:trPr>
          <w:trHeight w:val="644"/>
        </w:trPr>
        <w:tc>
          <w:tcPr>
            <w:tcW w:w="2178" w:type="dxa"/>
            <w:shd w:val="clear" w:color="auto" w:fill="auto"/>
          </w:tcPr>
          <w:p w14:paraId="51385429"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業務を行う場所の届出</w:t>
            </w:r>
          </w:p>
        </w:tc>
        <w:tc>
          <w:tcPr>
            <w:tcW w:w="2637" w:type="dxa"/>
            <w:shd w:val="clear" w:color="auto" w:fill="auto"/>
          </w:tcPr>
          <w:p w14:paraId="79019995"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同法第50条第２項</w:t>
            </w:r>
          </w:p>
        </w:tc>
        <w:tc>
          <w:tcPr>
            <w:tcW w:w="850" w:type="dxa"/>
            <w:shd w:val="clear" w:color="auto" w:fill="auto"/>
          </w:tcPr>
          <w:p w14:paraId="4D6DF08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0DB1273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603A16FC"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2F90AF9E"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28825</w:t>
            </w:r>
          </w:p>
        </w:tc>
      </w:tr>
      <w:tr w:rsidR="002F17BC" w:rsidRPr="00D03102" w14:paraId="12C9B34E" w14:textId="77777777" w:rsidTr="002F17BC">
        <w:trPr>
          <w:trHeight w:val="644"/>
        </w:trPr>
        <w:tc>
          <w:tcPr>
            <w:tcW w:w="2178" w:type="dxa"/>
            <w:shd w:val="clear" w:color="auto" w:fill="auto"/>
          </w:tcPr>
          <w:p w14:paraId="1D37531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免許証の書換交付の申請</w:t>
            </w:r>
          </w:p>
        </w:tc>
        <w:tc>
          <w:tcPr>
            <w:tcW w:w="2637" w:type="dxa"/>
            <w:shd w:val="clear" w:color="auto" w:fill="auto"/>
          </w:tcPr>
          <w:p w14:paraId="6E7B334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宅地建物取引業法施行規則（昭和</w:t>
            </w:r>
            <w:r w:rsidRPr="00D03102">
              <w:rPr>
                <w:rFonts w:ascii="ＭＳ 明朝" w:hAnsi="ＭＳ 明朝"/>
                <w:sz w:val="21"/>
                <w:szCs w:val="21"/>
              </w:rPr>
              <w:t>32年建設省令第12号）第４条の２第１項</w:t>
            </w:r>
          </w:p>
        </w:tc>
        <w:tc>
          <w:tcPr>
            <w:tcW w:w="850" w:type="dxa"/>
            <w:shd w:val="clear" w:color="auto" w:fill="auto"/>
          </w:tcPr>
          <w:p w14:paraId="076B2528"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347D1479"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D872E7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060F44A9"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28826</w:t>
            </w:r>
          </w:p>
        </w:tc>
      </w:tr>
      <w:tr w:rsidR="002F17BC" w:rsidRPr="00D03102" w14:paraId="0B04ED66" w14:textId="77777777" w:rsidTr="002F17BC">
        <w:trPr>
          <w:trHeight w:val="644"/>
        </w:trPr>
        <w:tc>
          <w:tcPr>
            <w:tcW w:w="2178" w:type="dxa"/>
            <w:shd w:val="clear" w:color="auto" w:fill="auto"/>
          </w:tcPr>
          <w:p w14:paraId="5EF07BBE"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免許証の再交付（亡失、滅失の場合）の申請</w:t>
            </w:r>
          </w:p>
        </w:tc>
        <w:tc>
          <w:tcPr>
            <w:tcW w:w="2637" w:type="dxa"/>
            <w:shd w:val="clear" w:color="auto" w:fill="auto"/>
          </w:tcPr>
          <w:p w14:paraId="4AC82202"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同規則第４条の３第１項</w:t>
            </w:r>
          </w:p>
        </w:tc>
        <w:tc>
          <w:tcPr>
            <w:tcW w:w="850" w:type="dxa"/>
            <w:shd w:val="clear" w:color="auto" w:fill="auto"/>
          </w:tcPr>
          <w:p w14:paraId="7ACD7579"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37209F7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7993540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240C682B"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28827</w:t>
            </w:r>
          </w:p>
        </w:tc>
      </w:tr>
      <w:tr w:rsidR="002F17BC" w:rsidRPr="00D03102" w14:paraId="00410B27" w14:textId="77777777" w:rsidTr="002F17BC">
        <w:trPr>
          <w:trHeight w:val="644"/>
        </w:trPr>
        <w:tc>
          <w:tcPr>
            <w:tcW w:w="2178" w:type="dxa"/>
            <w:shd w:val="clear" w:color="auto" w:fill="auto"/>
          </w:tcPr>
          <w:p w14:paraId="5714293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免許証の再交付（汚損、破損の場合）の申請</w:t>
            </w:r>
          </w:p>
        </w:tc>
        <w:tc>
          <w:tcPr>
            <w:tcW w:w="2637" w:type="dxa"/>
            <w:shd w:val="clear" w:color="auto" w:fill="auto"/>
          </w:tcPr>
          <w:p w14:paraId="3B7ED211"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同上</w:t>
            </w:r>
          </w:p>
        </w:tc>
        <w:tc>
          <w:tcPr>
            <w:tcW w:w="850" w:type="dxa"/>
            <w:shd w:val="clear" w:color="auto" w:fill="auto"/>
          </w:tcPr>
          <w:p w14:paraId="0B4DA5E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3CE24C9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50A0DCC6"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4642804E"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28828</w:t>
            </w:r>
          </w:p>
        </w:tc>
      </w:tr>
      <w:tr w:rsidR="002F17BC" w:rsidRPr="00D03102" w14:paraId="055A14D2" w14:textId="77777777" w:rsidTr="002F17BC">
        <w:trPr>
          <w:trHeight w:val="644"/>
        </w:trPr>
        <w:tc>
          <w:tcPr>
            <w:tcW w:w="2178" w:type="dxa"/>
            <w:shd w:val="clear" w:color="auto" w:fill="auto"/>
          </w:tcPr>
          <w:p w14:paraId="5A55905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営業保証金の保管替え等の届出</w:t>
            </w:r>
          </w:p>
        </w:tc>
        <w:tc>
          <w:tcPr>
            <w:tcW w:w="2637" w:type="dxa"/>
            <w:shd w:val="clear" w:color="auto" w:fill="auto"/>
          </w:tcPr>
          <w:p w14:paraId="1F8F23CA"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同規則</w:t>
            </w:r>
            <w:r w:rsidRPr="00D03102">
              <w:rPr>
                <w:rFonts w:ascii="ＭＳ 明朝" w:hAnsi="ＭＳ 明朝"/>
                <w:sz w:val="21"/>
                <w:szCs w:val="21"/>
              </w:rPr>
              <w:t>第</w:t>
            </w:r>
            <w:r w:rsidRPr="00D03102">
              <w:rPr>
                <w:rFonts w:ascii="ＭＳ 明朝" w:hAnsi="ＭＳ 明朝" w:hint="eastAsia"/>
                <w:sz w:val="21"/>
                <w:szCs w:val="21"/>
              </w:rPr>
              <w:t>15</w:t>
            </w:r>
            <w:r w:rsidRPr="00D03102">
              <w:rPr>
                <w:rFonts w:ascii="ＭＳ 明朝" w:hAnsi="ＭＳ 明朝"/>
                <w:sz w:val="21"/>
                <w:szCs w:val="21"/>
              </w:rPr>
              <w:t>条の</w:t>
            </w:r>
            <w:r w:rsidRPr="00D03102">
              <w:rPr>
                <w:rFonts w:ascii="ＭＳ 明朝" w:hAnsi="ＭＳ 明朝" w:hint="eastAsia"/>
                <w:sz w:val="21"/>
                <w:szCs w:val="21"/>
              </w:rPr>
              <w:t>４</w:t>
            </w:r>
          </w:p>
        </w:tc>
        <w:tc>
          <w:tcPr>
            <w:tcW w:w="850" w:type="dxa"/>
            <w:shd w:val="clear" w:color="auto" w:fill="auto"/>
          </w:tcPr>
          <w:p w14:paraId="515CB780"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6CF88F6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6A23D75"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p>
        </w:tc>
        <w:tc>
          <w:tcPr>
            <w:tcW w:w="851" w:type="dxa"/>
            <w:shd w:val="clear" w:color="auto" w:fill="auto"/>
          </w:tcPr>
          <w:p w14:paraId="691C7FA7"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28832</w:t>
            </w:r>
          </w:p>
        </w:tc>
      </w:tr>
      <w:tr w:rsidR="002F17BC" w:rsidRPr="00D03102" w14:paraId="5F8C9E4E" w14:textId="77777777" w:rsidTr="002F17BC">
        <w:trPr>
          <w:trHeight w:val="644"/>
        </w:trPr>
        <w:tc>
          <w:tcPr>
            <w:tcW w:w="2178" w:type="dxa"/>
            <w:shd w:val="clear" w:color="auto" w:fill="auto"/>
          </w:tcPr>
          <w:p w14:paraId="6BDD660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lastRenderedPageBreak/>
              <w:t>営業保証金の変換の届出</w:t>
            </w:r>
          </w:p>
        </w:tc>
        <w:tc>
          <w:tcPr>
            <w:tcW w:w="2637" w:type="dxa"/>
            <w:shd w:val="clear" w:color="auto" w:fill="auto"/>
          </w:tcPr>
          <w:p w14:paraId="279FD4B0"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同規則</w:t>
            </w:r>
            <w:r w:rsidRPr="00D03102">
              <w:rPr>
                <w:rFonts w:ascii="ＭＳ 明朝" w:hAnsi="ＭＳ 明朝"/>
                <w:sz w:val="21"/>
                <w:szCs w:val="21"/>
              </w:rPr>
              <w:t>第15条の４</w:t>
            </w:r>
            <w:r w:rsidRPr="00D03102">
              <w:rPr>
                <w:rFonts w:ascii="ＭＳ 明朝" w:hAnsi="ＭＳ 明朝" w:hint="eastAsia"/>
                <w:sz w:val="21"/>
                <w:szCs w:val="21"/>
              </w:rPr>
              <w:t>の２</w:t>
            </w:r>
          </w:p>
        </w:tc>
        <w:tc>
          <w:tcPr>
            <w:tcW w:w="850" w:type="dxa"/>
            <w:shd w:val="clear" w:color="auto" w:fill="auto"/>
          </w:tcPr>
          <w:p w14:paraId="39AF3BFB"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1" w:type="dxa"/>
            <w:shd w:val="clear" w:color="auto" w:fill="auto"/>
          </w:tcPr>
          <w:p w14:paraId="129CD012"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4E70BB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851" w:type="dxa"/>
            <w:shd w:val="clear" w:color="auto" w:fill="auto"/>
          </w:tcPr>
          <w:p w14:paraId="4EBA639F"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28833</w:t>
            </w:r>
          </w:p>
        </w:tc>
      </w:tr>
    </w:tbl>
    <w:p w14:paraId="30A2047B" w14:textId="77777777" w:rsidR="002F17BC" w:rsidRPr="00D03102" w:rsidRDefault="002F17BC" w:rsidP="002F17BC">
      <w:pPr>
        <w:ind w:firstLine="210"/>
        <w:rPr>
          <w:rFonts w:ascii="ＭＳ 明朝" w:hAnsi="ＭＳ 明朝"/>
          <w:sz w:val="21"/>
          <w:szCs w:val="21"/>
        </w:rPr>
      </w:pPr>
    </w:p>
    <w:p w14:paraId="5292BCF9" w14:textId="77777777" w:rsidR="002F17BC" w:rsidRDefault="002F17BC" w:rsidP="009363FF">
      <w:pPr>
        <w:rPr>
          <w:rFonts w:ascii="ＭＳ 明朝" w:hAnsi="ＭＳ 明朝"/>
        </w:rPr>
      </w:pPr>
      <w:r>
        <w:rPr>
          <w:rFonts w:ascii="ＭＳ 明朝" w:hAnsi="ＭＳ 明朝" w:hint="eastAsia"/>
        </w:rPr>
        <w:t>（２）取組内容</w:t>
      </w:r>
    </w:p>
    <w:p w14:paraId="62687193" w14:textId="7C1C3331" w:rsidR="002F17BC" w:rsidRDefault="002F17BC" w:rsidP="009363FF">
      <w:pPr>
        <w:ind w:leftChars="100" w:left="240" w:firstLineChars="100" w:firstLine="240"/>
        <w:rPr>
          <w:rFonts w:ascii="ＭＳ 明朝" w:hAnsi="ＭＳ 明朝"/>
          <w:color w:val="000000" w:themeColor="text1"/>
        </w:rPr>
      </w:pPr>
      <w:r>
        <w:rPr>
          <w:rFonts w:ascii="ＭＳ 明朝" w:hAnsi="ＭＳ 明朝" w:hint="eastAsia"/>
        </w:rPr>
        <w:t>（１）に記載した</w:t>
      </w:r>
      <w:r>
        <w:rPr>
          <w:rFonts w:ascii="ＭＳ 明朝" w:hAnsi="ＭＳ 明朝"/>
        </w:rPr>
        <w:t>13</w:t>
      </w:r>
      <w:r>
        <w:rPr>
          <w:rFonts w:ascii="ＭＳ 明朝" w:hAnsi="ＭＳ 明朝" w:hint="eastAsia"/>
          <w:color w:val="000000" w:themeColor="text1"/>
        </w:rPr>
        <w:t>手続については、現状、書面</w:t>
      </w:r>
      <w:r w:rsidR="0099179C">
        <w:rPr>
          <w:rFonts w:ascii="ＭＳ 明朝" w:hAnsi="ＭＳ 明朝" w:hint="eastAsia"/>
          <w:color w:val="000000" w:themeColor="text1"/>
        </w:rPr>
        <w:t>で</w:t>
      </w:r>
      <w:r>
        <w:rPr>
          <w:rFonts w:ascii="ＭＳ 明朝" w:hAnsi="ＭＳ 明朝" w:hint="eastAsia"/>
          <w:color w:val="000000" w:themeColor="text1"/>
        </w:rPr>
        <w:t>行われているが、電子申請システム（受付機能）の整備を図り、令和６年度（2024年度）以降オンラインによる申請等を順次可能とすることで、申請者の利便性向上及び行政事務の効率化を図る。</w:t>
      </w:r>
    </w:p>
    <w:p w14:paraId="5BD9FB6D" w14:textId="77777777" w:rsidR="002F17BC" w:rsidRDefault="002F17BC" w:rsidP="00DC3684">
      <w:pPr>
        <w:ind w:leftChars="200" w:left="1200" w:hangingChars="300" w:hanging="720"/>
        <w:rPr>
          <w:rFonts w:ascii="ＭＳ ゴシック" w:eastAsia="ＭＳ ゴシック" w:hAnsi="ＭＳ ゴシック"/>
          <w:color w:val="FF0000"/>
        </w:rPr>
      </w:pPr>
      <w:r>
        <w:rPr>
          <w:rFonts w:ascii="ＭＳ 明朝" w:hAnsi="ＭＳ 明朝"/>
          <w:color w:val="000000" w:themeColor="text1"/>
        </w:rPr>
        <w:t>KPI：</w:t>
      </w:r>
      <w:r>
        <w:rPr>
          <w:rFonts w:ascii="ＭＳ 明朝" w:hAnsi="ＭＳ 明朝" w:hint="eastAsia"/>
          <w:color w:val="000000" w:themeColor="text1"/>
        </w:rPr>
        <w:t>宅地建物取引業免許等関係のオンライン申請の割合（</w:t>
      </w:r>
      <w:r>
        <w:rPr>
          <w:rFonts w:ascii="ＭＳ 明朝" w:hAnsi="ＭＳ 明朝"/>
          <w:color w:val="000000" w:themeColor="text1"/>
        </w:rPr>
        <w:t>令和10年度（2028年度）</w:t>
      </w:r>
      <w:r>
        <w:rPr>
          <w:rFonts w:ascii="ＭＳ 明朝" w:hAnsi="ＭＳ 明朝" w:hint="eastAsia"/>
          <w:color w:val="000000" w:themeColor="text1"/>
        </w:rPr>
        <w:t>末：20％）</w:t>
      </w:r>
    </w:p>
    <w:p w14:paraId="548F7B6F" w14:textId="77777777" w:rsidR="002F17BC" w:rsidRDefault="002F17BC" w:rsidP="002F17BC">
      <w:pPr>
        <w:rPr>
          <w:rFonts w:ascii="ＭＳ ゴシック" w:eastAsia="ＭＳ ゴシック" w:hAnsi="ＭＳ ゴシック"/>
          <w:color w:val="FF0000"/>
        </w:rPr>
      </w:pPr>
      <w:r>
        <w:rPr>
          <w:rFonts w:ascii="ＭＳ ゴシック" w:eastAsia="ＭＳ ゴシック" w:hAnsi="ＭＳ ゴシック"/>
          <w:color w:val="FF0000"/>
        </w:rPr>
        <w:br w:type="page"/>
      </w:r>
    </w:p>
    <w:p w14:paraId="364F47EF" w14:textId="77777777" w:rsidR="003F720F" w:rsidRPr="00A3502A" w:rsidRDefault="003F720F" w:rsidP="005D2D95">
      <w:pPr>
        <w:pStyle w:val="a"/>
      </w:pPr>
      <w:bookmarkStart w:id="205" w:name="_Toc89674812"/>
      <w:bookmarkStart w:id="206" w:name="_Toc91015459"/>
      <w:r w:rsidRPr="00A3502A">
        <w:rPr>
          <w:rFonts w:hint="eastAsia"/>
        </w:rPr>
        <w:lastRenderedPageBreak/>
        <w:t>特定改造等の許可の申請（◎</w:t>
      </w:r>
      <w:r>
        <w:rPr>
          <w:rFonts w:hint="eastAsia"/>
        </w:rPr>
        <w:t>国</w:t>
      </w:r>
      <w:r w:rsidRPr="00A3502A">
        <w:rPr>
          <w:rFonts w:hint="eastAsia"/>
        </w:rPr>
        <w:t>土交通省）</w:t>
      </w:r>
      <w:bookmarkEnd w:id="205"/>
      <w:bookmarkEnd w:id="206"/>
    </w:p>
    <w:p w14:paraId="1A8775F8" w14:textId="77777777" w:rsidR="003F720F" w:rsidRPr="00D03102" w:rsidRDefault="003F720F" w:rsidP="003F720F">
      <w:pPr>
        <w:rPr>
          <w:rFonts w:ascii="ＭＳ 明朝" w:hAnsi="ＭＳ 明朝"/>
          <w:color w:val="000000" w:themeColor="text1"/>
          <w:sz w:val="21"/>
          <w:szCs w:val="21"/>
        </w:rPr>
      </w:pPr>
      <w:r w:rsidRPr="00A3502A">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D03102" w14:paraId="7FEB8A0C" w14:textId="77777777" w:rsidTr="003324B5">
        <w:trPr>
          <w:trHeight w:val="765"/>
        </w:trPr>
        <w:tc>
          <w:tcPr>
            <w:tcW w:w="2608" w:type="dxa"/>
            <w:shd w:val="clear" w:color="auto" w:fill="5B9BD5" w:themeFill="accent1"/>
            <w:hideMark/>
          </w:tcPr>
          <w:p w14:paraId="59C55A4C" w14:textId="77777777" w:rsidR="003F720F" w:rsidRPr="00D03102" w:rsidRDefault="003F720F" w:rsidP="009363F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03260016" w14:textId="77777777" w:rsidR="003F720F" w:rsidRPr="00D03102" w:rsidRDefault="003F720F" w:rsidP="009363F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63DE03BD" w14:textId="77777777" w:rsidR="003F720F" w:rsidRPr="00D03102" w:rsidRDefault="003F720F" w:rsidP="009363FF">
            <w:pPr>
              <w:ind w:firstLine="210"/>
              <w:jc w:val="center"/>
              <w:rPr>
                <w:rFonts w:ascii="ＭＳ 明朝" w:hAnsi="ＭＳ 明朝"/>
                <w:sz w:val="21"/>
                <w:szCs w:val="21"/>
              </w:rPr>
            </w:pPr>
            <w:r w:rsidRPr="00D03102">
              <w:rPr>
                <w:rFonts w:ascii="ＭＳ 明朝" w:hAnsi="ＭＳ 明朝" w:hint="eastAsia"/>
                <w:sz w:val="21"/>
                <w:szCs w:val="21"/>
              </w:rPr>
              <w:t>手続</w:t>
            </w:r>
          </w:p>
          <w:p w14:paraId="574248E5" w14:textId="77777777" w:rsidR="003F720F" w:rsidRPr="00D03102" w:rsidRDefault="003F720F" w:rsidP="009363F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24F364DE" w14:textId="77777777" w:rsidR="003F720F" w:rsidRPr="00D03102" w:rsidRDefault="003F720F" w:rsidP="009363FF">
            <w:pPr>
              <w:ind w:firstLine="210"/>
              <w:jc w:val="center"/>
              <w:rPr>
                <w:rFonts w:ascii="ＭＳ 明朝" w:hAnsi="ＭＳ 明朝"/>
                <w:sz w:val="21"/>
                <w:szCs w:val="21"/>
              </w:rPr>
            </w:pPr>
            <w:r w:rsidRPr="00D03102">
              <w:rPr>
                <w:rFonts w:ascii="ＭＳ 明朝" w:hAnsi="ＭＳ 明朝" w:hint="eastAsia"/>
                <w:sz w:val="21"/>
                <w:szCs w:val="21"/>
              </w:rPr>
              <w:t>手続</w:t>
            </w:r>
          </w:p>
          <w:p w14:paraId="28714CCD" w14:textId="77777777" w:rsidR="003F720F" w:rsidRPr="00D03102" w:rsidRDefault="003F720F" w:rsidP="009363F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1D9C1823" w14:textId="77777777" w:rsidR="003F720F" w:rsidRPr="00D03102" w:rsidRDefault="003F720F" w:rsidP="009363F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0856AB05" w14:textId="77777777" w:rsidR="003F720F" w:rsidRPr="00D03102" w:rsidRDefault="003F720F" w:rsidP="009363FF">
            <w:pPr>
              <w:jc w:val="center"/>
              <w:rPr>
                <w:rFonts w:ascii="ＭＳ 明朝" w:hAnsi="ＭＳ 明朝"/>
                <w:sz w:val="21"/>
                <w:szCs w:val="21"/>
              </w:rPr>
            </w:pPr>
            <w:r>
              <w:rPr>
                <w:rFonts w:ascii="ＭＳ 明朝" w:hAnsi="ＭＳ 明朝" w:hint="eastAsia"/>
                <w:sz w:val="21"/>
                <w:szCs w:val="21"/>
              </w:rPr>
              <w:t>手続ID</w:t>
            </w:r>
          </w:p>
        </w:tc>
      </w:tr>
      <w:tr w:rsidR="003F720F" w:rsidRPr="00D03102" w14:paraId="78CA6529" w14:textId="77777777" w:rsidTr="003324B5">
        <w:trPr>
          <w:trHeight w:val="765"/>
        </w:trPr>
        <w:tc>
          <w:tcPr>
            <w:tcW w:w="2608" w:type="dxa"/>
            <w:shd w:val="clear" w:color="auto" w:fill="auto"/>
          </w:tcPr>
          <w:p w14:paraId="0A1BE726" w14:textId="77777777" w:rsidR="003F720F" w:rsidRPr="00D03102" w:rsidRDefault="003F720F" w:rsidP="009363FF">
            <w:pPr>
              <w:rPr>
                <w:rFonts w:ascii="ＭＳ 明朝" w:hAnsi="ＭＳ 明朝"/>
                <w:sz w:val="21"/>
                <w:szCs w:val="21"/>
              </w:rPr>
            </w:pPr>
            <w:r w:rsidRPr="00D03102">
              <w:rPr>
                <w:rFonts w:ascii="ＭＳ 明朝" w:hAnsi="ＭＳ 明朝" w:hint="eastAsia"/>
                <w:color w:val="000000" w:themeColor="text1"/>
                <w:sz w:val="21"/>
                <w:szCs w:val="21"/>
              </w:rPr>
              <w:t>特定改造等に係る許可申請</w:t>
            </w:r>
          </w:p>
        </w:tc>
        <w:tc>
          <w:tcPr>
            <w:tcW w:w="2608" w:type="dxa"/>
            <w:shd w:val="clear" w:color="auto" w:fill="auto"/>
          </w:tcPr>
          <w:p w14:paraId="6B7F48C9" w14:textId="745CB530" w:rsidR="003F720F" w:rsidRPr="00D03102" w:rsidRDefault="003F720F" w:rsidP="009363FF">
            <w:pPr>
              <w:rPr>
                <w:rFonts w:ascii="ＭＳ 明朝" w:hAnsi="ＭＳ 明朝"/>
                <w:sz w:val="21"/>
                <w:szCs w:val="21"/>
              </w:rPr>
            </w:pPr>
            <w:r w:rsidRPr="00D03102">
              <w:rPr>
                <w:rFonts w:ascii="ＭＳ 明朝" w:hAnsi="ＭＳ 明朝" w:hint="eastAsia"/>
                <w:color w:val="000000" w:themeColor="text1"/>
                <w:sz w:val="21"/>
                <w:szCs w:val="21"/>
              </w:rPr>
              <w:t>道路運送車両法第</w:t>
            </w:r>
            <w:r w:rsidRPr="00D03102">
              <w:rPr>
                <w:rFonts w:ascii="ＭＳ 明朝" w:hAnsi="ＭＳ 明朝"/>
                <w:color w:val="000000" w:themeColor="text1"/>
                <w:sz w:val="21"/>
                <w:szCs w:val="21"/>
              </w:rPr>
              <w:t>99</w:t>
            </w:r>
            <w:r w:rsidRPr="00D03102">
              <w:rPr>
                <w:rFonts w:ascii="ＭＳ 明朝" w:hAnsi="ＭＳ 明朝" w:hint="eastAsia"/>
                <w:color w:val="000000" w:themeColor="text1"/>
                <w:sz w:val="21"/>
                <w:szCs w:val="21"/>
              </w:rPr>
              <w:t>条の３第１項</w:t>
            </w:r>
          </w:p>
        </w:tc>
        <w:tc>
          <w:tcPr>
            <w:tcW w:w="850" w:type="dxa"/>
            <w:shd w:val="clear" w:color="auto" w:fill="auto"/>
          </w:tcPr>
          <w:p w14:paraId="0D1838C4" w14:textId="77777777" w:rsidR="003F720F" w:rsidRPr="00D03102" w:rsidRDefault="003F720F" w:rsidP="009363FF">
            <w:pPr>
              <w:rPr>
                <w:rFonts w:ascii="ＭＳ 明朝" w:hAnsi="ＭＳ 明朝"/>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7546607C" w14:textId="77777777" w:rsidR="003F720F" w:rsidRPr="00D03102" w:rsidRDefault="003F720F" w:rsidP="009363FF">
            <w:pPr>
              <w:rPr>
                <w:rFonts w:ascii="ＭＳ 明朝" w:hAnsi="ＭＳ 明朝"/>
                <w:sz w:val="21"/>
                <w:szCs w:val="21"/>
              </w:rPr>
            </w:pPr>
            <w:r w:rsidRPr="00D03102">
              <w:rPr>
                <w:rFonts w:ascii="ＭＳ 明朝" w:hAnsi="ＭＳ 明朝" w:hint="eastAsia"/>
                <w:color w:val="000000" w:themeColor="text1"/>
                <w:sz w:val="21"/>
                <w:szCs w:val="21"/>
              </w:rPr>
              <w:t>民間事業者等</w:t>
            </w:r>
          </w:p>
        </w:tc>
        <w:tc>
          <w:tcPr>
            <w:tcW w:w="850" w:type="dxa"/>
            <w:shd w:val="clear" w:color="auto" w:fill="auto"/>
          </w:tcPr>
          <w:p w14:paraId="27F07879" w14:textId="77777777" w:rsidR="003F720F" w:rsidRPr="00D03102" w:rsidRDefault="003F720F" w:rsidP="009363FF">
            <w:pPr>
              <w:rPr>
                <w:rFonts w:ascii="ＭＳ 明朝" w:hAnsi="ＭＳ 明朝"/>
                <w:sz w:val="21"/>
                <w:szCs w:val="21"/>
              </w:rPr>
            </w:pPr>
            <w:r>
              <w:rPr>
                <w:rFonts w:ascii="ＭＳ 明朝" w:hAnsi="ＭＳ 明朝" w:hint="eastAsia"/>
                <w:color w:val="000000" w:themeColor="text1"/>
                <w:sz w:val="21"/>
                <w:szCs w:val="21"/>
              </w:rPr>
              <w:t>国</w:t>
            </w:r>
          </w:p>
        </w:tc>
        <w:tc>
          <w:tcPr>
            <w:tcW w:w="743" w:type="dxa"/>
            <w:shd w:val="clear" w:color="auto" w:fill="auto"/>
          </w:tcPr>
          <w:p w14:paraId="4F4A8483" w14:textId="77777777" w:rsidR="003F720F" w:rsidRPr="00D03102" w:rsidRDefault="003F720F" w:rsidP="009363FF">
            <w:pPr>
              <w:rPr>
                <w:rFonts w:ascii="ＭＳ 明朝" w:hAnsi="ＭＳ 明朝"/>
                <w:sz w:val="21"/>
                <w:szCs w:val="21"/>
              </w:rPr>
            </w:pPr>
            <w:r>
              <w:rPr>
                <w:rFonts w:ascii="ＭＳ 明朝" w:hAnsi="ＭＳ 明朝" w:hint="eastAsia"/>
                <w:color w:val="000000" w:themeColor="text1"/>
                <w:sz w:val="21"/>
                <w:szCs w:val="21"/>
              </w:rPr>
              <w:t>―</w:t>
            </w:r>
          </w:p>
        </w:tc>
      </w:tr>
    </w:tbl>
    <w:p w14:paraId="0797D25B" w14:textId="77777777" w:rsidR="003F720F" w:rsidRPr="00D03102" w:rsidRDefault="003F720F" w:rsidP="003F720F">
      <w:pPr>
        <w:ind w:firstLine="210"/>
        <w:rPr>
          <w:rFonts w:ascii="ＭＳ 明朝" w:hAnsi="ＭＳ 明朝"/>
          <w:color w:val="000000" w:themeColor="text1"/>
          <w:sz w:val="21"/>
          <w:szCs w:val="21"/>
        </w:rPr>
      </w:pPr>
    </w:p>
    <w:p w14:paraId="666D954B" w14:textId="77777777" w:rsidR="003F720F" w:rsidRPr="00A3502A" w:rsidRDefault="003F720F" w:rsidP="009363FF">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15054CD8" w14:textId="3B4572F5" w:rsidR="003F720F" w:rsidRPr="00A3502A" w:rsidRDefault="003F720F" w:rsidP="009363FF">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w:t>
      </w:r>
      <w:r w:rsidRPr="00A3502A">
        <w:rPr>
          <w:rFonts w:ascii="ＭＳ 明朝" w:hAnsi="ＭＳ 明朝"/>
          <w:color w:val="000000" w:themeColor="text1"/>
          <w:szCs w:val="24"/>
        </w:rPr>
        <w:t>手続</w:t>
      </w:r>
      <w:r w:rsidRPr="00A3502A">
        <w:rPr>
          <w:rFonts w:ascii="ＭＳ 明朝" w:hAnsi="ＭＳ 明朝" w:hint="eastAsia"/>
          <w:color w:val="000000" w:themeColor="text1"/>
          <w:szCs w:val="24"/>
        </w:rPr>
        <w:t>については、</w:t>
      </w:r>
      <w:r>
        <w:rPr>
          <w:rFonts w:ascii="ＭＳ 明朝" w:hAnsi="ＭＳ 明朝" w:hint="eastAsia"/>
          <w:color w:val="000000" w:themeColor="text1"/>
          <w:szCs w:val="24"/>
        </w:rPr>
        <w:t>令和３年（2021年）３月までに国</w:t>
      </w:r>
      <w:r w:rsidRPr="00A3502A">
        <w:rPr>
          <w:rFonts w:ascii="ＭＳ 明朝" w:hAnsi="ＭＳ 明朝" w:hint="eastAsia"/>
          <w:color w:val="000000" w:themeColor="text1"/>
          <w:szCs w:val="24"/>
        </w:rPr>
        <w:t>土交通省自動車局</w:t>
      </w:r>
      <w:r w:rsidRPr="00A3502A">
        <w:rPr>
          <w:rFonts w:ascii="ＭＳ 明朝" w:hAnsi="ＭＳ 明朝"/>
          <w:color w:val="000000" w:themeColor="text1"/>
          <w:szCs w:val="24"/>
        </w:rPr>
        <w:t>の</w:t>
      </w:r>
      <w:r w:rsidRPr="00A3502A">
        <w:rPr>
          <w:rFonts w:ascii="ＭＳ 明朝" w:hAnsi="ＭＳ 明朝" w:hint="eastAsia"/>
          <w:color w:val="000000" w:themeColor="text1"/>
          <w:szCs w:val="24"/>
        </w:rPr>
        <w:t>審査・</w:t>
      </w:r>
      <w:r w:rsidR="00AD0F7C">
        <w:rPr>
          <w:rFonts w:ascii="ＭＳ 明朝" w:hAnsi="ＭＳ 明朝" w:hint="eastAsia"/>
          <w:color w:val="000000" w:themeColor="text1"/>
          <w:szCs w:val="24"/>
        </w:rPr>
        <w:t>リコール</w:t>
      </w:r>
      <w:r w:rsidRPr="00A3502A">
        <w:rPr>
          <w:rFonts w:ascii="ＭＳ 明朝" w:hAnsi="ＭＳ 明朝" w:hint="eastAsia"/>
          <w:color w:val="000000" w:themeColor="text1"/>
          <w:szCs w:val="24"/>
        </w:rPr>
        <w:t>課個別業務システム</w:t>
      </w:r>
      <w:r w:rsidRPr="00A3502A">
        <w:rPr>
          <w:rFonts w:ascii="ＭＳ 明朝" w:hAnsi="ＭＳ 明朝"/>
          <w:color w:val="000000" w:themeColor="text1"/>
          <w:szCs w:val="24"/>
        </w:rPr>
        <w:t>を</w:t>
      </w:r>
      <w:r w:rsidRPr="00A3502A">
        <w:rPr>
          <w:rFonts w:ascii="ＭＳ 明朝" w:hAnsi="ＭＳ 明朝" w:hint="eastAsia"/>
          <w:color w:val="000000" w:themeColor="text1"/>
          <w:szCs w:val="24"/>
        </w:rPr>
        <w:t>改修し</w:t>
      </w:r>
      <w:r>
        <w:rPr>
          <w:rFonts w:ascii="ＭＳ 明朝" w:hAnsi="ＭＳ 明朝" w:hint="eastAsia"/>
          <w:color w:val="000000" w:themeColor="text1"/>
          <w:szCs w:val="24"/>
        </w:rPr>
        <w:t>たところ</w:t>
      </w:r>
      <w:r w:rsidRPr="00A3502A">
        <w:rPr>
          <w:rFonts w:ascii="ＭＳ 明朝" w:hAnsi="ＭＳ 明朝" w:hint="eastAsia"/>
          <w:color w:val="000000" w:themeColor="text1"/>
          <w:szCs w:val="24"/>
        </w:rPr>
        <w:t>、</w:t>
      </w:r>
      <w:r>
        <w:rPr>
          <w:rFonts w:ascii="ＭＳ 明朝" w:hAnsi="ＭＳ 明朝" w:hint="eastAsia"/>
          <w:color w:val="000000" w:themeColor="text1"/>
          <w:szCs w:val="24"/>
        </w:rPr>
        <w:t>今後、国土交通省オンライン申請システムを改修し、</w:t>
      </w:r>
      <w:r w:rsidRPr="00A3502A">
        <w:rPr>
          <w:rFonts w:ascii="ＭＳ 明朝" w:hAnsi="ＭＳ 明朝"/>
          <w:color w:val="000000" w:themeColor="text1"/>
          <w:szCs w:val="24"/>
        </w:rPr>
        <w:t>令和</w:t>
      </w:r>
      <w:r>
        <w:rPr>
          <w:rFonts w:ascii="ＭＳ 明朝" w:hAnsi="ＭＳ 明朝" w:hint="eastAsia"/>
          <w:color w:val="000000" w:themeColor="text1"/>
          <w:szCs w:val="24"/>
        </w:rPr>
        <w:t>５</w:t>
      </w:r>
      <w:r w:rsidRPr="00A3502A">
        <w:rPr>
          <w:rFonts w:ascii="ＭＳ 明朝" w:hAnsi="ＭＳ 明朝"/>
          <w:color w:val="000000" w:themeColor="text1"/>
          <w:szCs w:val="24"/>
        </w:rPr>
        <w:t>年</w:t>
      </w:r>
      <w:r w:rsidR="009363FF">
        <w:rPr>
          <w:rFonts w:ascii="ＭＳ 明朝" w:hAnsi="ＭＳ 明朝" w:hint="eastAsia"/>
          <w:color w:val="000000" w:themeColor="text1"/>
          <w:szCs w:val="24"/>
        </w:rPr>
        <w:t>（2023年）</w:t>
      </w:r>
      <w:r w:rsidRPr="00A3502A">
        <w:rPr>
          <w:rFonts w:ascii="ＭＳ 明朝" w:hAnsi="ＭＳ 明朝" w:hint="eastAsia"/>
          <w:color w:val="000000" w:themeColor="text1"/>
          <w:szCs w:val="24"/>
        </w:rPr>
        <w:t>３月までに</w:t>
      </w:r>
      <w:r w:rsidR="00730EAC">
        <w:rPr>
          <w:rFonts w:ascii="ＭＳ 明朝" w:hAnsi="ＭＳ 明朝" w:hint="eastAsia"/>
          <w:color w:val="000000" w:themeColor="text1"/>
          <w:szCs w:val="24"/>
        </w:rPr>
        <w:t>e-Gov</w:t>
      </w:r>
      <w:r w:rsidRPr="00A3502A">
        <w:rPr>
          <w:rFonts w:ascii="ＭＳ 明朝" w:hAnsi="ＭＳ 明朝" w:hint="eastAsia"/>
          <w:color w:val="000000" w:themeColor="text1"/>
          <w:szCs w:val="24"/>
        </w:rPr>
        <w:t>を活用し、本人確認及び手数料納付を含めて、オンラインによる申請を可能とする</w:t>
      </w:r>
      <w:r w:rsidRPr="00A3502A">
        <w:rPr>
          <w:rFonts w:ascii="ＭＳ 明朝" w:hAnsi="ＭＳ 明朝"/>
          <w:color w:val="000000" w:themeColor="text1"/>
          <w:szCs w:val="24"/>
        </w:rPr>
        <w:t>ことで、</w:t>
      </w:r>
      <w:r w:rsidRPr="00A3502A">
        <w:rPr>
          <w:rFonts w:ascii="ＭＳ 明朝" w:hAnsi="ＭＳ 明朝" w:hint="eastAsia"/>
          <w:color w:val="000000" w:themeColor="text1"/>
          <w:szCs w:val="24"/>
        </w:rPr>
        <w:t>申請者の利便性向上及び行政事務の効率化</w:t>
      </w:r>
      <w:r w:rsidRPr="00A3502A">
        <w:rPr>
          <w:rFonts w:ascii="ＭＳ 明朝" w:hAnsi="ＭＳ 明朝"/>
          <w:color w:val="000000" w:themeColor="text1"/>
          <w:szCs w:val="24"/>
        </w:rPr>
        <w:t>を図る。</w:t>
      </w:r>
    </w:p>
    <w:p w14:paraId="0761B1D8" w14:textId="3372EB53" w:rsidR="003F720F" w:rsidRPr="00A3502A" w:rsidRDefault="003F720F" w:rsidP="009363FF">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なお、審査・</w:t>
      </w:r>
      <w:r w:rsidR="00AD0F7C">
        <w:rPr>
          <w:rFonts w:ascii="ＭＳ 明朝" w:hAnsi="ＭＳ 明朝" w:hint="eastAsia"/>
          <w:color w:val="000000" w:themeColor="text1"/>
          <w:szCs w:val="24"/>
        </w:rPr>
        <w:t>リコール</w:t>
      </w:r>
      <w:r>
        <w:rPr>
          <w:rFonts w:ascii="ＭＳ 明朝" w:hAnsi="ＭＳ 明朝" w:hint="eastAsia"/>
          <w:color w:val="000000" w:themeColor="text1"/>
          <w:szCs w:val="24"/>
        </w:rPr>
        <w:t>課個別業務システムの</w:t>
      </w:r>
      <w:r w:rsidRPr="00A3502A">
        <w:rPr>
          <w:rFonts w:ascii="ＭＳ 明朝" w:hAnsi="ＭＳ 明朝" w:hint="eastAsia"/>
          <w:color w:val="000000" w:themeColor="text1"/>
          <w:szCs w:val="24"/>
        </w:rPr>
        <w:t>改修において、許可証を自動的に作成する機能を追加</w:t>
      </w:r>
      <w:r>
        <w:rPr>
          <w:rFonts w:ascii="ＭＳ 明朝" w:hAnsi="ＭＳ 明朝" w:hint="eastAsia"/>
          <w:color w:val="000000" w:themeColor="text1"/>
          <w:szCs w:val="24"/>
        </w:rPr>
        <w:t>し</w:t>
      </w:r>
      <w:r w:rsidRPr="00A3502A">
        <w:rPr>
          <w:rFonts w:ascii="ＭＳ 明朝" w:hAnsi="ＭＳ 明朝" w:hint="eastAsia"/>
          <w:color w:val="000000" w:themeColor="text1"/>
          <w:szCs w:val="24"/>
        </w:rPr>
        <w:t>、処理日数の短縮による利便性向上を図</w:t>
      </w:r>
      <w:r>
        <w:rPr>
          <w:rFonts w:ascii="ＭＳ 明朝" w:hAnsi="ＭＳ 明朝" w:hint="eastAsia"/>
          <w:color w:val="000000" w:themeColor="text1"/>
          <w:szCs w:val="24"/>
        </w:rPr>
        <w:t>った</w:t>
      </w:r>
      <w:r w:rsidRPr="00A3502A">
        <w:rPr>
          <w:rFonts w:ascii="ＭＳ 明朝" w:hAnsi="ＭＳ 明朝" w:hint="eastAsia"/>
          <w:color w:val="000000" w:themeColor="text1"/>
          <w:szCs w:val="24"/>
        </w:rPr>
        <w:t>。</w:t>
      </w:r>
    </w:p>
    <w:p w14:paraId="49F067DC" w14:textId="77777777" w:rsidR="003F720F" w:rsidRDefault="003F720F" w:rsidP="009363FF">
      <w:pPr>
        <w:ind w:leftChars="300" w:left="1320" w:hangingChars="250" w:hanging="600"/>
        <w:rPr>
          <w:rFonts w:ascii="ＭＳ ゴシック" w:eastAsia="ＭＳ ゴシック" w:hAnsi="ＭＳ ゴシック"/>
          <w:color w:val="FF0000"/>
          <w:szCs w:val="21"/>
        </w:rPr>
      </w:pPr>
      <w:r>
        <w:rPr>
          <w:rFonts w:ascii="ＭＳ 明朝" w:hAnsi="ＭＳ 明朝" w:hint="eastAsia"/>
          <w:color w:val="000000" w:themeColor="text1"/>
          <w:szCs w:val="24"/>
        </w:rPr>
        <w:t>KPI：</w:t>
      </w:r>
      <w:r w:rsidRPr="00A3502A">
        <w:rPr>
          <w:rFonts w:ascii="ＭＳ 明朝" w:hAnsi="ＭＳ 明朝" w:hint="eastAsia"/>
          <w:color w:val="000000" w:themeColor="text1"/>
          <w:szCs w:val="24"/>
        </w:rPr>
        <w:t>オンラインによる申請の割合（</w:t>
      </w:r>
      <w:r>
        <w:rPr>
          <w:rFonts w:ascii="ＭＳ 明朝" w:hAnsi="ＭＳ 明朝"/>
          <w:color w:val="000000" w:themeColor="text1"/>
          <w:szCs w:val="24"/>
        </w:rPr>
        <w:t>令和７年度（2025年度）</w:t>
      </w:r>
      <w:r w:rsidRPr="00A3502A">
        <w:rPr>
          <w:rFonts w:ascii="ＭＳ 明朝" w:hAnsi="ＭＳ 明朝" w:hint="eastAsia"/>
          <w:color w:val="000000" w:themeColor="text1"/>
          <w:szCs w:val="24"/>
        </w:rPr>
        <w:t>：</w:t>
      </w:r>
      <w:r w:rsidRPr="00A3502A">
        <w:rPr>
          <w:rFonts w:ascii="ＭＳ 明朝" w:hAnsi="ＭＳ 明朝"/>
          <w:color w:val="000000" w:themeColor="text1"/>
          <w:szCs w:val="24"/>
        </w:rPr>
        <w:t>80</w:t>
      </w:r>
      <w:r w:rsidRPr="00A3502A">
        <w:rPr>
          <w:rFonts w:ascii="ＭＳ 明朝" w:hAnsi="ＭＳ 明朝" w:hint="eastAsia"/>
          <w:color w:val="000000" w:themeColor="text1"/>
          <w:szCs w:val="24"/>
        </w:rPr>
        <w:t>％）</w:t>
      </w:r>
    </w:p>
    <w:p w14:paraId="26CD4C33"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AEB66ED" w14:textId="1F7F2E50" w:rsidR="002F17BC" w:rsidRPr="005D30A7" w:rsidRDefault="002F17BC" w:rsidP="005D2D95">
      <w:pPr>
        <w:pStyle w:val="a"/>
      </w:pPr>
      <w:bookmarkStart w:id="207" w:name="_Toc89674813"/>
      <w:bookmarkStart w:id="208" w:name="_Toc91015460"/>
      <w:r w:rsidRPr="00A3502A">
        <w:rPr>
          <w:rFonts w:hint="eastAsia"/>
        </w:rPr>
        <w:lastRenderedPageBreak/>
        <w:t>特定車両停留施設における停留許可関係手続（◎国土交通省）</w:t>
      </w:r>
      <w:bookmarkEnd w:id="207"/>
      <w:bookmarkEnd w:id="208"/>
    </w:p>
    <w:p w14:paraId="23D8662B" w14:textId="77777777" w:rsidR="002F17BC" w:rsidRPr="00D03102" w:rsidRDefault="002F17BC" w:rsidP="002F17BC">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2F17BC" w:rsidRPr="00D03102" w14:paraId="73D3D0C1" w14:textId="77777777" w:rsidTr="002F17BC">
        <w:trPr>
          <w:trHeight w:val="765"/>
        </w:trPr>
        <w:tc>
          <w:tcPr>
            <w:tcW w:w="2608" w:type="dxa"/>
            <w:shd w:val="clear" w:color="auto" w:fill="5B9BD5" w:themeFill="accent1"/>
            <w:hideMark/>
          </w:tcPr>
          <w:p w14:paraId="3FD451D1" w14:textId="77777777" w:rsidR="002F17BC" w:rsidRPr="00D03102" w:rsidRDefault="002F17BC" w:rsidP="009363FF">
            <w:pPr>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4F53A2BB" w14:textId="77777777" w:rsidR="002F17BC" w:rsidRPr="00D03102" w:rsidRDefault="002F17BC" w:rsidP="009363FF">
            <w:pPr>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5696B7AC"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手続</w:t>
            </w:r>
          </w:p>
          <w:p w14:paraId="6F113638"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025A0266"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手続</w:t>
            </w:r>
          </w:p>
          <w:p w14:paraId="521AC6DD"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684BF4E3" w14:textId="77777777" w:rsidR="002F17BC" w:rsidRPr="00D03102" w:rsidRDefault="002F17BC" w:rsidP="009363F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44FE88D3" w14:textId="77777777" w:rsidR="002F17BC" w:rsidRPr="00D03102" w:rsidRDefault="002F17BC" w:rsidP="009363FF">
            <w:pPr>
              <w:jc w:val="center"/>
              <w:rPr>
                <w:rFonts w:ascii="ＭＳ 明朝" w:hAnsi="ＭＳ 明朝"/>
                <w:sz w:val="21"/>
                <w:szCs w:val="21"/>
              </w:rPr>
            </w:pPr>
            <w:r>
              <w:rPr>
                <w:rFonts w:ascii="ＭＳ 明朝" w:hAnsi="ＭＳ 明朝" w:hint="eastAsia"/>
                <w:sz w:val="21"/>
                <w:szCs w:val="21"/>
              </w:rPr>
              <w:t>手続ID</w:t>
            </w:r>
          </w:p>
        </w:tc>
      </w:tr>
      <w:tr w:rsidR="002F17BC" w:rsidRPr="00D03102" w14:paraId="56968AEF" w14:textId="77777777" w:rsidTr="002F17BC">
        <w:trPr>
          <w:trHeight w:val="765"/>
        </w:trPr>
        <w:tc>
          <w:tcPr>
            <w:tcW w:w="2608" w:type="dxa"/>
            <w:shd w:val="clear" w:color="auto" w:fill="auto"/>
          </w:tcPr>
          <w:p w14:paraId="1FFC6E9B"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特定車両停留施設における停留の許可の申請</w:t>
            </w:r>
          </w:p>
        </w:tc>
        <w:tc>
          <w:tcPr>
            <w:tcW w:w="2608" w:type="dxa"/>
            <w:shd w:val="clear" w:color="auto" w:fill="auto"/>
          </w:tcPr>
          <w:p w14:paraId="322BF8C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道路法（令和２年法律第31号）第48条の32第２項</w:t>
            </w:r>
          </w:p>
        </w:tc>
        <w:tc>
          <w:tcPr>
            <w:tcW w:w="850" w:type="dxa"/>
            <w:shd w:val="clear" w:color="auto" w:fill="auto"/>
          </w:tcPr>
          <w:p w14:paraId="5BF3437B"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1E709C1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17A065D" w14:textId="5DCC15CC"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国、独立行政法人等又は地方等</w:t>
            </w:r>
          </w:p>
        </w:tc>
        <w:tc>
          <w:tcPr>
            <w:tcW w:w="743" w:type="dxa"/>
            <w:shd w:val="clear" w:color="auto" w:fill="auto"/>
          </w:tcPr>
          <w:p w14:paraId="3152F53A"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2DA265E7" w14:textId="77777777" w:rsidTr="002F17BC">
        <w:trPr>
          <w:trHeight w:val="765"/>
        </w:trPr>
        <w:tc>
          <w:tcPr>
            <w:tcW w:w="2608" w:type="dxa"/>
            <w:shd w:val="clear" w:color="auto" w:fill="auto"/>
          </w:tcPr>
          <w:p w14:paraId="685CDCF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特定車両停留施設における停留の許可の変更</w:t>
            </w:r>
          </w:p>
        </w:tc>
        <w:tc>
          <w:tcPr>
            <w:tcW w:w="2608" w:type="dxa"/>
            <w:shd w:val="clear" w:color="auto" w:fill="auto"/>
          </w:tcPr>
          <w:p w14:paraId="4D970B3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同法第48条の32第３項</w:t>
            </w:r>
          </w:p>
        </w:tc>
        <w:tc>
          <w:tcPr>
            <w:tcW w:w="850" w:type="dxa"/>
            <w:shd w:val="clear" w:color="auto" w:fill="auto"/>
          </w:tcPr>
          <w:p w14:paraId="3696EC8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56FC571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594C9B44" w14:textId="506E3870"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国、独立行政法人等又は地方等</w:t>
            </w:r>
          </w:p>
        </w:tc>
        <w:tc>
          <w:tcPr>
            <w:tcW w:w="743" w:type="dxa"/>
            <w:shd w:val="clear" w:color="auto" w:fill="auto"/>
          </w:tcPr>
          <w:p w14:paraId="6AED5352"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bl>
    <w:p w14:paraId="4A2C2529" w14:textId="77777777" w:rsidR="002F17BC" w:rsidRPr="00D03102" w:rsidRDefault="002F17BC" w:rsidP="002F17BC">
      <w:pPr>
        <w:ind w:firstLine="210"/>
        <w:rPr>
          <w:rFonts w:ascii="ＭＳ 明朝" w:hAnsi="ＭＳ 明朝"/>
          <w:color w:val="000000" w:themeColor="text1"/>
          <w:sz w:val="21"/>
          <w:szCs w:val="21"/>
        </w:rPr>
      </w:pPr>
    </w:p>
    <w:p w14:paraId="1A9A725C" w14:textId="77777777" w:rsidR="002F17BC" w:rsidRPr="005D30A7" w:rsidRDefault="002F17BC" w:rsidP="009363F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221EC72" w14:textId="369957A3" w:rsidR="002F17BC" w:rsidRPr="00A3502A" w:rsidRDefault="002F17BC" w:rsidP="00221430">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w:t>
      </w:r>
      <w:r w:rsidR="00221430">
        <w:rPr>
          <w:rFonts w:ascii="ＭＳ 明朝" w:hAnsi="ＭＳ 明朝" w:hint="eastAsia"/>
          <w:color w:val="000000" w:themeColor="text1"/>
          <w:szCs w:val="24"/>
        </w:rPr>
        <w:t>２</w:t>
      </w:r>
      <w:r w:rsidRPr="00A3502A">
        <w:rPr>
          <w:rFonts w:ascii="ＭＳ 明朝" w:hAnsi="ＭＳ 明朝" w:hint="eastAsia"/>
          <w:color w:val="000000" w:themeColor="text1"/>
          <w:szCs w:val="24"/>
        </w:rPr>
        <w:t>手続については、民間事業者等が特定車両停留施設に車両を停留させるために行うものであり、今後、新たにシステムを整備しオンラインによる申請</w:t>
      </w:r>
      <w:r>
        <w:rPr>
          <w:rFonts w:ascii="ＭＳ 明朝" w:hAnsi="ＭＳ 明朝" w:hint="eastAsia"/>
          <w:color w:val="000000" w:themeColor="text1"/>
          <w:szCs w:val="24"/>
        </w:rPr>
        <w:t>の実現を図る</w:t>
      </w:r>
      <w:r w:rsidRPr="00A3502A">
        <w:rPr>
          <w:rFonts w:ascii="ＭＳ 明朝" w:hAnsi="ＭＳ 明朝" w:hint="eastAsia"/>
          <w:color w:val="000000" w:themeColor="text1"/>
          <w:szCs w:val="24"/>
        </w:rPr>
        <w:t>。</w:t>
      </w:r>
    </w:p>
    <w:p w14:paraId="5A788DA8" w14:textId="77777777" w:rsidR="002F17BC" w:rsidRDefault="002F17BC" w:rsidP="009363FF">
      <w:pPr>
        <w:ind w:leftChars="300" w:left="1320" w:hangingChars="250" w:hanging="600"/>
        <w:rPr>
          <w:rFonts w:ascii="ＭＳ 明朝" w:hAnsi="ＭＳ 明朝"/>
          <w:color w:val="000000" w:themeColor="text1"/>
          <w:szCs w:val="24"/>
        </w:rPr>
      </w:pPr>
      <w:r>
        <w:rPr>
          <w:rFonts w:ascii="ＭＳ 明朝" w:hAnsi="ＭＳ 明朝"/>
          <w:color w:val="000000" w:themeColor="text1"/>
          <w:szCs w:val="24"/>
        </w:rPr>
        <w:t>KPI：</w:t>
      </w:r>
      <w:r>
        <w:rPr>
          <w:rFonts w:ascii="ＭＳ 明朝" w:hAnsi="ＭＳ 明朝" w:hint="eastAsia"/>
          <w:color w:val="000000" w:themeColor="text1"/>
          <w:szCs w:val="24"/>
        </w:rPr>
        <w:t>令和４年度（2022年度）</w:t>
      </w:r>
      <w:r w:rsidRPr="00A3502A">
        <w:rPr>
          <w:rFonts w:ascii="ＭＳ 明朝" w:hAnsi="ＭＳ 明朝" w:hint="eastAsia"/>
          <w:color w:val="000000" w:themeColor="text1"/>
          <w:szCs w:val="24"/>
        </w:rPr>
        <w:t>に</w:t>
      </w:r>
      <w:r w:rsidRPr="00070CF0">
        <w:rPr>
          <w:rFonts w:ascii="ＭＳ 明朝" w:hAnsi="ＭＳ 明朝"/>
          <w:color w:val="000000" w:themeColor="text1"/>
          <w:szCs w:val="24"/>
        </w:rPr>
        <w:t>当該対象手続</w:t>
      </w:r>
      <w:r>
        <w:rPr>
          <w:rFonts w:ascii="ＭＳ 明朝" w:hAnsi="ＭＳ 明朝" w:hint="eastAsia"/>
          <w:color w:val="000000" w:themeColor="text1"/>
          <w:szCs w:val="24"/>
        </w:rPr>
        <w:t>の</w:t>
      </w:r>
      <w:r w:rsidRPr="00070CF0">
        <w:rPr>
          <w:rFonts w:ascii="ＭＳ 明朝" w:hAnsi="ＭＳ 明朝"/>
          <w:color w:val="000000" w:themeColor="text1"/>
          <w:szCs w:val="24"/>
        </w:rPr>
        <w:t>オンライン化の整備</w:t>
      </w:r>
    </w:p>
    <w:p w14:paraId="5DDF415E" w14:textId="77777777" w:rsidR="002F17BC" w:rsidRDefault="002F17BC" w:rsidP="002F17BC">
      <w:pPr>
        <w:rPr>
          <w:rFonts w:ascii="ＭＳ 明朝" w:hAnsi="ＭＳ 明朝"/>
          <w:color w:val="000000" w:themeColor="text1"/>
          <w:szCs w:val="24"/>
        </w:rPr>
      </w:pPr>
      <w:r>
        <w:rPr>
          <w:rFonts w:ascii="ＭＳ 明朝" w:hAnsi="ＭＳ 明朝"/>
          <w:color w:val="000000" w:themeColor="text1"/>
          <w:szCs w:val="24"/>
        </w:rPr>
        <w:br w:type="page"/>
      </w:r>
    </w:p>
    <w:p w14:paraId="1D7DECBE" w14:textId="58DB9D19" w:rsidR="00914566" w:rsidRPr="00914566" w:rsidRDefault="00914566" w:rsidP="005D2D95">
      <w:pPr>
        <w:pStyle w:val="a"/>
      </w:pPr>
      <w:bookmarkStart w:id="209" w:name="_Toc89674814"/>
      <w:bookmarkStart w:id="210" w:name="_Toc91015461"/>
      <w:r w:rsidRPr="00914566">
        <w:rPr>
          <w:rFonts w:hint="eastAsia"/>
        </w:rPr>
        <w:lastRenderedPageBreak/>
        <w:t>汎用受付システムで実施する国土交通省関係手続（◎</w:t>
      </w:r>
      <w:r w:rsidR="00034090">
        <w:rPr>
          <w:rFonts w:hint="eastAsia"/>
        </w:rPr>
        <w:t>国</w:t>
      </w:r>
      <w:r w:rsidRPr="00914566">
        <w:rPr>
          <w:rFonts w:hint="eastAsia"/>
        </w:rPr>
        <w:t>土交通省）</w:t>
      </w:r>
      <w:bookmarkEnd w:id="209"/>
      <w:bookmarkEnd w:id="210"/>
    </w:p>
    <w:p w14:paraId="0D44E7A7" w14:textId="77777777" w:rsidR="009C64D2" w:rsidRPr="009C64D2" w:rsidRDefault="009C64D2" w:rsidP="009C64D2">
      <w:pPr>
        <w:rPr>
          <w:rFonts w:ascii="ＭＳ 明朝" w:hAnsi="ＭＳ 明朝" w:cs="Times New Roman"/>
          <w:color w:val="000000"/>
        </w:rPr>
      </w:pPr>
      <w:r w:rsidRPr="009C64D2">
        <w:rPr>
          <w:rFonts w:ascii="ＭＳ 明朝" w:hAnsi="ＭＳ 明朝" w:cs="Times New Roman" w:hint="eastAsia"/>
          <w:color w:val="000000"/>
        </w:rPr>
        <w:t>（１）オンライン化対象手続</w:t>
      </w:r>
    </w:p>
    <w:tbl>
      <w:tblPr>
        <w:tblStyle w:val="60"/>
        <w:tblW w:w="8509" w:type="dxa"/>
        <w:tblLook w:val="04A0" w:firstRow="1" w:lastRow="0" w:firstColumn="1" w:lastColumn="0" w:noHBand="0" w:noVBand="1"/>
      </w:tblPr>
      <w:tblGrid>
        <w:gridCol w:w="2608"/>
        <w:gridCol w:w="2608"/>
        <w:gridCol w:w="850"/>
        <w:gridCol w:w="850"/>
        <w:gridCol w:w="850"/>
        <w:gridCol w:w="743"/>
      </w:tblGrid>
      <w:tr w:rsidR="009363FF" w:rsidRPr="009C64D2" w14:paraId="79320343" w14:textId="77777777" w:rsidTr="00993E7F">
        <w:trPr>
          <w:trHeight w:val="765"/>
        </w:trPr>
        <w:tc>
          <w:tcPr>
            <w:tcW w:w="2608" w:type="dxa"/>
            <w:shd w:val="clear" w:color="auto" w:fill="5B9BD5" w:themeFill="accent1"/>
          </w:tcPr>
          <w:p w14:paraId="2777A898" w14:textId="06BB5965" w:rsidR="009363FF" w:rsidRPr="009C64D2" w:rsidRDefault="009363FF" w:rsidP="009363FF">
            <w:pPr>
              <w:widowControl w:val="0"/>
              <w:jc w:val="center"/>
              <w:rPr>
                <w:rFonts w:ascii="ＭＳ 明朝" w:hAnsi="ＭＳ 明朝" w:cs="Times New Roman"/>
                <w:sz w:val="21"/>
              </w:rPr>
            </w:pPr>
            <w:r w:rsidRPr="00D03102">
              <w:rPr>
                <w:rFonts w:ascii="ＭＳ 明朝" w:hAnsi="ＭＳ 明朝" w:hint="eastAsia"/>
                <w:sz w:val="21"/>
                <w:szCs w:val="21"/>
              </w:rPr>
              <w:t>手続名</w:t>
            </w:r>
          </w:p>
        </w:tc>
        <w:tc>
          <w:tcPr>
            <w:tcW w:w="2608" w:type="dxa"/>
            <w:shd w:val="clear" w:color="auto" w:fill="5B9BD5" w:themeFill="accent1"/>
          </w:tcPr>
          <w:p w14:paraId="348B882A" w14:textId="197F4E3E" w:rsidR="009363FF" w:rsidRPr="009C64D2" w:rsidRDefault="009363FF" w:rsidP="009363FF">
            <w:pPr>
              <w:widowControl w:val="0"/>
              <w:jc w:val="center"/>
              <w:rPr>
                <w:rFonts w:ascii="ＭＳ 明朝" w:hAnsi="ＭＳ 明朝" w:cs="Times New Roman"/>
                <w:sz w:val="21"/>
              </w:rPr>
            </w:pPr>
            <w:r w:rsidRPr="00D03102">
              <w:rPr>
                <w:rFonts w:ascii="ＭＳ 明朝" w:hAnsi="ＭＳ 明朝" w:hint="eastAsia"/>
                <w:sz w:val="21"/>
                <w:szCs w:val="21"/>
              </w:rPr>
              <w:t>根拠法令</w:t>
            </w:r>
          </w:p>
        </w:tc>
        <w:tc>
          <w:tcPr>
            <w:tcW w:w="850" w:type="dxa"/>
            <w:shd w:val="clear" w:color="auto" w:fill="5B9BD5" w:themeFill="accent1"/>
          </w:tcPr>
          <w:p w14:paraId="6A312B32" w14:textId="77777777" w:rsidR="009363FF" w:rsidRPr="00D03102" w:rsidRDefault="009363FF" w:rsidP="009363FF">
            <w:pPr>
              <w:jc w:val="center"/>
              <w:rPr>
                <w:rFonts w:ascii="ＭＳ 明朝" w:hAnsi="ＭＳ 明朝"/>
                <w:sz w:val="21"/>
                <w:szCs w:val="21"/>
              </w:rPr>
            </w:pPr>
            <w:r w:rsidRPr="00D03102">
              <w:rPr>
                <w:rFonts w:ascii="ＭＳ 明朝" w:hAnsi="ＭＳ 明朝" w:hint="eastAsia"/>
                <w:sz w:val="21"/>
                <w:szCs w:val="21"/>
              </w:rPr>
              <w:t>手続</w:t>
            </w:r>
          </w:p>
          <w:p w14:paraId="05BDC6A7" w14:textId="7B530204" w:rsidR="009363FF" w:rsidRPr="009C64D2" w:rsidRDefault="009363FF" w:rsidP="009363FF">
            <w:pPr>
              <w:widowControl w:val="0"/>
              <w:jc w:val="center"/>
              <w:rPr>
                <w:rFonts w:ascii="ＭＳ 明朝" w:hAnsi="ＭＳ 明朝" w:cs="Times New Roman"/>
                <w:sz w:val="21"/>
              </w:rPr>
            </w:pPr>
            <w:r w:rsidRPr="00D03102">
              <w:rPr>
                <w:rFonts w:ascii="ＭＳ 明朝" w:hAnsi="ＭＳ 明朝" w:hint="eastAsia"/>
                <w:sz w:val="21"/>
                <w:szCs w:val="21"/>
              </w:rPr>
              <w:t>類型</w:t>
            </w:r>
          </w:p>
        </w:tc>
        <w:tc>
          <w:tcPr>
            <w:tcW w:w="850" w:type="dxa"/>
            <w:shd w:val="clear" w:color="auto" w:fill="5B9BD5" w:themeFill="accent1"/>
          </w:tcPr>
          <w:p w14:paraId="0B8207AA" w14:textId="77777777" w:rsidR="009363FF" w:rsidRPr="00D03102" w:rsidRDefault="009363FF" w:rsidP="009363FF">
            <w:pPr>
              <w:jc w:val="center"/>
              <w:rPr>
                <w:rFonts w:ascii="ＭＳ 明朝" w:hAnsi="ＭＳ 明朝"/>
                <w:sz w:val="21"/>
                <w:szCs w:val="21"/>
              </w:rPr>
            </w:pPr>
            <w:r w:rsidRPr="00D03102">
              <w:rPr>
                <w:rFonts w:ascii="ＭＳ 明朝" w:hAnsi="ＭＳ 明朝" w:hint="eastAsia"/>
                <w:sz w:val="21"/>
                <w:szCs w:val="21"/>
              </w:rPr>
              <w:t>手続</w:t>
            </w:r>
          </w:p>
          <w:p w14:paraId="6AED09F4" w14:textId="166CC44D" w:rsidR="009363FF" w:rsidRPr="009C64D2" w:rsidRDefault="009363FF" w:rsidP="009363FF">
            <w:pPr>
              <w:widowControl w:val="0"/>
              <w:jc w:val="center"/>
              <w:rPr>
                <w:rFonts w:ascii="ＭＳ 明朝" w:hAnsi="ＭＳ 明朝" w:cs="Times New Roman"/>
                <w:sz w:val="21"/>
              </w:rPr>
            </w:pPr>
            <w:r w:rsidRPr="00D03102">
              <w:rPr>
                <w:rFonts w:ascii="ＭＳ 明朝" w:hAnsi="ＭＳ 明朝" w:hint="eastAsia"/>
                <w:sz w:val="21"/>
                <w:szCs w:val="21"/>
              </w:rPr>
              <w:t>主体</w:t>
            </w:r>
          </w:p>
        </w:tc>
        <w:tc>
          <w:tcPr>
            <w:tcW w:w="850" w:type="dxa"/>
            <w:shd w:val="clear" w:color="auto" w:fill="5B9BD5" w:themeFill="accent1"/>
          </w:tcPr>
          <w:p w14:paraId="22A3BFF7" w14:textId="30421862" w:rsidR="009363FF" w:rsidRPr="009C64D2" w:rsidRDefault="009363FF" w:rsidP="009363FF">
            <w:pPr>
              <w:widowControl w:val="0"/>
              <w:jc w:val="center"/>
              <w:rPr>
                <w:rFonts w:ascii="ＭＳ 明朝" w:hAnsi="ＭＳ 明朝" w:cs="Times New Roman"/>
                <w:sz w:val="21"/>
              </w:rPr>
            </w:pPr>
            <w:r w:rsidRPr="00D03102">
              <w:rPr>
                <w:rFonts w:ascii="ＭＳ 明朝" w:hAnsi="ＭＳ 明朝" w:hint="eastAsia"/>
                <w:sz w:val="21"/>
                <w:szCs w:val="21"/>
              </w:rPr>
              <w:t>手続の受け手</w:t>
            </w:r>
          </w:p>
        </w:tc>
        <w:tc>
          <w:tcPr>
            <w:tcW w:w="743" w:type="dxa"/>
            <w:shd w:val="clear" w:color="auto" w:fill="5B9BD5" w:themeFill="accent1"/>
          </w:tcPr>
          <w:p w14:paraId="7F0836FA" w14:textId="1DDE4E18" w:rsidR="009363FF" w:rsidRPr="009C64D2" w:rsidRDefault="009363FF" w:rsidP="009363FF">
            <w:pPr>
              <w:widowControl w:val="0"/>
              <w:jc w:val="center"/>
              <w:rPr>
                <w:rFonts w:ascii="ＭＳ 明朝" w:hAnsi="ＭＳ 明朝" w:cs="Times New Roman"/>
                <w:sz w:val="21"/>
              </w:rPr>
            </w:pPr>
            <w:r>
              <w:rPr>
                <w:rFonts w:ascii="ＭＳ 明朝" w:hAnsi="ＭＳ 明朝" w:hint="eastAsia"/>
                <w:sz w:val="21"/>
                <w:szCs w:val="21"/>
              </w:rPr>
              <w:t>手続ID</w:t>
            </w:r>
          </w:p>
        </w:tc>
      </w:tr>
      <w:tr w:rsidR="009C64D2" w:rsidRPr="009C64D2" w14:paraId="79956D56" w14:textId="77777777" w:rsidTr="00930F01">
        <w:trPr>
          <w:trHeight w:val="765"/>
        </w:trPr>
        <w:tc>
          <w:tcPr>
            <w:tcW w:w="2608" w:type="dxa"/>
            <w:shd w:val="clear" w:color="auto" w:fill="auto"/>
          </w:tcPr>
          <w:p w14:paraId="0EB417A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工事・作業許可申請</w:t>
            </w:r>
          </w:p>
        </w:tc>
        <w:tc>
          <w:tcPr>
            <w:tcW w:w="2608" w:type="dxa"/>
            <w:shd w:val="clear" w:color="auto" w:fill="auto"/>
          </w:tcPr>
          <w:p w14:paraId="2DFC345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港則法（昭和</w:t>
            </w:r>
            <w:r w:rsidRPr="009C64D2">
              <w:rPr>
                <w:rFonts w:ascii="ＭＳ 明朝" w:hAnsi="ＭＳ 明朝" w:cs="Times New Roman"/>
                <w:sz w:val="21"/>
              </w:rPr>
              <w:t>23年法律第174号）第31条第１項</w:t>
            </w:r>
          </w:p>
        </w:tc>
        <w:tc>
          <w:tcPr>
            <w:tcW w:w="850" w:type="dxa"/>
            <w:shd w:val="clear" w:color="auto" w:fill="auto"/>
          </w:tcPr>
          <w:p w14:paraId="3F6FC85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3E648A71" w14:textId="132814A3"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r w:rsidR="009C64D2" w:rsidRPr="009C64D2">
              <w:rPr>
                <w:rFonts w:ascii="ＭＳ 明朝" w:hAnsi="ＭＳ 明朝" w:cs="Times New Roman" w:hint="eastAsia"/>
                <w:sz w:val="21"/>
              </w:rPr>
              <w:t>民等又は民間事業者等</w:t>
            </w:r>
          </w:p>
        </w:tc>
        <w:tc>
          <w:tcPr>
            <w:tcW w:w="850" w:type="dxa"/>
            <w:shd w:val="clear" w:color="auto" w:fill="auto"/>
          </w:tcPr>
          <w:p w14:paraId="321FE1A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0C216E6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33520</w:t>
            </w:r>
          </w:p>
        </w:tc>
      </w:tr>
      <w:tr w:rsidR="009C64D2" w:rsidRPr="009C64D2" w14:paraId="366341CE" w14:textId="77777777" w:rsidTr="00930F01">
        <w:trPr>
          <w:trHeight w:val="765"/>
        </w:trPr>
        <w:tc>
          <w:tcPr>
            <w:tcW w:w="2608" w:type="dxa"/>
            <w:shd w:val="clear" w:color="auto" w:fill="auto"/>
          </w:tcPr>
          <w:p w14:paraId="7490691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測量士又は測量士補の登録申請</w:t>
            </w:r>
          </w:p>
        </w:tc>
        <w:tc>
          <w:tcPr>
            <w:tcW w:w="2608" w:type="dxa"/>
            <w:shd w:val="clear" w:color="auto" w:fill="auto"/>
          </w:tcPr>
          <w:p w14:paraId="631D5486" w14:textId="0B496C9F"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測量法</w:t>
            </w:r>
            <w:r w:rsidRPr="009C64D2">
              <w:rPr>
                <w:rFonts w:ascii="ＭＳ 明朝" w:hAnsi="ＭＳ 明朝" w:cs="Times New Roman"/>
                <w:sz w:val="21"/>
              </w:rPr>
              <w:t>第49条第１項</w:t>
            </w:r>
          </w:p>
        </w:tc>
        <w:tc>
          <w:tcPr>
            <w:tcW w:w="850" w:type="dxa"/>
            <w:shd w:val="clear" w:color="auto" w:fill="auto"/>
          </w:tcPr>
          <w:p w14:paraId="7740948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038F2F47" w14:textId="069A17BF"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r w:rsidR="009C64D2" w:rsidRPr="009C64D2">
              <w:rPr>
                <w:rFonts w:ascii="ＭＳ 明朝" w:hAnsi="ＭＳ 明朝" w:cs="Times New Roman" w:hint="eastAsia"/>
                <w:sz w:val="21"/>
              </w:rPr>
              <w:t>民等</w:t>
            </w:r>
          </w:p>
        </w:tc>
        <w:tc>
          <w:tcPr>
            <w:tcW w:w="850" w:type="dxa"/>
            <w:shd w:val="clear" w:color="auto" w:fill="auto"/>
          </w:tcPr>
          <w:p w14:paraId="271572A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7CDC9C4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33588</w:t>
            </w:r>
          </w:p>
        </w:tc>
      </w:tr>
      <w:tr w:rsidR="009C64D2" w:rsidRPr="009C64D2" w14:paraId="4AF375B6" w14:textId="77777777" w:rsidTr="00930F01">
        <w:trPr>
          <w:trHeight w:val="765"/>
        </w:trPr>
        <w:tc>
          <w:tcPr>
            <w:tcW w:w="2608" w:type="dxa"/>
            <w:shd w:val="clear" w:color="auto" w:fill="auto"/>
          </w:tcPr>
          <w:p w14:paraId="18E04DB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一般旅客自動車運送事業の事業計画の変更の届出</w:t>
            </w:r>
          </w:p>
        </w:tc>
        <w:tc>
          <w:tcPr>
            <w:tcW w:w="2608" w:type="dxa"/>
            <w:shd w:val="clear" w:color="auto" w:fill="auto"/>
          </w:tcPr>
          <w:p w14:paraId="7012ED3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道路運送法（昭和</w:t>
            </w:r>
            <w:r w:rsidRPr="009C64D2">
              <w:rPr>
                <w:rFonts w:ascii="ＭＳ 明朝" w:hAnsi="ＭＳ 明朝" w:cs="Times New Roman"/>
                <w:sz w:val="21"/>
              </w:rPr>
              <w:t>26年法律第183号）第15条</w:t>
            </w:r>
          </w:p>
        </w:tc>
        <w:tc>
          <w:tcPr>
            <w:tcW w:w="850" w:type="dxa"/>
            <w:shd w:val="clear" w:color="auto" w:fill="auto"/>
          </w:tcPr>
          <w:p w14:paraId="2123B24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717BDA8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377C8EB2" w14:textId="34F7F89B"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407B081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35941</w:t>
            </w:r>
          </w:p>
        </w:tc>
      </w:tr>
      <w:tr w:rsidR="009C64D2" w:rsidRPr="009C64D2" w14:paraId="00A9608C" w14:textId="77777777" w:rsidTr="00930F01">
        <w:trPr>
          <w:trHeight w:val="765"/>
        </w:trPr>
        <w:tc>
          <w:tcPr>
            <w:tcW w:w="2608" w:type="dxa"/>
            <w:shd w:val="clear" w:color="auto" w:fill="auto"/>
          </w:tcPr>
          <w:p w14:paraId="78F7A8E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航空機の航行の安全を確保するための装置の不装備の許可</w:t>
            </w:r>
          </w:p>
        </w:tc>
        <w:tc>
          <w:tcPr>
            <w:tcW w:w="2608" w:type="dxa"/>
            <w:shd w:val="clear" w:color="auto" w:fill="auto"/>
          </w:tcPr>
          <w:p w14:paraId="50175AF7" w14:textId="547E9EB5"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航空法第</w:t>
            </w:r>
            <w:r w:rsidRPr="009C64D2">
              <w:rPr>
                <w:rFonts w:ascii="ＭＳ 明朝" w:hAnsi="ＭＳ 明朝" w:cs="Times New Roman"/>
                <w:sz w:val="21"/>
              </w:rPr>
              <w:t>60条</w:t>
            </w:r>
          </w:p>
        </w:tc>
        <w:tc>
          <w:tcPr>
            <w:tcW w:w="850" w:type="dxa"/>
            <w:shd w:val="clear" w:color="auto" w:fill="auto"/>
          </w:tcPr>
          <w:p w14:paraId="2B09A6A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申請等に基づく処分通知等</w:t>
            </w:r>
          </w:p>
        </w:tc>
        <w:tc>
          <w:tcPr>
            <w:tcW w:w="850" w:type="dxa"/>
            <w:shd w:val="clear" w:color="auto" w:fill="auto"/>
          </w:tcPr>
          <w:p w14:paraId="2C4AFDE1" w14:textId="02DB6063"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850" w:type="dxa"/>
            <w:shd w:val="clear" w:color="auto" w:fill="auto"/>
          </w:tcPr>
          <w:p w14:paraId="53FA76D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w:t>
            </w:r>
          </w:p>
        </w:tc>
        <w:tc>
          <w:tcPr>
            <w:tcW w:w="743" w:type="dxa"/>
            <w:shd w:val="clear" w:color="auto" w:fill="auto"/>
          </w:tcPr>
          <w:p w14:paraId="4AAD97E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36221</w:t>
            </w:r>
          </w:p>
        </w:tc>
      </w:tr>
      <w:tr w:rsidR="009C64D2" w:rsidRPr="009C64D2" w14:paraId="1207653D" w14:textId="77777777" w:rsidTr="00930F01">
        <w:trPr>
          <w:trHeight w:val="765"/>
        </w:trPr>
        <w:tc>
          <w:tcPr>
            <w:tcW w:w="2608" w:type="dxa"/>
            <w:shd w:val="clear" w:color="auto" w:fill="auto"/>
          </w:tcPr>
          <w:p w14:paraId="7CE9965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航空機の運航の状況を記録するための措置の不装備の許可</w:t>
            </w:r>
          </w:p>
        </w:tc>
        <w:tc>
          <w:tcPr>
            <w:tcW w:w="2608" w:type="dxa"/>
            <w:shd w:val="clear" w:color="auto" w:fill="auto"/>
          </w:tcPr>
          <w:p w14:paraId="2839DD1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61条第１項</w:t>
            </w:r>
          </w:p>
        </w:tc>
        <w:tc>
          <w:tcPr>
            <w:tcW w:w="850" w:type="dxa"/>
            <w:shd w:val="clear" w:color="auto" w:fill="auto"/>
          </w:tcPr>
          <w:p w14:paraId="4EE31A5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申請等に基づく処分通知等</w:t>
            </w:r>
          </w:p>
        </w:tc>
        <w:tc>
          <w:tcPr>
            <w:tcW w:w="850" w:type="dxa"/>
            <w:shd w:val="clear" w:color="auto" w:fill="auto"/>
          </w:tcPr>
          <w:p w14:paraId="797544ED" w14:textId="5D1496ED"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850" w:type="dxa"/>
            <w:shd w:val="clear" w:color="auto" w:fill="auto"/>
          </w:tcPr>
          <w:p w14:paraId="22E23E7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w:t>
            </w:r>
          </w:p>
        </w:tc>
        <w:tc>
          <w:tcPr>
            <w:tcW w:w="743" w:type="dxa"/>
            <w:shd w:val="clear" w:color="auto" w:fill="auto"/>
          </w:tcPr>
          <w:p w14:paraId="5C82691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36222</w:t>
            </w:r>
          </w:p>
        </w:tc>
      </w:tr>
      <w:tr w:rsidR="009C64D2" w:rsidRPr="009C64D2" w14:paraId="11E3C867" w14:textId="77777777" w:rsidTr="00930F01">
        <w:trPr>
          <w:trHeight w:val="765"/>
        </w:trPr>
        <w:tc>
          <w:tcPr>
            <w:tcW w:w="2608" w:type="dxa"/>
            <w:shd w:val="clear" w:color="auto" w:fill="auto"/>
          </w:tcPr>
          <w:p w14:paraId="40C3979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特別な方式による航行の許可</w:t>
            </w:r>
          </w:p>
        </w:tc>
        <w:tc>
          <w:tcPr>
            <w:tcW w:w="2608" w:type="dxa"/>
            <w:shd w:val="clear" w:color="auto" w:fill="auto"/>
          </w:tcPr>
          <w:p w14:paraId="2A9C8D0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83条の２</w:t>
            </w:r>
          </w:p>
        </w:tc>
        <w:tc>
          <w:tcPr>
            <w:tcW w:w="850" w:type="dxa"/>
            <w:shd w:val="clear" w:color="auto" w:fill="auto"/>
          </w:tcPr>
          <w:p w14:paraId="52DAE5F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申請等に基づく処分通知等</w:t>
            </w:r>
          </w:p>
        </w:tc>
        <w:tc>
          <w:tcPr>
            <w:tcW w:w="850" w:type="dxa"/>
            <w:shd w:val="clear" w:color="auto" w:fill="auto"/>
          </w:tcPr>
          <w:p w14:paraId="32B5E757" w14:textId="5AC06023"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p w14:paraId="0778B293" w14:textId="77777777" w:rsidR="009C64D2" w:rsidRPr="009C64D2" w:rsidRDefault="009C64D2" w:rsidP="009363FF">
            <w:pPr>
              <w:widowControl w:val="0"/>
              <w:rPr>
                <w:rFonts w:ascii="ＭＳ 明朝" w:hAnsi="ＭＳ 明朝" w:cs="Times New Roman"/>
                <w:sz w:val="21"/>
              </w:rPr>
            </w:pPr>
          </w:p>
        </w:tc>
        <w:tc>
          <w:tcPr>
            <w:tcW w:w="850" w:type="dxa"/>
            <w:shd w:val="clear" w:color="auto" w:fill="auto"/>
          </w:tcPr>
          <w:p w14:paraId="3C676D3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w:t>
            </w:r>
          </w:p>
        </w:tc>
        <w:tc>
          <w:tcPr>
            <w:tcW w:w="743" w:type="dxa"/>
            <w:shd w:val="clear" w:color="auto" w:fill="auto"/>
          </w:tcPr>
          <w:p w14:paraId="66D4EF0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36223</w:t>
            </w:r>
          </w:p>
        </w:tc>
      </w:tr>
      <w:tr w:rsidR="009C64D2" w:rsidRPr="009C64D2" w14:paraId="3438D750" w14:textId="77777777" w:rsidTr="00930F01">
        <w:trPr>
          <w:trHeight w:val="765"/>
        </w:trPr>
        <w:tc>
          <w:tcPr>
            <w:tcW w:w="2608" w:type="dxa"/>
            <w:shd w:val="clear" w:color="auto" w:fill="auto"/>
          </w:tcPr>
          <w:p w14:paraId="6A8BC28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運航管理施設等の検査</w:t>
            </w:r>
          </w:p>
        </w:tc>
        <w:tc>
          <w:tcPr>
            <w:tcW w:w="2608" w:type="dxa"/>
            <w:shd w:val="clear" w:color="auto" w:fill="auto"/>
          </w:tcPr>
          <w:p w14:paraId="0EB1935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102条第１項</w:t>
            </w:r>
          </w:p>
        </w:tc>
        <w:tc>
          <w:tcPr>
            <w:tcW w:w="850" w:type="dxa"/>
            <w:shd w:val="clear" w:color="auto" w:fill="auto"/>
          </w:tcPr>
          <w:p w14:paraId="4D6E97E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申請等に基づく処分通知等</w:t>
            </w:r>
          </w:p>
        </w:tc>
        <w:tc>
          <w:tcPr>
            <w:tcW w:w="850" w:type="dxa"/>
            <w:shd w:val="clear" w:color="auto" w:fill="auto"/>
          </w:tcPr>
          <w:p w14:paraId="26C7035D" w14:textId="076CBA0E"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850" w:type="dxa"/>
            <w:shd w:val="clear" w:color="auto" w:fill="auto"/>
          </w:tcPr>
          <w:p w14:paraId="3BD8DD5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w:t>
            </w:r>
          </w:p>
        </w:tc>
        <w:tc>
          <w:tcPr>
            <w:tcW w:w="743" w:type="dxa"/>
            <w:shd w:val="clear" w:color="auto" w:fill="auto"/>
          </w:tcPr>
          <w:p w14:paraId="09AFB17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33072</w:t>
            </w:r>
          </w:p>
        </w:tc>
      </w:tr>
      <w:tr w:rsidR="009C64D2" w:rsidRPr="009C64D2" w14:paraId="48147E4A" w14:textId="77777777" w:rsidTr="00930F01">
        <w:trPr>
          <w:trHeight w:val="765"/>
        </w:trPr>
        <w:tc>
          <w:tcPr>
            <w:tcW w:w="2608" w:type="dxa"/>
            <w:shd w:val="clear" w:color="auto" w:fill="auto"/>
          </w:tcPr>
          <w:p w14:paraId="03A8D5C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安全管理規程の届出又は変更の届出</w:t>
            </w:r>
          </w:p>
        </w:tc>
        <w:tc>
          <w:tcPr>
            <w:tcW w:w="2608" w:type="dxa"/>
            <w:shd w:val="clear" w:color="auto" w:fill="auto"/>
          </w:tcPr>
          <w:p w14:paraId="7F1F0D1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103条の２第１項</w:t>
            </w:r>
          </w:p>
        </w:tc>
        <w:tc>
          <w:tcPr>
            <w:tcW w:w="850" w:type="dxa"/>
            <w:shd w:val="clear" w:color="auto" w:fill="auto"/>
          </w:tcPr>
          <w:p w14:paraId="6545E93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4611F13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396001A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332C5DB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33073</w:t>
            </w:r>
          </w:p>
        </w:tc>
      </w:tr>
      <w:tr w:rsidR="009C64D2" w:rsidRPr="009C64D2" w14:paraId="7CFF203F" w14:textId="77777777" w:rsidTr="00930F01">
        <w:trPr>
          <w:trHeight w:val="765"/>
        </w:trPr>
        <w:tc>
          <w:tcPr>
            <w:tcW w:w="2608" w:type="dxa"/>
            <w:shd w:val="clear" w:color="auto" w:fill="auto"/>
          </w:tcPr>
          <w:p w14:paraId="553DAEE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安全統括管理者の選任又は解任の届出</w:t>
            </w:r>
          </w:p>
        </w:tc>
        <w:tc>
          <w:tcPr>
            <w:tcW w:w="2608" w:type="dxa"/>
            <w:shd w:val="clear" w:color="auto" w:fill="auto"/>
          </w:tcPr>
          <w:p w14:paraId="3A6CB65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103条の２第５項</w:t>
            </w:r>
          </w:p>
        </w:tc>
        <w:tc>
          <w:tcPr>
            <w:tcW w:w="850" w:type="dxa"/>
            <w:shd w:val="clear" w:color="auto" w:fill="auto"/>
          </w:tcPr>
          <w:p w14:paraId="779B947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269CC02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66836C5B" w14:textId="0329B897"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5AE0CC0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33074</w:t>
            </w:r>
          </w:p>
        </w:tc>
      </w:tr>
      <w:tr w:rsidR="009C64D2" w:rsidRPr="009C64D2" w14:paraId="06266D6A" w14:textId="77777777" w:rsidTr="00930F01">
        <w:trPr>
          <w:trHeight w:val="765"/>
        </w:trPr>
        <w:tc>
          <w:tcPr>
            <w:tcW w:w="2608" w:type="dxa"/>
            <w:shd w:val="clear" w:color="auto" w:fill="auto"/>
          </w:tcPr>
          <w:p w14:paraId="6285019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運航規程及び整備規程の認可及び変更認可</w:t>
            </w:r>
          </w:p>
        </w:tc>
        <w:tc>
          <w:tcPr>
            <w:tcW w:w="2608" w:type="dxa"/>
            <w:shd w:val="clear" w:color="auto" w:fill="auto"/>
          </w:tcPr>
          <w:p w14:paraId="239A6BC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104条第１項</w:t>
            </w:r>
          </w:p>
        </w:tc>
        <w:tc>
          <w:tcPr>
            <w:tcW w:w="850" w:type="dxa"/>
            <w:shd w:val="clear" w:color="auto" w:fill="auto"/>
          </w:tcPr>
          <w:p w14:paraId="7626539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申請等に基づ</w:t>
            </w:r>
            <w:r w:rsidRPr="009C64D2">
              <w:rPr>
                <w:rFonts w:ascii="ＭＳ 明朝" w:hAnsi="ＭＳ 明朝" w:cs="Times New Roman" w:hint="eastAsia"/>
                <w:sz w:val="21"/>
              </w:rPr>
              <w:lastRenderedPageBreak/>
              <w:t>く処分通知等</w:t>
            </w:r>
          </w:p>
        </w:tc>
        <w:tc>
          <w:tcPr>
            <w:tcW w:w="850" w:type="dxa"/>
            <w:shd w:val="clear" w:color="auto" w:fill="auto"/>
          </w:tcPr>
          <w:p w14:paraId="3760AF14" w14:textId="454892D4"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lastRenderedPageBreak/>
              <w:t>国</w:t>
            </w:r>
          </w:p>
        </w:tc>
        <w:tc>
          <w:tcPr>
            <w:tcW w:w="850" w:type="dxa"/>
            <w:shd w:val="clear" w:color="auto" w:fill="auto"/>
          </w:tcPr>
          <w:p w14:paraId="13295E2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w:t>
            </w:r>
          </w:p>
        </w:tc>
        <w:tc>
          <w:tcPr>
            <w:tcW w:w="743" w:type="dxa"/>
            <w:shd w:val="clear" w:color="auto" w:fill="auto"/>
          </w:tcPr>
          <w:p w14:paraId="350E718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33075</w:t>
            </w:r>
          </w:p>
        </w:tc>
      </w:tr>
      <w:tr w:rsidR="009C64D2" w:rsidRPr="009C64D2" w14:paraId="68846B8C" w14:textId="77777777" w:rsidTr="00930F01">
        <w:trPr>
          <w:trHeight w:val="765"/>
        </w:trPr>
        <w:tc>
          <w:tcPr>
            <w:tcW w:w="2608" w:type="dxa"/>
            <w:shd w:val="clear" w:color="auto" w:fill="auto"/>
          </w:tcPr>
          <w:p w14:paraId="0B402A6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航空機の運航又は整備に関する業務の管理の受委託の許可</w:t>
            </w:r>
          </w:p>
        </w:tc>
        <w:tc>
          <w:tcPr>
            <w:tcW w:w="2608" w:type="dxa"/>
            <w:shd w:val="clear" w:color="auto" w:fill="auto"/>
          </w:tcPr>
          <w:p w14:paraId="37A7F31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113条の２第１項</w:t>
            </w:r>
          </w:p>
        </w:tc>
        <w:tc>
          <w:tcPr>
            <w:tcW w:w="850" w:type="dxa"/>
            <w:shd w:val="clear" w:color="auto" w:fill="auto"/>
          </w:tcPr>
          <w:p w14:paraId="4126416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申請等に基づく処分通知等</w:t>
            </w:r>
          </w:p>
        </w:tc>
        <w:tc>
          <w:tcPr>
            <w:tcW w:w="850" w:type="dxa"/>
            <w:shd w:val="clear" w:color="auto" w:fill="auto"/>
          </w:tcPr>
          <w:p w14:paraId="73A7EA2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850" w:type="dxa"/>
            <w:shd w:val="clear" w:color="auto" w:fill="auto"/>
          </w:tcPr>
          <w:p w14:paraId="0BCEBCE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w:t>
            </w:r>
          </w:p>
        </w:tc>
        <w:tc>
          <w:tcPr>
            <w:tcW w:w="743" w:type="dxa"/>
            <w:shd w:val="clear" w:color="auto" w:fill="auto"/>
          </w:tcPr>
          <w:p w14:paraId="1532932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33087</w:t>
            </w:r>
          </w:p>
          <w:p w14:paraId="5044552C" w14:textId="77777777" w:rsidR="009C64D2" w:rsidRPr="009C64D2" w:rsidRDefault="009C64D2" w:rsidP="009363FF">
            <w:pPr>
              <w:widowControl w:val="0"/>
              <w:rPr>
                <w:rFonts w:ascii="ＭＳ 明朝" w:hAnsi="ＭＳ 明朝" w:cs="Times New Roman"/>
                <w:sz w:val="21"/>
              </w:rPr>
            </w:pPr>
          </w:p>
        </w:tc>
      </w:tr>
      <w:tr w:rsidR="009C64D2" w:rsidRPr="009C64D2" w14:paraId="390EFE6A" w14:textId="77777777" w:rsidTr="00930F01">
        <w:trPr>
          <w:trHeight w:val="765"/>
        </w:trPr>
        <w:tc>
          <w:tcPr>
            <w:tcW w:w="2608" w:type="dxa"/>
            <w:shd w:val="clear" w:color="auto" w:fill="auto"/>
          </w:tcPr>
          <w:p w14:paraId="3B1ECFA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不動産鑑定士の登録</w:t>
            </w:r>
          </w:p>
        </w:tc>
        <w:tc>
          <w:tcPr>
            <w:tcW w:w="2608" w:type="dxa"/>
            <w:shd w:val="clear" w:color="auto" w:fill="auto"/>
          </w:tcPr>
          <w:p w14:paraId="2810DB7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不動産の鑑定評価に関する法律（昭和38年法律第152号）第17条第１項</w:t>
            </w:r>
          </w:p>
        </w:tc>
        <w:tc>
          <w:tcPr>
            <w:tcW w:w="850" w:type="dxa"/>
            <w:shd w:val="clear" w:color="auto" w:fill="auto"/>
          </w:tcPr>
          <w:p w14:paraId="29C014A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48E471B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国民等</w:t>
            </w:r>
          </w:p>
        </w:tc>
        <w:tc>
          <w:tcPr>
            <w:tcW w:w="850" w:type="dxa"/>
            <w:shd w:val="clear" w:color="auto" w:fill="auto"/>
          </w:tcPr>
          <w:p w14:paraId="7EEBD57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386941D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29035</w:t>
            </w:r>
          </w:p>
        </w:tc>
      </w:tr>
      <w:tr w:rsidR="009C64D2" w:rsidRPr="009C64D2" w14:paraId="4DF2C66D" w14:textId="77777777" w:rsidTr="00930F01">
        <w:trPr>
          <w:trHeight w:val="765"/>
        </w:trPr>
        <w:tc>
          <w:tcPr>
            <w:tcW w:w="2608" w:type="dxa"/>
            <w:shd w:val="clear" w:color="auto" w:fill="auto"/>
          </w:tcPr>
          <w:p w14:paraId="0F42FC4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color w:val="000000"/>
                <w:sz w:val="21"/>
              </w:rPr>
              <w:t>不動産鑑定士の変更の登録</w:t>
            </w:r>
          </w:p>
        </w:tc>
        <w:tc>
          <w:tcPr>
            <w:tcW w:w="2608" w:type="dxa"/>
            <w:shd w:val="clear" w:color="auto" w:fill="auto"/>
          </w:tcPr>
          <w:p w14:paraId="17D50C7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同法第18条</w:t>
            </w:r>
          </w:p>
        </w:tc>
        <w:tc>
          <w:tcPr>
            <w:tcW w:w="850" w:type="dxa"/>
            <w:shd w:val="clear" w:color="auto" w:fill="auto"/>
          </w:tcPr>
          <w:p w14:paraId="634C989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0C876EEB" w14:textId="0447CC74"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r w:rsidR="009C64D2" w:rsidRPr="009C64D2">
              <w:rPr>
                <w:rFonts w:ascii="ＭＳ 明朝" w:hAnsi="ＭＳ 明朝" w:cs="Times New Roman" w:hint="eastAsia"/>
                <w:sz w:val="21"/>
              </w:rPr>
              <w:t>民等</w:t>
            </w:r>
          </w:p>
        </w:tc>
        <w:tc>
          <w:tcPr>
            <w:tcW w:w="850" w:type="dxa"/>
            <w:shd w:val="clear" w:color="auto" w:fill="auto"/>
          </w:tcPr>
          <w:p w14:paraId="42B6E37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7D4151F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color w:val="000000"/>
                <w:sz w:val="21"/>
              </w:rPr>
              <w:t>29036</w:t>
            </w:r>
          </w:p>
        </w:tc>
      </w:tr>
      <w:tr w:rsidR="009C64D2" w:rsidRPr="009C64D2" w14:paraId="6B98EA36" w14:textId="77777777" w:rsidTr="00930F01">
        <w:trPr>
          <w:trHeight w:val="765"/>
        </w:trPr>
        <w:tc>
          <w:tcPr>
            <w:tcW w:w="2608" w:type="dxa"/>
            <w:shd w:val="clear" w:color="auto" w:fill="auto"/>
          </w:tcPr>
          <w:p w14:paraId="75B31EE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color w:val="000000"/>
                <w:sz w:val="21"/>
              </w:rPr>
              <w:t>不動産鑑定士の死亡等の届出</w:t>
            </w:r>
          </w:p>
        </w:tc>
        <w:tc>
          <w:tcPr>
            <w:tcW w:w="2608" w:type="dxa"/>
            <w:shd w:val="clear" w:color="auto" w:fill="auto"/>
          </w:tcPr>
          <w:p w14:paraId="73B6A0C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同法第19条</w:t>
            </w:r>
          </w:p>
        </w:tc>
        <w:tc>
          <w:tcPr>
            <w:tcW w:w="850" w:type="dxa"/>
            <w:shd w:val="clear" w:color="auto" w:fill="auto"/>
          </w:tcPr>
          <w:p w14:paraId="40429FC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56F852A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国民等</w:t>
            </w:r>
          </w:p>
        </w:tc>
        <w:tc>
          <w:tcPr>
            <w:tcW w:w="850" w:type="dxa"/>
            <w:shd w:val="clear" w:color="auto" w:fill="auto"/>
          </w:tcPr>
          <w:p w14:paraId="0F87EE2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6CC8BA1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color w:val="000000"/>
                <w:sz w:val="21"/>
              </w:rPr>
              <w:t>29037</w:t>
            </w:r>
          </w:p>
        </w:tc>
      </w:tr>
      <w:tr w:rsidR="009C64D2" w:rsidRPr="009C64D2" w14:paraId="3C644A5B" w14:textId="77777777" w:rsidTr="00930F01">
        <w:trPr>
          <w:trHeight w:val="765"/>
        </w:trPr>
        <w:tc>
          <w:tcPr>
            <w:tcW w:w="2608" w:type="dxa"/>
            <w:shd w:val="clear" w:color="auto" w:fill="auto"/>
          </w:tcPr>
          <w:p w14:paraId="645E073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color w:val="000000"/>
                <w:sz w:val="21"/>
              </w:rPr>
              <w:t>不動産鑑定士の登録の消除</w:t>
            </w:r>
          </w:p>
        </w:tc>
        <w:tc>
          <w:tcPr>
            <w:tcW w:w="2608" w:type="dxa"/>
            <w:shd w:val="clear" w:color="auto" w:fill="auto"/>
          </w:tcPr>
          <w:p w14:paraId="06487F1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同法第20条</w:t>
            </w:r>
          </w:p>
        </w:tc>
        <w:tc>
          <w:tcPr>
            <w:tcW w:w="850" w:type="dxa"/>
            <w:shd w:val="clear" w:color="auto" w:fill="auto"/>
          </w:tcPr>
          <w:p w14:paraId="264127B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2C9E844F" w14:textId="00983024"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r w:rsidR="009C64D2" w:rsidRPr="009C64D2">
              <w:rPr>
                <w:rFonts w:ascii="ＭＳ 明朝" w:hAnsi="ＭＳ 明朝" w:cs="Times New Roman" w:hint="eastAsia"/>
                <w:sz w:val="21"/>
              </w:rPr>
              <w:t>民等</w:t>
            </w:r>
          </w:p>
        </w:tc>
        <w:tc>
          <w:tcPr>
            <w:tcW w:w="850" w:type="dxa"/>
            <w:shd w:val="clear" w:color="auto" w:fill="auto"/>
          </w:tcPr>
          <w:p w14:paraId="58468DD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25BC1AF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color w:val="000000"/>
                <w:sz w:val="21"/>
              </w:rPr>
              <w:t>29038</w:t>
            </w:r>
          </w:p>
        </w:tc>
      </w:tr>
      <w:tr w:rsidR="009C64D2" w:rsidRPr="009C64D2" w14:paraId="7C9877F4" w14:textId="77777777" w:rsidTr="00930F01">
        <w:trPr>
          <w:trHeight w:val="765"/>
        </w:trPr>
        <w:tc>
          <w:tcPr>
            <w:tcW w:w="2608" w:type="dxa"/>
            <w:shd w:val="clear" w:color="auto" w:fill="auto"/>
          </w:tcPr>
          <w:p w14:paraId="6E8554D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不動産鑑定業者の登録</w:t>
            </w:r>
          </w:p>
        </w:tc>
        <w:tc>
          <w:tcPr>
            <w:tcW w:w="2608" w:type="dxa"/>
            <w:shd w:val="clear" w:color="auto" w:fill="auto"/>
          </w:tcPr>
          <w:p w14:paraId="0C15408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同法第22条第１項</w:t>
            </w:r>
          </w:p>
        </w:tc>
        <w:tc>
          <w:tcPr>
            <w:tcW w:w="850" w:type="dxa"/>
            <w:shd w:val="clear" w:color="auto" w:fill="auto"/>
          </w:tcPr>
          <w:p w14:paraId="265A701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768BCAE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6BF49706" w14:textId="41F64F7C"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2152B28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29039</w:t>
            </w:r>
          </w:p>
        </w:tc>
      </w:tr>
      <w:tr w:rsidR="009C64D2" w:rsidRPr="009C64D2" w14:paraId="1B7AF381" w14:textId="77777777" w:rsidTr="00930F01">
        <w:trPr>
          <w:trHeight w:val="765"/>
        </w:trPr>
        <w:tc>
          <w:tcPr>
            <w:tcW w:w="2608" w:type="dxa"/>
            <w:shd w:val="clear" w:color="auto" w:fill="auto"/>
          </w:tcPr>
          <w:p w14:paraId="003EB65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不動産鑑定業者の更新の登録</w:t>
            </w:r>
          </w:p>
        </w:tc>
        <w:tc>
          <w:tcPr>
            <w:tcW w:w="2608" w:type="dxa"/>
            <w:shd w:val="clear" w:color="auto" w:fill="auto"/>
          </w:tcPr>
          <w:p w14:paraId="00E5F44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同法第22条第３項</w:t>
            </w:r>
          </w:p>
        </w:tc>
        <w:tc>
          <w:tcPr>
            <w:tcW w:w="850" w:type="dxa"/>
            <w:shd w:val="clear" w:color="auto" w:fill="auto"/>
          </w:tcPr>
          <w:p w14:paraId="10D85AD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57221AF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527297D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11378F2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29040</w:t>
            </w:r>
          </w:p>
        </w:tc>
      </w:tr>
      <w:tr w:rsidR="009C64D2" w:rsidRPr="009C64D2" w14:paraId="79F11DBC" w14:textId="77777777" w:rsidTr="00930F01">
        <w:trPr>
          <w:trHeight w:val="765"/>
        </w:trPr>
        <w:tc>
          <w:tcPr>
            <w:tcW w:w="2608" w:type="dxa"/>
            <w:shd w:val="clear" w:color="auto" w:fill="auto"/>
          </w:tcPr>
          <w:p w14:paraId="56DC61C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不動産鑑定業者の登録換えの登録</w:t>
            </w:r>
          </w:p>
        </w:tc>
        <w:tc>
          <w:tcPr>
            <w:tcW w:w="2608" w:type="dxa"/>
            <w:shd w:val="clear" w:color="auto" w:fill="auto"/>
          </w:tcPr>
          <w:p w14:paraId="5F9FAE7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同法第26条第１項</w:t>
            </w:r>
          </w:p>
        </w:tc>
        <w:tc>
          <w:tcPr>
            <w:tcW w:w="850" w:type="dxa"/>
            <w:shd w:val="clear" w:color="auto" w:fill="auto"/>
          </w:tcPr>
          <w:p w14:paraId="0BF4D44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4A80D22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4B0C0A7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27FB978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29041</w:t>
            </w:r>
          </w:p>
        </w:tc>
      </w:tr>
      <w:tr w:rsidR="009C64D2" w:rsidRPr="009C64D2" w14:paraId="609EE3D8" w14:textId="77777777" w:rsidTr="00930F01">
        <w:trPr>
          <w:trHeight w:val="765"/>
        </w:trPr>
        <w:tc>
          <w:tcPr>
            <w:tcW w:w="2608" w:type="dxa"/>
            <w:shd w:val="clear" w:color="auto" w:fill="auto"/>
          </w:tcPr>
          <w:p w14:paraId="320EB3A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不動産鑑定業者の変更の登録</w:t>
            </w:r>
          </w:p>
        </w:tc>
        <w:tc>
          <w:tcPr>
            <w:tcW w:w="2608" w:type="dxa"/>
            <w:shd w:val="clear" w:color="auto" w:fill="auto"/>
          </w:tcPr>
          <w:p w14:paraId="790DE48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同法第27条第１項</w:t>
            </w:r>
          </w:p>
        </w:tc>
        <w:tc>
          <w:tcPr>
            <w:tcW w:w="850" w:type="dxa"/>
            <w:shd w:val="clear" w:color="auto" w:fill="auto"/>
          </w:tcPr>
          <w:p w14:paraId="2505F6D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70DBC5F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3A46541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3715F68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29042</w:t>
            </w:r>
          </w:p>
        </w:tc>
      </w:tr>
      <w:tr w:rsidR="009C64D2" w:rsidRPr="009C64D2" w14:paraId="3F20ADAC" w14:textId="77777777" w:rsidTr="00930F01">
        <w:trPr>
          <w:trHeight w:val="765"/>
        </w:trPr>
        <w:tc>
          <w:tcPr>
            <w:tcW w:w="2608" w:type="dxa"/>
            <w:shd w:val="clear" w:color="auto" w:fill="auto"/>
          </w:tcPr>
          <w:p w14:paraId="4A97B0A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不動産鑑定業者の廃業等の届出</w:t>
            </w:r>
          </w:p>
        </w:tc>
        <w:tc>
          <w:tcPr>
            <w:tcW w:w="2608" w:type="dxa"/>
            <w:shd w:val="clear" w:color="auto" w:fill="auto"/>
          </w:tcPr>
          <w:p w14:paraId="3860F90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同法第29条</w:t>
            </w:r>
          </w:p>
        </w:tc>
        <w:tc>
          <w:tcPr>
            <w:tcW w:w="850" w:type="dxa"/>
            <w:shd w:val="clear" w:color="auto" w:fill="auto"/>
          </w:tcPr>
          <w:p w14:paraId="7B3EF6E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399403C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7E625BF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1E6FB93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29043</w:t>
            </w:r>
          </w:p>
        </w:tc>
      </w:tr>
      <w:tr w:rsidR="009C64D2" w:rsidRPr="009C64D2" w14:paraId="3B0CA9E8" w14:textId="77777777" w:rsidTr="00930F01">
        <w:trPr>
          <w:trHeight w:val="765"/>
        </w:trPr>
        <w:tc>
          <w:tcPr>
            <w:tcW w:w="2608" w:type="dxa"/>
            <w:shd w:val="clear" w:color="auto" w:fill="auto"/>
          </w:tcPr>
          <w:p w14:paraId="63B378A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流水の占用の許可</w:t>
            </w:r>
          </w:p>
        </w:tc>
        <w:tc>
          <w:tcPr>
            <w:tcW w:w="2608" w:type="dxa"/>
            <w:shd w:val="clear" w:color="auto" w:fill="auto"/>
          </w:tcPr>
          <w:p w14:paraId="772857F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河川法（昭和</w:t>
            </w:r>
            <w:r w:rsidRPr="009C64D2">
              <w:rPr>
                <w:rFonts w:ascii="ＭＳ 明朝" w:hAnsi="ＭＳ 明朝" w:cs="Times New Roman" w:hint="eastAsia"/>
                <w:sz w:val="21"/>
              </w:rPr>
              <w:t>3</w:t>
            </w:r>
            <w:r w:rsidRPr="009C64D2">
              <w:rPr>
                <w:rFonts w:ascii="ＭＳ 明朝" w:hAnsi="ＭＳ 明朝" w:cs="Times New Roman"/>
                <w:sz w:val="21"/>
              </w:rPr>
              <w:t>9年法律第</w:t>
            </w:r>
            <w:r w:rsidRPr="009C64D2">
              <w:rPr>
                <w:rFonts w:ascii="ＭＳ 明朝" w:hAnsi="ＭＳ 明朝" w:cs="Times New Roman" w:hint="eastAsia"/>
                <w:sz w:val="21"/>
              </w:rPr>
              <w:t>1</w:t>
            </w:r>
            <w:r w:rsidRPr="009C64D2">
              <w:rPr>
                <w:rFonts w:ascii="ＭＳ 明朝" w:hAnsi="ＭＳ 明朝" w:cs="Times New Roman"/>
                <w:sz w:val="21"/>
              </w:rPr>
              <w:t>67号）第</w:t>
            </w:r>
            <w:r w:rsidRPr="009C64D2">
              <w:rPr>
                <w:rFonts w:ascii="ＭＳ 明朝" w:hAnsi="ＭＳ 明朝" w:cs="Times New Roman" w:hint="eastAsia"/>
                <w:sz w:val="21"/>
              </w:rPr>
              <w:t>2</w:t>
            </w:r>
            <w:r w:rsidRPr="009C64D2">
              <w:rPr>
                <w:rFonts w:ascii="ＭＳ 明朝" w:hAnsi="ＭＳ 明朝" w:cs="Times New Roman"/>
                <w:sz w:val="21"/>
              </w:rPr>
              <w:t>3条</w:t>
            </w:r>
          </w:p>
        </w:tc>
        <w:tc>
          <w:tcPr>
            <w:tcW w:w="850" w:type="dxa"/>
            <w:shd w:val="clear" w:color="auto" w:fill="auto"/>
          </w:tcPr>
          <w:p w14:paraId="61C45D0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申請等</w:t>
            </w:r>
          </w:p>
        </w:tc>
        <w:tc>
          <w:tcPr>
            <w:tcW w:w="850" w:type="dxa"/>
            <w:shd w:val="clear" w:color="auto" w:fill="auto"/>
          </w:tcPr>
          <w:p w14:paraId="4531A06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国民等</w:t>
            </w:r>
            <w:r w:rsidRPr="009C64D2">
              <w:rPr>
                <w:rFonts w:ascii="ＭＳ 明朝" w:hAnsi="ＭＳ 明朝" w:cs="Times New Roman" w:hint="eastAsia"/>
                <w:sz w:val="21"/>
              </w:rPr>
              <w:t>又は</w:t>
            </w:r>
            <w:r w:rsidRPr="009C64D2">
              <w:rPr>
                <w:rFonts w:ascii="ＭＳ 明朝" w:hAnsi="ＭＳ 明朝" w:cs="Times New Roman"/>
                <w:sz w:val="21"/>
              </w:rPr>
              <w:t>民間事業者等</w:t>
            </w:r>
          </w:p>
        </w:tc>
        <w:tc>
          <w:tcPr>
            <w:tcW w:w="850" w:type="dxa"/>
            <w:shd w:val="clear" w:color="auto" w:fill="auto"/>
          </w:tcPr>
          <w:p w14:paraId="1BE32E2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756DE0A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w:t>
            </w:r>
            <w:r w:rsidRPr="009C64D2">
              <w:rPr>
                <w:rFonts w:ascii="ＭＳ 明朝" w:hAnsi="ＭＳ 明朝" w:cs="Times New Roman"/>
                <w:sz w:val="21"/>
              </w:rPr>
              <w:t>4977</w:t>
            </w:r>
          </w:p>
          <w:p w14:paraId="13518FF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36354</w:t>
            </w:r>
          </w:p>
        </w:tc>
      </w:tr>
      <w:tr w:rsidR="009C64D2" w:rsidRPr="009C64D2" w14:paraId="3EFE338C" w14:textId="77777777" w:rsidTr="00930F01">
        <w:trPr>
          <w:trHeight w:val="765"/>
        </w:trPr>
        <w:tc>
          <w:tcPr>
            <w:tcW w:w="2608" w:type="dxa"/>
            <w:shd w:val="clear" w:color="auto" w:fill="auto"/>
          </w:tcPr>
          <w:p w14:paraId="6FDF057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流水の占用の登録</w:t>
            </w:r>
          </w:p>
        </w:tc>
        <w:tc>
          <w:tcPr>
            <w:tcW w:w="2608" w:type="dxa"/>
            <w:shd w:val="clear" w:color="auto" w:fill="auto"/>
          </w:tcPr>
          <w:p w14:paraId="59E0A9EC" w14:textId="5F142731"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同法第23条の</w:t>
            </w:r>
            <w:r w:rsidR="008F5D86">
              <w:rPr>
                <w:rFonts w:ascii="ＭＳ 明朝" w:hAnsi="ＭＳ 明朝" w:cs="Times New Roman" w:hint="eastAsia"/>
                <w:sz w:val="21"/>
              </w:rPr>
              <w:t>２</w:t>
            </w:r>
          </w:p>
        </w:tc>
        <w:tc>
          <w:tcPr>
            <w:tcW w:w="850" w:type="dxa"/>
            <w:shd w:val="clear" w:color="auto" w:fill="auto"/>
          </w:tcPr>
          <w:p w14:paraId="1AE3B5E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2CC6195D" w14:textId="343D2C49"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r w:rsidR="009C64D2" w:rsidRPr="009C64D2">
              <w:rPr>
                <w:rFonts w:ascii="ＭＳ 明朝" w:hAnsi="ＭＳ 明朝" w:cs="Times New Roman" w:hint="eastAsia"/>
                <w:sz w:val="21"/>
              </w:rPr>
              <w:t>民等又は民間事業者等</w:t>
            </w:r>
          </w:p>
        </w:tc>
        <w:tc>
          <w:tcPr>
            <w:tcW w:w="850" w:type="dxa"/>
            <w:shd w:val="clear" w:color="auto" w:fill="auto"/>
          </w:tcPr>
          <w:p w14:paraId="46C7D25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7ADD070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34978</w:t>
            </w:r>
          </w:p>
          <w:p w14:paraId="0C62A26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36355</w:t>
            </w:r>
          </w:p>
        </w:tc>
      </w:tr>
      <w:tr w:rsidR="009C64D2" w:rsidRPr="009C64D2" w14:paraId="37A5AE3E" w14:textId="77777777" w:rsidTr="00930F01">
        <w:trPr>
          <w:trHeight w:val="765"/>
        </w:trPr>
        <w:tc>
          <w:tcPr>
            <w:tcW w:w="2608" w:type="dxa"/>
            <w:shd w:val="clear" w:color="auto" w:fill="auto"/>
          </w:tcPr>
          <w:p w14:paraId="390C56A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lastRenderedPageBreak/>
              <w:t>土地の占用の許可</w:t>
            </w:r>
          </w:p>
        </w:tc>
        <w:tc>
          <w:tcPr>
            <w:tcW w:w="2608" w:type="dxa"/>
            <w:shd w:val="clear" w:color="auto" w:fill="auto"/>
          </w:tcPr>
          <w:p w14:paraId="29661C5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w:t>
            </w:r>
            <w:r w:rsidRPr="009C64D2">
              <w:rPr>
                <w:rFonts w:ascii="ＭＳ 明朝" w:hAnsi="ＭＳ 明朝" w:cs="Times New Roman"/>
                <w:sz w:val="21"/>
              </w:rPr>
              <w:t>法第</w:t>
            </w:r>
            <w:r w:rsidRPr="009C64D2">
              <w:rPr>
                <w:rFonts w:ascii="ＭＳ 明朝" w:hAnsi="ＭＳ 明朝" w:cs="Times New Roman" w:hint="eastAsia"/>
                <w:sz w:val="21"/>
              </w:rPr>
              <w:t>2</w:t>
            </w:r>
            <w:r w:rsidRPr="009C64D2">
              <w:rPr>
                <w:rFonts w:ascii="ＭＳ 明朝" w:hAnsi="ＭＳ 明朝" w:cs="Times New Roman"/>
                <w:sz w:val="21"/>
              </w:rPr>
              <w:t>4条</w:t>
            </w:r>
          </w:p>
        </w:tc>
        <w:tc>
          <w:tcPr>
            <w:tcW w:w="850" w:type="dxa"/>
            <w:shd w:val="clear" w:color="auto" w:fill="auto"/>
          </w:tcPr>
          <w:p w14:paraId="4D5AFCB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申請等</w:t>
            </w:r>
          </w:p>
        </w:tc>
        <w:tc>
          <w:tcPr>
            <w:tcW w:w="850" w:type="dxa"/>
            <w:shd w:val="clear" w:color="auto" w:fill="auto"/>
          </w:tcPr>
          <w:p w14:paraId="369EE083" w14:textId="7830D7C7" w:rsidR="009C64D2" w:rsidRPr="009C64D2" w:rsidRDefault="00034090" w:rsidP="009363FF">
            <w:pPr>
              <w:widowControl w:val="0"/>
              <w:rPr>
                <w:rFonts w:ascii="ＭＳ 明朝" w:hAnsi="ＭＳ 明朝" w:cs="Times New Roman"/>
                <w:sz w:val="21"/>
              </w:rPr>
            </w:pPr>
            <w:r>
              <w:rPr>
                <w:rFonts w:ascii="ＭＳ 明朝" w:hAnsi="ＭＳ 明朝" w:cs="Times New Roman"/>
                <w:sz w:val="21"/>
              </w:rPr>
              <w:t>国</w:t>
            </w:r>
            <w:r w:rsidR="009C64D2" w:rsidRPr="009C64D2">
              <w:rPr>
                <w:rFonts w:ascii="ＭＳ 明朝" w:hAnsi="ＭＳ 明朝" w:cs="Times New Roman"/>
                <w:sz w:val="21"/>
              </w:rPr>
              <w:t>民等又は民間事業者等</w:t>
            </w:r>
          </w:p>
        </w:tc>
        <w:tc>
          <w:tcPr>
            <w:tcW w:w="850" w:type="dxa"/>
            <w:shd w:val="clear" w:color="auto" w:fill="auto"/>
          </w:tcPr>
          <w:p w14:paraId="0817D31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150ACAF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w:t>
            </w:r>
            <w:r w:rsidRPr="009C64D2">
              <w:rPr>
                <w:rFonts w:ascii="ＭＳ 明朝" w:hAnsi="ＭＳ 明朝" w:cs="Times New Roman"/>
                <w:sz w:val="21"/>
              </w:rPr>
              <w:t>4979</w:t>
            </w:r>
          </w:p>
          <w:p w14:paraId="5A1A226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35410</w:t>
            </w:r>
          </w:p>
        </w:tc>
      </w:tr>
      <w:tr w:rsidR="009C64D2" w:rsidRPr="009C64D2" w14:paraId="14E9D209" w14:textId="77777777" w:rsidTr="00930F01">
        <w:trPr>
          <w:trHeight w:val="765"/>
        </w:trPr>
        <w:tc>
          <w:tcPr>
            <w:tcW w:w="2608" w:type="dxa"/>
            <w:shd w:val="clear" w:color="auto" w:fill="auto"/>
          </w:tcPr>
          <w:p w14:paraId="6A1A538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土石等の採取の許可</w:t>
            </w:r>
          </w:p>
        </w:tc>
        <w:tc>
          <w:tcPr>
            <w:tcW w:w="2608" w:type="dxa"/>
            <w:shd w:val="clear" w:color="auto" w:fill="auto"/>
          </w:tcPr>
          <w:p w14:paraId="0F03DF3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w:t>
            </w:r>
            <w:r w:rsidRPr="009C64D2">
              <w:rPr>
                <w:rFonts w:ascii="ＭＳ 明朝" w:hAnsi="ＭＳ 明朝" w:cs="Times New Roman"/>
                <w:sz w:val="21"/>
              </w:rPr>
              <w:t>法第</w:t>
            </w:r>
            <w:r w:rsidRPr="009C64D2">
              <w:rPr>
                <w:rFonts w:ascii="ＭＳ 明朝" w:hAnsi="ＭＳ 明朝" w:cs="Times New Roman" w:hint="eastAsia"/>
                <w:sz w:val="21"/>
              </w:rPr>
              <w:t>2</w:t>
            </w:r>
            <w:r w:rsidRPr="009C64D2">
              <w:rPr>
                <w:rFonts w:ascii="ＭＳ 明朝" w:hAnsi="ＭＳ 明朝" w:cs="Times New Roman"/>
                <w:sz w:val="21"/>
              </w:rPr>
              <w:t>5条</w:t>
            </w:r>
          </w:p>
        </w:tc>
        <w:tc>
          <w:tcPr>
            <w:tcW w:w="850" w:type="dxa"/>
            <w:shd w:val="clear" w:color="auto" w:fill="auto"/>
          </w:tcPr>
          <w:p w14:paraId="229784D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申請等</w:t>
            </w:r>
          </w:p>
        </w:tc>
        <w:tc>
          <w:tcPr>
            <w:tcW w:w="850" w:type="dxa"/>
            <w:shd w:val="clear" w:color="auto" w:fill="auto"/>
          </w:tcPr>
          <w:p w14:paraId="29D024F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国民等又は民間事業者等</w:t>
            </w:r>
          </w:p>
        </w:tc>
        <w:tc>
          <w:tcPr>
            <w:tcW w:w="850" w:type="dxa"/>
            <w:shd w:val="clear" w:color="auto" w:fill="auto"/>
          </w:tcPr>
          <w:p w14:paraId="3126F10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3DFA209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w:t>
            </w:r>
            <w:r w:rsidRPr="009C64D2">
              <w:rPr>
                <w:rFonts w:ascii="ＭＳ 明朝" w:hAnsi="ＭＳ 明朝" w:cs="Times New Roman"/>
                <w:sz w:val="21"/>
              </w:rPr>
              <w:t>4980</w:t>
            </w:r>
          </w:p>
          <w:p w14:paraId="3FC21D4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35411</w:t>
            </w:r>
          </w:p>
        </w:tc>
      </w:tr>
      <w:tr w:rsidR="009C64D2" w:rsidRPr="009C64D2" w14:paraId="28657A3C" w14:textId="77777777" w:rsidTr="00930F01">
        <w:trPr>
          <w:trHeight w:val="765"/>
        </w:trPr>
        <w:tc>
          <w:tcPr>
            <w:tcW w:w="2608" w:type="dxa"/>
            <w:shd w:val="clear" w:color="auto" w:fill="auto"/>
          </w:tcPr>
          <w:p w14:paraId="692B614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工作物の新築等の許可</w:t>
            </w:r>
          </w:p>
        </w:tc>
        <w:tc>
          <w:tcPr>
            <w:tcW w:w="2608" w:type="dxa"/>
            <w:shd w:val="clear" w:color="auto" w:fill="auto"/>
          </w:tcPr>
          <w:p w14:paraId="4040FCD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w:t>
            </w:r>
            <w:r w:rsidRPr="009C64D2">
              <w:rPr>
                <w:rFonts w:ascii="ＭＳ 明朝" w:hAnsi="ＭＳ 明朝" w:cs="Times New Roman"/>
                <w:sz w:val="21"/>
              </w:rPr>
              <w:t>法第</w:t>
            </w:r>
            <w:r w:rsidRPr="009C64D2">
              <w:rPr>
                <w:rFonts w:ascii="ＭＳ 明朝" w:hAnsi="ＭＳ 明朝" w:cs="Times New Roman" w:hint="eastAsia"/>
                <w:sz w:val="21"/>
              </w:rPr>
              <w:t>2</w:t>
            </w:r>
            <w:r w:rsidRPr="009C64D2">
              <w:rPr>
                <w:rFonts w:ascii="ＭＳ 明朝" w:hAnsi="ＭＳ 明朝" w:cs="Times New Roman"/>
                <w:sz w:val="21"/>
              </w:rPr>
              <w:t>6条</w:t>
            </w:r>
          </w:p>
        </w:tc>
        <w:tc>
          <w:tcPr>
            <w:tcW w:w="850" w:type="dxa"/>
            <w:shd w:val="clear" w:color="auto" w:fill="auto"/>
          </w:tcPr>
          <w:p w14:paraId="182FFE6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申請等</w:t>
            </w:r>
          </w:p>
        </w:tc>
        <w:tc>
          <w:tcPr>
            <w:tcW w:w="850" w:type="dxa"/>
            <w:shd w:val="clear" w:color="auto" w:fill="auto"/>
          </w:tcPr>
          <w:p w14:paraId="044051ED" w14:textId="2997E233" w:rsidR="009C64D2" w:rsidRPr="009C64D2" w:rsidRDefault="00034090" w:rsidP="009363FF">
            <w:pPr>
              <w:widowControl w:val="0"/>
              <w:rPr>
                <w:rFonts w:ascii="ＭＳ 明朝" w:hAnsi="ＭＳ 明朝" w:cs="Times New Roman"/>
                <w:sz w:val="21"/>
              </w:rPr>
            </w:pPr>
            <w:r>
              <w:rPr>
                <w:rFonts w:ascii="ＭＳ 明朝" w:hAnsi="ＭＳ 明朝" w:cs="Times New Roman"/>
                <w:sz w:val="21"/>
              </w:rPr>
              <w:t>国</w:t>
            </w:r>
            <w:r w:rsidR="009C64D2" w:rsidRPr="009C64D2">
              <w:rPr>
                <w:rFonts w:ascii="ＭＳ 明朝" w:hAnsi="ＭＳ 明朝" w:cs="Times New Roman"/>
                <w:sz w:val="21"/>
              </w:rPr>
              <w:t>民等又は民間事業者等</w:t>
            </w:r>
          </w:p>
        </w:tc>
        <w:tc>
          <w:tcPr>
            <w:tcW w:w="850" w:type="dxa"/>
            <w:shd w:val="clear" w:color="auto" w:fill="auto"/>
          </w:tcPr>
          <w:p w14:paraId="329398A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635461A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w:t>
            </w:r>
            <w:r w:rsidRPr="009C64D2">
              <w:rPr>
                <w:rFonts w:ascii="ＭＳ 明朝" w:hAnsi="ＭＳ 明朝" w:cs="Times New Roman"/>
                <w:sz w:val="21"/>
              </w:rPr>
              <w:t>4981</w:t>
            </w:r>
          </w:p>
          <w:p w14:paraId="373286A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35412</w:t>
            </w:r>
          </w:p>
        </w:tc>
      </w:tr>
      <w:tr w:rsidR="009C64D2" w:rsidRPr="009C64D2" w14:paraId="5C58144D" w14:textId="77777777" w:rsidTr="00930F01">
        <w:trPr>
          <w:trHeight w:val="765"/>
        </w:trPr>
        <w:tc>
          <w:tcPr>
            <w:tcW w:w="2608" w:type="dxa"/>
            <w:shd w:val="clear" w:color="auto" w:fill="auto"/>
          </w:tcPr>
          <w:p w14:paraId="580F0C0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土砂等運搬大型自動車の表示番号の指定の申請</w:t>
            </w:r>
          </w:p>
        </w:tc>
        <w:tc>
          <w:tcPr>
            <w:tcW w:w="2608" w:type="dxa"/>
            <w:shd w:val="clear" w:color="auto" w:fill="auto"/>
          </w:tcPr>
          <w:p w14:paraId="544DB6F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土砂等を運搬する大型自動車による交通事故の防止等に関する特別措置法（昭和</w:t>
            </w:r>
            <w:r w:rsidRPr="009C64D2">
              <w:rPr>
                <w:rFonts w:ascii="ＭＳ 明朝" w:hAnsi="ＭＳ 明朝" w:cs="Times New Roman"/>
                <w:sz w:val="21"/>
              </w:rPr>
              <w:t>42年法律第131号）第３条第１項</w:t>
            </w:r>
          </w:p>
        </w:tc>
        <w:tc>
          <w:tcPr>
            <w:tcW w:w="850" w:type="dxa"/>
            <w:shd w:val="clear" w:color="auto" w:fill="auto"/>
          </w:tcPr>
          <w:p w14:paraId="4471320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4599A3B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3229930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7FF9F8D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33825</w:t>
            </w:r>
          </w:p>
          <w:p w14:paraId="33CD0C27" w14:textId="77777777" w:rsidR="009C64D2" w:rsidRPr="009C64D2" w:rsidRDefault="009C64D2" w:rsidP="009363FF">
            <w:pPr>
              <w:widowControl w:val="0"/>
              <w:rPr>
                <w:rFonts w:ascii="ＭＳ 明朝" w:hAnsi="ＭＳ 明朝" w:cs="Times New Roman"/>
                <w:sz w:val="21"/>
              </w:rPr>
            </w:pPr>
          </w:p>
        </w:tc>
      </w:tr>
      <w:tr w:rsidR="009C64D2" w:rsidRPr="009C64D2" w14:paraId="0DA0AF1D" w14:textId="77777777" w:rsidTr="00930F01">
        <w:trPr>
          <w:trHeight w:val="765"/>
        </w:trPr>
        <w:tc>
          <w:tcPr>
            <w:tcW w:w="2608" w:type="dxa"/>
            <w:shd w:val="clear" w:color="auto" w:fill="auto"/>
          </w:tcPr>
          <w:p w14:paraId="3A0FA98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土砂等運搬大型自動車の表示番号の指定の申請</w:t>
            </w:r>
          </w:p>
        </w:tc>
        <w:tc>
          <w:tcPr>
            <w:tcW w:w="2608" w:type="dxa"/>
            <w:shd w:val="clear" w:color="auto" w:fill="auto"/>
          </w:tcPr>
          <w:p w14:paraId="05E7C54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同法第３条第２項</w:t>
            </w:r>
          </w:p>
        </w:tc>
        <w:tc>
          <w:tcPr>
            <w:tcW w:w="850" w:type="dxa"/>
            <w:shd w:val="clear" w:color="auto" w:fill="auto"/>
          </w:tcPr>
          <w:p w14:paraId="278762A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0FE1375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4E1458F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7DA7136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33826</w:t>
            </w:r>
          </w:p>
        </w:tc>
      </w:tr>
      <w:tr w:rsidR="009C64D2" w:rsidRPr="009C64D2" w14:paraId="00A317CA" w14:textId="77777777" w:rsidTr="00930F01">
        <w:trPr>
          <w:trHeight w:val="765"/>
        </w:trPr>
        <w:tc>
          <w:tcPr>
            <w:tcW w:w="2608" w:type="dxa"/>
            <w:shd w:val="clear" w:color="auto" w:fill="auto"/>
          </w:tcPr>
          <w:p w14:paraId="686AAAB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届出事項の変更届出に伴う表示番号の指定の申請</w:t>
            </w:r>
          </w:p>
        </w:tc>
        <w:tc>
          <w:tcPr>
            <w:tcW w:w="2608" w:type="dxa"/>
            <w:shd w:val="clear" w:color="auto" w:fill="auto"/>
          </w:tcPr>
          <w:p w14:paraId="5F23739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同法第３条第３項</w:t>
            </w:r>
          </w:p>
        </w:tc>
        <w:tc>
          <w:tcPr>
            <w:tcW w:w="850" w:type="dxa"/>
            <w:shd w:val="clear" w:color="auto" w:fill="auto"/>
          </w:tcPr>
          <w:p w14:paraId="6E16242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62768E4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793D92B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4A32243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33827</w:t>
            </w:r>
          </w:p>
        </w:tc>
      </w:tr>
      <w:tr w:rsidR="009C64D2" w:rsidRPr="009C64D2" w14:paraId="262415F6" w14:textId="77777777" w:rsidTr="00930F01">
        <w:trPr>
          <w:trHeight w:val="765"/>
        </w:trPr>
        <w:tc>
          <w:tcPr>
            <w:tcW w:w="2608" w:type="dxa"/>
            <w:shd w:val="clear" w:color="auto" w:fill="auto"/>
          </w:tcPr>
          <w:p w14:paraId="0BD4456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使用廃止の届出</w:t>
            </w:r>
          </w:p>
        </w:tc>
        <w:tc>
          <w:tcPr>
            <w:tcW w:w="2608" w:type="dxa"/>
            <w:shd w:val="clear" w:color="auto" w:fill="auto"/>
          </w:tcPr>
          <w:p w14:paraId="6977298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同法第５条</w:t>
            </w:r>
          </w:p>
        </w:tc>
        <w:tc>
          <w:tcPr>
            <w:tcW w:w="850" w:type="dxa"/>
            <w:shd w:val="clear" w:color="auto" w:fill="auto"/>
          </w:tcPr>
          <w:p w14:paraId="1B82073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665B83D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5FDEF95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081198E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33828</w:t>
            </w:r>
          </w:p>
        </w:tc>
      </w:tr>
      <w:tr w:rsidR="009C64D2" w:rsidRPr="009C64D2" w14:paraId="5FC51BC3" w14:textId="77777777" w:rsidTr="00930F01">
        <w:trPr>
          <w:trHeight w:val="765"/>
        </w:trPr>
        <w:tc>
          <w:tcPr>
            <w:tcW w:w="2608" w:type="dxa"/>
            <w:shd w:val="clear" w:color="auto" w:fill="auto"/>
          </w:tcPr>
          <w:p w14:paraId="516B46B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採取計画の認可</w:t>
            </w:r>
          </w:p>
        </w:tc>
        <w:tc>
          <w:tcPr>
            <w:tcW w:w="2608" w:type="dxa"/>
            <w:shd w:val="clear" w:color="auto" w:fill="auto"/>
          </w:tcPr>
          <w:p w14:paraId="1B85F91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砂利採取法（昭和4</w:t>
            </w:r>
            <w:r w:rsidRPr="009C64D2">
              <w:rPr>
                <w:rFonts w:ascii="ＭＳ 明朝" w:hAnsi="ＭＳ 明朝" w:cs="Times New Roman"/>
                <w:sz w:val="21"/>
              </w:rPr>
              <w:t>3</w:t>
            </w:r>
            <w:r w:rsidRPr="009C64D2">
              <w:rPr>
                <w:rFonts w:ascii="ＭＳ 明朝" w:hAnsi="ＭＳ 明朝" w:cs="Times New Roman" w:hint="eastAsia"/>
                <w:sz w:val="21"/>
              </w:rPr>
              <w:t>年法律第74号）第16条</w:t>
            </w:r>
          </w:p>
        </w:tc>
        <w:tc>
          <w:tcPr>
            <w:tcW w:w="850" w:type="dxa"/>
            <w:shd w:val="clear" w:color="auto" w:fill="auto"/>
          </w:tcPr>
          <w:p w14:paraId="7DB08EF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申請等</w:t>
            </w:r>
          </w:p>
        </w:tc>
        <w:tc>
          <w:tcPr>
            <w:tcW w:w="850" w:type="dxa"/>
            <w:shd w:val="clear" w:color="auto" w:fill="auto"/>
          </w:tcPr>
          <w:p w14:paraId="79695D6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民間事業者等</w:t>
            </w:r>
          </w:p>
        </w:tc>
        <w:tc>
          <w:tcPr>
            <w:tcW w:w="850" w:type="dxa"/>
            <w:shd w:val="clear" w:color="auto" w:fill="auto"/>
          </w:tcPr>
          <w:p w14:paraId="5A30A01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167984D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35467</w:t>
            </w:r>
          </w:p>
          <w:p w14:paraId="4EE91B32" w14:textId="77777777" w:rsidR="009C64D2" w:rsidRPr="009C64D2" w:rsidRDefault="009C64D2" w:rsidP="009363FF">
            <w:pPr>
              <w:widowControl w:val="0"/>
              <w:rPr>
                <w:rFonts w:ascii="ＭＳ 明朝" w:hAnsi="ＭＳ 明朝" w:cs="Times New Roman"/>
                <w:sz w:val="21"/>
              </w:rPr>
            </w:pPr>
          </w:p>
        </w:tc>
      </w:tr>
      <w:tr w:rsidR="009C64D2" w:rsidRPr="009C64D2" w14:paraId="28BCC6EA" w14:textId="77777777" w:rsidTr="00930F01">
        <w:trPr>
          <w:trHeight w:val="765"/>
        </w:trPr>
        <w:tc>
          <w:tcPr>
            <w:tcW w:w="2608" w:type="dxa"/>
            <w:shd w:val="clear" w:color="auto" w:fill="auto"/>
          </w:tcPr>
          <w:p w14:paraId="27C6F67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採取計画の変更の認可等</w:t>
            </w:r>
          </w:p>
        </w:tc>
        <w:tc>
          <w:tcPr>
            <w:tcW w:w="2608" w:type="dxa"/>
            <w:shd w:val="clear" w:color="auto" w:fill="auto"/>
          </w:tcPr>
          <w:p w14:paraId="16E8DE1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同法第20条</w:t>
            </w:r>
          </w:p>
        </w:tc>
        <w:tc>
          <w:tcPr>
            <w:tcW w:w="850" w:type="dxa"/>
            <w:shd w:val="clear" w:color="auto" w:fill="auto"/>
          </w:tcPr>
          <w:p w14:paraId="7E9BC83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395C5C2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2748990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2723F00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35468</w:t>
            </w:r>
          </w:p>
        </w:tc>
      </w:tr>
      <w:tr w:rsidR="009C64D2" w:rsidRPr="009C64D2" w14:paraId="722A87A5" w14:textId="77777777" w:rsidTr="00930F01">
        <w:trPr>
          <w:trHeight w:val="765"/>
        </w:trPr>
        <w:tc>
          <w:tcPr>
            <w:tcW w:w="2608" w:type="dxa"/>
            <w:shd w:val="clear" w:color="auto" w:fill="auto"/>
          </w:tcPr>
          <w:p w14:paraId="6D27CE9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採取計画認可の届出事項の軽微な変更の届出</w:t>
            </w:r>
          </w:p>
        </w:tc>
        <w:tc>
          <w:tcPr>
            <w:tcW w:w="2608" w:type="dxa"/>
            <w:shd w:val="clear" w:color="auto" w:fill="auto"/>
          </w:tcPr>
          <w:p w14:paraId="2B2D0039" w14:textId="210A2C01" w:rsidR="009C64D2" w:rsidRPr="009C64D2" w:rsidRDefault="00AF53C7" w:rsidP="009363FF">
            <w:pPr>
              <w:widowControl w:val="0"/>
              <w:rPr>
                <w:rFonts w:ascii="ＭＳ 明朝" w:hAnsi="ＭＳ 明朝" w:cs="Times New Roman"/>
                <w:sz w:val="21"/>
              </w:rPr>
            </w:pPr>
            <w:r>
              <w:rPr>
                <w:rFonts w:ascii="ＭＳ 明朝" w:hAnsi="ＭＳ 明朝" w:cs="Times New Roman" w:hint="eastAsia"/>
                <w:sz w:val="21"/>
              </w:rPr>
              <w:t>同上</w:t>
            </w:r>
          </w:p>
        </w:tc>
        <w:tc>
          <w:tcPr>
            <w:tcW w:w="850" w:type="dxa"/>
            <w:shd w:val="clear" w:color="auto" w:fill="auto"/>
          </w:tcPr>
          <w:p w14:paraId="786E594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3C64F3E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07EECF3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6F8F93E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35469</w:t>
            </w:r>
          </w:p>
        </w:tc>
      </w:tr>
      <w:tr w:rsidR="009C64D2" w:rsidRPr="009C64D2" w14:paraId="2BE34719" w14:textId="77777777" w:rsidTr="00930F01">
        <w:trPr>
          <w:trHeight w:val="765"/>
        </w:trPr>
        <w:tc>
          <w:tcPr>
            <w:tcW w:w="2608" w:type="dxa"/>
            <w:shd w:val="clear" w:color="auto" w:fill="auto"/>
          </w:tcPr>
          <w:p w14:paraId="64A2A6B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採取計画認可時の届出事項の変更の届出</w:t>
            </w:r>
          </w:p>
        </w:tc>
        <w:tc>
          <w:tcPr>
            <w:tcW w:w="2608" w:type="dxa"/>
            <w:shd w:val="clear" w:color="auto" w:fill="auto"/>
          </w:tcPr>
          <w:p w14:paraId="4EE2E2B2" w14:textId="78E77B19" w:rsidR="009C64D2" w:rsidRPr="009C64D2" w:rsidRDefault="00AF53C7" w:rsidP="009363FF">
            <w:pPr>
              <w:widowControl w:val="0"/>
              <w:rPr>
                <w:rFonts w:ascii="ＭＳ 明朝" w:hAnsi="ＭＳ 明朝" w:cs="Times New Roman"/>
                <w:sz w:val="21"/>
              </w:rPr>
            </w:pPr>
            <w:r>
              <w:rPr>
                <w:rFonts w:ascii="ＭＳ 明朝" w:hAnsi="ＭＳ 明朝" w:cs="Times New Roman" w:hint="eastAsia"/>
                <w:sz w:val="21"/>
              </w:rPr>
              <w:t>同上</w:t>
            </w:r>
          </w:p>
        </w:tc>
        <w:tc>
          <w:tcPr>
            <w:tcW w:w="850" w:type="dxa"/>
            <w:shd w:val="clear" w:color="auto" w:fill="auto"/>
          </w:tcPr>
          <w:p w14:paraId="711F982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641E34E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75DFE55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地方等</w:t>
            </w:r>
          </w:p>
        </w:tc>
        <w:tc>
          <w:tcPr>
            <w:tcW w:w="743" w:type="dxa"/>
            <w:shd w:val="clear" w:color="auto" w:fill="auto"/>
          </w:tcPr>
          <w:p w14:paraId="296F3F7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35470</w:t>
            </w:r>
          </w:p>
        </w:tc>
      </w:tr>
      <w:tr w:rsidR="009C64D2" w:rsidRPr="009C64D2" w14:paraId="2D89AD1A" w14:textId="77777777" w:rsidTr="00930F01">
        <w:trPr>
          <w:trHeight w:val="765"/>
        </w:trPr>
        <w:tc>
          <w:tcPr>
            <w:tcW w:w="2608" w:type="dxa"/>
            <w:shd w:val="clear" w:color="auto" w:fill="auto"/>
          </w:tcPr>
          <w:p w14:paraId="492B55C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一般貨物自動車運送事業の許可の申請</w:t>
            </w:r>
          </w:p>
        </w:tc>
        <w:tc>
          <w:tcPr>
            <w:tcW w:w="2608" w:type="dxa"/>
            <w:shd w:val="clear" w:color="auto" w:fill="auto"/>
          </w:tcPr>
          <w:p w14:paraId="1E85DED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貨物自動車運送事業法（平成元年法律第</w:t>
            </w:r>
            <w:r w:rsidRPr="009C64D2">
              <w:rPr>
                <w:rFonts w:ascii="ＭＳ 明朝" w:hAnsi="ＭＳ 明朝" w:cs="Times New Roman"/>
                <w:sz w:val="21"/>
              </w:rPr>
              <w:t>83号）</w:t>
            </w:r>
            <w:r w:rsidRPr="009C64D2">
              <w:rPr>
                <w:rFonts w:ascii="ＭＳ 明朝" w:hAnsi="ＭＳ 明朝" w:cs="Times New Roman"/>
                <w:sz w:val="21"/>
              </w:rPr>
              <w:lastRenderedPageBreak/>
              <w:t>第３条</w:t>
            </w:r>
          </w:p>
        </w:tc>
        <w:tc>
          <w:tcPr>
            <w:tcW w:w="850" w:type="dxa"/>
            <w:shd w:val="clear" w:color="auto" w:fill="auto"/>
          </w:tcPr>
          <w:p w14:paraId="10C30FD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lastRenderedPageBreak/>
              <w:t>申請等</w:t>
            </w:r>
          </w:p>
        </w:tc>
        <w:tc>
          <w:tcPr>
            <w:tcW w:w="850" w:type="dxa"/>
            <w:shd w:val="clear" w:color="auto" w:fill="auto"/>
          </w:tcPr>
          <w:p w14:paraId="264358E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00B5D5A2" w14:textId="630ACEF3"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5AD1612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33802</w:t>
            </w:r>
          </w:p>
        </w:tc>
      </w:tr>
      <w:tr w:rsidR="009C64D2" w:rsidRPr="009C64D2" w14:paraId="18ACF031" w14:textId="77777777" w:rsidTr="00930F01">
        <w:trPr>
          <w:trHeight w:val="765"/>
        </w:trPr>
        <w:tc>
          <w:tcPr>
            <w:tcW w:w="2608" w:type="dxa"/>
            <w:shd w:val="clear" w:color="auto" w:fill="auto"/>
          </w:tcPr>
          <w:p w14:paraId="15C294C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一般貨物自動車運送事業の事業計画の変更の認可の申請</w:t>
            </w:r>
          </w:p>
        </w:tc>
        <w:tc>
          <w:tcPr>
            <w:tcW w:w="2608" w:type="dxa"/>
            <w:shd w:val="clear" w:color="auto" w:fill="auto"/>
          </w:tcPr>
          <w:p w14:paraId="64D1E04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同法第９条第１項</w:t>
            </w:r>
          </w:p>
        </w:tc>
        <w:tc>
          <w:tcPr>
            <w:tcW w:w="850" w:type="dxa"/>
            <w:shd w:val="clear" w:color="auto" w:fill="auto"/>
          </w:tcPr>
          <w:p w14:paraId="6295925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1F1B838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7D9076F3" w14:textId="3ED3FDB6"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2A3043F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33803</w:t>
            </w:r>
          </w:p>
        </w:tc>
      </w:tr>
      <w:tr w:rsidR="009C64D2" w:rsidRPr="009C64D2" w14:paraId="60A2B293" w14:textId="77777777" w:rsidTr="00930F01">
        <w:trPr>
          <w:trHeight w:val="765"/>
        </w:trPr>
        <w:tc>
          <w:tcPr>
            <w:tcW w:w="2608" w:type="dxa"/>
            <w:shd w:val="clear" w:color="auto" w:fill="auto"/>
          </w:tcPr>
          <w:p w14:paraId="3D8752E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一般貨物自動車運送事業の事業計画の変更の届出</w:t>
            </w:r>
          </w:p>
        </w:tc>
        <w:tc>
          <w:tcPr>
            <w:tcW w:w="2608" w:type="dxa"/>
            <w:shd w:val="clear" w:color="auto" w:fill="auto"/>
          </w:tcPr>
          <w:p w14:paraId="0B835BB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同法第９条第３項</w:t>
            </w:r>
          </w:p>
        </w:tc>
        <w:tc>
          <w:tcPr>
            <w:tcW w:w="850" w:type="dxa"/>
            <w:shd w:val="clear" w:color="auto" w:fill="auto"/>
          </w:tcPr>
          <w:p w14:paraId="4962CE2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6E8C8BD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20DE45E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0A2C4D6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33804</w:t>
            </w:r>
          </w:p>
        </w:tc>
      </w:tr>
      <w:tr w:rsidR="009C64D2" w:rsidRPr="009C64D2" w14:paraId="167FA2F8" w14:textId="77777777" w:rsidTr="00930F01">
        <w:trPr>
          <w:trHeight w:val="765"/>
        </w:trPr>
        <w:tc>
          <w:tcPr>
            <w:tcW w:w="2608" w:type="dxa"/>
            <w:shd w:val="clear" w:color="auto" w:fill="auto"/>
          </w:tcPr>
          <w:p w14:paraId="5CA98DC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一般貨物自動車運送事業の運行管理者の選任又は解任の届出</w:t>
            </w:r>
          </w:p>
        </w:tc>
        <w:tc>
          <w:tcPr>
            <w:tcW w:w="2608" w:type="dxa"/>
            <w:shd w:val="clear" w:color="auto" w:fill="auto"/>
          </w:tcPr>
          <w:p w14:paraId="6FB156C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18条第３項</w:t>
            </w:r>
          </w:p>
        </w:tc>
        <w:tc>
          <w:tcPr>
            <w:tcW w:w="850" w:type="dxa"/>
            <w:shd w:val="clear" w:color="auto" w:fill="auto"/>
          </w:tcPr>
          <w:p w14:paraId="015BB6D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36820AC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35E468B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1692BD9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33749</w:t>
            </w:r>
          </w:p>
        </w:tc>
      </w:tr>
      <w:tr w:rsidR="009C64D2" w:rsidRPr="009C64D2" w14:paraId="5D448F1D" w14:textId="77777777" w:rsidTr="00930F01">
        <w:trPr>
          <w:trHeight w:val="765"/>
        </w:trPr>
        <w:tc>
          <w:tcPr>
            <w:tcW w:w="2608" w:type="dxa"/>
            <w:shd w:val="clear" w:color="auto" w:fill="auto"/>
          </w:tcPr>
          <w:p w14:paraId="399BD38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運行管理者資格者証の交付の申請</w:t>
            </w:r>
          </w:p>
        </w:tc>
        <w:tc>
          <w:tcPr>
            <w:tcW w:w="2608" w:type="dxa"/>
            <w:shd w:val="clear" w:color="auto" w:fill="auto"/>
          </w:tcPr>
          <w:p w14:paraId="2A0E5D7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19条第１項</w:t>
            </w:r>
          </w:p>
        </w:tc>
        <w:tc>
          <w:tcPr>
            <w:tcW w:w="850" w:type="dxa"/>
            <w:shd w:val="clear" w:color="auto" w:fill="auto"/>
          </w:tcPr>
          <w:p w14:paraId="0424C1B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1128BD16" w14:textId="08BE77FA"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r w:rsidR="009C64D2" w:rsidRPr="009C64D2">
              <w:rPr>
                <w:rFonts w:ascii="ＭＳ 明朝" w:hAnsi="ＭＳ 明朝" w:cs="Times New Roman" w:hint="eastAsia"/>
                <w:sz w:val="21"/>
              </w:rPr>
              <w:t>民等</w:t>
            </w:r>
          </w:p>
        </w:tc>
        <w:tc>
          <w:tcPr>
            <w:tcW w:w="850" w:type="dxa"/>
            <w:shd w:val="clear" w:color="auto" w:fill="auto"/>
          </w:tcPr>
          <w:p w14:paraId="62EAB78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618F9B4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33750</w:t>
            </w:r>
          </w:p>
        </w:tc>
      </w:tr>
      <w:tr w:rsidR="009C64D2" w:rsidRPr="009C64D2" w14:paraId="457562D4" w14:textId="77777777" w:rsidTr="00930F01">
        <w:trPr>
          <w:trHeight w:val="765"/>
        </w:trPr>
        <w:tc>
          <w:tcPr>
            <w:tcW w:w="2608" w:type="dxa"/>
            <w:shd w:val="clear" w:color="auto" w:fill="auto"/>
          </w:tcPr>
          <w:p w14:paraId="2A333EB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一般貨物自動車運送事業の譲渡し及び譲受けの認可の申請</w:t>
            </w:r>
          </w:p>
        </w:tc>
        <w:tc>
          <w:tcPr>
            <w:tcW w:w="2608" w:type="dxa"/>
            <w:shd w:val="clear" w:color="auto" w:fill="auto"/>
          </w:tcPr>
          <w:p w14:paraId="0AF939D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30条第１項</w:t>
            </w:r>
          </w:p>
        </w:tc>
        <w:tc>
          <w:tcPr>
            <w:tcW w:w="850" w:type="dxa"/>
            <w:shd w:val="clear" w:color="auto" w:fill="auto"/>
          </w:tcPr>
          <w:p w14:paraId="162C944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4741DB0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447BCCCB" w14:textId="35A8A71D"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5C6C654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33807</w:t>
            </w:r>
          </w:p>
        </w:tc>
      </w:tr>
      <w:tr w:rsidR="009C64D2" w:rsidRPr="009C64D2" w14:paraId="44EB2827" w14:textId="77777777" w:rsidTr="00930F01">
        <w:trPr>
          <w:trHeight w:val="765"/>
        </w:trPr>
        <w:tc>
          <w:tcPr>
            <w:tcW w:w="2608" w:type="dxa"/>
            <w:shd w:val="clear" w:color="auto" w:fill="auto"/>
          </w:tcPr>
          <w:p w14:paraId="435D2E4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一般貨物自動車運送事業の休止及び廃止の届出</w:t>
            </w:r>
          </w:p>
        </w:tc>
        <w:tc>
          <w:tcPr>
            <w:tcW w:w="2608" w:type="dxa"/>
            <w:shd w:val="clear" w:color="auto" w:fill="auto"/>
          </w:tcPr>
          <w:p w14:paraId="68C5AD7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32条</w:t>
            </w:r>
          </w:p>
        </w:tc>
        <w:tc>
          <w:tcPr>
            <w:tcW w:w="850" w:type="dxa"/>
            <w:shd w:val="clear" w:color="auto" w:fill="auto"/>
          </w:tcPr>
          <w:p w14:paraId="029C8D3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4AE3434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0B993778" w14:textId="3C0F16F4"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0FF1A8F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33810</w:t>
            </w:r>
          </w:p>
        </w:tc>
      </w:tr>
      <w:tr w:rsidR="009C64D2" w:rsidRPr="009C64D2" w14:paraId="2B9CDCAB" w14:textId="77777777" w:rsidTr="00930F01">
        <w:trPr>
          <w:trHeight w:val="765"/>
        </w:trPr>
        <w:tc>
          <w:tcPr>
            <w:tcW w:w="2608" w:type="dxa"/>
            <w:shd w:val="clear" w:color="auto" w:fill="auto"/>
          </w:tcPr>
          <w:p w14:paraId="0C702AA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貨物軽自動車運送事業の経営の届出</w:t>
            </w:r>
          </w:p>
        </w:tc>
        <w:tc>
          <w:tcPr>
            <w:tcW w:w="2608" w:type="dxa"/>
            <w:shd w:val="clear" w:color="auto" w:fill="auto"/>
          </w:tcPr>
          <w:p w14:paraId="4620EAE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36条第１項</w:t>
            </w:r>
          </w:p>
        </w:tc>
        <w:tc>
          <w:tcPr>
            <w:tcW w:w="850" w:type="dxa"/>
            <w:shd w:val="clear" w:color="auto" w:fill="auto"/>
          </w:tcPr>
          <w:p w14:paraId="77E0C6D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0539B41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11BE01C4" w14:textId="041388D2"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41566CE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33815</w:t>
            </w:r>
          </w:p>
        </w:tc>
      </w:tr>
      <w:tr w:rsidR="009C64D2" w:rsidRPr="009C64D2" w14:paraId="53B29A55" w14:textId="77777777" w:rsidTr="00930F01">
        <w:trPr>
          <w:trHeight w:val="765"/>
        </w:trPr>
        <w:tc>
          <w:tcPr>
            <w:tcW w:w="2608" w:type="dxa"/>
            <w:shd w:val="clear" w:color="auto" w:fill="auto"/>
          </w:tcPr>
          <w:p w14:paraId="3BCA648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貨物軽自動車運送事業の届出事項の変更の届出</w:t>
            </w:r>
          </w:p>
        </w:tc>
        <w:tc>
          <w:tcPr>
            <w:tcW w:w="2608" w:type="dxa"/>
            <w:shd w:val="clear" w:color="auto" w:fill="auto"/>
          </w:tcPr>
          <w:p w14:paraId="5E7FC27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同上</w:t>
            </w:r>
          </w:p>
        </w:tc>
        <w:tc>
          <w:tcPr>
            <w:tcW w:w="850" w:type="dxa"/>
            <w:shd w:val="clear" w:color="auto" w:fill="auto"/>
          </w:tcPr>
          <w:p w14:paraId="66555D1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73E1758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2B678A86" w14:textId="1F0DBB1C"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3E3A0A8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33816</w:t>
            </w:r>
          </w:p>
        </w:tc>
      </w:tr>
      <w:tr w:rsidR="009C64D2" w:rsidRPr="009C64D2" w14:paraId="4E27088A" w14:textId="77777777" w:rsidTr="00930F01">
        <w:trPr>
          <w:trHeight w:val="765"/>
        </w:trPr>
        <w:tc>
          <w:tcPr>
            <w:tcW w:w="2608" w:type="dxa"/>
            <w:shd w:val="clear" w:color="auto" w:fill="auto"/>
          </w:tcPr>
          <w:p w14:paraId="05D79F0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貨物軽自動車運送事業の廃止、譲渡及び承継の届出</w:t>
            </w:r>
          </w:p>
        </w:tc>
        <w:tc>
          <w:tcPr>
            <w:tcW w:w="2608" w:type="dxa"/>
            <w:shd w:val="clear" w:color="auto" w:fill="auto"/>
          </w:tcPr>
          <w:p w14:paraId="3BFD65F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36条第３項</w:t>
            </w:r>
          </w:p>
        </w:tc>
        <w:tc>
          <w:tcPr>
            <w:tcW w:w="850" w:type="dxa"/>
            <w:shd w:val="clear" w:color="auto" w:fill="auto"/>
          </w:tcPr>
          <w:p w14:paraId="033E00C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7CB0039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0787A8E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7A66A07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33817</w:t>
            </w:r>
          </w:p>
        </w:tc>
      </w:tr>
      <w:tr w:rsidR="009C64D2" w:rsidRPr="009C64D2" w14:paraId="0226505E" w14:textId="77777777" w:rsidTr="00930F01">
        <w:trPr>
          <w:trHeight w:val="765"/>
        </w:trPr>
        <w:tc>
          <w:tcPr>
            <w:tcW w:w="2608" w:type="dxa"/>
            <w:shd w:val="clear" w:color="auto" w:fill="auto"/>
          </w:tcPr>
          <w:p w14:paraId="4A7F742B" w14:textId="0000493C"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特定事業者の</w:t>
            </w:r>
            <w:r w:rsidR="00034090">
              <w:rPr>
                <w:rFonts w:ascii="ＭＳ 明朝" w:hAnsi="ＭＳ 明朝" w:cs="Times New Roman" w:hint="eastAsia"/>
                <w:sz w:val="21"/>
              </w:rPr>
              <w:t>国</w:t>
            </w:r>
            <w:r w:rsidRPr="009C64D2">
              <w:rPr>
                <w:rFonts w:ascii="ＭＳ 明朝" w:hAnsi="ＭＳ 明朝" w:cs="Times New Roman" w:hint="eastAsia"/>
                <w:sz w:val="21"/>
              </w:rPr>
              <w:t>土交通大臣に対する自動車排出窒素酸化物等の排出の抑制に関する計画の提出</w:t>
            </w:r>
          </w:p>
        </w:tc>
        <w:tc>
          <w:tcPr>
            <w:tcW w:w="2608" w:type="dxa"/>
            <w:shd w:val="clear" w:color="auto" w:fill="auto"/>
          </w:tcPr>
          <w:p w14:paraId="16986DE4"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自動車から排出される窒素酸化物及び粒子状物質の特定地域における総量の削減等に関する特別措置法（平成４年法律第</w:t>
            </w:r>
            <w:r w:rsidRPr="009C64D2">
              <w:rPr>
                <w:rFonts w:ascii="ＭＳ 明朝" w:hAnsi="ＭＳ 明朝" w:cs="Times New Roman"/>
                <w:sz w:val="21"/>
              </w:rPr>
              <w:t>70号）第33条</w:t>
            </w:r>
          </w:p>
        </w:tc>
        <w:tc>
          <w:tcPr>
            <w:tcW w:w="850" w:type="dxa"/>
            <w:shd w:val="clear" w:color="auto" w:fill="auto"/>
          </w:tcPr>
          <w:p w14:paraId="70BC764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09117ED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7F3B04A5" w14:textId="56547900"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162E1D4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33770</w:t>
            </w:r>
          </w:p>
        </w:tc>
      </w:tr>
      <w:tr w:rsidR="009C64D2" w:rsidRPr="009C64D2" w14:paraId="7D3DB4D9" w14:textId="77777777" w:rsidTr="00930F01">
        <w:trPr>
          <w:trHeight w:val="765"/>
        </w:trPr>
        <w:tc>
          <w:tcPr>
            <w:tcW w:w="2608" w:type="dxa"/>
            <w:shd w:val="clear" w:color="auto" w:fill="auto"/>
          </w:tcPr>
          <w:p w14:paraId="12E5C745" w14:textId="45091084"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特定事業者の</w:t>
            </w:r>
            <w:r w:rsidR="00034090">
              <w:rPr>
                <w:rFonts w:ascii="ＭＳ 明朝" w:hAnsi="ＭＳ 明朝" w:cs="Times New Roman" w:hint="eastAsia"/>
                <w:sz w:val="21"/>
              </w:rPr>
              <w:t>国</w:t>
            </w:r>
            <w:r w:rsidRPr="009C64D2">
              <w:rPr>
                <w:rFonts w:ascii="ＭＳ 明朝" w:hAnsi="ＭＳ 明朝" w:cs="Times New Roman" w:hint="eastAsia"/>
                <w:sz w:val="21"/>
              </w:rPr>
              <w:t>土交通大臣に対する自動車排出窒素酸化物等の排出の抑制に関する定期の報告</w:t>
            </w:r>
          </w:p>
        </w:tc>
        <w:tc>
          <w:tcPr>
            <w:tcW w:w="2608" w:type="dxa"/>
            <w:shd w:val="clear" w:color="auto" w:fill="auto"/>
          </w:tcPr>
          <w:p w14:paraId="141A607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34条</w:t>
            </w:r>
          </w:p>
        </w:tc>
        <w:tc>
          <w:tcPr>
            <w:tcW w:w="850" w:type="dxa"/>
            <w:shd w:val="clear" w:color="auto" w:fill="auto"/>
          </w:tcPr>
          <w:p w14:paraId="52F44B4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00F9325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730D395A" w14:textId="24A54CBB"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5D5E144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33771</w:t>
            </w:r>
          </w:p>
        </w:tc>
      </w:tr>
      <w:tr w:rsidR="009C64D2" w:rsidRPr="009C64D2" w14:paraId="636FAA16" w14:textId="77777777" w:rsidTr="00930F01">
        <w:trPr>
          <w:trHeight w:val="765"/>
        </w:trPr>
        <w:tc>
          <w:tcPr>
            <w:tcW w:w="2608" w:type="dxa"/>
            <w:shd w:val="clear" w:color="auto" w:fill="auto"/>
          </w:tcPr>
          <w:p w14:paraId="434FD1B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lastRenderedPageBreak/>
              <w:t>周辺地域内自動車を使用する事業者の国土交通大臣に対する自動車排出窒素酸化物等の排出の抑制に関する計画の提出</w:t>
            </w:r>
          </w:p>
        </w:tc>
        <w:tc>
          <w:tcPr>
            <w:tcW w:w="2608" w:type="dxa"/>
            <w:shd w:val="clear" w:color="auto" w:fill="auto"/>
          </w:tcPr>
          <w:p w14:paraId="682DD82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36条第１項</w:t>
            </w:r>
          </w:p>
        </w:tc>
        <w:tc>
          <w:tcPr>
            <w:tcW w:w="850" w:type="dxa"/>
            <w:shd w:val="clear" w:color="auto" w:fill="auto"/>
          </w:tcPr>
          <w:p w14:paraId="41CA85F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118161B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2B8E8A4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165C067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36437</w:t>
            </w:r>
          </w:p>
        </w:tc>
      </w:tr>
      <w:tr w:rsidR="009C64D2" w:rsidRPr="009C64D2" w14:paraId="7B8F4BDF" w14:textId="77777777" w:rsidTr="00930F01">
        <w:trPr>
          <w:trHeight w:val="765"/>
        </w:trPr>
        <w:tc>
          <w:tcPr>
            <w:tcW w:w="2608" w:type="dxa"/>
            <w:shd w:val="clear" w:color="auto" w:fill="auto"/>
          </w:tcPr>
          <w:p w14:paraId="4DDCFF0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周辺地域内事業者の国土交通大臣に対する自動車排出窒素酸化物等の排出の抑制に関する定期の報告</w:t>
            </w:r>
          </w:p>
        </w:tc>
        <w:tc>
          <w:tcPr>
            <w:tcW w:w="2608" w:type="dxa"/>
            <w:shd w:val="clear" w:color="auto" w:fill="auto"/>
          </w:tcPr>
          <w:p w14:paraId="3231BFF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同法第</w:t>
            </w:r>
            <w:r w:rsidRPr="009C64D2">
              <w:rPr>
                <w:rFonts w:ascii="ＭＳ 明朝" w:hAnsi="ＭＳ 明朝" w:cs="Times New Roman"/>
                <w:sz w:val="21"/>
              </w:rPr>
              <w:t>37条</w:t>
            </w:r>
          </w:p>
        </w:tc>
        <w:tc>
          <w:tcPr>
            <w:tcW w:w="850" w:type="dxa"/>
            <w:shd w:val="clear" w:color="auto" w:fill="auto"/>
          </w:tcPr>
          <w:p w14:paraId="399E0E3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7F94499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76D912FA" w14:textId="0A812972"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00BA064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36438</w:t>
            </w:r>
          </w:p>
        </w:tc>
      </w:tr>
      <w:tr w:rsidR="009C64D2" w:rsidRPr="009C64D2" w14:paraId="6AF33B8F" w14:textId="77777777" w:rsidTr="00930F01">
        <w:trPr>
          <w:trHeight w:val="765"/>
        </w:trPr>
        <w:tc>
          <w:tcPr>
            <w:tcW w:w="2608" w:type="dxa"/>
            <w:shd w:val="clear" w:color="auto" w:fill="auto"/>
          </w:tcPr>
          <w:p w14:paraId="435E9CC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測量士・測量士補の登録通知</w:t>
            </w:r>
          </w:p>
        </w:tc>
        <w:tc>
          <w:tcPr>
            <w:tcW w:w="2608" w:type="dxa"/>
            <w:shd w:val="clear" w:color="auto" w:fill="auto"/>
          </w:tcPr>
          <w:p w14:paraId="1FB2545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測量法施行令（昭和</w:t>
            </w:r>
            <w:r w:rsidRPr="009C64D2">
              <w:rPr>
                <w:rFonts w:ascii="ＭＳ 明朝" w:hAnsi="ＭＳ 明朝" w:cs="Times New Roman"/>
                <w:sz w:val="21"/>
              </w:rPr>
              <w:t>24年政令第322号）</w:t>
            </w:r>
            <w:r w:rsidRPr="009C64D2">
              <w:rPr>
                <w:rFonts w:ascii="ＭＳ 明朝" w:hAnsi="ＭＳ 明朝" w:cs="Times New Roman" w:hint="eastAsia"/>
                <w:sz w:val="21"/>
              </w:rPr>
              <w:t>第</w:t>
            </w:r>
            <w:r w:rsidRPr="009C64D2">
              <w:rPr>
                <w:rFonts w:ascii="ＭＳ 明朝" w:hAnsi="ＭＳ 明朝" w:cs="Times New Roman"/>
                <w:sz w:val="21"/>
              </w:rPr>
              <w:t>12条第２項</w:t>
            </w:r>
          </w:p>
        </w:tc>
        <w:tc>
          <w:tcPr>
            <w:tcW w:w="850" w:type="dxa"/>
            <w:shd w:val="clear" w:color="auto" w:fill="auto"/>
          </w:tcPr>
          <w:p w14:paraId="175A6EB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申請等に基づく処分通知等</w:t>
            </w:r>
          </w:p>
        </w:tc>
        <w:tc>
          <w:tcPr>
            <w:tcW w:w="850" w:type="dxa"/>
            <w:shd w:val="clear" w:color="auto" w:fill="auto"/>
          </w:tcPr>
          <w:p w14:paraId="0356258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850" w:type="dxa"/>
            <w:shd w:val="clear" w:color="auto" w:fill="auto"/>
          </w:tcPr>
          <w:p w14:paraId="1AEB0EC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国民等</w:t>
            </w:r>
          </w:p>
        </w:tc>
        <w:tc>
          <w:tcPr>
            <w:tcW w:w="743" w:type="dxa"/>
            <w:shd w:val="clear" w:color="auto" w:fill="auto"/>
          </w:tcPr>
          <w:p w14:paraId="46A2B47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33594</w:t>
            </w:r>
          </w:p>
        </w:tc>
      </w:tr>
      <w:tr w:rsidR="009C64D2" w:rsidRPr="009C64D2" w14:paraId="40606F82" w14:textId="77777777" w:rsidTr="00930F01">
        <w:trPr>
          <w:trHeight w:val="765"/>
        </w:trPr>
        <w:tc>
          <w:tcPr>
            <w:tcW w:w="2608" w:type="dxa"/>
            <w:shd w:val="clear" w:color="auto" w:fill="auto"/>
          </w:tcPr>
          <w:p w14:paraId="1040CB7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測量士・測量士補名簿の記載事項の変更の届出</w:t>
            </w:r>
          </w:p>
        </w:tc>
        <w:tc>
          <w:tcPr>
            <w:tcW w:w="2608" w:type="dxa"/>
            <w:shd w:val="clear" w:color="auto" w:fill="auto"/>
          </w:tcPr>
          <w:p w14:paraId="20CA917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同令</w:t>
            </w:r>
            <w:r w:rsidRPr="009C64D2">
              <w:rPr>
                <w:rFonts w:ascii="ＭＳ 明朝" w:hAnsi="ＭＳ 明朝" w:cs="Times New Roman"/>
                <w:sz w:val="21"/>
              </w:rPr>
              <w:t>第13条</w:t>
            </w:r>
          </w:p>
        </w:tc>
        <w:tc>
          <w:tcPr>
            <w:tcW w:w="850" w:type="dxa"/>
            <w:shd w:val="clear" w:color="auto" w:fill="auto"/>
          </w:tcPr>
          <w:p w14:paraId="163A3D2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53497F6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国民等</w:t>
            </w:r>
          </w:p>
        </w:tc>
        <w:tc>
          <w:tcPr>
            <w:tcW w:w="850" w:type="dxa"/>
            <w:shd w:val="clear" w:color="auto" w:fill="auto"/>
          </w:tcPr>
          <w:p w14:paraId="45A951A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0BAE7F9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33592</w:t>
            </w:r>
          </w:p>
        </w:tc>
      </w:tr>
      <w:tr w:rsidR="009C64D2" w:rsidRPr="009C64D2" w14:paraId="1AA8D422" w14:textId="77777777" w:rsidTr="00930F01">
        <w:trPr>
          <w:trHeight w:val="765"/>
        </w:trPr>
        <w:tc>
          <w:tcPr>
            <w:tcW w:w="2608" w:type="dxa"/>
            <w:shd w:val="clear" w:color="auto" w:fill="auto"/>
          </w:tcPr>
          <w:p w14:paraId="4EA2B0E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測量士・測量士補の死亡等の届出</w:t>
            </w:r>
          </w:p>
        </w:tc>
        <w:tc>
          <w:tcPr>
            <w:tcW w:w="2608" w:type="dxa"/>
            <w:shd w:val="clear" w:color="auto" w:fill="auto"/>
          </w:tcPr>
          <w:p w14:paraId="5269969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同令第</w:t>
            </w:r>
            <w:r w:rsidRPr="009C64D2">
              <w:rPr>
                <w:rFonts w:ascii="ＭＳ 明朝" w:hAnsi="ＭＳ 明朝" w:cs="Times New Roman"/>
                <w:sz w:val="21"/>
              </w:rPr>
              <w:t>16条</w:t>
            </w:r>
          </w:p>
        </w:tc>
        <w:tc>
          <w:tcPr>
            <w:tcW w:w="850" w:type="dxa"/>
            <w:shd w:val="clear" w:color="auto" w:fill="auto"/>
          </w:tcPr>
          <w:p w14:paraId="37C2DE5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49D7C3DC"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国民等</w:t>
            </w:r>
          </w:p>
        </w:tc>
        <w:tc>
          <w:tcPr>
            <w:tcW w:w="850" w:type="dxa"/>
            <w:shd w:val="clear" w:color="auto" w:fill="auto"/>
          </w:tcPr>
          <w:p w14:paraId="7581A11E"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090EDFB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33593</w:t>
            </w:r>
          </w:p>
        </w:tc>
      </w:tr>
      <w:tr w:rsidR="009C64D2" w:rsidRPr="009C64D2" w14:paraId="7EAF0B65" w14:textId="77777777" w:rsidTr="00930F01">
        <w:trPr>
          <w:trHeight w:val="765"/>
        </w:trPr>
        <w:tc>
          <w:tcPr>
            <w:tcW w:w="2608" w:type="dxa"/>
            <w:shd w:val="clear" w:color="auto" w:fill="auto"/>
          </w:tcPr>
          <w:p w14:paraId="59DEEAB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測量士試験の受験願書の提出</w:t>
            </w:r>
          </w:p>
        </w:tc>
        <w:tc>
          <w:tcPr>
            <w:tcW w:w="2608" w:type="dxa"/>
            <w:shd w:val="clear" w:color="auto" w:fill="auto"/>
          </w:tcPr>
          <w:p w14:paraId="57DFBB4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同令第</w:t>
            </w:r>
            <w:r w:rsidRPr="009C64D2">
              <w:rPr>
                <w:rFonts w:ascii="ＭＳ 明朝" w:hAnsi="ＭＳ 明朝" w:cs="Times New Roman"/>
                <w:sz w:val="21"/>
              </w:rPr>
              <w:t>22条</w:t>
            </w:r>
          </w:p>
        </w:tc>
        <w:tc>
          <w:tcPr>
            <w:tcW w:w="850" w:type="dxa"/>
            <w:shd w:val="clear" w:color="auto" w:fill="auto"/>
          </w:tcPr>
          <w:p w14:paraId="3D1FBD1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05A5638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国民等</w:t>
            </w:r>
          </w:p>
        </w:tc>
        <w:tc>
          <w:tcPr>
            <w:tcW w:w="850" w:type="dxa"/>
            <w:shd w:val="clear" w:color="auto" w:fill="auto"/>
          </w:tcPr>
          <w:p w14:paraId="34E84C3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4EC1DFA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33590</w:t>
            </w:r>
          </w:p>
        </w:tc>
      </w:tr>
      <w:tr w:rsidR="009C64D2" w:rsidRPr="009C64D2" w14:paraId="239DB150" w14:textId="77777777" w:rsidTr="00930F01">
        <w:trPr>
          <w:trHeight w:val="765"/>
        </w:trPr>
        <w:tc>
          <w:tcPr>
            <w:tcW w:w="2608" w:type="dxa"/>
            <w:shd w:val="clear" w:color="auto" w:fill="auto"/>
          </w:tcPr>
          <w:p w14:paraId="1C55253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測量士補試験の受験願書の提出</w:t>
            </w:r>
          </w:p>
        </w:tc>
        <w:tc>
          <w:tcPr>
            <w:tcW w:w="2608" w:type="dxa"/>
            <w:shd w:val="clear" w:color="auto" w:fill="auto"/>
          </w:tcPr>
          <w:p w14:paraId="09809A4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同上</w:t>
            </w:r>
          </w:p>
        </w:tc>
        <w:tc>
          <w:tcPr>
            <w:tcW w:w="850" w:type="dxa"/>
            <w:shd w:val="clear" w:color="auto" w:fill="auto"/>
          </w:tcPr>
          <w:p w14:paraId="25AA4DB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1174FFE3" w14:textId="120E5920"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r w:rsidR="009C64D2" w:rsidRPr="009C64D2">
              <w:rPr>
                <w:rFonts w:ascii="ＭＳ 明朝" w:hAnsi="ＭＳ 明朝" w:cs="Times New Roman" w:hint="eastAsia"/>
                <w:sz w:val="21"/>
              </w:rPr>
              <w:t>民等</w:t>
            </w:r>
          </w:p>
        </w:tc>
        <w:tc>
          <w:tcPr>
            <w:tcW w:w="850" w:type="dxa"/>
            <w:shd w:val="clear" w:color="auto" w:fill="auto"/>
          </w:tcPr>
          <w:p w14:paraId="5089721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43EAD943"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33591</w:t>
            </w:r>
          </w:p>
        </w:tc>
      </w:tr>
      <w:tr w:rsidR="009C64D2" w:rsidRPr="009C64D2" w14:paraId="1D9A8320" w14:textId="77777777" w:rsidTr="00930F01">
        <w:trPr>
          <w:trHeight w:val="765"/>
        </w:trPr>
        <w:tc>
          <w:tcPr>
            <w:tcW w:w="2608" w:type="dxa"/>
            <w:shd w:val="clear" w:color="auto" w:fill="auto"/>
          </w:tcPr>
          <w:p w14:paraId="73A818F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測量士試験・測量士補試験の合格証書の交付</w:t>
            </w:r>
          </w:p>
        </w:tc>
        <w:tc>
          <w:tcPr>
            <w:tcW w:w="2608" w:type="dxa"/>
            <w:shd w:val="clear" w:color="auto" w:fill="auto"/>
          </w:tcPr>
          <w:p w14:paraId="12D2797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同令第</w:t>
            </w:r>
            <w:r w:rsidRPr="009C64D2">
              <w:rPr>
                <w:rFonts w:ascii="ＭＳ 明朝" w:hAnsi="ＭＳ 明朝" w:cs="Times New Roman"/>
                <w:sz w:val="21"/>
              </w:rPr>
              <w:t>24条</w:t>
            </w:r>
          </w:p>
        </w:tc>
        <w:tc>
          <w:tcPr>
            <w:tcW w:w="850" w:type="dxa"/>
            <w:shd w:val="clear" w:color="auto" w:fill="auto"/>
          </w:tcPr>
          <w:p w14:paraId="2F8AE436"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申請等に基づく処分通知等</w:t>
            </w:r>
          </w:p>
        </w:tc>
        <w:tc>
          <w:tcPr>
            <w:tcW w:w="850" w:type="dxa"/>
            <w:shd w:val="clear" w:color="auto" w:fill="auto"/>
          </w:tcPr>
          <w:p w14:paraId="7E61A981"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850" w:type="dxa"/>
            <w:shd w:val="clear" w:color="auto" w:fill="auto"/>
          </w:tcPr>
          <w:p w14:paraId="03B0BB6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国民等</w:t>
            </w:r>
          </w:p>
        </w:tc>
        <w:tc>
          <w:tcPr>
            <w:tcW w:w="743" w:type="dxa"/>
            <w:shd w:val="clear" w:color="auto" w:fill="auto"/>
          </w:tcPr>
          <w:p w14:paraId="2E12AD9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36219</w:t>
            </w:r>
          </w:p>
        </w:tc>
      </w:tr>
      <w:tr w:rsidR="009C64D2" w:rsidRPr="009C64D2" w14:paraId="5C2F8D55" w14:textId="77777777" w:rsidTr="00930F01">
        <w:trPr>
          <w:trHeight w:val="765"/>
        </w:trPr>
        <w:tc>
          <w:tcPr>
            <w:tcW w:w="2608" w:type="dxa"/>
            <w:shd w:val="clear" w:color="auto" w:fill="auto"/>
          </w:tcPr>
          <w:p w14:paraId="4BA5337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一般貸切旅客自動車運送事業者の補助者の選任又は解任の届出</w:t>
            </w:r>
          </w:p>
        </w:tc>
        <w:tc>
          <w:tcPr>
            <w:tcW w:w="2608" w:type="dxa"/>
            <w:shd w:val="clear" w:color="auto" w:fill="auto"/>
          </w:tcPr>
          <w:p w14:paraId="1BB4826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旅客自動車運送事業運輸規則（昭和</w:t>
            </w:r>
            <w:r w:rsidRPr="009C64D2">
              <w:rPr>
                <w:rFonts w:ascii="ＭＳ 明朝" w:hAnsi="ＭＳ 明朝" w:cs="Times New Roman"/>
                <w:sz w:val="21"/>
              </w:rPr>
              <w:t>31年運輸省令第44号）第68条第１項第５号</w:t>
            </w:r>
          </w:p>
        </w:tc>
        <w:tc>
          <w:tcPr>
            <w:tcW w:w="850" w:type="dxa"/>
            <w:shd w:val="clear" w:color="auto" w:fill="auto"/>
          </w:tcPr>
          <w:p w14:paraId="76FC3E6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45F3C99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3489989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1DAEF66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36414</w:t>
            </w:r>
          </w:p>
        </w:tc>
      </w:tr>
      <w:tr w:rsidR="009C64D2" w:rsidRPr="009C64D2" w14:paraId="64DF2CD4" w14:textId="77777777" w:rsidTr="00930F01">
        <w:trPr>
          <w:trHeight w:val="765"/>
        </w:trPr>
        <w:tc>
          <w:tcPr>
            <w:tcW w:w="2608" w:type="dxa"/>
            <w:shd w:val="clear" w:color="auto" w:fill="auto"/>
          </w:tcPr>
          <w:p w14:paraId="274DCD66" w14:textId="04E43D21"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特定改造自動車の</w:t>
            </w:r>
            <w:r w:rsidR="000C627C">
              <w:rPr>
                <w:rFonts w:ascii="ＭＳ 明朝" w:hAnsi="ＭＳ 明朝" w:cs="Times New Roman" w:hint="eastAsia"/>
                <w:sz w:val="21"/>
              </w:rPr>
              <w:t>エネルギー</w:t>
            </w:r>
            <w:r w:rsidRPr="009C64D2">
              <w:rPr>
                <w:rFonts w:ascii="ＭＳ 明朝" w:hAnsi="ＭＳ 明朝" w:cs="Times New Roman" w:hint="eastAsia"/>
                <w:sz w:val="21"/>
              </w:rPr>
              <w:t>消費効率相当値の算定の申請</w:t>
            </w:r>
          </w:p>
        </w:tc>
        <w:tc>
          <w:tcPr>
            <w:tcW w:w="2608" w:type="dxa"/>
            <w:shd w:val="clear" w:color="auto" w:fill="auto"/>
          </w:tcPr>
          <w:p w14:paraId="6ECD7B86" w14:textId="6F3B4FA0"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自動車の</w:t>
            </w:r>
            <w:r w:rsidR="000C627C">
              <w:rPr>
                <w:rFonts w:ascii="ＭＳ 明朝" w:hAnsi="ＭＳ 明朝" w:cs="Times New Roman" w:hint="eastAsia"/>
                <w:sz w:val="21"/>
              </w:rPr>
              <w:t>エネルギー</w:t>
            </w:r>
            <w:r w:rsidRPr="009C64D2">
              <w:rPr>
                <w:rFonts w:ascii="ＭＳ 明朝" w:hAnsi="ＭＳ 明朝" w:cs="Times New Roman" w:hint="eastAsia"/>
                <w:sz w:val="21"/>
              </w:rPr>
              <w:t>消費効率の算定等に関する省令（昭和</w:t>
            </w:r>
            <w:r w:rsidRPr="009C64D2">
              <w:rPr>
                <w:rFonts w:ascii="ＭＳ 明朝" w:hAnsi="ＭＳ 明朝" w:cs="Times New Roman"/>
                <w:sz w:val="21"/>
              </w:rPr>
              <w:t>54年通商産業省・運輸省令第３号）附則第</w:t>
            </w:r>
            <w:r w:rsidRPr="009C64D2">
              <w:rPr>
                <w:rFonts w:ascii="ＭＳ 明朝" w:hAnsi="ＭＳ 明朝" w:cs="Times New Roman"/>
                <w:sz w:val="21"/>
              </w:rPr>
              <w:lastRenderedPageBreak/>
              <w:t>２項</w:t>
            </w:r>
          </w:p>
        </w:tc>
        <w:tc>
          <w:tcPr>
            <w:tcW w:w="850" w:type="dxa"/>
            <w:shd w:val="clear" w:color="auto" w:fill="auto"/>
          </w:tcPr>
          <w:p w14:paraId="5C08A9BB"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lastRenderedPageBreak/>
              <w:t>申請等</w:t>
            </w:r>
          </w:p>
        </w:tc>
        <w:tc>
          <w:tcPr>
            <w:tcW w:w="850" w:type="dxa"/>
            <w:shd w:val="clear" w:color="auto" w:fill="auto"/>
          </w:tcPr>
          <w:p w14:paraId="5364540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4AF99738"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642B1C0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36445</w:t>
            </w:r>
          </w:p>
        </w:tc>
      </w:tr>
      <w:tr w:rsidR="009C64D2" w:rsidRPr="009C64D2" w14:paraId="5A865F4D" w14:textId="77777777" w:rsidTr="00930F01">
        <w:trPr>
          <w:trHeight w:val="765"/>
        </w:trPr>
        <w:tc>
          <w:tcPr>
            <w:tcW w:w="2608" w:type="dxa"/>
            <w:shd w:val="clear" w:color="auto" w:fill="auto"/>
          </w:tcPr>
          <w:p w14:paraId="60C7BD9F"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一般貨物自動車運送事業者等による届出</w:t>
            </w:r>
          </w:p>
        </w:tc>
        <w:tc>
          <w:tcPr>
            <w:tcW w:w="2608" w:type="dxa"/>
            <w:shd w:val="clear" w:color="auto" w:fill="auto"/>
          </w:tcPr>
          <w:p w14:paraId="69C2593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貨物自動車運送事業法施行規則（平成２年運輸省令第</w:t>
            </w:r>
            <w:r w:rsidRPr="009C64D2">
              <w:rPr>
                <w:rFonts w:ascii="ＭＳ 明朝" w:hAnsi="ＭＳ 明朝" w:cs="Times New Roman"/>
                <w:sz w:val="21"/>
              </w:rPr>
              <w:t>21号）第44条第１項</w:t>
            </w:r>
          </w:p>
        </w:tc>
        <w:tc>
          <w:tcPr>
            <w:tcW w:w="850" w:type="dxa"/>
            <w:shd w:val="clear" w:color="auto" w:fill="auto"/>
          </w:tcPr>
          <w:p w14:paraId="5FE5BF1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0BE0B7F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46FE33B4" w14:textId="3538FB60"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21126A5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33823</w:t>
            </w:r>
          </w:p>
        </w:tc>
      </w:tr>
      <w:tr w:rsidR="009C64D2" w:rsidRPr="009C64D2" w14:paraId="38995D95" w14:textId="77777777" w:rsidTr="00930F01">
        <w:trPr>
          <w:trHeight w:val="765"/>
        </w:trPr>
        <w:tc>
          <w:tcPr>
            <w:tcW w:w="2608" w:type="dxa"/>
            <w:shd w:val="clear" w:color="auto" w:fill="auto"/>
          </w:tcPr>
          <w:p w14:paraId="7002E2B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事業報告書及び事業実績報告書の提出</w:t>
            </w:r>
          </w:p>
        </w:tc>
        <w:tc>
          <w:tcPr>
            <w:tcW w:w="2608" w:type="dxa"/>
            <w:shd w:val="clear" w:color="auto" w:fill="auto"/>
          </w:tcPr>
          <w:p w14:paraId="39BF725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貨物自動車運送事業報告規則（平成２年運輸省令第</w:t>
            </w:r>
            <w:r w:rsidRPr="009C64D2">
              <w:rPr>
                <w:rFonts w:ascii="ＭＳ 明朝" w:hAnsi="ＭＳ 明朝" w:cs="Times New Roman"/>
                <w:sz w:val="21"/>
              </w:rPr>
              <w:t>33号）第２条第１項</w:t>
            </w:r>
          </w:p>
        </w:tc>
        <w:tc>
          <w:tcPr>
            <w:tcW w:w="850" w:type="dxa"/>
            <w:shd w:val="clear" w:color="auto" w:fill="auto"/>
          </w:tcPr>
          <w:p w14:paraId="00929647"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129BE26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0148931D"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国</w:t>
            </w:r>
          </w:p>
        </w:tc>
        <w:tc>
          <w:tcPr>
            <w:tcW w:w="743" w:type="dxa"/>
            <w:shd w:val="clear" w:color="auto" w:fill="auto"/>
          </w:tcPr>
          <w:p w14:paraId="58405F6A"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33845</w:t>
            </w:r>
          </w:p>
        </w:tc>
      </w:tr>
      <w:tr w:rsidR="009C64D2" w:rsidRPr="009C64D2" w14:paraId="12B51CE4" w14:textId="77777777" w:rsidTr="00930F01">
        <w:trPr>
          <w:trHeight w:val="765"/>
        </w:trPr>
        <w:tc>
          <w:tcPr>
            <w:tcW w:w="2608" w:type="dxa"/>
            <w:shd w:val="clear" w:color="auto" w:fill="auto"/>
          </w:tcPr>
          <w:p w14:paraId="6EA7F252"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一般貨物自動車運送事業、特定貨物自動車運送事業及び貨物軽自動車運送事業の運賃及び料金の届出</w:t>
            </w:r>
          </w:p>
        </w:tc>
        <w:tc>
          <w:tcPr>
            <w:tcW w:w="2608" w:type="dxa"/>
            <w:shd w:val="clear" w:color="auto" w:fill="auto"/>
          </w:tcPr>
          <w:p w14:paraId="3C0821C9"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同規則第２条の２</w:t>
            </w:r>
          </w:p>
        </w:tc>
        <w:tc>
          <w:tcPr>
            <w:tcW w:w="850" w:type="dxa"/>
            <w:shd w:val="clear" w:color="auto" w:fill="auto"/>
          </w:tcPr>
          <w:p w14:paraId="1F04E86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申請等</w:t>
            </w:r>
          </w:p>
        </w:tc>
        <w:tc>
          <w:tcPr>
            <w:tcW w:w="850" w:type="dxa"/>
            <w:shd w:val="clear" w:color="auto" w:fill="auto"/>
          </w:tcPr>
          <w:p w14:paraId="1A5361E0"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hint="eastAsia"/>
                <w:sz w:val="21"/>
              </w:rPr>
              <w:t>民間事業者等</w:t>
            </w:r>
          </w:p>
        </w:tc>
        <w:tc>
          <w:tcPr>
            <w:tcW w:w="850" w:type="dxa"/>
            <w:shd w:val="clear" w:color="auto" w:fill="auto"/>
          </w:tcPr>
          <w:p w14:paraId="0BDE8E4B" w14:textId="202C0FB4" w:rsidR="009C64D2" w:rsidRPr="009C64D2" w:rsidRDefault="00034090" w:rsidP="009363FF">
            <w:pPr>
              <w:widowControl w:val="0"/>
              <w:rPr>
                <w:rFonts w:ascii="ＭＳ 明朝" w:hAnsi="ＭＳ 明朝" w:cs="Times New Roman"/>
                <w:sz w:val="21"/>
              </w:rPr>
            </w:pPr>
            <w:r>
              <w:rPr>
                <w:rFonts w:ascii="ＭＳ 明朝" w:hAnsi="ＭＳ 明朝" w:cs="Times New Roman" w:hint="eastAsia"/>
                <w:sz w:val="21"/>
              </w:rPr>
              <w:t>国</w:t>
            </w:r>
          </w:p>
        </w:tc>
        <w:tc>
          <w:tcPr>
            <w:tcW w:w="743" w:type="dxa"/>
            <w:shd w:val="clear" w:color="auto" w:fill="auto"/>
          </w:tcPr>
          <w:p w14:paraId="74058465" w14:textId="77777777" w:rsidR="009C64D2" w:rsidRPr="009C64D2" w:rsidRDefault="009C64D2" w:rsidP="009363FF">
            <w:pPr>
              <w:widowControl w:val="0"/>
              <w:rPr>
                <w:rFonts w:ascii="ＭＳ 明朝" w:hAnsi="ＭＳ 明朝" w:cs="Times New Roman"/>
                <w:sz w:val="21"/>
              </w:rPr>
            </w:pPr>
            <w:r w:rsidRPr="009C64D2">
              <w:rPr>
                <w:rFonts w:ascii="ＭＳ 明朝" w:hAnsi="ＭＳ 明朝" w:cs="Times New Roman"/>
                <w:sz w:val="21"/>
              </w:rPr>
              <w:t>33824</w:t>
            </w:r>
          </w:p>
        </w:tc>
      </w:tr>
    </w:tbl>
    <w:p w14:paraId="49221698" w14:textId="77777777" w:rsidR="009C64D2" w:rsidRPr="009C64D2" w:rsidRDefault="009C64D2" w:rsidP="009C64D2">
      <w:pPr>
        <w:rPr>
          <w:rFonts w:ascii="ＭＳ 明朝" w:hAnsi="ＭＳ 明朝" w:cs="Times New Roman"/>
          <w:color w:val="000000"/>
        </w:rPr>
      </w:pPr>
    </w:p>
    <w:p w14:paraId="3BC98ECD" w14:textId="77777777" w:rsidR="009C64D2" w:rsidRPr="009C64D2" w:rsidRDefault="009C64D2" w:rsidP="009363FF">
      <w:pPr>
        <w:rPr>
          <w:rFonts w:ascii="ＭＳ 明朝" w:hAnsi="ＭＳ 明朝" w:cs="Times New Roman"/>
          <w:color w:val="000000"/>
        </w:rPr>
      </w:pPr>
      <w:r w:rsidRPr="009C64D2">
        <w:rPr>
          <w:rFonts w:ascii="ＭＳ 明朝" w:hAnsi="ＭＳ 明朝" w:cs="Times New Roman" w:hint="eastAsia"/>
          <w:color w:val="000000"/>
        </w:rPr>
        <w:t>（２）取組内容</w:t>
      </w:r>
    </w:p>
    <w:p w14:paraId="070E12E6" w14:textId="36685D5A" w:rsidR="009C64D2" w:rsidRPr="009C64D2" w:rsidRDefault="009C64D2" w:rsidP="009363FF">
      <w:pPr>
        <w:ind w:leftChars="200" w:left="480" w:firstLineChars="100" w:firstLine="240"/>
        <w:rPr>
          <w:rFonts w:ascii="ＭＳ 明朝" w:hAnsi="ＭＳ 明朝" w:cs="Times New Roman"/>
          <w:color w:val="000000"/>
        </w:rPr>
      </w:pPr>
      <w:r w:rsidRPr="009C64D2">
        <w:rPr>
          <w:rFonts w:ascii="ＭＳ 明朝" w:hAnsi="ＭＳ 明朝" w:cs="Times New Roman" w:hint="eastAsia"/>
          <w:color w:val="000000"/>
        </w:rPr>
        <w:t>（１）に記載した5</w:t>
      </w:r>
      <w:r w:rsidRPr="009C64D2">
        <w:rPr>
          <w:rFonts w:ascii="ＭＳ 明朝" w:hAnsi="ＭＳ 明朝" w:cs="Times New Roman"/>
          <w:color w:val="000000"/>
        </w:rPr>
        <w:t>7手続</w:t>
      </w:r>
      <w:r w:rsidRPr="009C64D2">
        <w:rPr>
          <w:rFonts w:ascii="ＭＳ 明朝" w:hAnsi="ＭＳ 明朝" w:cs="Times New Roman" w:hint="eastAsia"/>
          <w:color w:val="000000"/>
        </w:rPr>
        <w:t>については、現状、書面のみで行われているが、</w:t>
      </w:r>
      <w:r w:rsidR="00034090">
        <w:rPr>
          <w:rFonts w:ascii="ＭＳ 明朝" w:hAnsi="ＭＳ 明朝" w:cs="Times New Roman" w:hint="eastAsia"/>
          <w:color w:val="000000"/>
        </w:rPr>
        <w:t>国</w:t>
      </w:r>
      <w:r w:rsidRPr="009C64D2">
        <w:rPr>
          <w:rFonts w:ascii="ＭＳ 明朝" w:hAnsi="ＭＳ 明朝" w:cs="Times New Roman" w:hint="eastAsia"/>
          <w:color w:val="000000"/>
        </w:rPr>
        <w:t>土交通省のオンライン申請システムを改修し、</w:t>
      </w:r>
      <w:r w:rsidR="00490FEE">
        <w:rPr>
          <w:rFonts w:ascii="ＭＳ 明朝" w:hAnsi="ＭＳ 明朝" w:cs="Times New Roman"/>
          <w:color w:val="000000"/>
        </w:rPr>
        <w:t>令和３年度（2021年度）</w:t>
      </w:r>
      <w:r w:rsidRPr="009C64D2">
        <w:rPr>
          <w:rFonts w:ascii="ＭＳ 明朝" w:hAnsi="ＭＳ 明朝" w:cs="Times New Roman" w:hint="eastAsia"/>
          <w:color w:val="000000"/>
        </w:rPr>
        <w:t>以降</w:t>
      </w:r>
      <w:r w:rsidRPr="009C64D2">
        <w:rPr>
          <w:rFonts w:ascii="ＭＳ 明朝" w:hAnsi="ＭＳ 明朝" w:cs="Times New Roman"/>
          <w:color w:val="000000"/>
        </w:rPr>
        <w:t>順次、</w:t>
      </w:r>
      <w:r w:rsidRPr="009C64D2">
        <w:rPr>
          <w:rFonts w:ascii="ＭＳ 明朝" w:hAnsi="ＭＳ 明朝" w:cs="Times New Roman" w:hint="eastAsia"/>
          <w:color w:val="000000"/>
        </w:rPr>
        <w:t>オンラインによる申請受付等を可能とする。その際</w:t>
      </w:r>
      <w:r w:rsidRPr="009C64D2">
        <w:rPr>
          <w:rFonts w:ascii="ＭＳ 明朝" w:hAnsi="ＭＳ 明朝" w:cs="Times New Roman"/>
          <w:color w:val="000000"/>
        </w:rPr>
        <w:t>電子署名の付与機能</w:t>
      </w:r>
      <w:r w:rsidRPr="009C64D2">
        <w:rPr>
          <w:rFonts w:ascii="ＭＳ 明朝" w:hAnsi="ＭＳ 明朝" w:cs="Times New Roman" w:hint="eastAsia"/>
          <w:color w:val="000000"/>
        </w:rPr>
        <w:t>の追加等を行う</w:t>
      </w:r>
      <w:r w:rsidRPr="009C64D2">
        <w:rPr>
          <w:rFonts w:ascii="ＭＳ 明朝" w:hAnsi="ＭＳ 明朝" w:cs="Times New Roman"/>
          <w:color w:val="000000"/>
        </w:rPr>
        <w:t>こと</w:t>
      </w:r>
      <w:r w:rsidRPr="009C64D2">
        <w:rPr>
          <w:rFonts w:ascii="ＭＳ 明朝" w:hAnsi="ＭＳ 明朝" w:cs="Times New Roman" w:hint="eastAsia"/>
          <w:color w:val="000000"/>
        </w:rPr>
        <w:t>で</w:t>
      </w:r>
      <w:r w:rsidRPr="009C64D2">
        <w:rPr>
          <w:rFonts w:ascii="ＭＳ 明朝" w:hAnsi="ＭＳ 明朝" w:cs="Times New Roman"/>
          <w:color w:val="000000"/>
        </w:rPr>
        <w:t>、</w:t>
      </w:r>
      <w:r w:rsidRPr="009C64D2">
        <w:rPr>
          <w:rFonts w:ascii="ＭＳ 明朝" w:hAnsi="ＭＳ 明朝" w:cs="Times New Roman" w:hint="eastAsia"/>
          <w:color w:val="000000"/>
        </w:rPr>
        <w:t>申請</w:t>
      </w:r>
      <w:r w:rsidRPr="009C64D2">
        <w:rPr>
          <w:rFonts w:ascii="ＭＳ 明朝" w:hAnsi="ＭＳ 明朝" w:cs="Times New Roman"/>
          <w:color w:val="000000"/>
        </w:rPr>
        <w:t>者</w:t>
      </w:r>
      <w:r w:rsidRPr="009C64D2">
        <w:rPr>
          <w:rFonts w:ascii="ＭＳ 明朝" w:hAnsi="ＭＳ 明朝" w:cs="Times New Roman" w:hint="eastAsia"/>
          <w:color w:val="000000"/>
        </w:rPr>
        <w:t>等</w:t>
      </w:r>
      <w:r w:rsidRPr="009C64D2">
        <w:rPr>
          <w:rFonts w:ascii="ＭＳ 明朝" w:hAnsi="ＭＳ 明朝" w:cs="Times New Roman"/>
          <w:color w:val="000000"/>
        </w:rPr>
        <w:t>の利便性</w:t>
      </w:r>
      <w:r w:rsidRPr="009C64D2">
        <w:rPr>
          <w:rFonts w:ascii="ＭＳ 明朝" w:hAnsi="ＭＳ 明朝" w:cs="Times New Roman" w:hint="eastAsia"/>
          <w:color w:val="000000"/>
        </w:rPr>
        <w:t>を</w:t>
      </w:r>
      <w:r w:rsidRPr="009C64D2">
        <w:rPr>
          <w:rFonts w:ascii="ＭＳ 明朝" w:hAnsi="ＭＳ 明朝" w:cs="Times New Roman"/>
          <w:color w:val="000000"/>
        </w:rPr>
        <w:t>向上</w:t>
      </w:r>
      <w:r w:rsidRPr="009C64D2">
        <w:rPr>
          <w:rFonts w:ascii="ＭＳ 明朝" w:hAnsi="ＭＳ 明朝" w:cs="Times New Roman" w:hint="eastAsia"/>
          <w:color w:val="000000"/>
        </w:rPr>
        <w:t>させるとともに行政事務の効率化</w:t>
      </w:r>
      <w:r w:rsidRPr="009C64D2">
        <w:rPr>
          <w:rFonts w:ascii="ＭＳ 明朝" w:hAnsi="ＭＳ 明朝" w:cs="Times New Roman"/>
          <w:color w:val="000000"/>
        </w:rPr>
        <w:t>を図る。</w:t>
      </w:r>
    </w:p>
    <w:p w14:paraId="41F7A3DF" w14:textId="249FDC6A" w:rsidR="009C64D2" w:rsidRPr="009C64D2" w:rsidRDefault="009C64D2" w:rsidP="009363FF">
      <w:pPr>
        <w:ind w:leftChars="200" w:left="480" w:firstLineChars="100" w:firstLine="240"/>
        <w:rPr>
          <w:rFonts w:ascii="ＭＳ 明朝" w:hAnsi="ＭＳ 明朝" w:cs="Times New Roman"/>
        </w:rPr>
      </w:pPr>
      <w:r w:rsidRPr="009C64D2">
        <w:rPr>
          <w:rFonts w:ascii="ＭＳ 明朝" w:hAnsi="ＭＳ 明朝" w:cs="Times New Roman" w:hint="eastAsia"/>
        </w:rPr>
        <w:t>また、申請等の受付だけでなく、審査や</w:t>
      </w:r>
      <w:r w:rsidR="00515C9C">
        <w:rPr>
          <w:rFonts w:ascii="ＭＳ 明朝" w:hAnsi="ＭＳ 明朝" w:cs="Times New Roman" w:hint="eastAsia"/>
        </w:rPr>
        <w:t>データ</w:t>
      </w:r>
      <w:r w:rsidR="00E27FB1">
        <w:rPr>
          <w:rFonts w:ascii="ＭＳ 明朝" w:hAnsi="ＭＳ 明朝" w:cs="Times New Roman" w:hint="eastAsia"/>
        </w:rPr>
        <w:t>ベース</w:t>
      </w:r>
      <w:r w:rsidRPr="009C64D2">
        <w:rPr>
          <w:rFonts w:ascii="ＭＳ 明朝" w:hAnsi="ＭＳ 明朝" w:cs="Times New Roman" w:hint="eastAsia"/>
        </w:rPr>
        <w:t>入力・管理も一貫して行うことができるシステムの導入についても併せて検討を進め、地方運輸局における行政手続（鉄道、海事等）において先行的に実施する（詳細な対象手続は現在検討中であり、</w:t>
      </w:r>
      <w:r w:rsidRPr="009C64D2">
        <w:rPr>
          <w:rFonts w:ascii="ＭＳ 明朝" w:hAnsi="ＭＳ 明朝" w:cs="Times New Roman"/>
        </w:rPr>
        <w:t>「行政手続等の棚卸調査」において示す。）</w:t>
      </w:r>
      <w:r w:rsidRPr="009C64D2">
        <w:rPr>
          <w:rFonts w:ascii="ＭＳ 明朝" w:hAnsi="ＭＳ 明朝" w:cs="Times New Roman" w:hint="eastAsia"/>
        </w:rPr>
        <w:t>。</w:t>
      </w:r>
    </w:p>
    <w:p w14:paraId="54568331" w14:textId="23306D47" w:rsidR="009C64D2" w:rsidRPr="009C64D2" w:rsidRDefault="009C64D2" w:rsidP="009363FF">
      <w:pPr>
        <w:ind w:leftChars="200" w:left="480" w:firstLineChars="100" w:firstLine="240"/>
        <w:rPr>
          <w:rFonts w:ascii="ＭＳ 明朝" w:hAnsi="ＭＳ 明朝" w:cs="Times New Roman"/>
          <w:color w:val="000000"/>
        </w:rPr>
      </w:pPr>
      <w:r w:rsidRPr="009C64D2">
        <w:rPr>
          <w:rFonts w:ascii="ＭＳ 明朝" w:hAnsi="ＭＳ 明朝" w:cs="Times New Roman" w:hint="eastAsia"/>
        </w:rPr>
        <w:t>申請等の際に手数料を求めている手続について、</w:t>
      </w:r>
      <w:r w:rsidRPr="009C64D2">
        <w:rPr>
          <w:rFonts w:ascii="ＭＳ 明朝" w:hAnsi="ＭＳ 明朝" w:cs="Times New Roman"/>
          <w:color w:val="000000"/>
        </w:rPr>
        <w:t>歳入金電子納付システム（REPS）を活用して、</w:t>
      </w:r>
      <w:r w:rsidRPr="009C64D2">
        <w:rPr>
          <w:rFonts w:ascii="ＭＳ 明朝" w:hAnsi="ＭＳ 明朝" w:cs="Times New Roman" w:hint="eastAsia"/>
          <w:color w:val="000000"/>
        </w:rPr>
        <w:t>手続のオンライン化と同時に</w:t>
      </w:r>
      <w:r w:rsidRPr="009C64D2">
        <w:rPr>
          <w:rFonts w:ascii="ＭＳ 明朝" w:hAnsi="ＭＳ 明朝" w:cs="Times New Roman" w:hint="eastAsia"/>
        </w:rPr>
        <w:t>オンラインによる納付を可能とする。</w:t>
      </w:r>
      <w:r w:rsidRPr="009C64D2">
        <w:rPr>
          <w:rFonts w:ascii="ＭＳ 明朝" w:hAnsi="ＭＳ 明朝" w:cs="Times New Roman" w:hint="eastAsia"/>
          <w:color w:val="000000"/>
        </w:rPr>
        <w:t>申請等の際に添付を求めている登記事項証明書（商業法人）について、</w:t>
      </w:r>
      <w:r w:rsidR="00A677EB">
        <w:rPr>
          <w:rFonts w:ascii="ＭＳ 明朝" w:hAnsi="ＭＳ 明朝" w:cs="Times New Roman"/>
          <w:color w:val="000000"/>
        </w:rPr>
        <w:t>令和２年（2020年）</w:t>
      </w:r>
      <w:r w:rsidRPr="009C64D2">
        <w:rPr>
          <w:rFonts w:ascii="ＭＳ 明朝" w:hAnsi="ＭＳ 明朝" w:cs="Times New Roman"/>
          <w:color w:val="000000"/>
        </w:rPr>
        <w:t>10月から法務省が運用開始した、登記情報を連携する仕組み</w:t>
      </w:r>
      <w:r w:rsidRPr="009C64D2">
        <w:rPr>
          <w:rFonts w:ascii="ＭＳ 明朝" w:hAnsi="ＭＳ 明朝" w:cs="Times New Roman" w:hint="eastAsia"/>
          <w:color w:val="000000"/>
        </w:rPr>
        <w:t>の</w:t>
      </w:r>
      <w:r w:rsidRPr="009C64D2">
        <w:rPr>
          <w:rFonts w:ascii="ＭＳ 明朝" w:hAnsi="ＭＳ 明朝" w:cs="Times New Roman"/>
          <w:color w:val="000000"/>
        </w:rPr>
        <w:t>利用</w:t>
      </w:r>
      <w:r w:rsidRPr="009C64D2">
        <w:rPr>
          <w:rFonts w:ascii="ＭＳ 明朝" w:hAnsi="ＭＳ 明朝" w:cs="Times New Roman" w:hint="eastAsia"/>
          <w:color w:val="000000"/>
        </w:rPr>
        <w:t>について</w:t>
      </w:r>
      <w:r w:rsidRPr="009C64D2">
        <w:rPr>
          <w:rFonts w:ascii="ＭＳ 明朝" w:hAnsi="ＭＳ 明朝" w:cs="Times New Roman"/>
          <w:color w:val="000000"/>
        </w:rPr>
        <w:t>、</w:t>
      </w:r>
      <w:r w:rsidRPr="009C64D2">
        <w:rPr>
          <w:rFonts w:ascii="ＭＳ 明朝" w:hAnsi="ＭＳ 明朝" w:cs="Times New Roman" w:hint="eastAsia"/>
          <w:color w:val="000000"/>
        </w:rPr>
        <w:t>費用対効果を検証し、</w:t>
      </w:r>
      <w:r w:rsidR="00930F01">
        <w:rPr>
          <w:rFonts w:ascii="ＭＳ 明朝" w:hAnsi="ＭＳ 明朝" w:cs="Times New Roman"/>
          <w:color w:val="000000"/>
        </w:rPr>
        <w:t>令和５年度（2023年度）</w:t>
      </w:r>
      <w:r w:rsidR="00C801EA">
        <w:rPr>
          <w:rFonts w:ascii="ＭＳ 明朝" w:hAnsi="ＭＳ 明朝" w:cs="Times New Roman" w:hint="eastAsia"/>
          <w:color w:val="000000"/>
        </w:rPr>
        <w:t>から</w:t>
      </w:r>
      <w:r w:rsidRPr="009C64D2">
        <w:rPr>
          <w:rFonts w:ascii="ＭＳ 明朝" w:hAnsi="ＭＳ 明朝" w:cs="Times New Roman" w:hint="eastAsia"/>
          <w:color w:val="000000"/>
        </w:rPr>
        <w:t>、実現可能な</w:t>
      </w:r>
      <w:r w:rsidR="00F633C6">
        <w:rPr>
          <w:rFonts w:ascii="ＭＳ 明朝" w:hAnsi="ＭＳ 明朝" w:cs="Times New Roman" w:hint="eastAsia"/>
          <w:color w:val="000000"/>
        </w:rPr>
        <w:t>手続</w:t>
      </w:r>
      <w:r w:rsidRPr="009C64D2">
        <w:rPr>
          <w:rFonts w:ascii="ＭＳ 明朝" w:hAnsi="ＭＳ 明朝" w:cs="Times New Roman" w:hint="eastAsia"/>
          <w:color w:val="000000"/>
        </w:rPr>
        <w:t>から順次</w:t>
      </w:r>
      <w:r w:rsidRPr="009C64D2">
        <w:rPr>
          <w:rFonts w:ascii="ＭＳ 明朝" w:hAnsi="ＭＳ 明朝" w:cs="Times New Roman"/>
          <w:color w:val="000000"/>
        </w:rPr>
        <w:t>、添付省略</w:t>
      </w:r>
      <w:r w:rsidRPr="009C64D2">
        <w:rPr>
          <w:rFonts w:ascii="ＭＳ 明朝" w:hAnsi="ＭＳ 明朝" w:cs="Times New Roman" w:hint="eastAsia"/>
          <w:color w:val="000000"/>
        </w:rPr>
        <w:t>を図る</w:t>
      </w:r>
      <w:r w:rsidRPr="009C64D2">
        <w:rPr>
          <w:rFonts w:ascii="ＭＳ 明朝" w:hAnsi="ＭＳ 明朝" w:cs="Times New Roman"/>
          <w:color w:val="000000"/>
        </w:rPr>
        <w:t>。</w:t>
      </w:r>
    </w:p>
    <w:p w14:paraId="15F3DF32" w14:textId="77777777" w:rsidR="009C64D2" w:rsidRPr="009C64D2" w:rsidRDefault="009C64D2" w:rsidP="009363FF">
      <w:pPr>
        <w:ind w:leftChars="200" w:left="480" w:firstLineChars="100" w:firstLine="240"/>
        <w:rPr>
          <w:rFonts w:ascii="ＭＳ 明朝" w:hAnsi="ＭＳ 明朝" w:cs="Times New Roman"/>
          <w:color w:val="000000"/>
        </w:rPr>
      </w:pPr>
      <w:r w:rsidRPr="009C64D2">
        <w:rPr>
          <w:rFonts w:ascii="ＭＳ 明朝" w:hAnsi="ＭＳ 明朝" w:cs="Times New Roman" w:hint="eastAsia"/>
        </w:rPr>
        <w:t>その他の添付書類の省略等、業務改善（BPR）等を行いながら、より一層の申請者の利便性</w:t>
      </w:r>
      <w:r w:rsidRPr="009C64D2">
        <w:rPr>
          <w:rFonts w:ascii="ＭＳ 明朝" w:hAnsi="ＭＳ 明朝" w:cs="Times New Roman" w:hint="eastAsia"/>
          <w:color w:val="000000"/>
        </w:rPr>
        <w:t>の向上や行政事務の効率化を図る。</w:t>
      </w:r>
    </w:p>
    <w:p w14:paraId="47C64653" w14:textId="35D8B7D1" w:rsidR="009C64D2" w:rsidRPr="009C64D2" w:rsidRDefault="00CA3337" w:rsidP="009363FF">
      <w:pPr>
        <w:ind w:leftChars="300" w:left="1320" w:hangingChars="250" w:hanging="600"/>
        <w:rPr>
          <w:rFonts w:ascii="ＭＳ 明朝" w:hAnsi="ＭＳ 明朝" w:cs="Times New Roman"/>
          <w:color w:val="000000"/>
          <w:kern w:val="0"/>
        </w:rPr>
      </w:pPr>
      <w:r>
        <w:rPr>
          <w:rFonts w:ascii="ＭＳ 明朝" w:hAnsi="ＭＳ 明朝" w:cs="Times New Roman"/>
          <w:color w:val="000000"/>
        </w:rPr>
        <w:lastRenderedPageBreak/>
        <w:t>KPI：</w:t>
      </w:r>
      <w:r w:rsidR="009C64D2" w:rsidRPr="009C64D2">
        <w:rPr>
          <w:rFonts w:ascii="ＭＳ 明朝" w:hAnsi="ＭＳ 明朝" w:cs="Times New Roman" w:hint="eastAsia"/>
          <w:color w:val="000000"/>
          <w:kern w:val="0"/>
        </w:rPr>
        <w:t>（１）に記載した手続について、令和</w:t>
      </w:r>
      <w:r w:rsidR="00570DF2">
        <w:rPr>
          <w:rFonts w:ascii="ＭＳ 明朝" w:hAnsi="ＭＳ 明朝" w:cs="Times New Roman" w:hint="eastAsia"/>
          <w:color w:val="000000"/>
          <w:kern w:val="0"/>
        </w:rPr>
        <w:t>７</w:t>
      </w:r>
      <w:r w:rsidR="009C64D2" w:rsidRPr="009C64D2">
        <w:rPr>
          <w:rFonts w:ascii="ＭＳ 明朝" w:hAnsi="ＭＳ 明朝" w:cs="Times New Roman"/>
          <w:color w:val="000000"/>
          <w:kern w:val="0"/>
        </w:rPr>
        <w:t>年</w:t>
      </w:r>
      <w:r w:rsidR="009363FF">
        <w:rPr>
          <w:rFonts w:ascii="ＭＳ 明朝" w:hAnsi="ＭＳ 明朝" w:cs="Times New Roman" w:hint="eastAsia"/>
          <w:color w:val="000000"/>
          <w:kern w:val="0"/>
        </w:rPr>
        <w:t>（2</w:t>
      </w:r>
      <w:r w:rsidR="009363FF">
        <w:rPr>
          <w:rFonts w:ascii="ＭＳ 明朝" w:hAnsi="ＭＳ 明朝" w:cs="Times New Roman"/>
          <w:color w:val="000000"/>
          <w:kern w:val="0"/>
        </w:rPr>
        <w:t>025</w:t>
      </w:r>
      <w:r w:rsidR="009363FF">
        <w:rPr>
          <w:rFonts w:ascii="ＭＳ 明朝" w:hAnsi="ＭＳ 明朝" w:cs="Times New Roman" w:hint="eastAsia"/>
          <w:color w:val="000000"/>
          <w:kern w:val="0"/>
        </w:rPr>
        <w:t>年）</w:t>
      </w:r>
      <w:r w:rsidR="009C64D2" w:rsidRPr="009C64D2">
        <w:rPr>
          <w:rFonts w:ascii="ＭＳ 明朝" w:hAnsi="ＭＳ 明朝" w:cs="Times New Roman"/>
          <w:color w:val="000000"/>
          <w:kern w:val="0"/>
        </w:rPr>
        <w:t>までに順次オンライン化する。</w:t>
      </w:r>
    </w:p>
    <w:p w14:paraId="28D604B1"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13195327" w14:textId="1762439A" w:rsidR="002F17BC" w:rsidRPr="0036396F" w:rsidRDefault="002F17BC" w:rsidP="005D2D95">
      <w:pPr>
        <w:pStyle w:val="a"/>
      </w:pPr>
      <w:bookmarkStart w:id="211" w:name="_Toc89674815"/>
      <w:bookmarkStart w:id="212" w:name="_Toc91015462"/>
      <w:r w:rsidRPr="0036396F">
        <w:rPr>
          <w:rFonts w:hint="eastAsia"/>
        </w:rPr>
        <w:lastRenderedPageBreak/>
        <w:t>PS</w:t>
      </w:r>
      <w:r w:rsidR="000C627C">
        <w:rPr>
          <w:rFonts w:hint="eastAsia"/>
        </w:rPr>
        <w:t>カード</w:t>
      </w:r>
      <w:r w:rsidRPr="0036396F">
        <w:rPr>
          <w:rFonts w:hint="eastAsia"/>
        </w:rPr>
        <w:t>申請手続（◎国土交通省）</w:t>
      </w:r>
      <w:bookmarkEnd w:id="211"/>
      <w:bookmarkEnd w:id="212"/>
    </w:p>
    <w:p w14:paraId="4D97B351" w14:textId="77777777" w:rsidR="002F17BC" w:rsidRPr="00D03102" w:rsidRDefault="002F17BC" w:rsidP="002F17BC">
      <w:pPr>
        <w:rPr>
          <w:rFonts w:ascii="ＭＳ 明朝" w:hAnsi="ＭＳ 明朝"/>
          <w:color w:val="000000" w:themeColor="text1"/>
          <w:sz w:val="21"/>
          <w:szCs w:val="21"/>
        </w:rPr>
      </w:pPr>
      <w:r w:rsidRPr="0036396F">
        <w:rPr>
          <w:rFonts w:ascii="ＭＳ 明朝" w:hAnsi="ＭＳ 明朝" w:hint="eastAsia"/>
          <w:color w:val="000000" w:themeColor="text1"/>
          <w:szCs w:val="24"/>
        </w:rPr>
        <w:t>（１）オンライン化対象手続</w:t>
      </w:r>
    </w:p>
    <w:tbl>
      <w:tblPr>
        <w:tblStyle w:val="32"/>
        <w:tblW w:w="8509" w:type="dxa"/>
        <w:tblLook w:val="04A0" w:firstRow="1" w:lastRow="0" w:firstColumn="1" w:lastColumn="0" w:noHBand="0" w:noVBand="1"/>
      </w:tblPr>
      <w:tblGrid>
        <w:gridCol w:w="2608"/>
        <w:gridCol w:w="2608"/>
        <w:gridCol w:w="850"/>
        <w:gridCol w:w="850"/>
        <w:gridCol w:w="850"/>
        <w:gridCol w:w="743"/>
      </w:tblGrid>
      <w:tr w:rsidR="002F17BC" w:rsidRPr="00D03102" w14:paraId="28608B4E" w14:textId="77777777" w:rsidTr="002F17BC">
        <w:trPr>
          <w:trHeight w:val="765"/>
        </w:trPr>
        <w:tc>
          <w:tcPr>
            <w:tcW w:w="2608" w:type="dxa"/>
            <w:shd w:val="clear" w:color="auto" w:fill="5B9BD5" w:themeFill="accent1"/>
            <w:hideMark/>
          </w:tcPr>
          <w:p w14:paraId="4FC71473"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23685A71"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756272A5"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手続</w:t>
            </w:r>
          </w:p>
          <w:p w14:paraId="5CD51CB9"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76BBDDEA"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手続</w:t>
            </w:r>
          </w:p>
          <w:p w14:paraId="203D4BC0"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6A8FD466" w14:textId="77777777" w:rsidR="002F17BC" w:rsidRPr="00D03102" w:rsidRDefault="002F17BC" w:rsidP="009363F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2AD42A1E" w14:textId="77777777" w:rsidR="002F17BC" w:rsidRPr="00D03102" w:rsidRDefault="002F17BC" w:rsidP="009363FF">
            <w:pPr>
              <w:jc w:val="center"/>
              <w:rPr>
                <w:rFonts w:ascii="ＭＳ 明朝" w:hAnsi="ＭＳ 明朝"/>
                <w:sz w:val="21"/>
                <w:szCs w:val="21"/>
              </w:rPr>
            </w:pPr>
            <w:r>
              <w:rPr>
                <w:rFonts w:ascii="ＭＳ 明朝" w:hAnsi="ＭＳ 明朝" w:hint="eastAsia"/>
                <w:sz w:val="21"/>
                <w:szCs w:val="21"/>
              </w:rPr>
              <w:t>手続ID</w:t>
            </w:r>
          </w:p>
        </w:tc>
      </w:tr>
      <w:tr w:rsidR="002F17BC" w:rsidRPr="00D03102" w14:paraId="36800BC0" w14:textId="77777777" w:rsidTr="002F17BC">
        <w:trPr>
          <w:trHeight w:val="765"/>
        </w:trPr>
        <w:tc>
          <w:tcPr>
            <w:tcW w:w="2608" w:type="dxa"/>
            <w:shd w:val="clear" w:color="auto" w:fill="auto"/>
          </w:tcPr>
          <w:p w14:paraId="1ACCF0FA"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電子情報処理組織による個人識別情報の照合を受ける者の届出</w:t>
            </w:r>
          </w:p>
        </w:tc>
        <w:tc>
          <w:tcPr>
            <w:tcW w:w="2608" w:type="dxa"/>
            <w:shd w:val="clear" w:color="auto" w:fill="auto"/>
          </w:tcPr>
          <w:p w14:paraId="43455ECB"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港湾法施行規則（昭和26年</w:t>
            </w:r>
            <w:r w:rsidRPr="00D03102">
              <w:rPr>
                <w:rFonts w:ascii="ＭＳ 明朝" w:hAnsi="ＭＳ 明朝"/>
                <w:sz w:val="21"/>
                <w:szCs w:val="21"/>
              </w:rPr>
              <w:t>運輸省令第</w:t>
            </w:r>
            <w:r w:rsidRPr="00D03102">
              <w:rPr>
                <w:rFonts w:ascii="ＭＳ 明朝" w:hAnsi="ＭＳ 明朝" w:hint="eastAsia"/>
                <w:sz w:val="21"/>
                <w:szCs w:val="21"/>
              </w:rPr>
              <w:t>98号）第15条の７第２項</w:t>
            </w:r>
          </w:p>
        </w:tc>
        <w:tc>
          <w:tcPr>
            <w:tcW w:w="850" w:type="dxa"/>
            <w:shd w:val="clear" w:color="auto" w:fill="auto"/>
          </w:tcPr>
          <w:p w14:paraId="57525F85"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E275FF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79A2B41"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107A14E3"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409ABDF3" w14:textId="77777777" w:rsidTr="002F17BC">
        <w:trPr>
          <w:trHeight w:val="765"/>
        </w:trPr>
        <w:tc>
          <w:tcPr>
            <w:tcW w:w="2608" w:type="dxa"/>
            <w:shd w:val="clear" w:color="auto" w:fill="auto"/>
          </w:tcPr>
          <w:p w14:paraId="694FA2E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電子情報処理組織による個人識別情報の照合を受ける者の変更の届出</w:t>
            </w:r>
          </w:p>
        </w:tc>
        <w:tc>
          <w:tcPr>
            <w:tcW w:w="2608" w:type="dxa"/>
            <w:shd w:val="clear" w:color="auto" w:fill="auto"/>
          </w:tcPr>
          <w:p w14:paraId="2F2A910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同規則第15条の７第３項</w:t>
            </w:r>
          </w:p>
        </w:tc>
        <w:tc>
          <w:tcPr>
            <w:tcW w:w="850" w:type="dxa"/>
            <w:shd w:val="clear" w:color="auto" w:fill="auto"/>
          </w:tcPr>
          <w:p w14:paraId="0F0A8A18"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2607850" w14:textId="77777777" w:rsidR="002F17BC" w:rsidRPr="00D03102" w:rsidDel="004157CD"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69F45460"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5D55D35F"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568DE32C" w14:textId="77777777" w:rsidTr="002F17BC">
        <w:trPr>
          <w:trHeight w:val="765"/>
        </w:trPr>
        <w:tc>
          <w:tcPr>
            <w:tcW w:w="2608" w:type="dxa"/>
            <w:shd w:val="clear" w:color="auto" w:fill="auto"/>
          </w:tcPr>
          <w:p w14:paraId="0B75F65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電子情報処理組織による個人識別情報の照合を受ける者の廃止の届出</w:t>
            </w:r>
          </w:p>
        </w:tc>
        <w:tc>
          <w:tcPr>
            <w:tcW w:w="2608" w:type="dxa"/>
            <w:shd w:val="clear" w:color="auto" w:fill="auto"/>
          </w:tcPr>
          <w:p w14:paraId="4777F9AA"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同上</w:t>
            </w:r>
          </w:p>
        </w:tc>
        <w:tc>
          <w:tcPr>
            <w:tcW w:w="850" w:type="dxa"/>
            <w:shd w:val="clear" w:color="auto" w:fill="auto"/>
          </w:tcPr>
          <w:p w14:paraId="60B1BFFA"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1E1ED621"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0097094"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2530A746"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bl>
    <w:p w14:paraId="1C50F869" w14:textId="77777777" w:rsidR="002F17BC" w:rsidRPr="00D03102" w:rsidRDefault="002F17BC" w:rsidP="002F17BC">
      <w:pPr>
        <w:ind w:firstLine="210"/>
        <w:rPr>
          <w:rFonts w:ascii="ＭＳ 明朝" w:hAnsi="ＭＳ 明朝"/>
          <w:color w:val="000000" w:themeColor="text1"/>
          <w:sz w:val="21"/>
          <w:szCs w:val="21"/>
        </w:rPr>
      </w:pPr>
    </w:p>
    <w:p w14:paraId="69569D6C" w14:textId="77777777" w:rsidR="002F17BC" w:rsidRPr="0036396F" w:rsidRDefault="002F17BC" w:rsidP="009363FF">
      <w:pPr>
        <w:rPr>
          <w:rFonts w:ascii="ＭＳ 明朝" w:hAnsi="ＭＳ 明朝"/>
          <w:color w:val="000000" w:themeColor="text1"/>
          <w:szCs w:val="24"/>
        </w:rPr>
      </w:pPr>
      <w:r w:rsidRPr="0036396F">
        <w:rPr>
          <w:rFonts w:ascii="ＭＳ 明朝" w:hAnsi="ＭＳ 明朝" w:hint="eastAsia"/>
          <w:color w:val="000000" w:themeColor="text1"/>
          <w:szCs w:val="24"/>
        </w:rPr>
        <w:t>（２）取組内容</w:t>
      </w:r>
    </w:p>
    <w:p w14:paraId="3AE22ACD" w14:textId="7A7DEF37" w:rsidR="002F17BC" w:rsidRPr="0036396F" w:rsidRDefault="002F17BC" w:rsidP="009363FF">
      <w:pPr>
        <w:wordWrap w:val="0"/>
        <w:ind w:leftChars="200" w:left="480" w:firstLineChars="100" w:firstLine="240"/>
        <w:rPr>
          <w:rFonts w:ascii="ＭＳ 明朝" w:hAnsi="ＭＳ 明朝"/>
          <w:color w:val="000000" w:themeColor="text1"/>
          <w:szCs w:val="24"/>
        </w:rPr>
      </w:pPr>
      <w:r w:rsidRPr="0036396F">
        <w:rPr>
          <w:rFonts w:ascii="ＭＳ 明朝" w:hAnsi="ＭＳ 明朝" w:hint="eastAsia"/>
          <w:color w:val="000000" w:themeColor="text1"/>
          <w:szCs w:val="24"/>
        </w:rPr>
        <w:t>（１）に記載した</w:t>
      </w:r>
      <w:r w:rsidR="00221430">
        <w:rPr>
          <w:rFonts w:ascii="ＭＳ 明朝" w:hAnsi="ＭＳ 明朝" w:hint="eastAsia"/>
          <w:color w:val="000000" w:themeColor="text1"/>
          <w:szCs w:val="24"/>
        </w:rPr>
        <w:t>３</w:t>
      </w:r>
      <w:r w:rsidRPr="0036396F">
        <w:rPr>
          <w:rFonts w:ascii="ＭＳ 明朝" w:hAnsi="ＭＳ 明朝" w:hint="eastAsia"/>
          <w:color w:val="000000" w:themeColor="text1"/>
          <w:szCs w:val="24"/>
        </w:rPr>
        <w:t>手続は、出入管理情報システムに使用するPort</w:t>
      </w:r>
      <w:r w:rsidRPr="0036396F">
        <w:rPr>
          <w:rFonts w:ascii="ＭＳ 明朝" w:hAnsi="ＭＳ 明朝"/>
          <w:color w:val="000000" w:themeColor="text1"/>
          <w:szCs w:val="24"/>
        </w:rPr>
        <w:t xml:space="preserve"> </w:t>
      </w:r>
      <w:r w:rsidRPr="0036396F">
        <w:rPr>
          <w:rFonts w:ascii="ＭＳ 明朝" w:hAnsi="ＭＳ 明朝" w:hint="eastAsia"/>
          <w:color w:val="000000" w:themeColor="text1"/>
          <w:szCs w:val="24"/>
        </w:rPr>
        <w:t>Security</w:t>
      </w:r>
      <w:r w:rsidR="000C627C">
        <w:rPr>
          <w:rFonts w:ascii="ＭＳ 明朝" w:hAnsi="ＭＳ 明朝" w:hint="eastAsia"/>
          <w:color w:val="000000" w:themeColor="text1"/>
          <w:szCs w:val="24"/>
        </w:rPr>
        <w:t>カード</w:t>
      </w:r>
      <w:r w:rsidRPr="0036396F">
        <w:rPr>
          <w:rFonts w:ascii="ＭＳ 明朝" w:hAnsi="ＭＳ 明朝" w:hint="eastAsia"/>
          <w:color w:val="000000" w:themeColor="text1"/>
          <w:szCs w:val="24"/>
        </w:rPr>
        <w:t>（PS</w:t>
      </w:r>
      <w:r w:rsidR="000C627C">
        <w:rPr>
          <w:rFonts w:ascii="ＭＳ 明朝" w:hAnsi="ＭＳ 明朝" w:hint="eastAsia"/>
          <w:color w:val="000000" w:themeColor="text1"/>
          <w:szCs w:val="24"/>
        </w:rPr>
        <w:t>カード</w:t>
      </w:r>
      <w:r w:rsidRPr="0036396F">
        <w:rPr>
          <w:rFonts w:ascii="ＭＳ 明朝" w:hAnsi="ＭＳ 明朝" w:hint="eastAsia"/>
          <w:color w:val="000000" w:themeColor="text1"/>
          <w:szCs w:val="24"/>
        </w:rPr>
        <w:t>）の新規（変更）登録・更新申請を指す。本手続は、現状、書面のみで行われているが、PS</w:t>
      </w:r>
      <w:r w:rsidR="000C627C">
        <w:rPr>
          <w:rFonts w:ascii="ＭＳ 明朝" w:hAnsi="ＭＳ 明朝" w:hint="eastAsia"/>
          <w:color w:val="000000" w:themeColor="text1"/>
          <w:szCs w:val="24"/>
        </w:rPr>
        <w:t>カード</w:t>
      </w:r>
      <w:r w:rsidRPr="0036396F">
        <w:rPr>
          <w:rFonts w:ascii="ＭＳ 明朝" w:hAnsi="ＭＳ 明朝" w:hint="eastAsia"/>
          <w:color w:val="000000" w:themeColor="text1"/>
          <w:szCs w:val="24"/>
        </w:rPr>
        <w:t>の電子申請システムを開発し、</w:t>
      </w:r>
      <w:r>
        <w:rPr>
          <w:rFonts w:ascii="ＭＳ 明朝" w:hAnsi="ＭＳ 明朝" w:hint="eastAsia"/>
          <w:color w:val="000000" w:themeColor="text1"/>
          <w:szCs w:val="24"/>
        </w:rPr>
        <w:t>令和３年度（2021年度）</w:t>
      </w:r>
      <w:r w:rsidRPr="0036396F">
        <w:rPr>
          <w:rFonts w:ascii="ＭＳ 明朝" w:hAnsi="ＭＳ 明朝" w:hint="eastAsia"/>
          <w:color w:val="000000" w:themeColor="text1"/>
          <w:szCs w:val="24"/>
        </w:rPr>
        <w:t>に、オンラインによる申請を可能とすることで、利用者の利便性向上及び申請書のシステムへの打込作業の削減による行政事務の効率化を図る。申請の際に添付を求めている雇用保険の写し及び証明写真については、今後オンラインによる提出を可能とすることを検討する。請求に係る手数料については、</w:t>
      </w:r>
      <w:r w:rsidR="00AD0F7C">
        <w:rPr>
          <w:rFonts w:ascii="ＭＳ 明朝" w:hAnsi="ＭＳ 明朝" w:hint="eastAsia"/>
          <w:color w:val="000000" w:themeColor="text1"/>
          <w:szCs w:val="24"/>
        </w:rPr>
        <w:t>ページ</w:t>
      </w:r>
      <w:r w:rsidRPr="0036396F">
        <w:rPr>
          <w:rFonts w:ascii="ＭＳ 明朝" w:hAnsi="ＭＳ 明朝" w:hint="eastAsia"/>
          <w:color w:val="000000" w:themeColor="text1"/>
          <w:szCs w:val="24"/>
        </w:rPr>
        <w:t>（ネットバンキング）、</w:t>
      </w:r>
      <w:r w:rsidR="00AD0F7C">
        <w:rPr>
          <w:rFonts w:ascii="ＭＳ 明朝" w:hAnsi="ＭＳ 明朝" w:hint="eastAsia"/>
          <w:color w:val="000000" w:themeColor="text1"/>
          <w:szCs w:val="24"/>
        </w:rPr>
        <w:t>ページ</w:t>
      </w:r>
      <w:r w:rsidRPr="0036396F">
        <w:rPr>
          <w:rFonts w:ascii="ＭＳ 明朝" w:hAnsi="ＭＳ 明朝" w:hint="eastAsia"/>
          <w:color w:val="000000" w:themeColor="text1"/>
          <w:szCs w:val="24"/>
        </w:rPr>
        <w:t>（銀行ATM）を活用して、既にオンライン納付を可能としている。</w:t>
      </w:r>
    </w:p>
    <w:p w14:paraId="1190C9E6" w14:textId="77777777" w:rsidR="002F17BC" w:rsidRPr="0036396F" w:rsidRDefault="002F17BC" w:rsidP="009363FF">
      <w:pPr>
        <w:ind w:leftChars="200" w:left="480" w:firstLineChars="100" w:firstLine="240"/>
        <w:rPr>
          <w:rFonts w:ascii="ＭＳ 明朝" w:hAnsi="ＭＳ 明朝"/>
          <w:szCs w:val="24"/>
        </w:rPr>
      </w:pPr>
      <w:r w:rsidRPr="0036396F">
        <w:rPr>
          <w:rFonts w:ascii="ＭＳ 明朝" w:hAnsi="ＭＳ 明朝" w:hint="eastAsia"/>
          <w:szCs w:val="24"/>
        </w:rPr>
        <w:t>オンラインによる申請における本人確認の方法については、あらかじめ登録されている事業所番号を活用する。</w:t>
      </w:r>
    </w:p>
    <w:p w14:paraId="7A9E44B5" w14:textId="0FC3504A" w:rsidR="002F17BC" w:rsidRDefault="002F17BC" w:rsidP="009363FF">
      <w:pPr>
        <w:ind w:leftChars="300" w:left="1320" w:hangingChars="250" w:hanging="600"/>
        <w:rPr>
          <w:rFonts w:ascii="ＭＳ ゴシック" w:eastAsia="ＭＳ ゴシック" w:hAnsi="ＭＳ ゴシック"/>
          <w:color w:val="FF0000"/>
          <w:szCs w:val="21"/>
        </w:rPr>
      </w:pPr>
      <w:r>
        <w:rPr>
          <w:rFonts w:ascii="ＭＳ 明朝" w:hAnsi="ＭＳ 明朝" w:hint="eastAsia"/>
          <w:szCs w:val="24"/>
        </w:rPr>
        <w:t>KPI：</w:t>
      </w:r>
      <w:r w:rsidRPr="0036396F">
        <w:rPr>
          <w:rFonts w:ascii="ＭＳ 明朝" w:hAnsi="ＭＳ 明朝" w:hint="eastAsia"/>
          <w:szCs w:val="24"/>
        </w:rPr>
        <w:t>オンラインによるPS</w:t>
      </w:r>
      <w:r w:rsidR="000C627C">
        <w:rPr>
          <w:rFonts w:ascii="ＭＳ 明朝" w:hAnsi="ＭＳ 明朝" w:hint="eastAsia"/>
          <w:szCs w:val="24"/>
        </w:rPr>
        <w:t>カード</w:t>
      </w:r>
      <w:r w:rsidRPr="0036396F">
        <w:rPr>
          <w:rFonts w:ascii="ＭＳ 明朝" w:hAnsi="ＭＳ 明朝" w:hint="eastAsia"/>
          <w:szCs w:val="24"/>
        </w:rPr>
        <w:t>申請手続の割合50％（</w:t>
      </w:r>
      <w:r>
        <w:rPr>
          <w:rFonts w:ascii="ＭＳ 明朝" w:hAnsi="ＭＳ 明朝" w:hint="eastAsia"/>
          <w:szCs w:val="24"/>
        </w:rPr>
        <w:t>令和６年度（2024年度）</w:t>
      </w:r>
      <w:r w:rsidRPr="0036396F">
        <w:rPr>
          <w:rFonts w:ascii="ＭＳ 明朝" w:hAnsi="ＭＳ 明朝" w:hint="eastAsia"/>
          <w:szCs w:val="24"/>
        </w:rPr>
        <w:t>）</w:t>
      </w:r>
    </w:p>
    <w:p w14:paraId="24BED0E3" w14:textId="77777777" w:rsidR="002F17BC" w:rsidRDefault="002F17BC" w:rsidP="002F17BC">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07EB0909" w14:textId="77777777" w:rsidR="002F17BC" w:rsidRPr="005D30A7" w:rsidRDefault="002F17BC" w:rsidP="005D2D95">
      <w:pPr>
        <w:pStyle w:val="a"/>
      </w:pPr>
      <w:bookmarkStart w:id="213" w:name="_Toc89674816"/>
      <w:bookmarkStart w:id="214" w:name="_Toc91015463"/>
      <w:r>
        <w:rPr>
          <w:rFonts w:hint="eastAsia"/>
        </w:rPr>
        <w:lastRenderedPageBreak/>
        <w:t>無人航空機関係手続</w:t>
      </w:r>
      <w:r w:rsidRPr="005D30A7">
        <w:rPr>
          <w:rFonts w:hint="eastAsia"/>
        </w:rPr>
        <w:t>（◎</w:t>
      </w:r>
      <w:r>
        <w:rPr>
          <w:rFonts w:hint="eastAsia"/>
        </w:rPr>
        <w:t>国土交通</w:t>
      </w:r>
      <w:r w:rsidRPr="005D30A7">
        <w:rPr>
          <w:rFonts w:hint="eastAsia"/>
        </w:rPr>
        <w:t>省）</w:t>
      </w:r>
      <w:bookmarkEnd w:id="213"/>
      <w:bookmarkEnd w:id="214"/>
    </w:p>
    <w:p w14:paraId="5EC66034" w14:textId="77777777" w:rsidR="002F17BC" w:rsidRPr="00D03102" w:rsidRDefault="002F17BC" w:rsidP="002F17BC">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2F17BC" w:rsidRPr="00D03102" w14:paraId="1B12FDBE" w14:textId="77777777" w:rsidTr="002F17BC">
        <w:trPr>
          <w:trHeight w:val="765"/>
        </w:trPr>
        <w:tc>
          <w:tcPr>
            <w:tcW w:w="2608" w:type="dxa"/>
            <w:shd w:val="clear" w:color="auto" w:fill="5B9BD5" w:themeFill="accent1"/>
            <w:hideMark/>
          </w:tcPr>
          <w:p w14:paraId="7B65A518"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057B93BE"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70DF839D"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手続</w:t>
            </w:r>
          </w:p>
          <w:p w14:paraId="49C90297"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3F752BB4"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手続</w:t>
            </w:r>
          </w:p>
          <w:p w14:paraId="0D1A71DC" w14:textId="77777777" w:rsidR="002F17BC" w:rsidRPr="00D03102" w:rsidRDefault="002F17BC" w:rsidP="009363F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4A8EB3C0" w14:textId="77777777" w:rsidR="002F17BC" w:rsidRPr="00D03102" w:rsidRDefault="002F17BC" w:rsidP="009363F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5F92BABE" w14:textId="77777777" w:rsidR="002F17BC" w:rsidRPr="00D03102" w:rsidRDefault="002F17BC" w:rsidP="009363FF">
            <w:pPr>
              <w:jc w:val="center"/>
              <w:rPr>
                <w:rFonts w:ascii="ＭＳ 明朝" w:hAnsi="ＭＳ 明朝"/>
                <w:sz w:val="21"/>
                <w:szCs w:val="21"/>
              </w:rPr>
            </w:pPr>
            <w:r>
              <w:rPr>
                <w:rFonts w:ascii="ＭＳ 明朝" w:hAnsi="ＭＳ 明朝" w:hint="eastAsia"/>
                <w:sz w:val="21"/>
                <w:szCs w:val="21"/>
              </w:rPr>
              <w:t>手続ID</w:t>
            </w:r>
          </w:p>
        </w:tc>
      </w:tr>
      <w:tr w:rsidR="002F17BC" w:rsidRPr="00D03102" w14:paraId="12F16902" w14:textId="77777777" w:rsidTr="002F17BC">
        <w:trPr>
          <w:trHeight w:val="765"/>
        </w:trPr>
        <w:tc>
          <w:tcPr>
            <w:tcW w:w="2608" w:type="dxa"/>
            <w:shd w:val="clear" w:color="auto" w:fill="auto"/>
          </w:tcPr>
          <w:p w14:paraId="429D1905"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機体認証の申請</w:t>
            </w:r>
          </w:p>
        </w:tc>
        <w:tc>
          <w:tcPr>
            <w:tcW w:w="2608" w:type="dxa"/>
            <w:shd w:val="clear" w:color="auto" w:fill="auto"/>
          </w:tcPr>
          <w:p w14:paraId="1FD5BB19" w14:textId="189B6CB5"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航空法</w:t>
            </w:r>
            <w:r w:rsidRPr="00D03102">
              <w:rPr>
                <w:rFonts w:ascii="ＭＳ 明朝" w:hAnsi="ＭＳ 明朝"/>
                <w:sz w:val="21"/>
                <w:szCs w:val="21"/>
              </w:rPr>
              <w:t>第13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13</w:t>
            </w:r>
          </w:p>
        </w:tc>
        <w:tc>
          <w:tcPr>
            <w:tcW w:w="850" w:type="dxa"/>
            <w:shd w:val="clear" w:color="auto" w:fill="auto"/>
          </w:tcPr>
          <w:p w14:paraId="65775F3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F8D60A2"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国民等</w:t>
            </w:r>
          </w:p>
        </w:tc>
        <w:tc>
          <w:tcPr>
            <w:tcW w:w="850" w:type="dxa"/>
            <w:shd w:val="clear" w:color="auto" w:fill="auto"/>
          </w:tcPr>
          <w:p w14:paraId="5DC0E68A"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w:t>
            </w:r>
          </w:p>
        </w:tc>
        <w:tc>
          <w:tcPr>
            <w:tcW w:w="743" w:type="dxa"/>
            <w:shd w:val="clear" w:color="auto" w:fill="auto"/>
          </w:tcPr>
          <w:p w14:paraId="4C59251B"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207A0156" w14:textId="77777777" w:rsidTr="002F17BC">
        <w:trPr>
          <w:trHeight w:val="765"/>
        </w:trPr>
        <w:tc>
          <w:tcPr>
            <w:tcW w:w="2608" w:type="dxa"/>
            <w:shd w:val="clear" w:color="auto" w:fill="auto"/>
          </w:tcPr>
          <w:p w14:paraId="5256304A"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機体認証書の交付</w:t>
            </w:r>
          </w:p>
        </w:tc>
        <w:tc>
          <w:tcPr>
            <w:tcW w:w="2608" w:type="dxa"/>
            <w:shd w:val="clear" w:color="auto" w:fill="auto"/>
          </w:tcPr>
          <w:p w14:paraId="4F877A6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13</w:t>
            </w:r>
          </w:p>
        </w:tc>
        <w:tc>
          <w:tcPr>
            <w:tcW w:w="850" w:type="dxa"/>
            <w:shd w:val="clear" w:color="auto" w:fill="auto"/>
          </w:tcPr>
          <w:p w14:paraId="1B705E8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0E6F3A0"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w:t>
            </w:r>
          </w:p>
        </w:tc>
        <w:tc>
          <w:tcPr>
            <w:tcW w:w="850" w:type="dxa"/>
            <w:shd w:val="clear" w:color="auto" w:fill="auto"/>
          </w:tcPr>
          <w:p w14:paraId="771D1CC2"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国民等</w:t>
            </w:r>
          </w:p>
        </w:tc>
        <w:tc>
          <w:tcPr>
            <w:tcW w:w="743" w:type="dxa"/>
            <w:shd w:val="clear" w:color="auto" w:fill="auto"/>
          </w:tcPr>
          <w:p w14:paraId="32E5444D"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72EEAC89" w14:textId="77777777" w:rsidTr="002F17BC">
        <w:trPr>
          <w:trHeight w:val="765"/>
        </w:trPr>
        <w:tc>
          <w:tcPr>
            <w:tcW w:w="2608" w:type="dxa"/>
            <w:shd w:val="clear" w:color="auto" w:fill="auto"/>
          </w:tcPr>
          <w:p w14:paraId="0391FF09"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型式認証の申請</w:t>
            </w:r>
          </w:p>
        </w:tc>
        <w:tc>
          <w:tcPr>
            <w:tcW w:w="2608" w:type="dxa"/>
            <w:shd w:val="clear" w:color="auto" w:fill="auto"/>
          </w:tcPr>
          <w:p w14:paraId="12F1B7FE"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16</w:t>
            </w:r>
          </w:p>
        </w:tc>
        <w:tc>
          <w:tcPr>
            <w:tcW w:w="850" w:type="dxa"/>
            <w:shd w:val="clear" w:color="auto" w:fill="auto"/>
          </w:tcPr>
          <w:p w14:paraId="5E2C35D5"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11A0CCF"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民間事業者等</w:t>
            </w:r>
          </w:p>
        </w:tc>
        <w:tc>
          <w:tcPr>
            <w:tcW w:w="850" w:type="dxa"/>
            <w:shd w:val="clear" w:color="auto" w:fill="auto"/>
          </w:tcPr>
          <w:p w14:paraId="3F6A58A3"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w:t>
            </w:r>
          </w:p>
        </w:tc>
        <w:tc>
          <w:tcPr>
            <w:tcW w:w="743" w:type="dxa"/>
            <w:shd w:val="clear" w:color="auto" w:fill="auto"/>
          </w:tcPr>
          <w:p w14:paraId="6DD72D38"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4DCA4524" w14:textId="77777777" w:rsidTr="002F17BC">
        <w:trPr>
          <w:trHeight w:val="765"/>
        </w:trPr>
        <w:tc>
          <w:tcPr>
            <w:tcW w:w="2608" w:type="dxa"/>
            <w:shd w:val="clear" w:color="auto" w:fill="auto"/>
          </w:tcPr>
          <w:p w14:paraId="495DF2E3" w14:textId="77777777" w:rsidR="002F17BC" w:rsidRPr="00A5316B" w:rsidRDefault="002F17BC" w:rsidP="009363FF">
            <w:pPr>
              <w:rPr>
                <w:rFonts w:ascii="ＭＳ 明朝" w:hAnsi="ＭＳ 明朝"/>
                <w:sz w:val="21"/>
                <w:szCs w:val="21"/>
              </w:rPr>
            </w:pPr>
            <w:r w:rsidRPr="0084022A">
              <w:rPr>
                <w:rFonts w:ascii="ＭＳ 明朝" w:hAnsi="ＭＳ 明朝" w:hint="eastAsia"/>
                <w:sz w:val="21"/>
                <w:szCs w:val="21"/>
              </w:rPr>
              <w:t>型式認証の交付</w:t>
            </w:r>
          </w:p>
        </w:tc>
        <w:tc>
          <w:tcPr>
            <w:tcW w:w="2608" w:type="dxa"/>
            <w:shd w:val="clear" w:color="auto" w:fill="auto"/>
          </w:tcPr>
          <w:p w14:paraId="343BD6B1" w14:textId="6654CC66" w:rsidR="002F17BC" w:rsidRPr="00A5316B" w:rsidRDefault="00AF53C7" w:rsidP="009363FF">
            <w:pPr>
              <w:rPr>
                <w:rFonts w:ascii="ＭＳ 明朝" w:hAnsi="ＭＳ 明朝"/>
                <w:sz w:val="21"/>
                <w:szCs w:val="21"/>
              </w:rPr>
            </w:pPr>
            <w:r>
              <w:rPr>
                <w:rFonts w:ascii="ＭＳ 明朝" w:hAnsi="ＭＳ 明朝" w:hint="eastAsia"/>
                <w:sz w:val="21"/>
                <w:szCs w:val="21"/>
              </w:rPr>
              <w:t>同上</w:t>
            </w:r>
          </w:p>
        </w:tc>
        <w:tc>
          <w:tcPr>
            <w:tcW w:w="850" w:type="dxa"/>
            <w:shd w:val="clear" w:color="auto" w:fill="auto"/>
          </w:tcPr>
          <w:p w14:paraId="76A8112D" w14:textId="77777777" w:rsidR="002F17BC" w:rsidRPr="00A5316B" w:rsidRDefault="002F17BC" w:rsidP="009363FF">
            <w:pPr>
              <w:rPr>
                <w:rFonts w:ascii="ＭＳ 明朝" w:hAnsi="ＭＳ 明朝"/>
                <w:sz w:val="21"/>
                <w:szCs w:val="21"/>
              </w:rPr>
            </w:pPr>
            <w:r w:rsidRPr="0084022A">
              <w:rPr>
                <w:sz w:val="21"/>
                <w:szCs w:val="21"/>
              </w:rPr>
              <w:t>申請等</w:t>
            </w:r>
          </w:p>
        </w:tc>
        <w:tc>
          <w:tcPr>
            <w:tcW w:w="850" w:type="dxa"/>
            <w:shd w:val="clear" w:color="auto" w:fill="auto"/>
          </w:tcPr>
          <w:p w14:paraId="28A7D320" w14:textId="77777777" w:rsidR="002F17BC" w:rsidRPr="00A5316B" w:rsidRDefault="002F17BC" w:rsidP="009363FF">
            <w:pPr>
              <w:rPr>
                <w:rFonts w:ascii="ＭＳ 明朝" w:hAnsi="ＭＳ 明朝"/>
                <w:sz w:val="21"/>
                <w:szCs w:val="21"/>
              </w:rPr>
            </w:pPr>
            <w:r>
              <w:rPr>
                <w:sz w:val="21"/>
                <w:szCs w:val="21"/>
              </w:rPr>
              <w:t>国</w:t>
            </w:r>
          </w:p>
        </w:tc>
        <w:tc>
          <w:tcPr>
            <w:tcW w:w="850" w:type="dxa"/>
            <w:shd w:val="clear" w:color="auto" w:fill="auto"/>
          </w:tcPr>
          <w:p w14:paraId="495B3C21" w14:textId="77777777" w:rsidR="002F17BC" w:rsidRPr="00A5316B" w:rsidRDefault="002F17BC" w:rsidP="009363FF">
            <w:pPr>
              <w:rPr>
                <w:rFonts w:ascii="ＭＳ 明朝" w:hAnsi="ＭＳ 明朝"/>
                <w:sz w:val="21"/>
                <w:szCs w:val="21"/>
              </w:rPr>
            </w:pPr>
            <w:r w:rsidRPr="0084022A">
              <w:rPr>
                <w:sz w:val="21"/>
                <w:szCs w:val="21"/>
              </w:rPr>
              <w:t>民間事業者等</w:t>
            </w:r>
          </w:p>
        </w:tc>
        <w:tc>
          <w:tcPr>
            <w:tcW w:w="743" w:type="dxa"/>
            <w:shd w:val="clear" w:color="auto" w:fill="auto"/>
          </w:tcPr>
          <w:p w14:paraId="4C1E9F18" w14:textId="77777777" w:rsidR="002F17BC" w:rsidRPr="00A5316B"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4D4A3324" w14:textId="77777777" w:rsidTr="002F17BC">
        <w:trPr>
          <w:trHeight w:val="765"/>
        </w:trPr>
        <w:tc>
          <w:tcPr>
            <w:tcW w:w="2608" w:type="dxa"/>
            <w:shd w:val="clear" w:color="auto" w:fill="auto"/>
          </w:tcPr>
          <w:p w14:paraId="63CB65B8"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技能証明の実施</w:t>
            </w:r>
          </w:p>
        </w:tc>
        <w:tc>
          <w:tcPr>
            <w:tcW w:w="2608" w:type="dxa"/>
            <w:shd w:val="clear" w:color="auto" w:fill="auto"/>
          </w:tcPr>
          <w:p w14:paraId="0D0A366A"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40</w:t>
            </w:r>
          </w:p>
        </w:tc>
        <w:tc>
          <w:tcPr>
            <w:tcW w:w="850" w:type="dxa"/>
            <w:shd w:val="clear" w:color="auto" w:fill="auto"/>
          </w:tcPr>
          <w:p w14:paraId="5BD62991"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2058E32" w14:textId="77777777" w:rsidR="002F17BC" w:rsidRPr="00D03102" w:rsidRDefault="002F17BC" w:rsidP="009363FF">
            <w:pPr>
              <w:rPr>
                <w:rFonts w:ascii="ＭＳ 明朝" w:hAnsi="ＭＳ 明朝"/>
                <w:sz w:val="21"/>
                <w:szCs w:val="21"/>
              </w:rPr>
            </w:pPr>
            <w:r>
              <w:rPr>
                <w:rFonts w:ascii="ＭＳ 明朝" w:hAnsi="ＭＳ 明朝"/>
                <w:sz w:val="21"/>
                <w:szCs w:val="21"/>
              </w:rPr>
              <w:t>国</w:t>
            </w:r>
            <w:r w:rsidRPr="00D03102">
              <w:rPr>
                <w:rFonts w:ascii="ＭＳ 明朝" w:hAnsi="ＭＳ 明朝"/>
                <w:sz w:val="21"/>
                <w:szCs w:val="21"/>
              </w:rPr>
              <w:t>民等</w:t>
            </w:r>
          </w:p>
        </w:tc>
        <w:tc>
          <w:tcPr>
            <w:tcW w:w="850" w:type="dxa"/>
            <w:shd w:val="clear" w:color="auto" w:fill="auto"/>
          </w:tcPr>
          <w:p w14:paraId="6A2CEAEE"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w:t>
            </w:r>
          </w:p>
        </w:tc>
        <w:tc>
          <w:tcPr>
            <w:tcW w:w="743" w:type="dxa"/>
            <w:shd w:val="clear" w:color="auto" w:fill="auto"/>
          </w:tcPr>
          <w:p w14:paraId="583D9356"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68F663AC" w14:textId="77777777" w:rsidTr="002F17BC">
        <w:trPr>
          <w:trHeight w:val="765"/>
        </w:trPr>
        <w:tc>
          <w:tcPr>
            <w:tcW w:w="2608" w:type="dxa"/>
            <w:shd w:val="clear" w:color="auto" w:fill="auto"/>
          </w:tcPr>
          <w:p w14:paraId="3298D14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技能証明の限定の変更</w:t>
            </w:r>
          </w:p>
        </w:tc>
        <w:tc>
          <w:tcPr>
            <w:tcW w:w="2608" w:type="dxa"/>
            <w:shd w:val="clear" w:color="auto" w:fill="auto"/>
          </w:tcPr>
          <w:p w14:paraId="2BA28663"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52</w:t>
            </w:r>
          </w:p>
        </w:tc>
        <w:tc>
          <w:tcPr>
            <w:tcW w:w="850" w:type="dxa"/>
            <w:shd w:val="clear" w:color="auto" w:fill="auto"/>
          </w:tcPr>
          <w:p w14:paraId="150A50C5"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7C95003"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国民等</w:t>
            </w:r>
          </w:p>
        </w:tc>
        <w:tc>
          <w:tcPr>
            <w:tcW w:w="850" w:type="dxa"/>
            <w:shd w:val="clear" w:color="auto" w:fill="auto"/>
          </w:tcPr>
          <w:p w14:paraId="110F50A5"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w:t>
            </w:r>
          </w:p>
        </w:tc>
        <w:tc>
          <w:tcPr>
            <w:tcW w:w="743" w:type="dxa"/>
            <w:shd w:val="clear" w:color="auto" w:fill="auto"/>
          </w:tcPr>
          <w:p w14:paraId="13957D58"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57B706FE" w14:textId="77777777" w:rsidTr="002F17BC">
        <w:trPr>
          <w:trHeight w:val="765"/>
        </w:trPr>
        <w:tc>
          <w:tcPr>
            <w:tcW w:w="2608" w:type="dxa"/>
            <w:shd w:val="clear" w:color="auto" w:fill="auto"/>
          </w:tcPr>
          <w:p w14:paraId="4F5A9AF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登録講習機関の登録</w:t>
            </w:r>
          </w:p>
        </w:tc>
        <w:tc>
          <w:tcPr>
            <w:tcW w:w="2608" w:type="dxa"/>
            <w:shd w:val="clear" w:color="auto" w:fill="auto"/>
          </w:tcPr>
          <w:p w14:paraId="61F8F67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69</w:t>
            </w:r>
          </w:p>
        </w:tc>
        <w:tc>
          <w:tcPr>
            <w:tcW w:w="850" w:type="dxa"/>
            <w:shd w:val="clear" w:color="auto" w:fill="auto"/>
          </w:tcPr>
          <w:p w14:paraId="2714E8B0"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82F6228"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民間事業者等</w:t>
            </w:r>
          </w:p>
        </w:tc>
        <w:tc>
          <w:tcPr>
            <w:tcW w:w="850" w:type="dxa"/>
            <w:shd w:val="clear" w:color="auto" w:fill="auto"/>
          </w:tcPr>
          <w:p w14:paraId="7CD57789"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w:t>
            </w:r>
          </w:p>
        </w:tc>
        <w:tc>
          <w:tcPr>
            <w:tcW w:w="743" w:type="dxa"/>
            <w:shd w:val="clear" w:color="auto" w:fill="auto"/>
          </w:tcPr>
          <w:p w14:paraId="2457CF43"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2BE25ECA" w14:textId="77777777" w:rsidTr="002F17BC">
        <w:trPr>
          <w:trHeight w:val="765"/>
        </w:trPr>
        <w:tc>
          <w:tcPr>
            <w:tcW w:w="2608" w:type="dxa"/>
            <w:shd w:val="clear" w:color="auto" w:fill="auto"/>
          </w:tcPr>
          <w:p w14:paraId="23942D52"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登録講習機関</w:t>
            </w:r>
            <w:r w:rsidRPr="00D03102">
              <w:rPr>
                <w:rFonts w:ascii="ＭＳ 明朝" w:hAnsi="ＭＳ 明朝"/>
                <w:sz w:val="21"/>
                <w:szCs w:val="21"/>
              </w:rPr>
              <w:t>/登録更新講習機関の登録の更新</w:t>
            </w:r>
          </w:p>
        </w:tc>
        <w:tc>
          <w:tcPr>
            <w:tcW w:w="2608" w:type="dxa"/>
            <w:shd w:val="clear" w:color="auto" w:fill="auto"/>
          </w:tcPr>
          <w:p w14:paraId="069B5D9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70</w:t>
            </w:r>
          </w:p>
        </w:tc>
        <w:tc>
          <w:tcPr>
            <w:tcW w:w="850" w:type="dxa"/>
            <w:shd w:val="clear" w:color="auto" w:fill="auto"/>
          </w:tcPr>
          <w:p w14:paraId="1162F3B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1C2C058D"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民間事業者等</w:t>
            </w:r>
          </w:p>
        </w:tc>
        <w:tc>
          <w:tcPr>
            <w:tcW w:w="850" w:type="dxa"/>
            <w:shd w:val="clear" w:color="auto" w:fill="auto"/>
          </w:tcPr>
          <w:p w14:paraId="5FDDBECC" w14:textId="77777777" w:rsidR="002F17BC" w:rsidRPr="00D03102" w:rsidRDefault="002F17BC" w:rsidP="009363FF">
            <w:pPr>
              <w:rPr>
                <w:rFonts w:ascii="ＭＳ 明朝" w:hAnsi="ＭＳ 明朝"/>
                <w:sz w:val="21"/>
                <w:szCs w:val="21"/>
              </w:rPr>
            </w:pPr>
            <w:r>
              <w:rPr>
                <w:rFonts w:ascii="ＭＳ 明朝" w:hAnsi="ＭＳ 明朝"/>
                <w:sz w:val="21"/>
                <w:szCs w:val="21"/>
              </w:rPr>
              <w:t>国</w:t>
            </w:r>
          </w:p>
        </w:tc>
        <w:tc>
          <w:tcPr>
            <w:tcW w:w="743" w:type="dxa"/>
            <w:shd w:val="clear" w:color="auto" w:fill="auto"/>
          </w:tcPr>
          <w:p w14:paraId="58ED8A60"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444C1857" w14:textId="77777777" w:rsidTr="002F17BC">
        <w:trPr>
          <w:trHeight w:val="765"/>
        </w:trPr>
        <w:tc>
          <w:tcPr>
            <w:tcW w:w="2608" w:type="dxa"/>
            <w:shd w:val="clear" w:color="auto" w:fill="auto"/>
          </w:tcPr>
          <w:p w14:paraId="265B440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登録講習機関</w:t>
            </w:r>
            <w:r w:rsidRPr="00D03102">
              <w:rPr>
                <w:rFonts w:ascii="ＭＳ 明朝" w:hAnsi="ＭＳ 明朝"/>
                <w:sz w:val="21"/>
                <w:szCs w:val="21"/>
              </w:rPr>
              <w:t>/登録更新講習機関の登録事項の変更の届出</w:t>
            </w:r>
          </w:p>
        </w:tc>
        <w:tc>
          <w:tcPr>
            <w:tcW w:w="2608" w:type="dxa"/>
            <w:shd w:val="clear" w:color="auto" w:fill="auto"/>
          </w:tcPr>
          <w:p w14:paraId="164D6F73"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73</w:t>
            </w:r>
          </w:p>
        </w:tc>
        <w:tc>
          <w:tcPr>
            <w:tcW w:w="850" w:type="dxa"/>
            <w:shd w:val="clear" w:color="auto" w:fill="auto"/>
          </w:tcPr>
          <w:p w14:paraId="33B95D61"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9401A78"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民間事業者等</w:t>
            </w:r>
          </w:p>
        </w:tc>
        <w:tc>
          <w:tcPr>
            <w:tcW w:w="850" w:type="dxa"/>
            <w:shd w:val="clear" w:color="auto" w:fill="auto"/>
          </w:tcPr>
          <w:p w14:paraId="5B444B54"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w:t>
            </w:r>
          </w:p>
        </w:tc>
        <w:tc>
          <w:tcPr>
            <w:tcW w:w="743" w:type="dxa"/>
            <w:shd w:val="clear" w:color="auto" w:fill="auto"/>
          </w:tcPr>
          <w:p w14:paraId="660AB845"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2BFAA308" w14:textId="77777777" w:rsidTr="002F17BC">
        <w:trPr>
          <w:trHeight w:val="765"/>
        </w:trPr>
        <w:tc>
          <w:tcPr>
            <w:tcW w:w="2608" w:type="dxa"/>
            <w:shd w:val="clear" w:color="auto" w:fill="auto"/>
          </w:tcPr>
          <w:p w14:paraId="364EA350"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登録更新講習機関の登録</w:t>
            </w:r>
          </w:p>
        </w:tc>
        <w:tc>
          <w:tcPr>
            <w:tcW w:w="2608" w:type="dxa"/>
            <w:shd w:val="clear" w:color="auto" w:fill="auto"/>
          </w:tcPr>
          <w:p w14:paraId="01DC0883"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82</w:t>
            </w:r>
          </w:p>
        </w:tc>
        <w:tc>
          <w:tcPr>
            <w:tcW w:w="850" w:type="dxa"/>
            <w:shd w:val="clear" w:color="auto" w:fill="auto"/>
          </w:tcPr>
          <w:p w14:paraId="713F31E6"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06A3A1F"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民間事業者等</w:t>
            </w:r>
          </w:p>
        </w:tc>
        <w:tc>
          <w:tcPr>
            <w:tcW w:w="850" w:type="dxa"/>
            <w:shd w:val="clear" w:color="auto" w:fill="auto"/>
          </w:tcPr>
          <w:p w14:paraId="26448184" w14:textId="77777777" w:rsidR="002F17BC" w:rsidRPr="00D03102" w:rsidRDefault="002F17BC" w:rsidP="009363FF">
            <w:pPr>
              <w:rPr>
                <w:rFonts w:ascii="ＭＳ 明朝" w:hAnsi="ＭＳ 明朝"/>
                <w:sz w:val="21"/>
                <w:szCs w:val="21"/>
              </w:rPr>
            </w:pPr>
            <w:r w:rsidRPr="00D03102">
              <w:rPr>
                <w:rFonts w:ascii="ＭＳ 明朝" w:hAnsi="ＭＳ 明朝"/>
                <w:sz w:val="21"/>
                <w:szCs w:val="21"/>
              </w:rPr>
              <w:t>国</w:t>
            </w:r>
          </w:p>
        </w:tc>
        <w:tc>
          <w:tcPr>
            <w:tcW w:w="743" w:type="dxa"/>
            <w:shd w:val="clear" w:color="auto" w:fill="auto"/>
          </w:tcPr>
          <w:p w14:paraId="2D297F05"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2125081E" w14:textId="77777777" w:rsidTr="002F17BC">
        <w:trPr>
          <w:trHeight w:val="765"/>
        </w:trPr>
        <w:tc>
          <w:tcPr>
            <w:tcW w:w="2608" w:type="dxa"/>
            <w:shd w:val="clear" w:color="auto" w:fill="auto"/>
          </w:tcPr>
          <w:p w14:paraId="494D36EF"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飛行の禁止空域（許可）</w:t>
            </w:r>
          </w:p>
        </w:tc>
        <w:tc>
          <w:tcPr>
            <w:tcW w:w="2608" w:type="dxa"/>
            <w:shd w:val="clear" w:color="auto" w:fill="auto"/>
          </w:tcPr>
          <w:p w14:paraId="32413E2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85</w:t>
            </w:r>
          </w:p>
        </w:tc>
        <w:tc>
          <w:tcPr>
            <w:tcW w:w="850" w:type="dxa"/>
            <w:shd w:val="clear" w:color="auto" w:fill="auto"/>
          </w:tcPr>
          <w:p w14:paraId="0BFB058A"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09A9A88" w14:textId="5DA6A2A8" w:rsidR="002F17BC" w:rsidRPr="00D03102" w:rsidRDefault="002F17BC" w:rsidP="009363FF">
            <w:pPr>
              <w:rPr>
                <w:rFonts w:ascii="ＭＳ 明朝" w:hAnsi="ＭＳ 明朝"/>
                <w:sz w:val="21"/>
                <w:szCs w:val="21"/>
              </w:rPr>
            </w:pPr>
            <w:r>
              <w:rPr>
                <w:rFonts w:ascii="ＭＳ 明朝" w:hAnsi="ＭＳ 明朝" w:hint="eastAsia"/>
                <w:sz w:val="21"/>
                <w:szCs w:val="21"/>
              </w:rPr>
              <w:t>国</w:t>
            </w:r>
            <w:r w:rsidRPr="00D03102">
              <w:rPr>
                <w:rFonts w:ascii="ＭＳ 明朝" w:hAnsi="ＭＳ 明朝" w:hint="eastAsia"/>
                <w:sz w:val="21"/>
                <w:szCs w:val="21"/>
              </w:rPr>
              <w:t>民等</w:t>
            </w:r>
          </w:p>
        </w:tc>
        <w:tc>
          <w:tcPr>
            <w:tcW w:w="850" w:type="dxa"/>
            <w:shd w:val="clear" w:color="auto" w:fill="auto"/>
          </w:tcPr>
          <w:p w14:paraId="4AC87B7C" w14:textId="7FB1D33D" w:rsidR="002F17BC" w:rsidRPr="00D03102" w:rsidRDefault="002F17BC" w:rsidP="009363FF">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08362B3A"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5042A321" w14:textId="77777777" w:rsidTr="002F17BC">
        <w:trPr>
          <w:trHeight w:val="765"/>
        </w:trPr>
        <w:tc>
          <w:tcPr>
            <w:tcW w:w="2608" w:type="dxa"/>
            <w:shd w:val="clear" w:color="auto" w:fill="auto"/>
          </w:tcPr>
          <w:p w14:paraId="57BDED20" w14:textId="12FDC9F2"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飛行の方法（承認）</w:t>
            </w:r>
          </w:p>
        </w:tc>
        <w:tc>
          <w:tcPr>
            <w:tcW w:w="2608" w:type="dxa"/>
            <w:shd w:val="clear" w:color="auto" w:fill="auto"/>
          </w:tcPr>
          <w:p w14:paraId="2C3EC9B4"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86</w:t>
            </w:r>
          </w:p>
        </w:tc>
        <w:tc>
          <w:tcPr>
            <w:tcW w:w="850" w:type="dxa"/>
            <w:shd w:val="clear" w:color="auto" w:fill="auto"/>
          </w:tcPr>
          <w:p w14:paraId="7FCCD980"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0C0FEE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国民等</w:t>
            </w:r>
          </w:p>
        </w:tc>
        <w:tc>
          <w:tcPr>
            <w:tcW w:w="850" w:type="dxa"/>
            <w:shd w:val="clear" w:color="auto" w:fill="auto"/>
          </w:tcPr>
          <w:p w14:paraId="12D0C026" w14:textId="6401CA03"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6D682AE6"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4A3236D4" w14:textId="77777777" w:rsidTr="002F17BC">
        <w:trPr>
          <w:trHeight w:val="765"/>
        </w:trPr>
        <w:tc>
          <w:tcPr>
            <w:tcW w:w="2608" w:type="dxa"/>
            <w:shd w:val="clear" w:color="auto" w:fill="auto"/>
          </w:tcPr>
          <w:p w14:paraId="680C9515" w14:textId="2D38F1D4"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飛行計画</w:t>
            </w:r>
          </w:p>
        </w:tc>
        <w:tc>
          <w:tcPr>
            <w:tcW w:w="2608" w:type="dxa"/>
            <w:shd w:val="clear" w:color="auto" w:fill="auto"/>
          </w:tcPr>
          <w:p w14:paraId="45C0390B"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88</w:t>
            </w:r>
          </w:p>
        </w:tc>
        <w:tc>
          <w:tcPr>
            <w:tcW w:w="850" w:type="dxa"/>
            <w:shd w:val="clear" w:color="auto" w:fill="auto"/>
          </w:tcPr>
          <w:p w14:paraId="7A5942D8"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D664F3B"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r w:rsidRPr="00D03102">
              <w:rPr>
                <w:rFonts w:ascii="ＭＳ 明朝" w:hAnsi="ＭＳ 明朝" w:hint="eastAsia"/>
                <w:sz w:val="21"/>
                <w:szCs w:val="21"/>
              </w:rPr>
              <w:t>民等</w:t>
            </w:r>
          </w:p>
        </w:tc>
        <w:tc>
          <w:tcPr>
            <w:tcW w:w="850" w:type="dxa"/>
            <w:shd w:val="clear" w:color="auto" w:fill="auto"/>
          </w:tcPr>
          <w:p w14:paraId="6855E991" w14:textId="33AFC2DC"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42EE474D"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r w:rsidR="002F17BC" w:rsidRPr="00D03102" w14:paraId="02842B80" w14:textId="77777777" w:rsidTr="002F17BC">
        <w:trPr>
          <w:trHeight w:val="765"/>
        </w:trPr>
        <w:tc>
          <w:tcPr>
            <w:tcW w:w="2608" w:type="dxa"/>
            <w:shd w:val="clear" w:color="auto" w:fill="auto"/>
          </w:tcPr>
          <w:p w14:paraId="036E4567"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事故等の場合の措置</w:t>
            </w:r>
            <w:r w:rsidRPr="00D03102">
              <w:rPr>
                <w:rFonts w:ascii="ＭＳ 明朝" w:hAnsi="ＭＳ 明朝"/>
                <w:sz w:val="21"/>
                <w:szCs w:val="21"/>
              </w:rPr>
              <w:t>(事故報告)</w:t>
            </w:r>
          </w:p>
        </w:tc>
        <w:tc>
          <w:tcPr>
            <w:tcW w:w="2608" w:type="dxa"/>
            <w:shd w:val="clear" w:color="auto" w:fill="auto"/>
          </w:tcPr>
          <w:p w14:paraId="3869207D"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同法1</w:t>
            </w:r>
            <w:r w:rsidRPr="00D03102">
              <w:rPr>
                <w:rFonts w:ascii="ＭＳ 明朝" w:hAnsi="ＭＳ 明朝"/>
                <w:sz w:val="21"/>
                <w:szCs w:val="21"/>
              </w:rPr>
              <w:t>3</w:t>
            </w:r>
            <w:r w:rsidRPr="00D03102">
              <w:rPr>
                <w:rFonts w:ascii="ＭＳ 明朝" w:hAnsi="ＭＳ 明朝" w:hint="eastAsia"/>
                <w:sz w:val="21"/>
                <w:szCs w:val="21"/>
              </w:rPr>
              <w:t>2</w:t>
            </w:r>
            <w:r w:rsidRPr="00D03102">
              <w:rPr>
                <w:rFonts w:ascii="ＭＳ 明朝" w:hAnsi="ＭＳ 明朝"/>
                <w:sz w:val="21"/>
                <w:szCs w:val="21"/>
              </w:rPr>
              <w:t>条の</w:t>
            </w:r>
            <w:r w:rsidRPr="00D03102">
              <w:rPr>
                <w:rFonts w:ascii="ＭＳ 明朝" w:hAnsi="ＭＳ 明朝" w:hint="eastAsia"/>
                <w:sz w:val="21"/>
                <w:szCs w:val="21"/>
              </w:rPr>
              <w:t>91</w:t>
            </w:r>
          </w:p>
        </w:tc>
        <w:tc>
          <w:tcPr>
            <w:tcW w:w="850" w:type="dxa"/>
            <w:shd w:val="clear" w:color="auto" w:fill="auto"/>
          </w:tcPr>
          <w:p w14:paraId="34102B5C" w14:textId="77777777"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B5C3AFE"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国</w:t>
            </w:r>
            <w:r w:rsidRPr="00D03102">
              <w:rPr>
                <w:rFonts w:ascii="ＭＳ 明朝" w:hAnsi="ＭＳ 明朝" w:hint="eastAsia"/>
                <w:sz w:val="21"/>
                <w:szCs w:val="21"/>
              </w:rPr>
              <w:t>民等</w:t>
            </w:r>
          </w:p>
        </w:tc>
        <w:tc>
          <w:tcPr>
            <w:tcW w:w="850" w:type="dxa"/>
            <w:shd w:val="clear" w:color="auto" w:fill="auto"/>
          </w:tcPr>
          <w:p w14:paraId="347EEB29" w14:textId="78D34FBB" w:rsidR="002F17BC" w:rsidRPr="00D03102" w:rsidRDefault="002F17BC" w:rsidP="009363FF">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04105B1D" w14:textId="77777777" w:rsidR="002F17BC" w:rsidRPr="00D03102" w:rsidRDefault="002F17BC" w:rsidP="009363FF">
            <w:pPr>
              <w:rPr>
                <w:rFonts w:ascii="ＭＳ 明朝" w:hAnsi="ＭＳ 明朝"/>
                <w:sz w:val="21"/>
                <w:szCs w:val="21"/>
              </w:rPr>
            </w:pPr>
            <w:r>
              <w:rPr>
                <w:rFonts w:ascii="ＭＳ 明朝" w:hAnsi="ＭＳ 明朝" w:hint="eastAsia"/>
                <w:sz w:val="21"/>
                <w:szCs w:val="21"/>
              </w:rPr>
              <w:t>―</w:t>
            </w:r>
          </w:p>
        </w:tc>
      </w:tr>
    </w:tbl>
    <w:p w14:paraId="23857750" w14:textId="77777777" w:rsidR="002F17BC" w:rsidRPr="00D03102" w:rsidRDefault="002F17BC" w:rsidP="000C2DD9">
      <w:pPr>
        <w:ind w:leftChars="100" w:left="240"/>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※「航空法等の一部を改正する法律」（令和３年法律第65号）による改正後</w:t>
      </w:r>
    </w:p>
    <w:p w14:paraId="523EF92D" w14:textId="77777777" w:rsidR="002F17BC" w:rsidRPr="00D03102" w:rsidRDefault="002F17BC" w:rsidP="002F17BC">
      <w:pPr>
        <w:ind w:firstLine="210"/>
        <w:rPr>
          <w:rFonts w:ascii="ＭＳ 明朝" w:hAnsi="ＭＳ 明朝"/>
          <w:color w:val="000000" w:themeColor="text1"/>
          <w:sz w:val="21"/>
          <w:szCs w:val="21"/>
        </w:rPr>
      </w:pPr>
    </w:p>
    <w:p w14:paraId="54EA1E45" w14:textId="77777777" w:rsidR="002F17BC" w:rsidRPr="005D30A7" w:rsidRDefault="002F17BC" w:rsidP="009363F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4981EA0" w14:textId="4AE95025" w:rsidR="002F17BC" w:rsidRPr="00A3502A" w:rsidRDefault="002F17BC" w:rsidP="009363FF">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w:t>
      </w:r>
      <w:r>
        <w:rPr>
          <w:rFonts w:ascii="ＭＳ 明朝" w:hAnsi="ＭＳ 明朝"/>
          <w:color w:val="000000" w:themeColor="text1"/>
          <w:szCs w:val="24"/>
        </w:rPr>
        <w:t>無人航空機</w:t>
      </w:r>
      <w:r w:rsidRPr="00A3502A">
        <w:rPr>
          <w:rFonts w:ascii="ＭＳ 明朝" w:hAnsi="ＭＳ 明朝"/>
          <w:color w:val="000000" w:themeColor="text1"/>
          <w:szCs w:val="24"/>
        </w:rPr>
        <w:t>関係手続</w:t>
      </w:r>
      <w:r w:rsidRPr="00A3502A">
        <w:rPr>
          <w:rFonts w:ascii="ＭＳ 明朝" w:hAnsi="ＭＳ 明朝" w:hint="eastAsia"/>
          <w:color w:val="000000" w:themeColor="text1"/>
          <w:szCs w:val="24"/>
        </w:rPr>
        <w:t>については、</w:t>
      </w:r>
      <w:r>
        <w:rPr>
          <w:rFonts w:ascii="ＭＳ 明朝" w:hAnsi="ＭＳ 明朝"/>
          <w:color w:val="000000" w:themeColor="text1"/>
          <w:szCs w:val="24"/>
        </w:rPr>
        <w:t>令和４年度（2022年度）</w:t>
      </w:r>
      <w:r w:rsidRPr="00A3502A">
        <w:rPr>
          <w:rFonts w:ascii="ＭＳ 明朝" w:hAnsi="ＭＳ 明朝"/>
          <w:color w:val="000000" w:themeColor="text1"/>
          <w:szCs w:val="24"/>
        </w:rPr>
        <w:t>中に</w:t>
      </w:r>
      <w:r w:rsidR="000C627C">
        <w:rPr>
          <w:rFonts w:ascii="ＭＳ 明朝" w:hAnsi="ＭＳ 明朝" w:hint="eastAsia"/>
          <w:color w:val="000000" w:themeColor="text1"/>
          <w:szCs w:val="24"/>
        </w:rPr>
        <w:t>ドローン</w:t>
      </w:r>
      <w:r>
        <w:rPr>
          <w:rFonts w:ascii="ＭＳ 明朝" w:hAnsi="ＭＳ 明朝" w:hint="eastAsia"/>
          <w:color w:val="000000" w:themeColor="text1"/>
          <w:szCs w:val="24"/>
        </w:rPr>
        <w:t>情報基盤システムを改修し、</w:t>
      </w:r>
      <w:r w:rsidRPr="00A3502A">
        <w:rPr>
          <w:rFonts w:ascii="ＭＳ 明朝" w:hAnsi="ＭＳ 明朝"/>
          <w:color w:val="000000" w:themeColor="text1"/>
          <w:szCs w:val="24"/>
        </w:rPr>
        <w:t>申請受付開始当初からオンラインによる申請受付</w:t>
      </w:r>
      <w:r w:rsidRPr="00A3502A">
        <w:rPr>
          <w:rFonts w:ascii="ＭＳ 明朝" w:hAnsi="ＭＳ 明朝" w:hint="eastAsia"/>
          <w:color w:val="000000" w:themeColor="text1"/>
          <w:szCs w:val="24"/>
        </w:rPr>
        <w:t>等</w:t>
      </w:r>
      <w:r w:rsidRPr="00A3502A">
        <w:rPr>
          <w:rFonts w:ascii="ＭＳ 明朝" w:hAnsi="ＭＳ 明朝"/>
          <w:color w:val="000000" w:themeColor="text1"/>
          <w:szCs w:val="24"/>
        </w:rPr>
        <w:t>を可能とする</w:t>
      </w:r>
      <w:r w:rsidRPr="00A3502A">
        <w:rPr>
          <w:rFonts w:ascii="ＭＳ 明朝" w:hAnsi="ＭＳ 明朝" w:hint="eastAsia"/>
          <w:color w:val="000000" w:themeColor="text1"/>
          <w:szCs w:val="24"/>
        </w:rPr>
        <w:t>とともに、</w:t>
      </w:r>
      <w:r w:rsidRPr="00A3502A">
        <w:rPr>
          <w:rFonts w:ascii="ＭＳ 明朝" w:hAnsi="ＭＳ 明朝" w:hint="eastAsia"/>
          <w:szCs w:val="24"/>
        </w:rPr>
        <w:t>申請</w:t>
      </w:r>
      <w:r w:rsidRPr="00A3502A">
        <w:rPr>
          <w:rFonts w:ascii="ＭＳ 明朝" w:hAnsi="ＭＳ 明朝"/>
          <w:szCs w:val="24"/>
        </w:rPr>
        <w:t>に</w:t>
      </w:r>
      <w:r w:rsidRPr="00A3502A">
        <w:rPr>
          <w:rFonts w:ascii="ＭＳ 明朝" w:hAnsi="ＭＳ 明朝" w:hint="eastAsia"/>
          <w:szCs w:val="24"/>
        </w:rPr>
        <w:t>係る手数料</w:t>
      </w:r>
      <w:r>
        <w:rPr>
          <w:rFonts w:ascii="ＭＳ 明朝" w:hAnsi="ＭＳ 明朝" w:hint="eastAsia"/>
          <w:szCs w:val="24"/>
        </w:rPr>
        <w:t>等</w:t>
      </w:r>
      <w:r w:rsidRPr="00A3502A">
        <w:rPr>
          <w:rFonts w:ascii="ＭＳ 明朝" w:hAnsi="ＭＳ 明朝" w:hint="eastAsia"/>
          <w:szCs w:val="24"/>
        </w:rPr>
        <w:t>について、</w:t>
      </w:r>
      <w:r w:rsidRPr="00A3502A">
        <w:rPr>
          <w:rFonts w:ascii="ＭＳ 明朝" w:hAnsi="ＭＳ 明朝" w:cs="Courier New"/>
          <w:color w:val="000000"/>
          <w:szCs w:val="24"/>
        </w:rPr>
        <w:t>歳入金電子納付システム（REPS）</w:t>
      </w:r>
      <w:r w:rsidRPr="00A3502A">
        <w:rPr>
          <w:rFonts w:ascii="ＭＳ 明朝" w:hAnsi="ＭＳ 明朝" w:cs="Courier New" w:hint="eastAsia"/>
          <w:color w:val="000000"/>
          <w:szCs w:val="24"/>
        </w:rPr>
        <w:t>等</w:t>
      </w:r>
      <w:r w:rsidRPr="00A3502A">
        <w:rPr>
          <w:rFonts w:ascii="ＭＳ 明朝" w:hAnsi="ＭＳ 明朝" w:cs="Courier New"/>
          <w:color w:val="000000"/>
          <w:szCs w:val="24"/>
        </w:rPr>
        <w:t>を活用して、</w:t>
      </w:r>
      <w:r w:rsidRPr="00A3502A">
        <w:rPr>
          <w:rFonts w:ascii="ＭＳ 明朝" w:hAnsi="ＭＳ 明朝" w:cs="Courier New" w:hint="eastAsia"/>
          <w:color w:val="000000" w:themeColor="text1"/>
          <w:szCs w:val="24"/>
        </w:rPr>
        <w:t>クレジットカ</w:t>
      </w:r>
      <w:r w:rsidR="00022A73">
        <w:rPr>
          <w:rFonts w:ascii="ＭＳ 明朝" w:hAnsi="ＭＳ 明朝" w:hint="eastAsia"/>
          <w:color w:val="000000" w:themeColor="text1"/>
          <w:szCs w:val="24"/>
        </w:rPr>
        <w:t>ー</w:t>
      </w:r>
      <w:r w:rsidRPr="00A3502A">
        <w:rPr>
          <w:rFonts w:ascii="ＭＳ 明朝" w:hAnsi="ＭＳ 明朝" w:cs="Courier New" w:hint="eastAsia"/>
          <w:color w:val="000000" w:themeColor="text1"/>
          <w:szCs w:val="24"/>
        </w:rPr>
        <w:t>ド決済等によるオンライン</w:t>
      </w:r>
      <w:r w:rsidRPr="00A3502A">
        <w:rPr>
          <w:rFonts w:ascii="ＭＳ 明朝" w:hAnsi="ＭＳ 明朝" w:hint="eastAsia"/>
          <w:color w:val="000000" w:themeColor="text1"/>
          <w:szCs w:val="24"/>
        </w:rPr>
        <w:t>納付を可能とする</w:t>
      </w:r>
      <w:r w:rsidRPr="00A3502A">
        <w:rPr>
          <w:rFonts w:ascii="ＭＳ 明朝" w:hAnsi="ＭＳ 明朝"/>
          <w:color w:val="000000" w:themeColor="text1"/>
          <w:szCs w:val="24"/>
        </w:rPr>
        <w:t>ことで、申請者等の利便確保及び行政事務の効率化を図る。</w:t>
      </w:r>
    </w:p>
    <w:p w14:paraId="22DC1CF7" w14:textId="54A41E1A" w:rsidR="009363FF" w:rsidRDefault="002F17BC" w:rsidP="009363FF">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オンラインによる申請における本人確認の方法については、</w:t>
      </w:r>
      <w:r w:rsidR="00346871">
        <w:rPr>
          <w:rFonts w:ascii="ＭＳ 明朝" w:hAnsi="ＭＳ 明朝" w:hint="eastAsia"/>
          <w:color w:val="000000" w:themeColor="text1"/>
          <w:szCs w:val="24"/>
        </w:rPr>
        <w:t>マイナンバーカード</w:t>
      </w:r>
      <w:r w:rsidRPr="00A3502A">
        <w:rPr>
          <w:rFonts w:ascii="ＭＳ 明朝" w:hAnsi="ＭＳ 明朝" w:hint="eastAsia"/>
          <w:color w:val="000000" w:themeColor="text1"/>
          <w:szCs w:val="24"/>
        </w:rPr>
        <w:t>の公的個人認証</w:t>
      </w:r>
      <w:r>
        <w:rPr>
          <w:rFonts w:ascii="ＭＳ 明朝" w:hAnsi="ＭＳ 明朝" w:hint="eastAsia"/>
          <w:color w:val="000000" w:themeColor="text1"/>
          <w:szCs w:val="24"/>
        </w:rPr>
        <w:t>機能や顔認証技術</w:t>
      </w:r>
      <w:r w:rsidRPr="00A3502A">
        <w:rPr>
          <w:rFonts w:ascii="ＭＳ 明朝" w:hAnsi="ＭＳ 明朝" w:hint="eastAsia"/>
          <w:color w:val="000000" w:themeColor="text1"/>
          <w:szCs w:val="24"/>
        </w:rPr>
        <w:t>等を活用する。</w:t>
      </w:r>
    </w:p>
    <w:p w14:paraId="67946BC4" w14:textId="375939DF" w:rsidR="002F17BC" w:rsidRDefault="002F17BC" w:rsidP="009363FF">
      <w:pPr>
        <w:ind w:leftChars="200" w:left="480" w:firstLineChars="100" w:firstLine="240"/>
        <w:rPr>
          <w:rFonts w:ascii="ＭＳ 明朝" w:hAnsi="ＭＳ 明朝"/>
          <w:color w:val="000000" w:themeColor="text1"/>
          <w:szCs w:val="24"/>
        </w:rPr>
      </w:pPr>
      <w:r>
        <w:rPr>
          <w:rFonts w:ascii="ＭＳ 明朝" w:hAnsi="ＭＳ 明朝"/>
          <w:color w:val="000000" w:themeColor="text1"/>
          <w:szCs w:val="24"/>
        </w:rPr>
        <w:t>KPI：</w:t>
      </w:r>
      <w:r w:rsidRPr="00A3502A">
        <w:rPr>
          <w:rFonts w:ascii="ＭＳ 明朝" w:hAnsi="ＭＳ 明朝"/>
          <w:color w:val="000000" w:themeColor="text1"/>
          <w:szCs w:val="24"/>
        </w:rPr>
        <w:t>オンライン</w:t>
      </w:r>
      <w:r w:rsidRPr="00A3502A">
        <w:rPr>
          <w:rFonts w:ascii="ＭＳ 明朝" w:hAnsi="ＭＳ 明朝" w:hint="eastAsia"/>
          <w:color w:val="000000" w:themeColor="text1"/>
          <w:szCs w:val="24"/>
        </w:rPr>
        <w:t>による</w:t>
      </w:r>
      <w:r w:rsidRPr="00A3502A">
        <w:rPr>
          <w:rFonts w:ascii="ＭＳ 明朝" w:hAnsi="ＭＳ 明朝"/>
          <w:color w:val="000000" w:themeColor="text1"/>
          <w:szCs w:val="24"/>
        </w:rPr>
        <w:t>申請の割合</w:t>
      </w:r>
      <w:r w:rsidRPr="00A3502A">
        <w:rPr>
          <w:rFonts w:ascii="ＭＳ 明朝" w:hAnsi="ＭＳ 明朝" w:hint="eastAsia"/>
          <w:color w:val="000000" w:themeColor="text1"/>
          <w:szCs w:val="24"/>
        </w:rPr>
        <w:t>（</w:t>
      </w:r>
      <w:r w:rsidRPr="00A3502A">
        <w:rPr>
          <w:rFonts w:ascii="ＭＳ 明朝" w:hAnsi="ＭＳ 明朝"/>
          <w:color w:val="000000" w:themeColor="text1"/>
          <w:szCs w:val="24"/>
        </w:rPr>
        <w:t>令和</w:t>
      </w:r>
      <w:r>
        <w:rPr>
          <w:rFonts w:ascii="ＭＳ 明朝" w:hAnsi="ＭＳ 明朝" w:hint="eastAsia"/>
          <w:color w:val="000000" w:themeColor="text1"/>
          <w:szCs w:val="24"/>
        </w:rPr>
        <w:t>７</w:t>
      </w:r>
      <w:r w:rsidRPr="00A3502A">
        <w:rPr>
          <w:rFonts w:ascii="ＭＳ 明朝" w:hAnsi="ＭＳ 明朝"/>
          <w:color w:val="000000" w:themeColor="text1"/>
          <w:szCs w:val="24"/>
        </w:rPr>
        <w:t>年度</w:t>
      </w:r>
      <w:r w:rsidR="005B4161">
        <w:rPr>
          <w:rFonts w:ascii="ＭＳ 明朝" w:hAnsi="ＭＳ 明朝" w:hint="eastAsia"/>
          <w:color w:val="000000" w:themeColor="text1"/>
          <w:szCs w:val="24"/>
        </w:rPr>
        <w:t>（2</w:t>
      </w:r>
      <w:r w:rsidR="005B4161">
        <w:rPr>
          <w:rFonts w:ascii="ＭＳ 明朝" w:hAnsi="ＭＳ 明朝"/>
          <w:color w:val="000000" w:themeColor="text1"/>
          <w:szCs w:val="24"/>
        </w:rPr>
        <w:t>025</w:t>
      </w:r>
      <w:r w:rsidR="005B4161">
        <w:rPr>
          <w:rFonts w:ascii="ＭＳ 明朝" w:hAnsi="ＭＳ 明朝" w:hint="eastAsia"/>
          <w:color w:val="000000" w:themeColor="text1"/>
          <w:szCs w:val="24"/>
        </w:rPr>
        <w:t>年度）</w:t>
      </w:r>
      <w:r w:rsidRPr="00A3502A">
        <w:rPr>
          <w:rFonts w:ascii="ＭＳ 明朝" w:hAnsi="ＭＳ 明朝" w:hint="eastAsia"/>
          <w:color w:val="000000" w:themeColor="text1"/>
          <w:szCs w:val="24"/>
        </w:rPr>
        <w:t>：</w:t>
      </w:r>
      <w:r w:rsidRPr="00A3502A">
        <w:rPr>
          <w:rFonts w:ascii="ＭＳ 明朝" w:hAnsi="ＭＳ 明朝"/>
          <w:color w:val="000000" w:themeColor="text1"/>
          <w:szCs w:val="24"/>
        </w:rPr>
        <w:t>90％</w:t>
      </w:r>
      <w:r w:rsidRPr="00A3502A">
        <w:rPr>
          <w:rFonts w:ascii="ＭＳ 明朝" w:hAnsi="ＭＳ 明朝" w:hint="eastAsia"/>
          <w:color w:val="000000" w:themeColor="text1"/>
          <w:szCs w:val="24"/>
        </w:rPr>
        <w:t>）</w:t>
      </w:r>
    </w:p>
    <w:p w14:paraId="43F73304" w14:textId="77777777" w:rsidR="002F17BC" w:rsidRDefault="002F17BC" w:rsidP="002F17BC">
      <w:pPr>
        <w:rPr>
          <w:rFonts w:ascii="ＭＳ 明朝" w:hAnsi="ＭＳ 明朝"/>
          <w:color w:val="000000" w:themeColor="text1"/>
          <w:szCs w:val="24"/>
        </w:rPr>
      </w:pPr>
      <w:r>
        <w:rPr>
          <w:rFonts w:ascii="ＭＳ 明朝" w:hAnsi="ＭＳ 明朝"/>
          <w:color w:val="000000" w:themeColor="text1"/>
          <w:szCs w:val="24"/>
        </w:rPr>
        <w:br w:type="page"/>
      </w:r>
    </w:p>
    <w:p w14:paraId="1358AA13" w14:textId="0B647667" w:rsidR="00800F95" w:rsidRPr="005D30A7" w:rsidRDefault="00800F95" w:rsidP="005D2D95">
      <w:pPr>
        <w:pStyle w:val="a"/>
      </w:pPr>
      <w:bookmarkStart w:id="215" w:name="_Toc89674817"/>
      <w:bookmarkStart w:id="216" w:name="_Toc91015464"/>
      <w:r w:rsidRPr="00A3502A">
        <w:rPr>
          <w:rFonts w:hint="eastAsia"/>
        </w:rPr>
        <w:lastRenderedPageBreak/>
        <w:t>石綿健康被害救済法に基づく医学的判定業務（◎環境省）</w:t>
      </w:r>
      <w:bookmarkEnd w:id="215"/>
      <w:bookmarkEnd w:id="216"/>
    </w:p>
    <w:p w14:paraId="4B8155CC"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7402954E" w14:textId="77777777" w:rsidTr="00800F95">
        <w:trPr>
          <w:trHeight w:val="765"/>
        </w:trPr>
        <w:tc>
          <w:tcPr>
            <w:tcW w:w="2608" w:type="dxa"/>
            <w:shd w:val="clear" w:color="auto" w:fill="5B9BD5" w:themeFill="accent1"/>
            <w:hideMark/>
          </w:tcPr>
          <w:p w14:paraId="3BC5441C" w14:textId="77777777" w:rsidR="00800F95" w:rsidRPr="00D03102" w:rsidRDefault="00800F95" w:rsidP="005B4161">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19D2A736" w14:textId="77777777" w:rsidR="00800F95" w:rsidRPr="00D03102" w:rsidRDefault="00800F95" w:rsidP="005B4161">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41658F92" w14:textId="77777777" w:rsidR="00800F95" w:rsidRPr="00D03102" w:rsidRDefault="00800F95" w:rsidP="005B4161">
            <w:pPr>
              <w:ind w:firstLine="210"/>
              <w:jc w:val="center"/>
              <w:rPr>
                <w:rFonts w:ascii="ＭＳ 明朝" w:hAnsi="ＭＳ 明朝"/>
                <w:sz w:val="21"/>
                <w:szCs w:val="21"/>
              </w:rPr>
            </w:pPr>
            <w:r w:rsidRPr="00D03102">
              <w:rPr>
                <w:rFonts w:ascii="ＭＳ 明朝" w:hAnsi="ＭＳ 明朝" w:hint="eastAsia"/>
                <w:sz w:val="21"/>
                <w:szCs w:val="21"/>
              </w:rPr>
              <w:t>手続</w:t>
            </w:r>
          </w:p>
          <w:p w14:paraId="70419C6B" w14:textId="77777777" w:rsidR="00800F95" w:rsidRPr="00D03102" w:rsidRDefault="00800F95" w:rsidP="005B4161">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201AA08C" w14:textId="77777777" w:rsidR="00800F95" w:rsidRPr="00D03102" w:rsidRDefault="00800F95" w:rsidP="005B4161">
            <w:pPr>
              <w:ind w:firstLine="210"/>
              <w:jc w:val="center"/>
              <w:rPr>
                <w:rFonts w:ascii="ＭＳ 明朝" w:hAnsi="ＭＳ 明朝"/>
                <w:sz w:val="21"/>
                <w:szCs w:val="21"/>
              </w:rPr>
            </w:pPr>
            <w:r w:rsidRPr="00D03102">
              <w:rPr>
                <w:rFonts w:ascii="ＭＳ 明朝" w:hAnsi="ＭＳ 明朝" w:hint="eastAsia"/>
                <w:sz w:val="21"/>
                <w:szCs w:val="21"/>
              </w:rPr>
              <w:t>手続</w:t>
            </w:r>
          </w:p>
          <w:p w14:paraId="388DCF16" w14:textId="77777777" w:rsidR="00800F95" w:rsidRPr="00D03102" w:rsidRDefault="00800F95" w:rsidP="005B4161">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334E499F" w14:textId="77777777" w:rsidR="00800F95" w:rsidRPr="00D03102" w:rsidRDefault="00800F95" w:rsidP="005B4161">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5D6B2F4D" w14:textId="091D2B2B" w:rsidR="00800F95" w:rsidRPr="00D03102" w:rsidRDefault="00CA3337" w:rsidP="005B4161">
            <w:pPr>
              <w:jc w:val="center"/>
              <w:rPr>
                <w:rFonts w:ascii="ＭＳ 明朝" w:hAnsi="ＭＳ 明朝"/>
                <w:sz w:val="21"/>
                <w:szCs w:val="21"/>
              </w:rPr>
            </w:pPr>
            <w:r>
              <w:rPr>
                <w:rFonts w:ascii="ＭＳ 明朝" w:hAnsi="ＭＳ 明朝" w:hint="eastAsia"/>
                <w:sz w:val="21"/>
                <w:szCs w:val="21"/>
              </w:rPr>
              <w:t>手続ID</w:t>
            </w:r>
          </w:p>
        </w:tc>
      </w:tr>
      <w:tr w:rsidR="00800F95" w:rsidRPr="00D03102" w14:paraId="30396550" w14:textId="77777777" w:rsidTr="00800F95">
        <w:trPr>
          <w:trHeight w:val="765"/>
        </w:trPr>
        <w:tc>
          <w:tcPr>
            <w:tcW w:w="2608" w:type="dxa"/>
            <w:shd w:val="clear" w:color="auto" w:fill="auto"/>
          </w:tcPr>
          <w:p w14:paraId="2226C69A"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判定の申出</w:t>
            </w:r>
          </w:p>
        </w:tc>
        <w:tc>
          <w:tcPr>
            <w:tcW w:w="2608" w:type="dxa"/>
            <w:shd w:val="clear" w:color="auto" w:fill="auto"/>
          </w:tcPr>
          <w:p w14:paraId="449DBFC3"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石綿による健康被害の救済に関する法律（平成18年法律第４号）第10条</w:t>
            </w:r>
          </w:p>
        </w:tc>
        <w:tc>
          <w:tcPr>
            <w:tcW w:w="850" w:type="dxa"/>
            <w:shd w:val="clear" w:color="auto" w:fill="auto"/>
          </w:tcPr>
          <w:p w14:paraId="72D2700E"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E21CF96"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独立行政法人等</w:t>
            </w:r>
          </w:p>
        </w:tc>
        <w:tc>
          <w:tcPr>
            <w:tcW w:w="850" w:type="dxa"/>
            <w:shd w:val="clear" w:color="auto" w:fill="auto"/>
          </w:tcPr>
          <w:p w14:paraId="422562C4" w14:textId="3F0DD52E" w:rsidR="00800F95" w:rsidRPr="00D03102" w:rsidRDefault="00034090" w:rsidP="005B4161">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2F4AD8AA" w14:textId="77777777" w:rsidR="00800F95" w:rsidRPr="00D03102" w:rsidRDefault="00800F95" w:rsidP="005B4161">
            <w:pPr>
              <w:rPr>
                <w:rFonts w:ascii="ＭＳ 明朝" w:hAnsi="ＭＳ 明朝"/>
                <w:sz w:val="21"/>
                <w:szCs w:val="21"/>
              </w:rPr>
            </w:pPr>
            <w:r w:rsidRPr="00D03102">
              <w:rPr>
                <w:rFonts w:ascii="ＭＳ 明朝" w:hAnsi="ＭＳ 明朝"/>
                <w:sz w:val="21"/>
                <w:szCs w:val="21"/>
              </w:rPr>
              <w:t>44737</w:t>
            </w:r>
          </w:p>
          <w:p w14:paraId="6566B4F7" w14:textId="77777777" w:rsidR="00800F95" w:rsidRPr="00D03102" w:rsidRDefault="00800F95" w:rsidP="005B4161">
            <w:pPr>
              <w:rPr>
                <w:rFonts w:ascii="ＭＳ 明朝" w:hAnsi="ＭＳ 明朝"/>
                <w:sz w:val="21"/>
                <w:szCs w:val="21"/>
              </w:rPr>
            </w:pPr>
          </w:p>
        </w:tc>
      </w:tr>
      <w:tr w:rsidR="00800F95" w:rsidRPr="00D03102" w14:paraId="0113D0B5" w14:textId="77777777" w:rsidTr="00800F95">
        <w:trPr>
          <w:trHeight w:val="765"/>
        </w:trPr>
        <w:tc>
          <w:tcPr>
            <w:tcW w:w="2608" w:type="dxa"/>
            <w:shd w:val="clear" w:color="auto" w:fill="auto"/>
          </w:tcPr>
          <w:p w14:paraId="24F07206"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判定結果の通知</w:t>
            </w:r>
          </w:p>
        </w:tc>
        <w:tc>
          <w:tcPr>
            <w:tcW w:w="2608" w:type="dxa"/>
            <w:shd w:val="clear" w:color="auto" w:fill="auto"/>
          </w:tcPr>
          <w:p w14:paraId="3753205B"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同上</w:t>
            </w:r>
          </w:p>
        </w:tc>
        <w:tc>
          <w:tcPr>
            <w:tcW w:w="850" w:type="dxa"/>
            <w:shd w:val="clear" w:color="auto" w:fill="auto"/>
          </w:tcPr>
          <w:p w14:paraId="0B0D042D"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申請等に基づく処分通知等</w:t>
            </w:r>
          </w:p>
        </w:tc>
        <w:tc>
          <w:tcPr>
            <w:tcW w:w="850" w:type="dxa"/>
            <w:shd w:val="clear" w:color="auto" w:fill="auto"/>
          </w:tcPr>
          <w:p w14:paraId="0D65DFE8"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国</w:t>
            </w:r>
          </w:p>
        </w:tc>
        <w:tc>
          <w:tcPr>
            <w:tcW w:w="850" w:type="dxa"/>
            <w:shd w:val="clear" w:color="auto" w:fill="auto"/>
          </w:tcPr>
          <w:p w14:paraId="184B8B8B"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独立行政法人等</w:t>
            </w:r>
          </w:p>
        </w:tc>
        <w:tc>
          <w:tcPr>
            <w:tcW w:w="743" w:type="dxa"/>
            <w:shd w:val="clear" w:color="auto" w:fill="auto"/>
          </w:tcPr>
          <w:p w14:paraId="2535192E" w14:textId="77777777" w:rsidR="00800F95" w:rsidRPr="00D03102" w:rsidRDefault="00800F95" w:rsidP="005B4161">
            <w:pPr>
              <w:rPr>
                <w:rFonts w:ascii="ＭＳ 明朝" w:hAnsi="ＭＳ 明朝"/>
                <w:sz w:val="21"/>
                <w:szCs w:val="21"/>
              </w:rPr>
            </w:pPr>
            <w:r w:rsidRPr="00D03102">
              <w:rPr>
                <w:rFonts w:ascii="ＭＳ 明朝" w:hAnsi="ＭＳ 明朝" w:hint="eastAsia"/>
                <w:sz w:val="21"/>
                <w:szCs w:val="21"/>
              </w:rPr>
              <w:t>44738</w:t>
            </w:r>
          </w:p>
        </w:tc>
      </w:tr>
    </w:tbl>
    <w:p w14:paraId="703A5ECE" w14:textId="77777777" w:rsidR="00800F95" w:rsidRPr="00D03102" w:rsidRDefault="00800F95" w:rsidP="00800F95">
      <w:pPr>
        <w:ind w:firstLine="210"/>
        <w:rPr>
          <w:rFonts w:ascii="ＭＳ 明朝" w:hAnsi="ＭＳ 明朝"/>
          <w:color w:val="000000" w:themeColor="text1"/>
          <w:sz w:val="21"/>
          <w:szCs w:val="21"/>
        </w:rPr>
      </w:pPr>
    </w:p>
    <w:p w14:paraId="0A5407BE" w14:textId="77777777" w:rsidR="00800F95" w:rsidRPr="005D30A7" w:rsidRDefault="00800F95" w:rsidP="005B4161">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54B9A943" w14:textId="7403F68C" w:rsidR="00800F95" w:rsidRDefault="00800F95" w:rsidP="005B4161">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（１）に記載した２手続については、現状、書面並びに医学的資料（放射線画像（レントゲン画像及びCT画像）並びに患者の体内から採取した組織片）を用いて申出・判定されているが、</w:t>
      </w:r>
      <w:r w:rsidR="00930F01">
        <w:rPr>
          <w:rFonts w:ascii="ＭＳ 明朝" w:hAnsi="ＭＳ 明朝" w:hint="eastAsia"/>
          <w:color w:val="000000" w:themeColor="text1"/>
          <w:szCs w:val="24"/>
        </w:rPr>
        <w:t>令和４年度（2022年度）</w:t>
      </w:r>
      <w:r w:rsidR="00022A73">
        <w:rPr>
          <w:rFonts w:ascii="ＭＳ 明朝" w:hAnsi="ＭＳ 明朝" w:hint="eastAsia"/>
          <w:color w:val="000000" w:themeColor="text1"/>
          <w:szCs w:val="24"/>
        </w:rPr>
        <w:t>から</w:t>
      </w:r>
      <w:r w:rsidRPr="00A3502A">
        <w:rPr>
          <w:rFonts w:ascii="ＭＳ 明朝" w:hAnsi="ＭＳ 明朝" w:hint="eastAsia"/>
          <w:color w:val="000000" w:themeColor="text1"/>
          <w:szCs w:val="24"/>
        </w:rPr>
        <w:t>、新たに石綿健康被害判定情報管理システムを整備し、これらの書面及び資料をオンラインにより共有・閲覧可能とし、行政事務を効率化することで、申請者の迅速な救済を図る。</w:t>
      </w:r>
    </w:p>
    <w:p w14:paraId="085C8927" w14:textId="19BCF372" w:rsidR="00800F95" w:rsidRPr="00A3502A" w:rsidRDefault="00CA3337" w:rsidP="005B4161">
      <w:pPr>
        <w:ind w:leftChars="300" w:left="1560" w:hangingChars="350" w:hanging="840"/>
        <w:rPr>
          <w:rFonts w:ascii="ＭＳ 明朝" w:hAnsi="ＭＳ 明朝"/>
          <w:color w:val="000000" w:themeColor="text1"/>
          <w:szCs w:val="24"/>
        </w:rPr>
      </w:pPr>
      <w:r>
        <w:rPr>
          <w:rFonts w:ascii="ＭＳ 明朝" w:hAnsi="ＭＳ 明朝"/>
          <w:color w:val="000000" w:themeColor="text1"/>
          <w:szCs w:val="24"/>
        </w:rPr>
        <w:t>KPI：</w:t>
      </w:r>
      <w:r w:rsidR="00800F95" w:rsidRPr="00A3502A">
        <w:rPr>
          <w:rFonts w:ascii="ＭＳ 明朝" w:hAnsi="ＭＳ 明朝" w:hint="eastAsia"/>
          <w:color w:val="000000" w:themeColor="text1"/>
          <w:szCs w:val="24"/>
        </w:rPr>
        <w:t>①オンラインによる申出の割合（</w:t>
      </w:r>
      <w:r w:rsidR="00930F01">
        <w:rPr>
          <w:rFonts w:ascii="ＭＳ 明朝" w:hAnsi="ＭＳ 明朝"/>
          <w:color w:val="000000" w:themeColor="text1"/>
          <w:szCs w:val="24"/>
        </w:rPr>
        <w:t>令和５年度（2023年度）</w:t>
      </w:r>
      <w:r w:rsidR="00800F95" w:rsidRPr="00A3502A">
        <w:rPr>
          <w:rFonts w:ascii="ＭＳ 明朝" w:hAnsi="ＭＳ 明朝"/>
          <w:color w:val="000000" w:themeColor="text1"/>
          <w:szCs w:val="24"/>
        </w:rPr>
        <w:t>：</w:t>
      </w:r>
      <w:r w:rsidR="00800F95" w:rsidRPr="00A3502A">
        <w:rPr>
          <w:rFonts w:ascii="ＭＳ 明朝" w:hAnsi="ＭＳ 明朝" w:hint="eastAsia"/>
          <w:color w:val="000000" w:themeColor="text1"/>
          <w:szCs w:val="24"/>
        </w:rPr>
        <w:t>80</w:t>
      </w:r>
      <w:r w:rsidR="00800F95" w:rsidRPr="00A3502A">
        <w:rPr>
          <w:rFonts w:ascii="ＭＳ 明朝" w:hAnsi="ＭＳ 明朝"/>
          <w:color w:val="000000" w:themeColor="text1"/>
          <w:szCs w:val="24"/>
        </w:rPr>
        <w:t>％）</w:t>
      </w:r>
    </w:p>
    <w:p w14:paraId="20048092" w14:textId="7EAF409E" w:rsidR="00614AF1" w:rsidRDefault="00800F95" w:rsidP="005B4161">
      <w:pPr>
        <w:ind w:firstLineChars="550" w:firstLine="1320"/>
        <w:rPr>
          <w:rFonts w:ascii="ＭＳ ゴシック" w:eastAsia="ＭＳ ゴシック" w:hAnsi="ＭＳ ゴシック"/>
          <w:color w:val="FF0000"/>
          <w:szCs w:val="21"/>
        </w:rPr>
      </w:pPr>
      <w:r w:rsidRPr="00A3502A">
        <w:rPr>
          <w:rFonts w:ascii="ＭＳ 明朝" w:hAnsi="ＭＳ 明朝" w:hint="eastAsia"/>
          <w:color w:val="000000" w:themeColor="text1"/>
          <w:szCs w:val="24"/>
        </w:rPr>
        <w:t>②</w:t>
      </w:r>
      <w:r w:rsidRPr="00A3502A">
        <w:rPr>
          <w:rFonts w:ascii="ＭＳ 明朝" w:hAnsi="ＭＳ 明朝"/>
          <w:color w:val="000000" w:themeColor="text1"/>
          <w:szCs w:val="24"/>
        </w:rPr>
        <w:t>申請から認定結果通知までに要する</w:t>
      </w:r>
      <w:r w:rsidRPr="00A3502A">
        <w:rPr>
          <w:rFonts w:ascii="ＭＳ 明朝" w:hAnsi="ＭＳ 明朝" w:hint="eastAsia"/>
          <w:color w:val="000000" w:themeColor="text1"/>
          <w:szCs w:val="24"/>
        </w:rPr>
        <w:t>期間</w:t>
      </w:r>
      <w:r w:rsidRPr="00A3502A">
        <w:rPr>
          <w:rFonts w:ascii="ＭＳ 明朝" w:hAnsi="ＭＳ 明朝"/>
          <w:color w:val="000000" w:themeColor="text1"/>
          <w:szCs w:val="24"/>
        </w:rPr>
        <w:t>（平均値）</w:t>
      </w:r>
      <w:r w:rsidRPr="00A3502A">
        <w:rPr>
          <w:rFonts w:ascii="ＭＳ 明朝" w:hAnsi="ＭＳ 明朝" w:hint="eastAsia"/>
          <w:color w:val="000000" w:themeColor="text1"/>
          <w:szCs w:val="24"/>
        </w:rPr>
        <w:t>の削減日数</w:t>
      </w:r>
    </w:p>
    <w:p w14:paraId="0351C8C0"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64E97FBB" w14:textId="77777777" w:rsidR="003F720F" w:rsidRPr="005D30A7" w:rsidRDefault="003F720F" w:rsidP="005D2D95">
      <w:pPr>
        <w:pStyle w:val="a"/>
      </w:pPr>
      <w:bookmarkStart w:id="217" w:name="_Toc89674818"/>
      <w:bookmarkStart w:id="218" w:name="_Toc91015465"/>
      <w:r w:rsidRPr="00A3502A">
        <w:rPr>
          <w:rFonts w:hint="eastAsia"/>
        </w:rPr>
        <w:lastRenderedPageBreak/>
        <w:t>犬猫へのマイクロチップ装着義務化に係る情報登録（◎環境省）</w:t>
      </w:r>
      <w:bookmarkEnd w:id="217"/>
      <w:bookmarkEnd w:id="218"/>
    </w:p>
    <w:p w14:paraId="6CD6035F" w14:textId="77777777" w:rsidR="003F720F" w:rsidRPr="00D03102" w:rsidRDefault="003F720F" w:rsidP="003F720F">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D03102" w14:paraId="6242FD01" w14:textId="77777777" w:rsidTr="003324B5">
        <w:trPr>
          <w:trHeight w:val="765"/>
        </w:trPr>
        <w:tc>
          <w:tcPr>
            <w:tcW w:w="2608" w:type="dxa"/>
            <w:shd w:val="clear" w:color="auto" w:fill="5B9BD5" w:themeFill="accent1"/>
            <w:hideMark/>
          </w:tcPr>
          <w:p w14:paraId="694C3691" w14:textId="77777777" w:rsidR="003F720F" w:rsidRPr="00D03102" w:rsidRDefault="003F720F" w:rsidP="003324B5">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2BD6379D" w14:textId="77777777" w:rsidR="003F720F" w:rsidRPr="00D03102" w:rsidRDefault="003F720F" w:rsidP="003324B5">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54203AD4" w14:textId="77777777" w:rsidR="003F720F" w:rsidRPr="00D03102" w:rsidRDefault="003F720F" w:rsidP="005B4161">
            <w:pPr>
              <w:ind w:firstLine="210"/>
              <w:rPr>
                <w:rFonts w:ascii="ＭＳ 明朝" w:hAnsi="ＭＳ 明朝"/>
                <w:sz w:val="21"/>
                <w:szCs w:val="21"/>
              </w:rPr>
            </w:pPr>
            <w:r w:rsidRPr="00D03102">
              <w:rPr>
                <w:rFonts w:ascii="ＭＳ 明朝" w:hAnsi="ＭＳ 明朝" w:hint="eastAsia"/>
                <w:sz w:val="21"/>
                <w:szCs w:val="21"/>
              </w:rPr>
              <w:t>手続</w:t>
            </w:r>
          </w:p>
          <w:p w14:paraId="737DCB14" w14:textId="77777777" w:rsidR="003F720F" w:rsidRPr="00D03102" w:rsidRDefault="003F720F" w:rsidP="003324B5">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3BE4A5F8" w14:textId="77777777" w:rsidR="003F720F" w:rsidRPr="00D03102" w:rsidRDefault="003F720F" w:rsidP="003324B5">
            <w:pPr>
              <w:ind w:firstLine="210"/>
              <w:jc w:val="center"/>
              <w:rPr>
                <w:rFonts w:ascii="ＭＳ 明朝" w:hAnsi="ＭＳ 明朝"/>
                <w:sz w:val="21"/>
                <w:szCs w:val="21"/>
              </w:rPr>
            </w:pPr>
            <w:r w:rsidRPr="00D03102">
              <w:rPr>
                <w:rFonts w:ascii="ＭＳ 明朝" w:hAnsi="ＭＳ 明朝" w:hint="eastAsia"/>
                <w:sz w:val="21"/>
                <w:szCs w:val="21"/>
              </w:rPr>
              <w:t>手続</w:t>
            </w:r>
          </w:p>
          <w:p w14:paraId="4DBFDD8E" w14:textId="77777777" w:rsidR="003F720F" w:rsidRPr="00D03102" w:rsidRDefault="003F720F" w:rsidP="003324B5">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54A36ED8" w14:textId="77777777" w:rsidR="003F720F" w:rsidRPr="00D03102" w:rsidRDefault="003F720F" w:rsidP="005B4161">
            <w:pP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1CE041A4" w14:textId="77777777" w:rsidR="003F720F" w:rsidRPr="00D03102" w:rsidRDefault="003F720F" w:rsidP="005B4161">
            <w:pPr>
              <w:rPr>
                <w:rFonts w:ascii="ＭＳ 明朝" w:hAnsi="ＭＳ 明朝"/>
                <w:sz w:val="21"/>
                <w:szCs w:val="21"/>
              </w:rPr>
            </w:pPr>
            <w:r>
              <w:rPr>
                <w:rFonts w:ascii="ＭＳ 明朝" w:hAnsi="ＭＳ 明朝" w:hint="eastAsia"/>
                <w:sz w:val="21"/>
                <w:szCs w:val="21"/>
              </w:rPr>
              <w:t>手続ID</w:t>
            </w:r>
          </w:p>
        </w:tc>
      </w:tr>
      <w:tr w:rsidR="003F720F" w:rsidRPr="00D03102" w14:paraId="763123F2" w14:textId="77777777" w:rsidTr="003324B5">
        <w:trPr>
          <w:trHeight w:val="765"/>
        </w:trPr>
        <w:tc>
          <w:tcPr>
            <w:tcW w:w="2608" w:type="dxa"/>
            <w:shd w:val="clear" w:color="auto" w:fill="auto"/>
          </w:tcPr>
          <w:p w14:paraId="3EF0F3B1" w14:textId="77777777" w:rsidR="003F720F" w:rsidRPr="00D03102" w:rsidRDefault="003F720F" w:rsidP="005B4161">
            <w:pPr>
              <w:rPr>
                <w:rFonts w:ascii="ＭＳ 明朝" w:hAnsi="ＭＳ 明朝"/>
                <w:sz w:val="21"/>
                <w:szCs w:val="21"/>
              </w:rPr>
            </w:pPr>
            <w:r w:rsidRPr="00D03102">
              <w:rPr>
                <w:rFonts w:ascii="ＭＳ 明朝" w:hAnsi="ＭＳ 明朝" w:hint="eastAsia"/>
                <w:color w:val="000000" w:themeColor="text1"/>
                <w:sz w:val="21"/>
                <w:szCs w:val="21"/>
              </w:rPr>
              <w:t>情報登録申請</w:t>
            </w:r>
          </w:p>
        </w:tc>
        <w:tc>
          <w:tcPr>
            <w:tcW w:w="2608" w:type="dxa"/>
            <w:shd w:val="clear" w:color="auto" w:fill="auto"/>
          </w:tcPr>
          <w:p w14:paraId="3CC1AF75" w14:textId="77777777" w:rsidR="003F720F" w:rsidRPr="00D03102" w:rsidRDefault="003F720F" w:rsidP="005B4161">
            <w:pPr>
              <w:rPr>
                <w:rFonts w:ascii="ＭＳ 明朝" w:hAnsi="ＭＳ 明朝"/>
                <w:sz w:val="21"/>
                <w:szCs w:val="21"/>
              </w:rPr>
            </w:pPr>
            <w:r w:rsidRPr="00D03102">
              <w:rPr>
                <w:rFonts w:ascii="ＭＳ 明朝" w:hAnsi="ＭＳ 明朝" w:hint="eastAsia"/>
                <w:color w:val="000000" w:themeColor="text1"/>
                <w:sz w:val="21"/>
                <w:szCs w:val="21"/>
              </w:rPr>
              <w:t>動物の愛護及び管理に関する法律（昭和</w:t>
            </w:r>
            <w:r w:rsidRPr="00D03102">
              <w:rPr>
                <w:rFonts w:ascii="ＭＳ 明朝" w:hAnsi="ＭＳ 明朝"/>
                <w:color w:val="000000" w:themeColor="text1"/>
                <w:sz w:val="21"/>
                <w:szCs w:val="21"/>
              </w:rPr>
              <w:t>48</w:t>
            </w:r>
            <w:r w:rsidRPr="00D03102">
              <w:rPr>
                <w:rFonts w:ascii="ＭＳ 明朝" w:hAnsi="ＭＳ 明朝" w:hint="eastAsia"/>
                <w:color w:val="000000" w:themeColor="text1"/>
                <w:sz w:val="21"/>
                <w:szCs w:val="21"/>
              </w:rPr>
              <w:t>年法律第</w:t>
            </w:r>
            <w:r w:rsidRPr="00D03102">
              <w:rPr>
                <w:rFonts w:ascii="ＭＳ 明朝" w:hAnsi="ＭＳ 明朝"/>
                <w:color w:val="000000" w:themeColor="text1"/>
                <w:sz w:val="21"/>
                <w:szCs w:val="21"/>
              </w:rPr>
              <w:t>105</w:t>
            </w:r>
            <w:r w:rsidRPr="00D03102">
              <w:rPr>
                <w:rFonts w:ascii="ＭＳ 明朝" w:hAnsi="ＭＳ 明朝" w:hint="eastAsia"/>
                <w:color w:val="000000" w:themeColor="text1"/>
                <w:sz w:val="21"/>
                <w:szCs w:val="21"/>
              </w:rPr>
              <w:t>号）第</w:t>
            </w:r>
            <w:r w:rsidRPr="00D03102">
              <w:rPr>
                <w:rFonts w:ascii="ＭＳ 明朝" w:hAnsi="ＭＳ 明朝"/>
                <w:color w:val="000000" w:themeColor="text1"/>
                <w:sz w:val="21"/>
                <w:szCs w:val="21"/>
              </w:rPr>
              <w:t>39</w:t>
            </w:r>
            <w:r w:rsidRPr="00D03102">
              <w:rPr>
                <w:rFonts w:ascii="ＭＳ 明朝" w:hAnsi="ＭＳ 明朝" w:hint="eastAsia"/>
                <w:color w:val="000000" w:themeColor="text1"/>
                <w:sz w:val="21"/>
                <w:szCs w:val="21"/>
              </w:rPr>
              <w:t>条の５第１項</w:t>
            </w:r>
          </w:p>
        </w:tc>
        <w:tc>
          <w:tcPr>
            <w:tcW w:w="850" w:type="dxa"/>
            <w:shd w:val="clear" w:color="auto" w:fill="auto"/>
          </w:tcPr>
          <w:p w14:paraId="6D74F364" w14:textId="77777777" w:rsidR="003F720F" w:rsidRPr="00D03102" w:rsidRDefault="003F720F" w:rsidP="005B4161">
            <w:pPr>
              <w:rPr>
                <w:rFonts w:ascii="ＭＳ 明朝" w:hAnsi="ＭＳ 明朝"/>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3AAA4601" w14:textId="77777777" w:rsidR="003F720F" w:rsidRPr="00D03102" w:rsidRDefault="003F720F" w:rsidP="005B4161">
            <w:pPr>
              <w:rPr>
                <w:rFonts w:ascii="ＭＳ 明朝" w:hAnsi="ＭＳ 明朝"/>
                <w:sz w:val="21"/>
                <w:szCs w:val="21"/>
              </w:rPr>
            </w:pPr>
            <w:r w:rsidRPr="00D03102">
              <w:rPr>
                <w:rFonts w:ascii="ＭＳ 明朝" w:hAnsi="ＭＳ 明朝" w:hint="eastAsia"/>
                <w:color w:val="000000" w:themeColor="text1"/>
                <w:sz w:val="21"/>
                <w:szCs w:val="21"/>
              </w:rPr>
              <w:t>国民等又は民間事業者等</w:t>
            </w:r>
          </w:p>
        </w:tc>
        <w:tc>
          <w:tcPr>
            <w:tcW w:w="850" w:type="dxa"/>
            <w:shd w:val="clear" w:color="auto" w:fill="auto"/>
          </w:tcPr>
          <w:p w14:paraId="314C65D0" w14:textId="77777777" w:rsidR="003F720F" w:rsidRPr="00D03102" w:rsidRDefault="003F720F" w:rsidP="005B4161">
            <w:pPr>
              <w:rPr>
                <w:rFonts w:ascii="ＭＳ 明朝" w:hAnsi="ＭＳ 明朝"/>
                <w:sz w:val="21"/>
                <w:szCs w:val="21"/>
              </w:rPr>
            </w:pPr>
            <w:r w:rsidRPr="00D03102">
              <w:rPr>
                <w:rFonts w:ascii="ＭＳ 明朝" w:hAnsi="ＭＳ 明朝" w:hint="eastAsia"/>
                <w:color w:val="000000" w:themeColor="text1"/>
                <w:sz w:val="21"/>
                <w:szCs w:val="21"/>
              </w:rPr>
              <w:t>国又は独立行政法人等</w:t>
            </w:r>
          </w:p>
        </w:tc>
        <w:tc>
          <w:tcPr>
            <w:tcW w:w="743" w:type="dxa"/>
            <w:shd w:val="clear" w:color="auto" w:fill="auto"/>
          </w:tcPr>
          <w:p w14:paraId="5AEAA10C" w14:textId="77777777" w:rsidR="003F720F" w:rsidRPr="00D03102" w:rsidRDefault="003F720F" w:rsidP="005B4161">
            <w:pPr>
              <w:rPr>
                <w:rFonts w:ascii="ＭＳ 明朝" w:hAnsi="ＭＳ 明朝"/>
                <w:sz w:val="21"/>
                <w:szCs w:val="21"/>
              </w:rPr>
            </w:pPr>
            <w:r>
              <w:rPr>
                <w:rFonts w:ascii="ＭＳ 明朝" w:hAnsi="ＭＳ 明朝" w:hint="eastAsia"/>
                <w:color w:val="000000" w:themeColor="text1"/>
                <w:sz w:val="21"/>
                <w:szCs w:val="21"/>
              </w:rPr>
              <w:t>―</w:t>
            </w:r>
          </w:p>
        </w:tc>
      </w:tr>
      <w:tr w:rsidR="003F720F" w:rsidRPr="00D03102" w14:paraId="6F8FEEF7" w14:textId="77777777" w:rsidTr="003324B5">
        <w:trPr>
          <w:trHeight w:val="765"/>
        </w:trPr>
        <w:tc>
          <w:tcPr>
            <w:tcW w:w="2608" w:type="dxa"/>
            <w:shd w:val="clear" w:color="auto" w:fill="auto"/>
          </w:tcPr>
          <w:p w14:paraId="563CEBE8"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登録証明書の再交付申請</w:t>
            </w:r>
          </w:p>
        </w:tc>
        <w:tc>
          <w:tcPr>
            <w:tcW w:w="2608" w:type="dxa"/>
            <w:shd w:val="clear" w:color="auto" w:fill="auto"/>
          </w:tcPr>
          <w:p w14:paraId="7A32F9D2"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39</w:t>
            </w:r>
            <w:r w:rsidRPr="00D03102">
              <w:rPr>
                <w:rFonts w:ascii="ＭＳ 明朝" w:hAnsi="ＭＳ 明朝" w:hint="eastAsia"/>
                <w:color w:val="000000" w:themeColor="text1"/>
                <w:sz w:val="21"/>
                <w:szCs w:val="21"/>
              </w:rPr>
              <w:t>条の５第６項</w:t>
            </w:r>
          </w:p>
        </w:tc>
        <w:tc>
          <w:tcPr>
            <w:tcW w:w="850" w:type="dxa"/>
            <w:shd w:val="clear" w:color="auto" w:fill="auto"/>
          </w:tcPr>
          <w:p w14:paraId="10A6E5A1"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6DC3FA2C"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民等又は民間事業者等</w:t>
            </w:r>
          </w:p>
        </w:tc>
        <w:tc>
          <w:tcPr>
            <w:tcW w:w="850" w:type="dxa"/>
            <w:shd w:val="clear" w:color="auto" w:fill="auto"/>
          </w:tcPr>
          <w:p w14:paraId="12615C07"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国又は独立行政法人等</w:t>
            </w:r>
          </w:p>
        </w:tc>
        <w:tc>
          <w:tcPr>
            <w:tcW w:w="743" w:type="dxa"/>
            <w:shd w:val="clear" w:color="auto" w:fill="auto"/>
          </w:tcPr>
          <w:p w14:paraId="3C143DB4"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69469E21" w14:textId="77777777" w:rsidTr="003324B5">
        <w:trPr>
          <w:trHeight w:val="765"/>
        </w:trPr>
        <w:tc>
          <w:tcPr>
            <w:tcW w:w="2608" w:type="dxa"/>
            <w:shd w:val="clear" w:color="auto" w:fill="auto"/>
          </w:tcPr>
          <w:p w14:paraId="7FCF6BFE"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情報変更登録の届出</w:t>
            </w:r>
          </w:p>
        </w:tc>
        <w:tc>
          <w:tcPr>
            <w:tcW w:w="2608" w:type="dxa"/>
            <w:shd w:val="clear" w:color="auto" w:fill="auto"/>
          </w:tcPr>
          <w:p w14:paraId="536EEFA0"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39</w:t>
            </w:r>
            <w:r w:rsidRPr="00D03102">
              <w:rPr>
                <w:rFonts w:ascii="ＭＳ 明朝" w:hAnsi="ＭＳ 明朝" w:hint="eastAsia"/>
                <w:color w:val="000000" w:themeColor="text1"/>
                <w:sz w:val="21"/>
                <w:szCs w:val="21"/>
              </w:rPr>
              <w:t>条の５第８項</w:t>
            </w:r>
          </w:p>
        </w:tc>
        <w:tc>
          <w:tcPr>
            <w:tcW w:w="850" w:type="dxa"/>
            <w:shd w:val="clear" w:color="auto" w:fill="auto"/>
          </w:tcPr>
          <w:p w14:paraId="61EBACCF"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29515951"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民等又は民間事業者等</w:t>
            </w:r>
          </w:p>
        </w:tc>
        <w:tc>
          <w:tcPr>
            <w:tcW w:w="850" w:type="dxa"/>
            <w:shd w:val="clear" w:color="auto" w:fill="auto"/>
          </w:tcPr>
          <w:p w14:paraId="30DC4348"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国又は独立行政法人等</w:t>
            </w:r>
          </w:p>
        </w:tc>
        <w:tc>
          <w:tcPr>
            <w:tcW w:w="743" w:type="dxa"/>
            <w:shd w:val="clear" w:color="auto" w:fill="auto"/>
          </w:tcPr>
          <w:p w14:paraId="0D0DE63E"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36BF20CC" w14:textId="77777777" w:rsidTr="003324B5">
        <w:trPr>
          <w:trHeight w:val="765"/>
        </w:trPr>
        <w:tc>
          <w:tcPr>
            <w:tcW w:w="2608" w:type="dxa"/>
            <w:shd w:val="clear" w:color="auto" w:fill="auto"/>
          </w:tcPr>
          <w:p w14:paraId="552D4E60"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変更登録申請</w:t>
            </w:r>
          </w:p>
        </w:tc>
        <w:tc>
          <w:tcPr>
            <w:tcW w:w="2608" w:type="dxa"/>
            <w:shd w:val="clear" w:color="auto" w:fill="auto"/>
          </w:tcPr>
          <w:p w14:paraId="4624926A"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39</w:t>
            </w:r>
            <w:r w:rsidRPr="00D03102">
              <w:rPr>
                <w:rFonts w:ascii="ＭＳ 明朝" w:hAnsi="ＭＳ 明朝" w:hint="eastAsia"/>
                <w:color w:val="000000" w:themeColor="text1"/>
                <w:sz w:val="21"/>
                <w:szCs w:val="21"/>
              </w:rPr>
              <w:t>条の６第１項</w:t>
            </w:r>
          </w:p>
        </w:tc>
        <w:tc>
          <w:tcPr>
            <w:tcW w:w="850" w:type="dxa"/>
            <w:shd w:val="clear" w:color="auto" w:fill="auto"/>
          </w:tcPr>
          <w:p w14:paraId="0411C8AC"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394C31FF"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国民等又は民間事業者等</w:t>
            </w:r>
          </w:p>
        </w:tc>
        <w:tc>
          <w:tcPr>
            <w:tcW w:w="850" w:type="dxa"/>
            <w:shd w:val="clear" w:color="auto" w:fill="auto"/>
          </w:tcPr>
          <w:p w14:paraId="3B26D05D"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国又は独立行政法人等</w:t>
            </w:r>
          </w:p>
        </w:tc>
        <w:tc>
          <w:tcPr>
            <w:tcW w:w="743" w:type="dxa"/>
            <w:shd w:val="clear" w:color="auto" w:fill="auto"/>
          </w:tcPr>
          <w:p w14:paraId="5B14599F"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6A16220C" w14:textId="77777777" w:rsidTr="003324B5">
        <w:trPr>
          <w:trHeight w:val="765"/>
        </w:trPr>
        <w:tc>
          <w:tcPr>
            <w:tcW w:w="2608" w:type="dxa"/>
            <w:shd w:val="clear" w:color="auto" w:fill="auto"/>
          </w:tcPr>
          <w:p w14:paraId="5D5A0B7F"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死亡時の届出</w:t>
            </w:r>
          </w:p>
        </w:tc>
        <w:tc>
          <w:tcPr>
            <w:tcW w:w="2608" w:type="dxa"/>
            <w:shd w:val="clear" w:color="auto" w:fill="auto"/>
          </w:tcPr>
          <w:p w14:paraId="6277FBB9"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39</w:t>
            </w:r>
            <w:r w:rsidRPr="00D03102">
              <w:rPr>
                <w:rFonts w:ascii="ＭＳ 明朝" w:hAnsi="ＭＳ 明朝" w:hint="eastAsia"/>
                <w:color w:val="000000" w:themeColor="text1"/>
                <w:sz w:val="21"/>
                <w:szCs w:val="21"/>
              </w:rPr>
              <w:t>条の８</w:t>
            </w:r>
          </w:p>
        </w:tc>
        <w:tc>
          <w:tcPr>
            <w:tcW w:w="850" w:type="dxa"/>
            <w:shd w:val="clear" w:color="auto" w:fill="auto"/>
          </w:tcPr>
          <w:p w14:paraId="3000DA53" w14:textId="44009A79"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2BC46E22"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国民等又は民間事業者等</w:t>
            </w:r>
          </w:p>
        </w:tc>
        <w:tc>
          <w:tcPr>
            <w:tcW w:w="850" w:type="dxa"/>
            <w:shd w:val="clear" w:color="auto" w:fill="auto"/>
          </w:tcPr>
          <w:p w14:paraId="29C1C8DF"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国又は独立行政法人等</w:t>
            </w:r>
          </w:p>
        </w:tc>
        <w:tc>
          <w:tcPr>
            <w:tcW w:w="743" w:type="dxa"/>
            <w:shd w:val="clear" w:color="auto" w:fill="auto"/>
          </w:tcPr>
          <w:p w14:paraId="0A43E789"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3541DC54" w14:textId="77777777" w:rsidTr="003324B5">
        <w:trPr>
          <w:trHeight w:val="765"/>
        </w:trPr>
        <w:tc>
          <w:tcPr>
            <w:tcW w:w="2608" w:type="dxa"/>
            <w:shd w:val="clear" w:color="auto" w:fill="auto"/>
          </w:tcPr>
          <w:p w14:paraId="6E2517CC"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登録証明書の交付</w:t>
            </w:r>
          </w:p>
        </w:tc>
        <w:tc>
          <w:tcPr>
            <w:tcW w:w="2608" w:type="dxa"/>
            <w:shd w:val="clear" w:color="auto" w:fill="auto"/>
          </w:tcPr>
          <w:p w14:paraId="200EED77"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39</w:t>
            </w:r>
            <w:r w:rsidRPr="00D03102">
              <w:rPr>
                <w:rFonts w:ascii="ＭＳ 明朝" w:hAnsi="ＭＳ 明朝" w:hint="eastAsia"/>
                <w:color w:val="000000" w:themeColor="text1"/>
                <w:sz w:val="21"/>
                <w:szCs w:val="21"/>
              </w:rPr>
              <w:t>条の５第４項</w:t>
            </w:r>
          </w:p>
        </w:tc>
        <w:tc>
          <w:tcPr>
            <w:tcW w:w="850" w:type="dxa"/>
            <w:shd w:val="clear" w:color="auto" w:fill="auto"/>
          </w:tcPr>
          <w:p w14:paraId="77B8A78C"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申請等に基づく処分通知等</w:t>
            </w:r>
          </w:p>
        </w:tc>
        <w:tc>
          <w:tcPr>
            <w:tcW w:w="850" w:type="dxa"/>
            <w:shd w:val="clear" w:color="auto" w:fill="auto"/>
          </w:tcPr>
          <w:p w14:paraId="0200A458"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又は独立行政法人等</w:t>
            </w:r>
          </w:p>
        </w:tc>
        <w:tc>
          <w:tcPr>
            <w:tcW w:w="850" w:type="dxa"/>
            <w:shd w:val="clear" w:color="auto" w:fill="auto"/>
          </w:tcPr>
          <w:p w14:paraId="6DAD6875"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民等又は民間事業者等</w:t>
            </w:r>
          </w:p>
        </w:tc>
        <w:tc>
          <w:tcPr>
            <w:tcW w:w="743" w:type="dxa"/>
            <w:shd w:val="clear" w:color="auto" w:fill="auto"/>
          </w:tcPr>
          <w:p w14:paraId="308D3BF4"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1F47A493" w14:textId="77777777" w:rsidTr="003324B5">
        <w:trPr>
          <w:trHeight w:val="765"/>
        </w:trPr>
        <w:tc>
          <w:tcPr>
            <w:tcW w:w="2608" w:type="dxa"/>
            <w:shd w:val="clear" w:color="auto" w:fill="auto"/>
          </w:tcPr>
          <w:p w14:paraId="3AAE5071"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登録証明書の再交付</w:t>
            </w:r>
          </w:p>
        </w:tc>
        <w:tc>
          <w:tcPr>
            <w:tcW w:w="2608" w:type="dxa"/>
            <w:shd w:val="clear" w:color="auto" w:fill="auto"/>
          </w:tcPr>
          <w:p w14:paraId="4C50D54B"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39</w:t>
            </w:r>
            <w:r w:rsidRPr="00D03102">
              <w:rPr>
                <w:rFonts w:ascii="ＭＳ 明朝" w:hAnsi="ＭＳ 明朝" w:hint="eastAsia"/>
                <w:color w:val="000000" w:themeColor="text1"/>
                <w:sz w:val="21"/>
                <w:szCs w:val="21"/>
              </w:rPr>
              <w:t>条の５第６項</w:t>
            </w:r>
          </w:p>
        </w:tc>
        <w:tc>
          <w:tcPr>
            <w:tcW w:w="850" w:type="dxa"/>
            <w:shd w:val="clear" w:color="auto" w:fill="auto"/>
          </w:tcPr>
          <w:p w14:paraId="54137AB5"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申請等に基づく処分通知等</w:t>
            </w:r>
          </w:p>
        </w:tc>
        <w:tc>
          <w:tcPr>
            <w:tcW w:w="850" w:type="dxa"/>
            <w:shd w:val="clear" w:color="auto" w:fill="auto"/>
          </w:tcPr>
          <w:p w14:paraId="0A575124"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国又は独立行政法人等</w:t>
            </w:r>
          </w:p>
        </w:tc>
        <w:tc>
          <w:tcPr>
            <w:tcW w:w="850" w:type="dxa"/>
            <w:shd w:val="clear" w:color="auto" w:fill="auto"/>
          </w:tcPr>
          <w:p w14:paraId="52D08E52"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民等又は民間事業者等</w:t>
            </w:r>
          </w:p>
        </w:tc>
        <w:tc>
          <w:tcPr>
            <w:tcW w:w="743" w:type="dxa"/>
            <w:shd w:val="clear" w:color="auto" w:fill="auto"/>
          </w:tcPr>
          <w:p w14:paraId="25F0BB21"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r w:rsidR="003F720F" w:rsidRPr="00D03102" w14:paraId="599C5E94" w14:textId="77777777" w:rsidTr="003324B5">
        <w:trPr>
          <w:trHeight w:val="765"/>
        </w:trPr>
        <w:tc>
          <w:tcPr>
            <w:tcW w:w="2608" w:type="dxa"/>
            <w:shd w:val="clear" w:color="auto" w:fill="auto"/>
          </w:tcPr>
          <w:p w14:paraId="1A816F1A"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狂犬病予防法に基づく登録通知</w:t>
            </w:r>
          </w:p>
        </w:tc>
        <w:tc>
          <w:tcPr>
            <w:tcW w:w="2608" w:type="dxa"/>
            <w:shd w:val="clear" w:color="auto" w:fill="auto"/>
          </w:tcPr>
          <w:p w14:paraId="728FE7CC"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同法第</w:t>
            </w:r>
            <w:r w:rsidRPr="00D03102">
              <w:rPr>
                <w:rFonts w:ascii="ＭＳ 明朝" w:hAnsi="ＭＳ 明朝"/>
                <w:color w:val="000000" w:themeColor="text1"/>
                <w:sz w:val="21"/>
                <w:szCs w:val="21"/>
              </w:rPr>
              <w:t>39</w:t>
            </w:r>
            <w:r w:rsidRPr="00D03102">
              <w:rPr>
                <w:rFonts w:ascii="ＭＳ 明朝" w:hAnsi="ＭＳ 明朝" w:hint="eastAsia"/>
                <w:color w:val="000000" w:themeColor="text1"/>
                <w:sz w:val="21"/>
                <w:szCs w:val="21"/>
              </w:rPr>
              <w:t>条の７第１項</w:t>
            </w:r>
          </w:p>
        </w:tc>
        <w:tc>
          <w:tcPr>
            <w:tcW w:w="850" w:type="dxa"/>
            <w:shd w:val="clear" w:color="auto" w:fill="auto"/>
          </w:tcPr>
          <w:p w14:paraId="15BC7586"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申請等に基づ</w:t>
            </w:r>
            <w:r w:rsidRPr="00D03102">
              <w:rPr>
                <w:rFonts w:ascii="ＭＳ 明朝" w:hAnsi="ＭＳ 明朝" w:hint="eastAsia"/>
                <w:color w:val="000000" w:themeColor="text1"/>
                <w:sz w:val="21"/>
                <w:szCs w:val="21"/>
              </w:rPr>
              <w:lastRenderedPageBreak/>
              <w:t>く処分通知等</w:t>
            </w:r>
          </w:p>
        </w:tc>
        <w:tc>
          <w:tcPr>
            <w:tcW w:w="850" w:type="dxa"/>
            <w:shd w:val="clear" w:color="auto" w:fill="auto"/>
          </w:tcPr>
          <w:p w14:paraId="79F54542"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lastRenderedPageBreak/>
              <w:t>国</w:t>
            </w:r>
            <w:r w:rsidRPr="00D03102">
              <w:rPr>
                <w:rFonts w:ascii="ＭＳ 明朝" w:hAnsi="ＭＳ 明朝" w:hint="eastAsia"/>
                <w:color w:val="000000" w:themeColor="text1"/>
                <w:sz w:val="21"/>
                <w:szCs w:val="21"/>
              </w:rPr>
              <w:t>又は独立行</w:t>
            </w:r>
            <w:r w:rsidRPr="00D03102">
              <w:rPr>
                <w:rFonts w:ascii="ＭＳ 明朝" w:hAnsi="ＭＳ 明朝" w:hint="eastAsia"/>
                <w:color w:val="000000" w:themeColor="text1"/>
                <w:sz w:val="21"/>
                <w:szCs w:val="21"/>
              </w:rPr>
              <w:lastRenderedPageBreak/>
              <w:t>政法人等</w:t>
            </w:r>
          </w:p>
        </w:tc>
        <w:tc>
          <w:tcPr>
            <w:tcW w:w="850" w:type="dxa"/>
            <w:shd w:val="clear" w:color="auto" w:fill="auto"/>
          </w:tcPr>
          <w:p w14:paraId="516EDBED" w14:textId="77777777" w:rsidR="003F720F" w:rsidRPr="00D03102" w:rsidRDefault="003F720F" w:rsidP="005B416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lastRenderedPageBreak/>
              <w:t>地方等</w:t>
            </w:r>
          </w:p>
        </w:tc>
        <w:tc>
          <w:tcPr>
            <w:tcW w:w="743" w:type="dxa"/>
            <w:shd w:val="clear" w:color="auto" w:fill="auto"/>
          </w:tcPr>
          <w:p w14:paraId="24F8031E" w14:textId="77777777" w:rsidR="003F720F" w:rsidRPr="00D03102" w:rsidRDefault="003F720F" w:rsidP="005B4161">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bl>
    <w:p w14:paraId="5EE534F2" w14:textId="77777777" w:rsidR="003F720F" w:rsidRPr="0009137D" w:rsidRDefault="003F720F" w:rsidP="000C2DD9">
      <w:pPr>
        <w:ind w:leftChars="100" w:left="450" w:hangingChars="100" w:hanging="210"/>
        <w:rPr>
          <w:rFonts w:ascii="ＭＳ 明朝" w:hAnsi="ＭＳ 明朝" w:cs="Times New Roman"/>
          <w:color w:val="000000" w:themeColor="text1"/>
          <w:sz w:val="21"/>
          <w:szCs w:val="21"/>
        </w:rPr>
      </w:pPr>
      <w:r>
        <w:rPr>
          <w:rFonts w:ascii="ＭＳ 明朝" w:hAnsi="ＭＳ 明朝" w:hint="eastAsia"/>
          <w:kern w:val="0"/>
          <w:sz w:val="21"/>
          <w:szCs w:val="21"/>
        </w:rPr>
        <w:t>※</w:t>
      </w:r>
      <w:r w:rsidRPr="0009137D">
        <w:rPr>
          <w:rFonts w:ascii="ＭＳ 明朝" w:hAnsi="ＭＳ 明朝" w:hint="eastAsia"/>
          <w:kern w:val="0"/>
          <w:sz w:val="21"/>
          <w:szCs w:val="21"/>
        </w:rPr>
        <w:t>動物の愛護及び管理に関する法律等の一部を改正する法律（令和元年法律第39号）の施行後（令和４年</w:t>
      </w:r>
      <w:r w:rsidR="00022A73">
        <w:rPr>
          <w:rFonts w:ascii="ＭＳ 明朝" w:hAnsi="ＭＳ 明朝" w:hint="eastAsia"/>
          <w:kern w:val="0"/>
          <w:sz w:val="21"/>
          <w:szCs w:val="21"/>
        </w:rPr>
        <w:t>（2022年）</w:t>
      </w:r>
      <w:r w:rsidRPr="0009137D">
        <w:rPr>
          <w:rFonts w:ascii="ＭＳ 明朝" w:hAnsi="ＭＳ 明朝" w:hint="eastAsia"/>
          <w:kern w:val="0"/>
          <w:sz w:val="21"/>
          <w:szCs w:val="21"/>
        </w:rPr>
        <w:t>６月を予定）</w:t>
      </w:r>
    </w:p>
    <w:p w14:paraId="1A2D184F" w14:textId="77777777" w:rsidR="003F720F" w:rsidRDefault="003F720F" w:rsidP="003F720F">
      <w:pPr>
        <w:rPr>
          <w:rFonts w:ascii="ＭＳ 明朝" w:hAnsi="ＭＳ 明朝"/>
          <w:color w:val="000000" w:themeColor="text1"/>
          <w:szCs w:val="24"/>
        </w:rPr>
      </w:pPr>
    </w:p>
    <w:p w14:paraId="4F0A53DC" w14:textId="77777777" w:rsidR="003F720F" w:rsidRPr="005D30A7" w:rsidRDefault="003F720F" w:rsidP="005B4161">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5A3FEB7F" w14:textId="77777777" w:rsidR="003F720F" w:rsidRPr="00A3502A" w:rsidRDefault="003F720F" w:rsidP="005B4161">
      <w:pPr>
        <w:ind w:leftChars="200" w:left="480" w:firstLineChars="100" w:firstLine="240"/>
        <w:rPr>
          <w:rFonts w:ascii="ＭＳ 明朝" w:hAnsi="ＭＳ 明朝" w:cs="Times New Roman"/>
          <w:color w:val="000000" w:themeColor="text1"/>
          <w:szCs w:val="24"/>
        </w:rPr>
      </w:pPr>
      <w:r w:rsidRPr="00A3502A">
        <w:rPr>
          <w:rFonts w:ascii="ＭＳ 明朝" w:hAnsi="ＭＳ 明朝" w:cs="Times New Roman" w:hint="eastAsia"/>
          <w:color w:val="000000" w:themeColor="text1"/>
          <w:szCs w:val="24"/>
        </w:rPr>
        <w:t>（１）に記載した８手続については、法の施行による手続の新設と同時に、動物愛護管理法に基づく犬猫へのマイクロチップ装着義務化に係る情報登録電子システムを新たに整備し、</w:t>
      </w:r>
      <w:r>
        <w:rPr>
          <w:rFonts w:ascii="ＭＳ 明朝" w:hAnsi="ＭＳ 明朝" w:cs="Times New Roman"/>
          <w:color w:val="000000" w:themeColor="text1"/>
          <w:szCs w:val="24"/>
        </w:rPr>
        <w:t>令和４年（2022年）</w:t>
      </w:r>
      <w:r w:rsidRPr="00A3502A">
        <w:rPr>
          <w:rFonts w:ascii="ＭＳ 明朝" w:hAnsi="ＭＳ 明朝" w:cs="Times New Roman" w:hint="eastAsia"/>
          <w:color w:val="000000" w:themeColor="text1"/>
          <w:szCs w:val="24"/>
        </w:rPr>
        <w:t>６月から、オンラインによる申請等及び登録証明書の交付を可能とすることで、申請者等の利便性向上及び行政事務の効率化を図る。同時に、申請等に係る手数料について、オンライン納付を可能とする。</w:t>
      </w:r>
    </w:p>
    <w:p w14:paraId="613A5967" w14:textId="77777777" w:rsidR="003F720F" w:rsidRDefault="003F720F" w:rsidP="005B4161">
      <w:pPr>
        <w:ind w:leftChars="300" w:left="1320" w:hangingChars="250" w:hanging="600"/>
        <w:rPr>
          <w:rFonts w:ascii="ＭＳ ゴシック" w:eastAsia="ＭＳ ゴシック" w:hAnsi="ＭＳ ゴシック"/>
          <w:color w:val="FF0000"/>
          <w:szCs w:val="21"/>
        </w:rPr>
      </w:pPr>
      <w:r>
        <w:rPr>
          <w:rFonts w:ascii="ＭＳ 明朝" w:hAnsi="ＭＳ 明朝" w:cs="Times New Roman"/>
          <w:color w:val="000000" w:themeColor="text1"/>
          <w:szCs w:val="24"/>
        </w:rPr>
        <w:t>KPI：</w:t>
      </w:r>
      <w:r w:rsidRPr="00A3502A">
        <w:rPr>
          <w:rFonts w:ascii="ＭＳ 明朝" w:hAnsi="ＭＳ 明朝" w:hint="eastAsia"/>
          <w:szCs w:val="24"/>
        </w:rPr>
        <w:t>オンラインによる申請等の割合：</w:t>
      </w:r>
      <w:r w:rsidRPr="00A3502A">
        <w:rPr>
          <w:rFonts w:ascii="ＭＳ 明朝" w:hAnsi="ＭＳ 明朝"/>
          <w:szCs w:val="24"/>
        </w:rPr>
        <w:t>90</w:t>
      </w:r>
      <w:r>
        <w:rPr>
          <w:rFonts w:ascii="ＭＳ 明朝" w:hAnsi="ＭＳ 明朝" w:hint="eastAsia"/>
          <w:szCs w:val="24"/>
        </w:rPr>
        <w:t>％</w:t>
      </w:r>
      <w:r w:rsidRPr="00A3502A">
        <w:rPr>
          <w:rFonts w:ascii="ＭＳ 明朝" w:hAnsi="ＭＳ 明朝" w:hint="eastAsia"/>
          <w:szCs w:val="24"/>
        </w:rPr>
        <w:t>以上（</w:t>
      </w:r>
      <w:r>
        <w:rPr>
          <w:rFonts w:ascii="ＭＳ 明朝" w:hAnsi="ＭＳ 明朝" w:hint="eastAsia"/>
          <w:szCs w:val="24"/>
        </w:rPr>
        <w:t>令和４年度（2022年度）</w:t>
      </w:r>
      <w:r w:rsidRPr="00A3502A">
        <w:rPr>
          <w:rFonts w:ascii="ＭＳ 明朝" w:hAnsi="ＭＳ 明朝" w:hint="eastAsia"/>
          <w:szCs w:val="24"/>
        </w:rPr>
        <w:t>末）</w:t>
      </w:r>
    </w:p>
    <w:p w14:paraId="16849E56"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0B527913" w14:textId="77777777" w:rsidR="003F720F" w:rsidRPr="005D30A7" w:rsidRDefault="003F720F" w:rsidP="005D2D95">
      <w:pPr>
        <w:pStyle w:val="a"/>
      </w:pPr>
      <w:bookmarkStart w:id="219" w:name="_Toc89674819"/>
      <w:bookmarkStart w:id="220" w:name="_Toc91015466"/>
      <w:r>
        <w:rPr>
          <w:rFonts w:hint="eastAsia"/>
        </w:rPr>
        <w:lastRenderedPageBreak/>
        <w:t>外来生物法に基づく各種手続等</w:t>
      </w:r>
      <w:r w:rsidRPr="005D30A7">
        <w:rPr>
          <w:rFonts w:hint="eastAsia"/>
        </w:rPr>
        <w:t>（◎</w:t>
      </w:r>
      <w:r>
        <w:rPr>
          <w:rFonts w:hint="eastAsia"/>
        </w:rPr>
        <w:t>環境</w:t>
      </w:r>
      <w:r w:rsidRPr="005D30A7">
        <w:rPr>
          <w:rFonts w:hint="eastAsia"/>
        </w:rPr>
        <w:t>省</w:t>
      </w:r>
      <w:r>
        <w:rPr>
          <w:rFonts w:hint="eastAsia"/>
        </w:rPr>
        <w:t>、農林水産省</w:t>
      </w:r>
      <w:r w:rsidRPr="005D30A7">
        <w:rPr>
          <w:rFonts w:hint="eastAsia"/>
        </w:rPr>
        <w:t>）</w:t>
      </w:r>
      <w:bookmarkEnd w:id="219"/>
      <w:bookmarkEnd w:id="220"/>
    </w:p>
    <w:p w14:paraId="75FB790F" w14:textId="77777777" w:rsidR="003F720F" w:rsidRPr="00D03102" w:rsidRDefault="003F720F" w:rsidP="003F720F">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494" w:type="dxa"/>
        <w:tblLayout w:type="fixed"/>
        <w:tblLook w:val="04A0" w:firstRow="1" w:lastRow="0" w:firstColumn="1" w:lastColumn="0" w:noHBand="0" w:noVBand="1"/>
      </w:tblPr>
      <w:tblGrid>
        <w:gridCol w:w="2604"/>
        <w:gridCol w:w="2604"/>
        <w:gridCol w:w="850"/>
        <w:gridCol w:w="850"/>
        <w:gridCol w:w="850"/>
        <w:gridCol w:w="736"/>
      </w:tblGrid>
      <w:tr w:rsidR="00FD5D20" w:rsidRPr="00D03102" w14:paraId="7CB18714" w14:textId="77777777" w:rsidTr="00FD5D20">
        <w:trPr>
          <w:trHeight w:val="766"/>
        </w:trPr>
        <w:tc>
          <w:tcPr>
            <w:tcW w:w="2608" w:type="dxa"/>
            <w:shd w:val="clear" w:color="auto" w:fill="5B9BD5" w:themeFill="accent1"/>
            <w:hideMark/>
          </w:tcPr>
          <w:p w14:paraId="4B602644" w14:textId="77777777" w:rsidR="003F720F" w:rsidRPr="00D03102" w:rsidRDefault="003F720F" w:rsidP="005B4161">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42A8D53F" w14:textId="77777777" w:rsidR="003F720F" w:rsidRPr="00D03102" w:rsidRDefault="003F720F" w:rsidP="005B4161">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1" w:type="dxa"/>
            <w:shd w:val="clear" w:color="auto" w:fill="5B9BD5" w:themeFill="accent1"/>
            <w:hideMark/>
          </w:tcPr>
          <w:p w14:paraId="26DFFDD3" w14:textId="3C3B1602" w:rsidR="003F720F" w:rsidRPr="00D03102" w:rsidRDefault="003F720F" w:rsidP="005B4161">
            <w:pPr>
              <w:rPr>
                <w:rFonts w:ascii="ＭＳ 明朝" w:hAnsi="ＭＳ 明朝"/>
                <w:sz w:val="21"/>
                <w:szCs w:val="21"/>
              </w:rPr>
            </w:pPr>
            <w:r w:rsidRPr="00D03102">
              <w:rPr>
                <w:rFonts w:ascii="ＭＳ 明朝" w:hAnsi="ＭＳ 明朝" w:hint="eastAsia"/>
                <w:sz w:val="21"/>
                <w:szCs w:val="21"/>
              </w:rPr>
              <w:t>手続類型</w:t>
            </w:r>
          </w:p>
        </w:tc>
        <w:tc>
          <w:tcPr>
            <w:tcW w:w="851" w:type="dxa"/>
            <w:shd w:val="clear" w:color="auto" w:fill="5B9BD5" w:themeFill="accent1"/>
            <w:hideMark/>
          </w:tcPr>
          <w:p w14:paraId="7A194564" w14:textId="77777777" w:rsidR="003F720F" w:rsidRPr="00D03102" w:rsidRDefault="003F720F" w:rsidP="005B4161">
            <w:pPr>
              <w:rPr>
                <w:rFonts w:ascii="ＭＳ 明朝" w:hAnsi="ＭＳ 明朝"/>
                <w:sz w:val="21"/>
                <w:szCs w:val="21"/>
              </w:rPr>
            </w:pPr>
            <w:r w:rsidRPr="00D03102">
              <w:rPr>
                <w:rFonts w:ascii="ＭＳ 明朝" w:hAnsi="ＭＳ 明朝" w:hint="eastAsia"/>
                <w:sz w:val="21"/>
                <w:szCs w:val="21"/>
              </w:rPr>
              <w:t>手続</w:t>
            </w:r>
          </w:p>
          <w:p w14:paraId="368800F2" w14:textId="77777777" w:rsidR="003F720F" w:rsidRPr="00D03102" w:rsidRDefault="003F720F" w:rsidP="005B4161">
            <w:pPr>
              <w:rPr>
                <w:rFonts w:ascii="ＭＳ 明朝" w:hAnsi="ＭＳ 明朝"/>
                <w:sz w:val="21"/>
                <w:szCs w:val="21"/>
              </w:rPr>
            </w:pPr>
            <w:r w:rsidRPr="00D03102">
              <w:rPr>
                <w:rFonts w:ascii="ＭＳ 明朝" w:hAnsi="ＭＳ 明朝" w:hint="eastAsia"/>
                <w:sz w:val="21"/>
                <w:szCs w:val="21"/>
              </w:rPr>
              <w:t>主体</w:t>
            </w:r>
          </w:p>
        </w:tc>
        <w:tc>
          <w:tcPr>
            <w:tcW w:w="851" w:type="dxa"/>
            <w:shd w:val="clear" w:color="auto" w:fill="5B9BD5" w:themeFill="accent1"/>
            <w:hideMark/>
          </w:tcPr>
          <w:p w14:paraId="1A9901E2" w14:textId="77777777" w:rsidR="003F720F" w:rsidRPr="00D03102" w:rsidRDefault="003F720F" w:rsidP="005B4161">
            <w:pPr>
              <w:rPr>
                <w:rFonts w:ascii="ＭＳ 明朝" w:hAnsi="ＭＳ 明朝"/>
                <w:sz w:val="21"/>
                <w:szCs w:val="21"/>
              </w:rPr>
            </w:pPr>
            <w:r w:rsidRPr="00D03102">
              <w:rPr>
                <w:rFonts w:ascii="ＭＳ 明朝" w:hAnsi="ＭＳ 明朝" w:hint="eastAsia"/>
                <w:sz w:val="21"/>
                <w:szCs w:val="21"/>
              </w:rPr>
              <w:t>手続の受け手</w:t>
            </w:r>
          </w:p>
        </w:tc>
        <w:tc>
          <w:tcPr>
            <w:tcW w:w="737" w:type="dxa"/>
            <w:shd w:val="clear" w:color="auto" w:fill="5B9BD5" w:themeFill="accent1"/>
            <w:hideMark/>
          </w:tcPr>
          <w:p w14:paraId="7AE9F6E4" w14:textId="77777777" w:rsidR="003F720F" w:rsidRPr="00D03102" w:rsidRDefault="003F720F" w:rsidP="005B4161">
            <w:pPr>
              <w:jc w:val="center"/>
              <w:rPr>
                <w:rFonts w:ascii="ＭＳ 明朝" w:hAnsi="ＭＳ 明朝"/>
                <w:sz w:val="21"/>
                <w:szCs w:val="21"/>
              </w:rPr>
            </w:pPr>
            <w:r>
              <w:rPr>
                <w:rFonts w:ascii="ＭＳ 明朝" w:hAnsi="ＭＳ 明朝" w:hint="eastAsia"/>
                <w:sz w:val="21"/>
                <w:szCs w:val="21"/>
              </w:rPr>
              <w:t>手続ID</w:t>
            </w:r>
          </w:p>
        </w:tc>
      </w:tr>
      <w:tr w:rsidR="00FD5D20" w:rsidRPr="00D03102" w14:paraId="35C29F65" w14:textId="77777777" w:rsidTr="00FD5D20">
        <w:trPr>
          <w:trHeight w:val="766"/>
        </w:trPr>
        <w:tc>
          <w:tcPr>
            <w:tcW w:w="2608" w:type="dxa"/>
            <w:noWrap/>
            <w:hideMark/>
          </w:tcPr>
          <w:p w14:paraId="41980D04"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特定外来生物飼養等許可申請</w:t>
            </w:r>
          </w:p>
        </w:tc>
        <w:tc>
          <w:tcPr>
            <w:tcW w:w="2608" w:type="dxa"/>
            <w:noWrap/>
            <w:hideMark/>
          </w:tcPr>
          <w:p w14:paraId="01382AF3" w14:textId="3F1A7E12"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特定外来生物による生態系等に係る被害の防止に関する法律（平成1</w:t>
            </w:r>
            <w:r w:rsidRPr="00D03102">
              <w:rPr>
                <w:rFonts w:ascii="ＭＳ 明朝" w:hAnsi="ＭＳ 明朝" w:cs="ＭＳ Ｐゴシック"/>
                <w:kern w:val="0"/>
                <w:sz w:val="21"/>
                <w:szCs w:val="21"/>
              </w:rPr>
              <w:t>6</w:t>
            </w:r>
            <w:r w:rsidRPr="00D03102">
              <w:rPr>
                <w:rFonts w:ascii="ＭＳ 明朝" w:hAnsi="ＭＳ 明朝" w:cs="ＭＳ Ｐゴシック" w:hint="eastAsia"/>
                <w:kern w:val="0"/>
                <w:sz w:val="21"/>
                <w:szCs w:val="21"/>
              </w:rPr>
              <w:t>年法律第7</w:t>
            </w:r>
            <w:r w:rsidRPr="00D03102">
              <w:rPr>
                <w:rFonts w:ascii="ＭＳ 明朝" w:hAnsi="ＭＳ 明朝" w:cs="ＭＳ Ｐゴシック"/>
                <w:kern w:val="0"/>
                <w:sz w:val="21"/>
                <w:szCs w:val="21"/>
              </w:rPr>
              <w:t>8</w:t>
            </w:r>
            <w:r w:rsidRPr="00D03102">
              <w:rPr>
                <w:rFonts w:ascii="ＭＳ 明朝" w:hAnsi="ＭＳ 明朝" w:cs="ＭＳ Ｐゴシック" w:hint="eastAsia"/>
                <w:kern w:val="0"/>
                <w:sz w:val="21"/>
                <w:szCs w:val="21"/>
              </w:rPr>
              <w:t>号）第</w:t>
            </w:r>
            <w:r w:rsidR="00E46507">
              <w:rPr>
                <w:rFonts w:ascii="ＭＳ 明朝" w:hAnsi="ＭＳ 明朝" w:cs="ＭＳ Ｐゴシック" w:hint="eastAsia"/>
                <w:kern w:val="0"/>
                <w:sz w:val="21"/>
                <w:szCs w:val="21"/>
              </w:rPr>
              <w:t>５</w:t>
            </w:r>
            <w:r w:rsidRPr="00D03102">
              <w:rPr>
                <w:rFonts w:ascii="ＭＳ 明朝" w:hAnsi="ＭＳ 明朝" w:cs="ＭＳ Ｐゴシック" w:hint="eastAsia"/>
                <w:kern w:val="0"/>
                <w:sz w:val="21"/>
                <w:szCs w:val="21"/>
              </w:rPr>
              <w:t>条第</w:t>
            </w:r>
            <w:r w:rsidR="00E46507">
              <w:rPr>
                <w:rFonts w:ascii="ＭＳ 明朝" w:hAnsi="ＭＳ 明朝" w:cs="ＭＳ Ｐゴシック" w:hint="eastAsia"/>
                <w:kern w:val="0"/>
                <w:sz w:val="21"/>
                <w:szCs w:val="21"/>
              </w:rPr>
              <w:t>２</w:t>
            </w:r>
            <w:r w:rsidRPr="00D03102">
              <w:rPr>
                <w:rFonts w:ascii="ＭＳ 明朝" w:hAnsi="ＭＳ 明朝" w:cs="ＭＳ Ｐゴシック" w:hint="eastAsia"/>
                <w:kern w:val="0"/>
                <w:sz w:val="21"/>
                <w:szCs w:val="21"/>
              </w:rPr>
              <w:t>項</w:t>
            </w:r>
          </w:p>
        </w:tc>
        <w:tc>
          <w:tcPr>
            <w:tcW w:w="851" w:type="dxa"/>
            <w:noWrap/>
            <w:hideMark/>
          </w:tcPr>
          <w:p w14:paraId="62D44D3E"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05A440BC" w14:textId="77777777" w:rsidR="003F720F" w:rsidRPr="00D03102" w:rsidRDefault="003F720F" w:rsidP="005B4161">
            <w:pPr>
              <w:rPr>
                <w:rFonts w:ascii="ＭＳ 明朝" w:hAnsi="ＭＳ 明朝" w:cs="ＭＳ Ｐゴシック"/>
                <w:kern w:val="0"/>
                <w:sz w:val="21"/>
                <w:szCs w:val="21"/>
              </w:rPr>
            </w:pPr>
            <w:r>
              <w:rPr>
                <w:rFonts w:ascii="ＭＳ 明朝" w:hAnsi="ＭＳ 明朝" w:cs="ＭＳ Ｐゴシック" w:hint="eastAsia"/>
                <w:kern w:val="0"/>
                <w:sz w:val="21"/>
                <w:szCs w:val="21"/>
              </w:rPr>
              <w:t>国</w:t>
            </w:r>
            <w:r w:rsidRPr="00D03102">
              <w:rPr>
                <w:rFonts w:ascii="ＭＳ 明朝" w:hAnsi="ＭＳ 明朝" w:cs="ＭＳ Ｐゴシック" w:hint="eastAsia"/>
                <w:kern w:val="0"/>
                <w:sz w:val="21"/>
                <w:szCs w:val="21"/>
              </w:rPr>
              <w:t>民等又は民間事業者等</w:t>
            </w:r>
          </w:p>
        </w:tc>
        <w:tc>
          <w:tcPr>
            <w:tcW w:w="851" w:type="dxa"/>
            <w:noWrap/>
            <w:hideMark/>
          </w:tcPr>
          <w:p w14:paraId="095418E2"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7A4B4C7F" w14:textId="77777777" w:rsidR="003F720F" w:rsidRPr="00D03102" w:rsidRDefault="003F720F" w:rsidP="00FD5D20">
            <w:pPr>
              <w:ind w:right="420"/>
              <w:rPr>
                <w:rFonts w:ascii="ＭＳ 明朝" w:hAnsi="ＭＳ 明朝" w:cs="ＭＳ Ｐゴシック"/>
                <w:kern w:val="0"/>
                <w:sz w:val="21"/>
                <w:szCs w:val="21"/>
              </w:rPr>
            </w:pPr>
            <w:r w:rsidRPr="00DC3684">
              <w:rPr>
                <w:rFonts w:ascii="ＭＳ 明朝" w:hAnsi="ＭＳ 明朝"/>
                <w:spacing w:val="15"/>
                <w:w w:val="89"/>
                <w:kern w:val="0"/>
                <w:sz w:val="21"/>
                <w:fitText w:val="525" w:id="-1674833151"/>
              </w:rPr>
              <w:t>4396</w:t>
            </w:r>
            <w:r w:rsidRPr="00DC3684">
              <w:rPr>
                <w:rFonts w:ascii="ＭＳ 明朝" w:hAnsi="ＭＳ 明朝"/>
                <w:w w:val="89"/>
                <w:kern w:val="0"/>
                <w:sz w:val="21"/>
                <w:fitText w:val="525" w:id="-1674833151"/>
              </w:rPr>
              <w:t>2</w:t>
            </w:r>
          </w:p>
        </w:tc>
      </w:tr>
      <w:tr w:rsidR="00FD5D20" w:rsidRPr="00D03102" w14:paraId="0F28B83D" w14:textId="77777777" w:rsidTr="00FD5D20">
        <w:trPr>
          <w:trHeight w:val="766"/>
        </w:trPr>
        <w:tc>
          <w:tcPr>
            <w:tcW w:w="2608" w:type="dxa"/>
            <w:noWrap/>
            <w:hideMark/>
          </w:tcPr>
          <w:p w14:paraId="0669B7E4"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特定外来生物の放出等に係る許可申請</w:t>
            </w:r>
          </w:p>
        </w:tc>
        <w:tc>
          <w:tcPr>
            <w:tcW w:w="2608" w:type="dxa"/>
            <w:noWrap/>
            <w:hideMark/>
          </w:tcPr>
          <w:p w14:paraId="20C06346" w14:textId="4D730A9D"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同法第</w:t>
            </w:r>
            <w:r w:rsidR="00E46507">
              <w:rPr>
                <w:rFonts w:ascii="ＭＳ 明朝" w:hAnsi="ＭＳ 明朝" w:cs="ＭＳ Ｐゴシック" w:hint="eastAsia"/>
                <w:kern w:val="0"/>
                <w:sz w:val="21"/>
                <w:szCs w:val="21"/>
              </w:rPr>
              <w:t>９</w:t>
            </w:r>
            <w:r w:rsidRPr="00D03102">
              <w:rPr>
                <w:rFonts w:ascii="ＭＳ 明朝" w:hAnsi="ＭＳ 明朝" w:cs="ＭＳ Ｐゴシック" w:hint="eastAsia"/>
                <w:kern w:val="0"/>
                <w:sz w:val="21"/>
                <w:szCs w:val="21"/>
              </w:rPr>
              <w:t>条の</w:t>
            </w:r>
            <w:r w:rsidR="00E46507">
              <w:rPr>
                <w:rFonts w:ascii="ＭＳ 明朝" w:hAnsi="ＭＳ 明朝" w:cs="ＭＳ Ｐゴシック" w:hint="eastAsia"/>
                <w:kern w:val="0"/>
                <w:sz w:val="21"/>
                <w:szCs w:val="21"/>
              </w:rPr>
              <w:t>２</w:t>
            </w:r>
            <w:r w:rsidRPr="00D03102">
              <w:rPr>
                <w:rFonts w:ascii="ＭＳ 明朝" w:hAnsi="ＭＳ 明朝" w:cs="ＭＳ Ｐゴシック" w:hint="eastAsia"/>
                <w:kern w:val="0"/>
                <w:sz w:val="21"/>
                <w:szCs w:val="21"/>
              </w:rPr>
              <w:t>第</w:t>
            </w:r>
            <w:r w:rsidR="00E46507">
              <w:rPr>
                <w:rFonts w:ascii="ＭＳ 明朝" w:hAnsi="ＭＳ 明朝" w:cs="ＭＳ Ｐゴシック" w:hint="eastAsia"/>
                <w:kern w:val="0"/>
                <w:sz w:val="21"/>
                <w:szCs w:val="21"/>
              </w:rPr>
              <w:t>２</w:t>
            </w:r>
            <w:r w:rsidRPr="00D03102">
              <w:rPr>
                <w:rFonts w:ascii="ＭＳ 明朝" w:hAnsi="ＭＳ 明朝" w:cs="ＭＳ Ｐゴシック" w:hint="eastAsia"/>
                <w:kern w:val="0"/>
                <w:sz w:val="21"/>
                <w:szCs w:val="21"/>
              </w:rPr>
              <w:t>項</w:t>
            </w:r>
          </w:p>
        </w:tc>
        <w:tc>
          <w:tcPr>
            <w:tcW w:w="851" w:type="dxa"/>
            <w:noWrap/>
            <w:hideMark/>
          </w:tcPr>
          <w:p w14:paraId="0FAD25D0"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00904494"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39A39518"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539B7D74" w14:textId="77777777" w:rsidR="003F720F" w:rsidRPr="00D03102" w:rsidRDefault="003F720F" w:rsidP="005B4161">
            <w:pPr>
              <w:ind w:right="315"/>
              <w:rPr>
                <w:rFonts w:ascii="ＭＳ 明朝" w:hAnsi="ＭＳ 明朝" w:cs="ＭＳ Ｐゴシック"/>
                <w:kern w:val="0"/>
                <w:sz w:val="21"/>
                <w:szCs w:val="21"/>
              </w:rPr>
            </w:pPr>
            <w:r w:rsidRPr="00DC3684">
              <w:rPr>
                <w:rFonts w:ascii="ＭＳ 明朝" w:hAnsi="ＭＳ 明朝"/>
                <w:spacing w:val="15"/>
                <w:w w:val="89"/>
                <w:kern w:val="0"/>
                <w:sz w:val="21"/>
                <w:fitText w:val="525" w:id="-1674833150"/>
              </w:rPr>
              <w:t>4396</w:t>
            </w:r>
            <w:r w:rsidRPr="00DC3684">
              <w:rPr>
                <w:rFonts w:ascii="ＭＳ 明朝" w:hAnsi="ＭＳ 明朝"/>
                <w:w w:val="89"/>
                <w:kern w:val="0"/>
                <w:sz w:val="21"/>
                <w:fitText w:val="525" w:id="-1674833150"/>
              </w:rPr>
              <w:t>5</w:t>
            </w:r>
          </w:p>
        </w:tc>
      </w:tr>
      <w:tr w:rsidR="00FD5D20" w:rsidRPr="00D03102" w14:paraId="1FFE7E54" w14:textId="77777777" w:rsidTr="00FD5D20">
        <w:trPr>
          <w:trHeight w:val="766"/>
        </w:trPr>
        <w:tc>
          <w:tcPr>
            <w:tcW w:w="2608" w:type="dxa"/>
            <w:noWrap/>
            <w:hideMark/>
          </w:tcPr>
          <w:p w14:paraId="2830C19F"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特定外来生物の防除の確認又は認定申請</w:t>
            </w:r>
          </w:p>
        </w:tc>
        <w:tc>
          <w:tcPr>
            <w:tcW w:w="2608" w:type="dxa"/>
            <w:noWrap/>
            <w:hideMark/>
          </w:tcPr>
          <w:p w14:paraId="7180B2D9"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同法第18条</w:t>
            </w:r>
          </w:p>
        </w:tc>
        <w:tc>
          <w:tcPr>
            <w:tcW w:w="851" w:type="dxa"/>
            <w:noWrap/>
            <w:hideMark/>
          </w:tcPr>
          <w:p w14:paraId="715A109C"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273C3286" w14:textId="77777777" w:rsidR="003F720F" w:rsidRPr="00D03102" w:rsidRDefault="003F720F" w:rsidP="005B4161">
            <w:pPr>
              <w:rPr>
                <w:rFonts w:ascii="ＭＳ 明朝" w:hAnsi="ＭＳ 明朝" w:cs="ＭＳ Ｐゴシック"/>
                <w:kern w:val="0"/>
                <w:sz w:val="21"/>
                <w:szCs w:val="21"/>
              </w:rPr>
            </w:pPr>
            <w:r>
              <w:rPr>
                <w:rFonts w:ascii="ＭＳ 明朝" w:hAnsi="ＭＳ 明朝" w:cs="ＭＳ Ｐゴシック" w:hint="eastAsia"/>
                <w:kern w:val="0"/>
                <w:sz w:val="21"/>
                <w:szCs w:val="21"/>
              </w:rPr>
              <w:t>国</w:t>
            </w:r>
            <w:r w:rsidRPr="00D03102">
              <w:rPr>
                <w:rFonts w:ascii="ＭＳ 明朝" w:hAnsi="ＭＳ 明朝" w:cs="ＭＳ Ｐゴシック" w:hint="eastAsia"/>
                <w:kern w:val="0"/>
                <w:sz w:val="21"/>
                <w:szCs w:val="21"/>
              </w:rPr>
              <w:t>民等又は民間事業者等</w:t>
            </w:r>
          </w:p>
        </w:tc>
        <w:tc>
          <w:tcPr>
            <w:tcW w:w="851" w:type="dxa"/>
            <w:noWrap/>
            <w:hideMark/>
          </w:tcPr>
          <w:p w14:paraId="4B6B1047"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655C4636"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5"/>
                <w:w w:val="89"/>
                <w:kern w:val="0"/>
                <w:sz w:val="21"/>
                <w:fitText w:val="525" w:id="-1674833149"/>
              </w:rPr>
              <w:t>4396</w:t>
            </w:r>
            <w:r w:rsidRPr="00DC3684">
              <w:rPr>
                <w:rFonts w:ascii="ＭＳ 明朝" w:hAnsi="ＭＳ 明朝"/>
                <w:w w:val="89"/>
                <w:kern w:val="0"/>
                <w:sz w:val="21"/>
                <w:fitText w:val="525" w:id="-1674833149"/>
              </w:rPr>
              <w:t>3</w:t>
            </w:r>
          </w:p>
        </w:tc>
      </w:tr>
      <w:tr w:rsidR="00FD5D20" w:rsidRPr="00D03102" w14:paraId="36995859" w14:textId="77777777" w:rsidTr="00FD5D20">
        <w:trPr>
          <w:trHeight w:val="766"/>
        </w:trPr>
        <w:tc>
          <w:tcPr>
            <w:tcW w:w="2608" w:type="dxa"/>
            <w:noWrap/>
            <w:hideMark/>
          </w:tcPr>
          <w:p w14:paraId="014127E6"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未判定外来生物の輸入届出</w:t>
            </w:r>
          </w:p>
        </w:tc>
        <w:tc>
          <w:tcPr>
            <w:tcW w:w="2608" w:type="dxa"/>
            <w:noWrap/>
            <w:hideMark/>
          </w:tcPr>
          <w:p w14:paraId="3BA44BB1"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同法第21条</w:t>
            </w:r>
          </w:p>
        </w:tc>
        <w:tc>
          <w:tcPr>
            <w:tcW w:w="851" w:type="dxa"/>
            <w:noWrap/>
            <w:hideMark/>
          </w:tcPr>
          <w:p w14:paraId="28F8946E"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6362F7B5" w14:textId="77777777" w:rsidR="003F720F" w:rsidRPr="00D03102" w:rsidRDefault="003F720F" w:rsidP="005B4161">
            <w:pPr>
              <w:rPr>
                <w:rFonts w:ascii="ＭＳ 明朝" w:hAnsi="ＭＳ 明朝" w:cs="ＭＳ Ｐゴシック"/>
                <w:kern w:val="0"/>
                <w:sz w:val="21"/>
                <w:szCs w:val="21"/>
              </w:rPr>
            </w:pPr>
            <w:r>
              <w:rPr>
                <w:rFonts w:ascii="ＭＳ 明朝" w:hAnsi="ＭＳ 明朝" w:cs="ＭＳ Ｐゴシック" w:hint="eastAsia"/>
                <w:kern w:val="0"/>
                <w:sz w:val="21"/>
                <w:szCs w:val="21"/>
              </w:rPr>
              <w:t>国</w:t>
            </w:r>
            <w:r w:rsidRPr="00D03102">
              <w:rPr>
                <w:rFonts w:ascii="ＭＳ 明朝" w:hAnsi="ＭＳ 明朝" w:cs="ＭＳ Ｐゴシック" w:hint="eastAsia"/>
                <w:kern w:val="0"/>
                <w:sz w:val="21"/>
                <w:szCs w:val="21"/>
              </w:rPr>
              <w:t>民等又は民間事業者等</w:t>
            </w:r>
          </w:p>
        </w:tc>
        <w:tc>
          <w:tcPr>
            <w:tcW w:w="851" w:type="dxa"/>
            <w:noWrap/>
            <w:hideMark/>
          </w:tcPr>
          <w:p w14:paraId="66C5B9FC"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4A7CF394" w14:textId="77777777" w:rsidR="003F720F" w:rsidRPr="00D03102" w:rsidRDefault="003F720F" w:rsidP="00FD5D20">
            <w:pPr>
              <w:rPr>
                <w:rFonts w:ascii="ＭＳ 明朝" w:hAnsi="ＭＳ 明朝" w:cs="ＭＳ Ｐゴシック"/>
                <w:kern w:val="0"/>
                <w:sz w:val="21"/>
                <w:szCs w:val="21"/>
              </w:rPr>
            </w:pPr>
            <w:r w:rsidRPr="00DC3684">
              <w:rPr>
                <w:rFonts w:ascii="ＭＳ 明朝" w:hAnsi="ＭＳ 明朝"/>
                <w:spacing w:val="12"/>
                <w:w w:val="74"/>
                <w:kern w:val="0"/>
                <w:sz w:val="21"/>
                <w:fitText w:val="525" w:id="-1674833148"/>
              </w:rPr>
              <w:t>11525</w:t>
            </w:r>
            <w:r w:rsidRPr="00DC3684">
              <w:rPr>
                <w:rFonts w:ascii="ＭＳ 明朝" w:hAnsi="ＭＳ 明朝"/>
                <w:spacing w:val="3"/>
                <w:w w:val="74"/>
                <w:kern w:val="0"/>
                <w:sz w:val="21"/>
                <w:fitText w:val="525" w:id="-1674833148"/>
              </w:rPr>
              <w:t>2</w:t>
            </w:r>
          </w:p>
        </w:tc>
      </w:tr>
      <w:tr w:rsidR="00FD5D20" w:rsidRPr="00D03102" w14:paraId="623B451F" w14:textId="77777777" w:rsidTr="00FD5D20">
        <w:trPr>
          <w:trHeight w:val="766"/>
        </w:trPr>
        <w:tc>
          <w:tcPr>
            <w:tcW w:w="2608" w:type="dxa"/>
            <w:noWrap/>
            <w:hideMark/>
          </w:tcPr>
          <w:p w14:paraId="33DF112B"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未判定外来生物の本邦への輸出届出</w:t>
            </w:r>
          </w:p>
        </w:tc>
        <w:tc>
          <w:tcPr>
            <w:tcW w:w="2608" w:type="dxa"/>
            <w:noWrap/>
            <w:hideMark/>
          </w:tcPr>
          <w:p w14:paraId="0FA2795D" w14:textId="5FFFA8D0"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同法第24条第</w:t>
            </w:r>
            <w:r w:rsidR="00E46507">
              <w:rPr>
                <w:rFonts w:ascii="ＭＳ 明朝" w:hAnsi="ＭＳ 明朝" w:cs="ＭＳ Ｐゴシック" w:hint="eastAsia"/>
                <w:kern w:val="0"/>
                <w:sz w:val="21"/>
                <w:szCs w:val="21"/>
              </w:rPr>
              <w:t>２</w:t>
            </w:r>
            <w:r w:rsidRPr="00D03102">
              <w:rPr>
                <w:rFonts w:ascii="ＭＳ 明朝" w:hAnsi="ＭＳ 明朝" w:cs="ＭＳ Ｐゴシック" w:hint="eastAsia"/>
                <w:kern w:val="0"/>
                <w:sz w:val="21"/>
                <w:szCs w:val="21"/>
              </w:rPr>
              <w:t>項</w:t>
            </w:r>
          </w:p>
        </w:tc>
        <w:tc>
          <w:tcPr>
            <w:tcW w:w="851" w:type="dxa"/>
            <w:noWrap/>
            <w:hideMark/>
          </w:tcPr>
          <w:p w14:paraId="671696FC"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68AB3635" w14:textId="77777777" w:rsidR="003F720F" w:rsidRPr="00D03102" w:rsidRDefault="003F720F" w:rsidP="005B4161">
            <w:pPr>
              <w:rPr>
                <w:rFonts w:ascii="ＭＳ 明朝" w:hAnsi="ＭＳ 明朝" w:cs="ＭＳ Ｐゴシック"/>
                <w:kern w:val="0"/>
                <w:sz w:val="21"/>
                <w:szCs w:val="21"/>
              </w:rPr>
            </w:pPr>
            <w:r>
              <w:rPr>
                <w:rFonts w:ascii="ＭＳ 明朝" w:hAnsi="ＭＳ 明朝" w:cs="ＭＳ Ｐゴシック" w:hint="eastAsia"/>
                <w:kern w:val="0"/>
                <w:sz w:val="21"/>
                <w:szCs w:val="21"/>
              </w:rPr>
              <w:t>国</w:t>
            </w:r>
            <w:r w:rsidRPr="00D03102">
              <w:rPr>
                <w:rFonts w:ascii="ＭＳ 明朝" w:hAnsi="ＭＳ 明朝" w:cs="ＭＳ Ｐゴシック" w:hint="eastAsia"/>
                <w:kern w:val="0"/>
                <w:sz w:val="21"/>
                <w:szCs w:val="21"/>
              </w:rPr>
              <w:t>民等又は民間事業者等</w:t>
            </w:r>
          </w:p>
        </w:tc>
        <w:tc>
          <w:tcPr>
            <w:tcW w:w="851" w:type="dxa"/>
            <w:noWrap/>
            <w:hideMark/>
          </w:tcPr>
          <w:p w14:paraId="0B4B8857"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6BBA3976"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2"/>
                <w:w w:val="74"/>
                <w:kern w:val="0"/>
                <w:sz w:val="21"/>
                <w:fitText w:val="525" w:id="-1674833147"/>
              </w:rPr>
              <w:t>11525</w:t>
            </w:r>
            <w:r w:rsidRPr="00DC3684">
              <w:rPr>
                <w:rFonts w:ascii="ＭＳ 明朝" w:hAnsi="ＭＳ 明朝"/>
                <w:spacing w:val="3"/>
                <w:w w:val="74"/>
                <w:kern w:val="0"/>
                <w:sz w:val="21"/>
                <w:fitText w:val="525" w:id="-1674833147"/>
              </w:rPr>
              <w:t>3</w:t>
            </w:r>
          </w:p>
        </w:tc>
      </w:tr>
      <w:tr w:rsidR="00FD5D20" w:rsidRPr="00D03102" w14:paraId="08DCC828" w14:textId="77777777" w:rsidTr="00FD5D20">
        <w:trPr>
          <w:trHeight w:val="766"/>
        </w:trPr>
        <w:tc>
          <w:tcPr>
            <w:tcW w:w="2608" w:type="dxa"/>
            <w:noWrap/>
            <w:hideMark/>
          </w:tcPr>
          <w:p w14:paraId="16D7ADC6"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特定外来生物飼養等許可証の再交付申請</w:t>
            </w:r>
          </w:p>
        </w:tc>
        <w:tc>
          <w:tcPr>
            <w:tcW w:w="2608" w:type="dxa"/>
            <w:noWrap/>
            <w:hideMark/>
          </w:tcPr>
          <w:p w14:paraId="6B3253E7" w14:textId="7E921B40"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特定外来生物による生態系等に係る被害の防止に関する法律施行規則（平成1</w:t>
            </w:r>
            <w:r w:rsidRPr="00D03102">
              <w:rPr>
                <w:rFonts w:ascii="ＭＳ 明朝" w:hAnsi="ＭＳ 明朝" w:cs="ＭＳ Ｐゴシック"/>
                <w:kern w:val="0"/>
                <w:sz w:val="21"/>
                <w:szCs w:val="21"/>
              </w:rPr>
              <w:t>7</w:t>
            </w:r>
            <w:r w:rsidRPr="00D03102">
              <w:rPr>
                <w:rFonts w:ascii="ＭＳ 明朝" w:hAnsi="ＭＳ 明朝" w:cs="ＭＳ Ｐゴシック" w:hint="eastAsia"/>
                <w:kern w:val="0"/>
                <w:sz w:val="21"/>
                <w:szCs w:val="21"/>
              </w:rPr>
              <w:t>年農林水産省・環境省令第</w:t>
            </w:r>
            <w:r w:rsidR="00E46507">
              <w:rPr>
                <w:rFonts w:ascii="ＭＳ 明朝" w:hAnsi="ＭＳ 明朝" w:cs="ＭＳ Ｐゴシック" w:hint="eastAsia"/>
                <w:kern w:val="0"/>
                <w:sz w:val="21"/>
                <w:szCs w:val="21"/>
              </w:rPr>
              <w:t>２</w:t>
            </w:r>
            <w:r w:rsidRPr="00D03102">
              <w:rPr>
                <w:rFonts w:ascii="ＭＳ 明朝" w:hAnsi="ＭＳ 明朝" w:cs="ＭＳ Ｐゴシック" w:hint="eastAsia"/>
                <w:kern w:val="0"/>
                <w:sz w:val="21"/>
                <w:szCs w:val="21"/>
              </w:rPr>
              <w:t>号）第</w:t>
            </w:r>
            <w:r w:rsidR="00E46507">
              <w:rPr>
                <w:rFonts w:ascii="ＭＳ 明朝" w:hAnsi="ＭＳ 明朝" w:cs="ＭＳ Ｐゴシック" w:hint="eastAsia"/>
                <w:kern w:val="0"/>
                <w:sz w:val="21"/>
                <w:szCs w:val="21"/>
              </w:rPr>
              <w:t>４</w:t>
            </w:r>
            <w:r w:rsidRPr="00D03102">
              <w:rPr>
                <w:rFonts w:ascii="ＭＳ 明朝" w:hAnsi="ＭＳ 明朝" w:cs="ＭＳ Ｐゴシック" w:hint="eastAsia"/>
                <w:kern w:val="0"/>
                <w:sz w:val="21"/>
                <w:szCs w:val="21"/>
              </w:rPr>
              <w:t>条第</w:t>
            </w:r>
            <w:r w:rsidR="00E46507">
              <w:rPr>
                <w:rFonts w:ascii="ＭＳ 明朝" w:hAnsi="ＭＳ 明朝" w:cs="ＭＳ Ｐゴシック" w:hint="eastAsia"/>
                <w:kern w:val="0"/>
                <w:sz w:val="21"/>
                <w:szCs w:val="21"/>
              </w:rPr>
              <w:t>５</w:t>
            </w:r>
            <w:r w:rsidRPr="00D03102">
              <w:rPr>
                <w:rFonts w:ascii="ＭＳ 明朝" w:hAnsi="ＭＳ 明朝" w:cs="ＭＳ Ｐゴシック" w:hint="eastAsia"/>
                <w:kern w:val="0"/>
                <w:sz w:val="21"/>
                <w:szCs w:val="21"/>
              </w:rPr>
              <w:t>項</w:t>
            </w:r>
          </w:p>
        </w:tc>
        <w:tc>
          <w:tcPr>
            <w:tcW w:w="851" w:type="dxa"/>
            <w:noWrap/>
            <w:hideMark/>
          </w:tcPr>
          <w:p w14:paraId="04C9AFFF"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48716C7A"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425B6FEB"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48E15DEA"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5"/>
                <w:w w:val="89"/>
                <w:kern w:val="0"/>
                <w:sz w:val="21"/>
                <w:fitText w:val="525" w:id="-1674832896"/>
              </w:rPr>
              <w:t>4397</w:t>
            </w:r>
            <w:r w:rsidRPr="00DC3684">
              <w:rPr>
                <w:rFonts w:ascii="ＭＳ 明朝" w:hAnsi="ＭＳ 明朝"/>
                <w:w w:val="89"/>
                <w:kern w:val="0"/>
                <w:sz w:val="21"/>
                <w:fitText w:val="525" w:id="-1674832896"/>
              </w:rPr>
              <w:t>2</w:t>
            </w:r>
          </w:p>
        </w:tc>
      </w:tr>
      <w:tr w:rsidR="00FD5D20" w:rsidRPr="00D03102" w14:paraId="52A5D33D" w14:textId="77777777" w:rsidTr="00FD5D20">
        <w:trPr>
          <w:trHeight w:val="766"/>
        </w:trPr>
        <w:tc>
          <w:tcPr>
            <w:tcW w:w="2608" w:type="dxa"/>
            <w:noWrap/>
            <w:hideMark/>
          </w:tcPr>
          <w:p w14:paraId="18F75A76"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特定外来生物飼養等許可に係る住所等の変更又は主たる飼養等取扱者の住所等の変更届出</w:t>
            </w:r>
          </w:p>
        </w:tc>
        <w:tc>
          <w:tcPr>
            <w:tcW w:w="2608" w:type="dxa"/>
            <w:noWrap/>
            <w:hideMark/>
          </w:tcPr>
          <w:p w14:paraId="64560F9F" w14:textId="2A08DB5C"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同規則第</w:t>
            </w:r>
            <w:r w:rsidR="00E46507">
              <w:rPr>
                <w:rFonts w:ascii="ＭＳ 明朝" w:hAnsi="ＭＳ 明朝" w:cs="ＭＳ Ｐゴシック" w:hint="eastAsia"/>
                <w:kern w:val="0"/>
                <w:sz w:val="21"/>
                <w:szCs w:val="21"/>
              </w:rPr>
              <w:t>４</w:t>
            </w:r>
            <w:r w:rsidRPr="00D03102">
              <w:rPr>
                <w:rFonts w:ascii="ＭＳ 明朝" w:hAnsi="ＭＳ 明朝" w:cs="ＭＳ Ｐゴシック" w:hint="eastAsia"/>
                <w:kern w:val="0"/>
                <w:sz w:val="21"/>
                <w:szCs w:val="21"/>
              </w:rPr>
              <w:t>条第</w:t>
            </w:r>
            <w:r w:rsidR="00E46507">
              <w:rPr>
                <w:rFonts w:ascii="ＭＳ 明朝" w:hAnsi="ＭＳ 明朝" w:cs="ＭＳ Ｐゴシック" w:hint="eastAsia"/>
                <w:kern w:val="0"/>
                <w:sz w:val="21"/>
                <w:szCs w:val="21"/>
              </w:rPr>
              <w:t>７</w:t>
            </w:r>
            <w:r w:rsidRPr="00D03102">
              <w:rPr>
                <w:rFonts w:ascii="ＭＳ 明朝" w:hAnsi="ＭＳ 明朝" w:cs="ＭＳ Ｐゴシック" w:hint="eastAsia"/>
                <w:kern w:val="0"/>
                <w:sz w:val="21"/>
                <w:szCs w:val="21"/>
              </w:rPr>
              <w:t>項</w:t>
            </w:r>
          </w:p>
        </w:tc>
        <w:tc>
          <w:tcPr>
            <w:tcW w:w="851" w:type="dxa"/>
            <w:noWrap/>
            <w:hideMark/>
          </w:tcPr>
          <w:p w14:paraId="54A22DCA"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6CC36EDA"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2080A48C"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02355260"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5"/>
                <w:w w:val="89"/>
                <w:kern w:val="0"/>
                <w:sz w:val="21"/>
                <w:fitText w:val="525" w:id="-1674832895"/>
              </w:rPr>
              <w:t>4396</w:t>
            </w:r>
            <w:r w:rsidRPr="00DC3684">
              <w:rPr>
                <w:rFonts w:ascii="ＭＳ 明朝" w:hAnsi="ＭＳ 明朝"/>
                <w:w w:val="89"/>
                <w:kern w:val="0"/>
                <w:sz w:val="21"/>
                <w:fitText w:val="525" w:id="-1674832895"/>
              </w:rPr>
              <w:t>9</w:t>
            </w:r>
          </w:p>
        </w:tc>
      </w:tr>
      <w:tr w:rsidR="00FD5D20" w:rsidRPr="00D03102" w14:paraId="59F8CB90" w14:textId="77777777" w:rsidTr="00FD5D20">
        <w:trPr>
          <w:trHeight w:val="766"/>
        </w:trPr>
        <w:tc>
          <w:tcPr>
            <w:tcW w:w="2608" w:type="dxa"/>
            <w:noWrap/>
            <w:hideMark/>
          </w:tcPr>
          <w:p w14:paraId="3EA5A500"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lastRenderedPageBreak/>
              <w:t>特定外来生物飼養等許可証亡失届出</w:t>
            </w:r>
          </w:p>
        </w:tc>
        <w:tc>
          <w:tcPr>
            <w:tcW w:w="2608" w:type="dxa"/>
            <w:noWrap/>
            <w:hideMark/>
          </w:tcPr>
          <w:p w14:paraId="73B7D9AC" w14:textId="285BCA3D"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同規則第</w:t>
            </w:r>
            <w:r w:rsidR="00F32148">
              <w:rPr>
                <w:rFonts w:ascii="ＭＳ 明朝" w:hAnsi="ＭＳ 明朝" w:cs="ＭＳ Ｐゴシック" w:hint="eastAsia"/>
                <w:kern w:val="0"/>
                <w:sz w:val="21"/>
                <w:szCs w:val="21"/>
              </w:rPr>
              <w:t>４</w:t>
            </w:r>
            <w:r w:rsidRPr="00D03102">
              <w:rPr>
                <w:rFonts w:ascii="ＭＳ 明朝" w:hAnsi="ＭＳ 明朝" w:cs="ＭＳ Ｐゴシック" w:hint="eastAsia"/>
                <w:kern w:val="0"/>
                <w:sz w:val="21"/>
                <w:szCs w:val="21"/>
              </w:rPr>
              <w:t>条第</w:t>
            </w:r>
            <w:r w:rsidR="00F32148">
              <w:rPr>
                <w:rFonts w:ascii="ＭＳ 明朝" w:hAnsi="ＭＳ 明朝" w:cs="ＭＳ Ｐゴシック" w:hint="eastAsia"/>
                <w:kern w:val="0"/>
                <w:sz w:val="21"/>
                <w:szCs w:val="21"/>
              </w:rPr>
              <w:t>８</w:t>
            </w:r>
            <w:r w:rsidRPr="00D03102">
              <w:rPr>
                <w:rFonts w:ascii="ＭＳ 明朝" w:hAnsi="ＭＳ 明朝" w:cs="ＭＳ Ｐゴシック" w:hint="eastAsia"/>
                <w:kern w:val="0"/>
                <w:sz w:val="21"/>
                <w:szCs w:val="21"/>
              </w:rPr>
              <w:t>項</w:t>
            </w:r>
          </w:p>
        </w:tc>
        <w:tc>
          <w:tcPr>
            <w:tcW w:w="851" w:type="dxa"/>
            <w:noWrap/>
            <w:hideMark/>
          </w:tcPr>
          <w:p w14:paraId="6F26922B"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35C27109"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7F773205"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1AC6DC29"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5"/>
                <w:w w:val="89"/>
                <w:kern w:val="0"/>
                <w:sz w:val="21"/>
                <w:fitText w:val="525" w:id="-1674832894"/>
              </w:rPr>
              <w:t>4397</w:t>
            </w:r>
            <w:r w:rsidRPr="00DC3684">
              <w:rPr>
                <w:rFonts w:ascii="ＭＳ 明朝" w:hAnsi="ＭＳ 明朝"/>
                <w:w w:val="89"/>
                <w:kern w:val="0"/>
                <w:sz w:val="21"/>
                <w:fitText w:val="525" w:id="-1674832894"/>
              </w:rPr>
              <w:t>3</w:t>
            </w:r>
          </w:p>
        </w:tc>
      </w:tr>
      <w:tr w:rsidR="00FD5D20" w:rsidRPr="00D03102" w14:paraId="7A98DCB4" w14:textId="77777777" w:rsidTr="00FD5D20">
        <w:trPr>
          <w:trHeight w:val="766"/>
        </w:trPr>
        <w:tc>
          <w:tcPr>
            <w:tcW w:w="2608" w:type="dxa"/>
            <w:noWrap/>
            <w:hideMark/>
          </w:tcPr>
          <w:p w14:paraId="38A635C5"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特定外来生物飼養等許可証の写しの交付申請</w:t>
            </w:r>
          </w:p>
        </w:tc>
        <w:tc>
          <w:tcPr>
            <w:tcW w:w="2608" w:type="dxa"/>
            <w:noWrap/>
            <w:hideMark/>
          </w:tcPr>
          <w:p w14:paraId="5B6993F7" w14:textId="07F19E36"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同規則第</w:t>
            </w:r>
            <w:r w:rsidR="00F32148">
              <w:rPr>
                <w:rFonts w:ascii="ＭＳ 明朝" w:hAnsi="ＭＳ 明朝" w:cs="ＭＳ Ｐゴシック" w:hint="eastAsia"/>
                <w:kern w:val="0"/>
                <w:sz w:val="21"/>
                <w:szCs w:val="21"/>
              </w:rPr>
              <w:t>４</w:t>
            </w:r>
            <w:r w:rsidRPr="00D03102">
              <w:rPr>
                <w:rFonts w:ascii="ＭＳ 明朝" w:hAnsi="ＭＳ 明朝" w:cs="ＭＳ Ｐゴシック" w:hint="eastAsia"/>
                <w:kern w:val="0"/>
                <w:sz w:val="21"/>
                <w:szCs w:val="21"/>
              </w:rPr>
              <w:t>条第</w:t>
            </w:r>
            <w:r w:rsidR="00F32148">
              <w:rPr>
                <w:rFonts w:ascii="ＭＳ 明朝" w:hAnsi="ＭＳ 明朝" w:cs="ＭＳ Ｐゴシック" w:hint="eastAsia"/>
                <w:kern w:val="0"/>
                <w:sz w:val="21"/>
                <w:szCs w:val="21"/>
              </w:rPr>
              <w:t>９</w:t>
            </w:r>
            <w:r w:rsidRPr="00D03102">
              <w:rPr>
                <w:rFonts w:ascii="ＭＳ 明朝" w:hAnsi="ＭＳ 明朝" w:cs="ＭＳ Ｐゴシック" w:hint="eastAsia"/>
                <w:kern w:val="0"/>
                <w:sz w:val="21"/>
                <w:szCs w:val="21"/>
              </w:rPr>
              <w:t>項</w:t>
            </w:r>
          </w:p>
        </w:tc>
        <w:tc>
          <w:tcPr>
            <w:tcW w:w="851" w:type="dxa"/>
            <w:noWrap/>
            <w:hideMark/>
          </w:tcPr>
          <w:p w14:paraId="7C5E5CEB"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4B1F9CAE"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16CA9C0D"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75D15438"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5"/>
                <w:w w:val="89"/>
                <w:kern w:val="0"/>
                <w:sz w:val="21"/>
                <w:fitText w:val="525" w:id="-1674832893"/>
              </w:rPr>
              <w:t>4397</w:t>
            </w:r>
            <w:r w:rsidRPr="00DC3684">
              <w:rPr>
                <w:rFonts w:ascii="ＭＳ 明朝" w:hAnsi="ＭＳ 明朝"/>
                <w:w w:val="89"/>
                <w:kern w:val="0"/>
                <w:sz w:val="21"/>
                <w:fitText w:val="525" w:id="-1674832893"/>
              </w:rPr>
              <w:t>0</w:t>
            </w:r>
          </w:p>
        </w:tc>
      </w:tr>
      <w:tr w:rsidR="00FD5D20" w:rsidRPr="00D03102" w14:paraId="3A0CBE1A" w14:textId="77777777" w:rsidTr="00FD5D20">
        <w:trPr>
          <w:trHeight w:val="766"/>
        </w:trPr>
        <w:tc>
          <w:tcPr>
            <w:tcW w:w="2608" w:type="dxa"/>
            <w:noWrap/>
            <w:hideMark/>
          </w:tcPr>
          <w:p w14:paraId="5557E90A"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特定外来生物飼養等許可の失効届出</w:t>
            </w:r>
          </w:p>
        </w:tc>
        <w:tc>
          <w:tcPr>
            <w:tcW w:w="2608" w:type="dxa"/>
            <w:noWrap/>
            <w:hideMark/>
          </w:tcPr>
          <w:p w14:paraId="28940405"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同規則第10条</w:t>
            </w:r>
          </w:p>
        </w:tc>
        <w:tc>
          <w:tcPr>
            <w:tcW w:w="851" w:type="dxa"/>
            <w:noWrap/>
            <w:hideMark/>
          </w:tcPr>
          <w:p w14:paraId="516AF00F"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0E884ACA" w14:textId="77777777" w:rsidR="003F720F" w:rsidRPr="00D03102" w:rsidRDefault="003F720F" w:rsidP="00BD2F62">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1DA9EAF8"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1AA7FFCB"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5"/>
                <w:w w:val="89"/>
                <w:kern w:val="0"/>
                <w:sz w:val="21"/>
                <w:fitText w:val="525" w:id="-1674832892"/>
              </w:rPr>
              <w:t>4397</w:t>
            </w:r>
            <w:r w:rsidRPr="00DC3684">
              <w:rPr>
                <w:rFonts w:ascii="ＭＳ 明朝" w:hAnsi="ＭＳ 明朝"/>
                <w:w w:val="89"/>
                <w:kern w:val="0"/>
                <w:sz w:val="21"/>
                <w:fitText w:val="525" w:id="-1674832892"/>
              </w:rPr>
              <w:t>1</w:t>
            </w:r>
          </w:p>
        </w:tc>
      </w:tr>
      <w:tr w:rsidR="00FD5D20" w:rsidRPr="00D03102" w14:paraId="2A106C2F" w14:textId="77777777" w:rsidTr="00FD5D20">
        <w:trPr>
          <w:trHeight w:val="766"/>
        </w:trPr>
        <w:tc>
          <w:tcPr>
            <w:tcW w:w="2608" w:type="dxa"/>
            <w:noWrap/>
            <w:hideMark/>
          </w:tcPr>
          <w:p w14:paraId="15E5BD7F"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特定外来生物放出等許可証の再交付申請書</w:t>
            </w:r>
          </w:p>
        </w:tc>
        <w:tc>
          <w:tcPr>
            <w:tcW w:w="2608" w:type="dxa"/>
            <w:noWrap/>
            <w:hideMark/>
          </w:tcPr>
          <w:p w14:paraId="29A360A5" w14:textId="6DB8CDBA"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同規則第11条の</w:t>
            </w:r>
            <w:r w:rsidR="00F32148">
              <w:rPr>
                <w:rFonts w:ascii="ＭＳ 明朝" w:hAnsi="ＭＳ 明朝" w:cs="ＭＳ Ｐゴシック" w:hint="eastAsia"/>
                <w:kern w:val="0"/>
                <w:sz w:val="21"/>
                <w:szCs w:val="21"/>
              </w:rPr>
              <w:t>２</w:t>
            </w:r>
            <w:r w:rsidRPr="00D03102">
              <w:rPr>
                <w:rFonts w:ascii="ＭＳ 明朝" w:hAnsi="ＭＳ 明朝" w:cs="ＭＳ Ｐゴシック" w:hint="eastAsia"/>
                <w:kern w:val="0"/>
                <w:sz w:val="21"/>
                <w:szCs w:val="21"/>
              </w:rPr>
              <w:t>第</w:t>
            </w:r>
            <w:r w:rsidR="00F32148">
              <w:rPr>
                <w:rFonts w:ascii="ＭＳ 明朝" w:hAnsi="ＭＳ 明朝" w:cs="ＭＳ Ｐゴシック" w:hint="eastAsia"/>
                <w:kern w:val="0"/>
                <w:sz w:val="21"/>
                <w:szCs w:val="21"/>
              </w:rPr>
              <w:t>３</w:t>
            </w:r>
            <w:r w:rsidRPr="00D03102">
              <w:rPr>
                <w:rFonts w:ascii="ＭＳ 明朝" w:hAnsi="ＭＳ 明朝" w:cs="ＭＳ Ｐゴシック" w:hint="eastAsia"/>
                <w:kern w:val="0"/>
                <w:sz w:val="21"/>
                <w:szCs w:val="21"/>
              </w:rPr>
              <w:t>項</w:t>
            </w:r>
          </w:p>
        </w:tc>
        <w:tc>
          <w:tcPr>
            <w:tcW w:w="851" w:type="dxa"/>
            <w:noWrap/>
            <w:hideMark/>
          </w:tcPr>
          <w:p w14:paraId="7BBF538F"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75F588EF" w14:textId="77777777" w:rsidR="003F720F" w:rsidRPr="00D03102" w:rsidRDefault="003F720F" w:rsidP="00BD2F62">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67933FEB"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17080765"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2"/>
                <w:w w:val="74"/>
                <w:kern w:val="0"/>
                <w:sz w:val="21"/>
                <w:fitText w:val="525" w:id="-1674832891"/>
              </w:rPr>
              <w:t>11525</w:t>
            </w:r>
            <w:r w:rsidRPr="00DC3684">
              <w:rPr>
                <w:rFonts w:ascii="ＭＳ 明朝" w:hAnsi="ＭＳ 明朝"/>
                <w:spacing w:val="3"/>
                <w:w w:val="74"/>
                <w:kern w:val="0"/>
                <w:sz w:val="21"/>
                <w:fitText w:val="525" w:id="-1674832891"/>
              </w:rPr>
              <w:t>7</w:t>
            </w:r>
          </w:p>
        </w:tc>
      </w:tr>
      <w:tr w:rsidR="00FD5D20" w:rsidRPr="00D03102" w14:paraId="4A518A69" w14:textId="77777777" w:rsidTr="00FD5D20">
        <w:trPr>
          <w:trHeight w:val="766"/>
        </w:trPr>
        <w:tc>
          <w:tcPr>
            <w:tcW w:w="2608" w:type="dxa"/>
            <w:noWrap/>
            <w:hideMark/>
          </w:tcPr>
          <w:p w14:paraId="53130D48"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特定外来生物放出等許可に係る住所等の変更又は主たる放出等実施者の住所等の変更届出</w:t>
            </w:r>
          </w:p>
        </w:tc>
        <w:tc>
          <w:tcPr>
            <w:tcW w:w="2608" w:type="dxa"/>
            <w:noWrap/>
            <w:hideMark/>
          </w:tcPr>
          <w:p w14:paraId="1CF16491" w14:textId="3B9F93B6"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同規則第11条の</w:t>
            </w:r>
            <w:r w:rsidR="00F32148">
              <w:rPr>
                <w:rFonts w:ascii="ＭＳ 明朝" w:hAnsi="ＭＳ 明朝" w:cs="ＭＳ Ｐゴシック" w:hint="eastAsia"/>
                <w:kern w:val="0"/>
                <w:sz w:val="21"/>
                <w:szCs w:val="21"/>
              </w:rPr>
              <w:t>２</w:t>
            </w:r>
            <w:r w:rsidRPr="00D03102">
              <w:rPr>
                <w:rFonts w:ascii="ＭＳ 明朝" w:hAnsi="ＭＳ 明朝" w:cs="ＭＳ Ｐゴシック" w:hint="eastAsia"/>
                <w:kern w:val="0"/>
                <w:sz w:val="21"/>
                <w:szCs w:val="21"/>
              </w:rPr>
              <w:t>第</w:t>
            </w:r>
            <w:r w:rsidR="00F32148">
              <w:rPr>
                <w:rFonts w:ascii="ＭＳ 明朝" w:hAnsi="ＭＳ 明朝" w:cs="ＭＳ Ｐゴシック" w:hint="eastAsia"/>
                <w:kern w:val="0"/>
                <w:sz w:val="21"/>
                <w:szCs w:val="21"/>
              </w:rPr>
              <w:t>５</w:t>
            </w:r>
            <w:r w:rsidRPr="00D03102">
              <w:rPr>
                <w:rFonts w:ascii="ＭＳ 明朝" w:hAnsi="ＭＳ 明朝" w:cs="ＭＳ Ｐゴシック" w:hint="eastAsia"/>
                <w:kern w:val="0"/>
                <w:sz w:val="21"/>
                <w:szCs w:val="21"/>
              </w:rPr>
              <w:t>項</w:t>
            </w:r>
          </w:p>
        </w:tc>
        <w:tc>
          <w:tcPr>
            <w:tcW w:w="851" w:type="dxa"/>
            <w:noWrap/>
            <w:hideMark/>
          </w:tcPr>
          <w:p w14:paraId="73ABC73E"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20079B0C"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5ED3E935"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02A68BE5"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2"/>
                <w:w w:val="74"/>
                <w:kern w:val="0"/>
                <w:sz w:val="21"/>
                <w:fitText w:val="525" w:id="-1674832890"/>
              </w:rPr>
              <w:t>11525</w:t>
            </w:r>
            <w:r w:rsidRPr="00DC3684">
              <w:rPr>
                <w:rFonts w:ascii="ＭＳ 明朝" w:hAnsi="ＭＳ 明朝"/>
                <w:spacing w:val="3"/>
                <w:w w:val="74"/>
                <w:kern w:val="0"/>
                <w:sz w:val="21"/>
                <w:fitText w:val="525" w:id="-1674832890"/>
              </w:rPr>
              <w:t>6</w:t>
            </w:r>
          </w:p>
        </w:tc>
      </w:tr>
      <w:tr w:rsidR="00FD5D20" w:rsidRPr="00D03102" w14:paraId="08E9A6AA" w14:textId="77777777" w:rsidTr="00FD5D20">
        <w:trPr>
          <w:trHeight w:val="766"/>
        </w:trPr>
        <w:tc>
          <w:tcPr>
            <w:tcW w:w="2608" w:type="dxa"/>
            <w:noWrap/>
            <w:hideMark/>
          </w:tcPr>
          <w:p w14:paraId="3537BD28"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特定外来生物放出等許可証亡失届出</w:t>
            </w:r>
          </w:p>
        </w:tc>
        <w:tc>
          <w:tcPr>
            <w:tcW w:w="2608" w:type="dxa"/>
            <w:noWrap/>
            <w:hideMark/>
          </w:tcPr>
          <w:p w14:paraId="36607E4D" w14:textId="3E2BAE74"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同規則第11条の</w:t>
            </w:r>
            <w:r w:rsidR="00F32148">
              <w:rPr>
                <w:rFonts w:ascii="ＭＳ 明朝" w:hAnsi="ＭＳ 明朝" w:cs="ＭＳ Ｐゴシック" w:hint="eastAsia"/>
                <w:kern w:val="0"/>
                <w:sz w:val="21"/>
                <w:szCs w:val="21"/>
              </w:rPr>
              <w:t>２</w:t>
            </w:r>
            <w:r w:rsidRPr="00D03102">
              <w:rPr>
                <w:rFonts w:ascii="ＭＳ 明朝" w:hAnsi="ＭＳ 明朝" w:cs="ＭＳ Ｐゴシック" w:hint="eastAsia"/>
                <w:kern w:val="0"/>
                <w:sz w:val="21"/>
                <w:szCs w:val="21"/>
              </w:rPr>
              <w:t>第</w:t>
            </w:r>
            <w:r w:rsidR="00F32148">
              <w:rPr>
                <w:rFonts w:ascii="ＭＳ 明朝" w:hAnsi="ＭＳ 明朝" w:cs="ＭＳ Ｐゴシック" w:hint="eastAsia"/>
                <w:kern w:val="0"/>
                <w:sz w:val="21"/>
                <w:szCs w:val="21"/>
              </w:rPr>
              <w:t>６</w:t>
            </w:r>
            <w:r w:rsidRPr="00D03102">
              <w:rPr>
                <w:rFonts w:ascii="ＭＳ 明朝" w:hAnsi="ＭＳ 明朝" w:cs="ＭＳ Ｐゴシック" w:hint="eastAsia"/>
                <w:kern w:val="0"/>
                <w:sz w:val="21"/>
                <w:szCs w:val="21"/>
              </w:rPr>
              <w:t>項</w:t>
            </w:r>
          </w:p>
        </w:tc>
        <w:tc>
          <w:tcPr>
            <w:tcW w:w="851" w:type="dxa"/>
            <w:noWrap/>
            <w:hideMark/>
          </w:tcPr>
          <w:p w14:paraId="2EDA107D"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7EB74DF1"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国民等又は民間事業者等</w:t>
            </w:r>
          </w:p>
        </w:tc>
        <w:tc>
          <w:tcPr>
            <w:tcW w:w="851" w:type="dxa"/>
            <w:noWrap/>
            <w:hideMark/>
          </w:tcPr>
          <w:p w14:paraId="59362224"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0CC8A835" w14:textId="77777777" w:rsidR="003F720F" w:rsidRPr="00D03102" w:rsidRDefault="003F720F" w:rsidP="005B4161">
            <w:pPr>
              <w:rPr>
                <w:rFonts w:ascii="ＭＳ 明朝" w:hAnsi="ＭＳ 明朝" w:cs="ＭＳ Ｐゴシック"/>
                <w:kern w:val="0"/>
                <w:sz w:val="21"/>
                <w:szCs w:val="21"/>
              </w:rPr>
            </w:pPr>
            <w:r w:rsidRPr="00DC3684">
              <w:rPr>
                <w:rFonts w:ascii="ＭＳ 明朝" w:hAnsi="ＭＳ 明朝"/>
                <w:spacing w:val="12"/>
                <w:w w:val="74"/>
                <w:kern w:val="0"/>
                <w:sz w:val="21"/>
                <w:fitText w:val="525" w:id="-1674832889"/>
              </w:rPr>
              <w:t>11525</w:t>
            </w:r>
            <w:r w:rsidRPr="00DC3684">
              <w:rPr>
                <w:rFonts w:ascii="ＭＳ 明朝" w:hAnsi="ＭＳ 明朝"/>
                <w:spacing w:val="3"/>
                <w:w w:val="74"/>
                <w:kern w:val="0"/>
                <w:sz w:val="21"/>
                <w:fitText w:val="525" w:id="-1674832889"/>
              </w:rPr>
              <w:t>5</w:t>
            </w:r>
          </w:p>
        </w:tc>
      </w:tr>
      <w:tr w:rsidR="00FD5D20" w:rsidRPr="00D03102" w14:paraId="453FA72D" w14:textId="77777777" w:rsidTr="00FD5D20">
        <w:trPr>
          <w:trHeight w:val="766"/>
        </w:trPr>
        <w:tc>
          <w:tcPr>
            <w:tcW w:w="2608" w:type="dxa"/>
            <w:noWrap/>
            <w:hideMark/>
          </w:tcPr>
          <w:p w14:paraId="06AB7E16"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特定外来生物放出等許可の失効届出</w:t>
            </w:r>
          </w:p>
        </w:tc>
        <w:tc>
          <w:tcPr>
            <w:tcW w:w="2608" w:type="dxa"/>
            <w:noWrap/>
            <w:hideMark/>
          </w:tcPr>
          <w:p w14:paraId="7C10B98D" w14:textId="2CD0708F"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同規則第11条の</w:t>
            </w:r>
            <w:r w:rsidR="00F32148">
              <w:rPr>
                <w:rFonts w:ascii="ＭＳ 明朝" w:hAnsi="ＭＳ 明朝" w:cs="ＭＳ Ｐゴシック" w:hint="eastAsia"/>
                <w:kern w:val="0"/>
                <w:sz w:val="21"/>
                <w:szCs w:val="21"/>
              </w:rPr>
              <w:t>５</w:t>
            </w:r>
          </w:p>
        </w:tc>
        <w:tc>
          <w:tcPr>
            <w:tcW w:w="851" w:type="dxa"/>
            <w:noWrap/>
            <w:hideMark/>
          </w:tcPr>
          <w:p w14:paraId="28AB52D5"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申請等</w:t>
            </w:r>
          </w:p>
        </w:tc>
        <w:tc>
          <w:tcPr>
            <w:tcW w:w="851" w:type="dxa"/>
            <w:noWrap/>
            <w:hideMark/>
          </w:tcPr>
          <w:p w14:paraId="4F956B8D" w14:textId="77777777" w:rsidR="003F720F" w:rsidRPr="00D03102" w:rsidRDefault="003F720F" w:rsidP="005B4161">
            <w:pPr>
              <w:rPr>
                <w:rFonts w:ascii="ＭＳ 明朝" w:hAnsi="ＭＳ 明朝" w:cs="ＭＳ Ｐゴシック"/>
                <w:kern w:val="0"/>
                <w:sz w:val="21"/>
                <w:szCs w:val="21"/>
              </w:rPr>
            </w:pPr>
            <w:r>
              <w:rPr>
                <w:rFonts w:ascii="ＭＳ 明朝" w:hAnsi="ＭＳ 明朝" w:cs="ＭＳ Ｐゴシック" w:hint="eastAsia"/>
                <w:kern w:val="0"/>
                <w:sz w:val="21"/>
                <w:szCs w:val="21"/>
              </w:rPr>
              <w:t>国</w:t>
            </w:r>
            <w:r w:rsidRPr="00D03102">
              <w:rPr>
                <w:rFonts w:ascii="ＭＳ 明朝" w:hAnsi="ＭＳ 明朝" w:cs="ＭＳ Ｐゴシック" w:hint="eastAsia"/>
                <w:kern w:val="0"/>
                <w:sz w:val="21"/>
                <w:szCs w:val="21"/>
              </w:rPr>
              <w:t>民等又は民間事業者等</w:t>
            </w:r>
          </w:p>
        </w:tc>
        <w:tc>
          <w:tcPr>
            <w:tcW w:w="851" w:type="dxa"/>
            <w:noWrap/>
            <w:hideMark/>
          </w:tcPr>
          <w:p w14:paraId="324BE693" w14:textId="77777777" w:rsidR="003F720F" w:rsidRPr="00D03102" w:rsidRDefault="003F720F" w:rsidP="005B4161">
            <w:pPr>
              <w:rPr>
                <w:rFonts w:ascii="ＭＳ 明朝" w:hAnsi="ＭＳ 明朝" w:cs="ＭＳ Ｐゴシック"/>
                <w:kern w:val="0"/>
                <w:sz w:val="21"/>
                <w:szCs w:val="21"/>
              </w:rPr>
            </w:pPr>
            <w:r w:rsidRPr="00D03102">
              <w:rPr>
                <w:rFonts w:ascii="ＭＳ 明朝" w:hAnsi="ＭＳ 明朝" w:cs="ＭＳ Ｐゴシック" w:hint="eastAsia"/>
                <w:kern w:val="0"/>
                <w:sz w:val="21"/>
                <w:szCs w:val="21"/>
              </w:rPr>
              <w:t>国</w:t>
            </w:r>
          </w:p>
        </w:tc>
        <w:tc>
          <w:tcPr>
            <w:tcW w:w="737" w:type="dxa"/>
            <w:noWrap/>
            <w:hideMark/>
          </w:tcPr>
          <w:p w14:paraId="24D973E4" w14:textId="77777777" w:rsidR="003F720F" w:rsidRPr="00D03102" w:rsidRDefault="003F720F" w:rsidP="005B4161">
            <w:pPr>
              <w:ind w:right="420"/>
              <w:rPr>
                <w:rFonts w:ascii="ＭＳ 明朝" w:hAnsi="ＭＳ 明朝" w:cs="ＭＳ Ｐゴシック"/>
                <w:kern w:val="0"/>
                <w:sz w:val="21"/>
                <w:szCs w:val="21"/>
              </w:rPr>
            </w:pPr>
            <w:r w:rsidRPr="00DC3684">
              <w:rPr>
                <w:rFonts w:ascii="ＭＳ 明朝" w:hAnsi="ＭＳ 明朝"/>
                <w:spacing w:val="12"/>
                <w:w w:val="74"/>
                <w:kern w:val="0"/>
                <w:sz w:val="21"/>
                <w:fitText w:val="525" w:id="-1674832888"/>
              </w:rPr>
              <w:t>11525</w:t>
            </w:r>
            <w:r w:rsidRPr="00DC3684">
              <w:rPr>
                <w:rFonts w:ascii="ＭＳ 明朝" w:hAnsi="ＭＳ 明朝"/>
                <w:spacing w:val="3"/>
                <w:w w:val="74"/>
                <w:kern w:val="0"/>
                <w:sz w:val="21"/>
                <w:fitText w:val="525" w:id="-1674832888"/>
              </w:rPr>
              <w:t>4</w:t>
            </w:r>
          </w:p>
        </w:tc>
      </w:tr>
    </w:tbl>
    <w:p w14:paraId="35FD4FC7" w14:textId="77777777" w:rsidR="003F720F" w:rsidRPr="00D03102" w:rsidRDefault="003F720F" w:rsidP="003F720F">
      <w:pPr>
        <w:ind w:firstLine="210"/>
        <w:rPr>
          <w:rFonts w:ascii="ＭＳ 明朝" w:hAnsi="ＭＳ 明朝"/>
          <w:color w:val="000000" w:themeColor="text1"/>
          <w:sz w:val="21"/>
          <w:szCs w:val="21"/>
        </w:rPr>
      </w:pPr>
    </w:p>
    <w:p w14:paraId="51EA4462" w14:textId="77777777" w:rsidR="003F720F" w:rsidRPr="005D30A7" w:rsidRDefault="003F720F" w:rsidP="00FD5D20">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F3081E0" w14:textId="305BFCB2" w:rsidR="003F720F" w:rsidRDefault="003F720F" w:rsidP="00FD5D20">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（１）に記載した</w:t>
      </w:r>
      <w:r w:rsidR="00DC3684">
        <w:rPr>
          <w:rFonts w:ascii="ＭＳ 明朝" w:hAnsi="ＭＳ 明朝" w:hint="eastAsia"/>
          <w:color w:val="000000" w:themeColor="text1"/>
          <w:szCs w:val="24"/>
        </w:rPr>
        <w:t>14</w:t>
      </w:r>
      <w:r>
        <w:rPr>
          <w:rFonts w:ascii="ＭＳ 明朝" w:hAnsi="ＭＳ 明朝" w:hint="eastAsia"/>
          <w:color w:val="000000" w:themeColor="text1"/>
          <w:szCs w:val="24"/>
        </w:rPr>
        <w:t>手続については、</w:t>
      </w:r>
      <w:r w:rsidRPr="00A3502A">
        <w:rPr>
          <w:rFonts w:ascii="ＭＳ 明朝" w:hAnsi="ＭＳ 明朝" w:hint="eastAsia"/>
          <w:color w:val="000000" w:themeColor="text1"/>
          <w:szCs w:val="24"/>
        </w:rPr>
        <w:t>現状、原則書面で行われているが、</w:t>
      </w:r>
      <w:r>
        <w:rPr>
          <w:rFonts w:ascii="ＭＳ 明朝" w:hAnsi="ＭＳ 明朝" w:hint="eastAsia"/>
          <w:color w:val="000000" w:themeColor="text1"/>
          <w:szCs w:val="24"/>
        </w:rPr>
        <w:t>令和４年度（2022年度）に「外来生物飼養等情報</w:t>
      </w:r>
      <w:r w:rsidR="00515C9C">
        <w:rPr>
          <w:rFonts w:ascii="ＭＳ 明朝" w:hAnsi="ＭＳ 明朝" w:hint="eastAsia"/>
          <w:color w:val="000000" w:themeColor="text1"/>
          <w:szCs w:val="24"/>
        </w:rPr>
        <w:t>データ</w:t>
      </w:r>
      <w:r w:rsidR="00E27FB1">
        <w:rPr>
          <w:rFonts w:ascii="ＭＳ 明朝" w:hAnsi="ＭＳ 明朝" w:hint="eastAsia"/>
          <w:color w:val="000000" w:themeColor="text1"/>
          <w:szCs w:val="24"/>
        </w:rPr>
        <w:t>ベース</w:t>
      </w:r>
      <w:r>
        <w:rPr>
          <w:rFonts w:ascii="ＭＳ 明朝" w:hAnsi="ＭＳ 明朝" w:hint="eastAsia"/>
          <w:color w:val="000000" w:themeColor="text1"/>
          <w:szCs w:val="24"/>
        </w:rPr>
        <w:t>システム」の改修を行い、</w:t>
      </w:r>
      <w:r>
        <w:rPr>
          <w:rFonts w:ascii="ＭＳ 明朝" w:hAnsi="ＭＳ 明朝"/>
          <w:color w:val="000000" w:themeColor="text1"/>
          <w:szCs w:val="24"/>
        </w:rPr>
        <w:t>令和５年度（2023年度）からオンラインによる</w:t>
      </w:r>
      <w:r>
        <w:rPr>
          <w:rFonts w:ascii="ＭＳ 明朝" w:hAnsi="ＭＳ 明朝" w:hint="eastAsia"/>
          <w:color w:val="000000" w:themeColor="text1"/>
          <w:szCs w:val="24"/>
        </w:rPr>
        <w:t>手続</w:t>
      </w:r>
      <w:r>
        <w:rPr>
          <w:rFonts w:ascii="ＭＳ 明朝" w:hAnsi="ＭＳ 明朝"/>
          <w:color w:val="000000" w:themeColor="text1"/>
          <w:szCs w:val="24"/>
        </w:rPr>
        <w:t>を可能とすることで、</w:t>
      </w:r>
      <w:r>
        <w:rPr>
          <w:rFonts w:ascii="ＭＳ 明朝" w:hAnsi="ＭＳ 明朝" w:hint="eastAsia"/>
          <w:color w:val="000000" w:themeColor="text1"/>
          <w:szCs w:val="24"/>
        </w:rPr>
        <w:t>手続</w:t>
      </w:r>
      <w:r w:rsidRPr="00D002F6">
        <w:rPr>
          <w:rFonts w:ascii="ＭＳ 明朝" w:hAnsi="ＭＳ 明朝"/>
          <w:color w:val="000000" w:themeColor="text1"/>
          <w:szCs w:val="24"/>
        </w:rPr>
        <w:t>者の利便性向上及び行政事務の効率化を図る。</w:t>
      </w:r>
    </w:p>
    <w:p w14:paraId="0B41AD9B" w14:textId="6F26D118" w:rsidR="003F720F" w:rsidRDefault="003F720F" w:rsidP="000C2DD9">
      <w:pPr>
        <w:ind w:leftChars="300" w:left="1560" w:hangingChars="350" w:hanging="840"/>
        <w:rPr>
          <w:rFonts w:ascii="ＭＳ 明朝" w:hAnsi="ＭＳ 明朝"/>
          <w:color w:val="000000" w:themeColor="text1"/>
          <w:szCs w:val="24"/>
        </w:rPr>
      </w:pPr>
      <w:r>
        <w:rPr>
          <w:rFonts w:ascii="ＭＳ 明朝" w:hAnsi="ＭＳ 明朝"/>
          <w:color w:val="000000" w:themeColor="text1"/>
          <w:szCs w:val="24"/>
        </w:rPr>
        <w:lastRenderedPageBreak/>
        <w:t>KPI：</w:t>
      </w:r>
      <w:r w:rsidRPr="006D655B">
        <w:rPr>
          <w:rFonts w:ascii="ＭＳ 明朝" w:hAnsi="ＭＳ 明朝"/>
          <w:color w:val="000000" w:themeColor="text1"/>
          <w:szCs w:val="24"/>
        </w:rPr>
        <w:t>①</w:t>
      </w:r>
      <w:r>
        <w:rPr>
          <w:rFonts w:ascii="ＭＳ 明朝" w:hAnsi="ＭＳ 明朝"/>
          <w:color w:val="000000" w:themeColor="text1"/>
          <w:szCs w:val="24"/>
        </w:rPr>
        <w:t>令和４年度（2022年度）</w:t>
      </w:r>
      <w:r w:rsidRPr="006D655B">
        <w:rPr>
          <w:rFonts w:ascii="ＭＳ 明朝" w:hAnsi="ＭＳ 明朝"/>
          <w:color w:val="000000" w:themeColor="text1"/>
          <w:szCs w:val="24"/>
        </w:rPr>
        <w:t>中に、</w:t>
      </w:r>
      <w:r>
        <w:rPr>
          <w:rFonts w:ascii="ＭＳ 明朝" w:hAnsi="ＭＳ 明朝" w:hint="eastAsia"/>
          <w:color w:val="000000" w:themeColor="text1"/>
          <w:szCs w:val="24"/>
        </w:rPr>
        <w:t>上記の</w:t>
      </w:r>
      <w:r w:rsidRPr="006D655B">
        <w:rPr>
          <w:rFonts w:ascii="ＭＳ 明朝" w:hAnsi="ＭＳ 明朝"/>
          <w:color w:val="000000" w:themeColor="text1"/>
          <w:szCs w:val="24"/>
        </w:rPr>
        <w:t>手続についてオンラインによる申請等が可能となる仕組みを整備する。</w:t>
      </w:r>
    </w:p>
    <w:p w14:paraId="71ADCEE0" w14:textId="2A82B478" w:rsidR="003F720F" w:rsidRDefault="007D3641" w:rsidP="000C2DD9">
      <w:pPr>
        <w:ind w:leftChars="550" w:left="1560" w:hangingChars="100" w:hanging="240"/>
        <w:rPr>
          <w:rFonts w:ascii="ＭＳ ゴシック" w:eastAsia="ＭＳ ゴシック" w:hAnsi="ＭＳ ゴシック"/>
          <w:szCs w:val="21"/>
        </w:rPr>
      </w:pPr>
      <w:r w:rsidRPr="00FD5D20">
        <w:rPr>
          <w:rFonts w:ascii="ＭＳ 明朝" w:hAnsi="ＭＳ 明朝" w:hint="eastAsia"/>
          <w:color w:val="000000" w:themeColor="text1"/>
          <w:szCs w:val="24"/>
        </w:rPr>
        <w:t>②</w:t>
      </w:r>
      <w:r w:rsidR="003F720F" w:rsidRPr="00FD5D20">
        <w:rPr>
          <w:rFonts w:ascii="ＭＳ 明朝" w:hAnsi="ＭＳ 明朝" w:hint="eastAsia"/>
          <w:color w:val="000000" w:themeColor="text1"/>
          <w:szCs w:val="24"/>
        </w:rPr>
        <w:t>システムの整備と併せて令和４年度</w:t>
      </w:r>
      <w:r w:rsidRPr="00FD5D20">
        <w:rPr>
          <w:rFonts w:ascii="ＭＳ 明朝" w:hAnsi="ＭＳ 明朝" w:hint="eastAsia"/>
          <w:color w:val="000000" w:themeColor="text1"/>
          <w:szCs w:val="24"/>
        </w:rPr>
        <w:t>（</w:t>
      </w:r>
      <w:r w:rsidRPr="00FD5D20">
        <w:rPr>
          <w:rFonts w:ascii="ＭＳ 明朝" w:hAnsi="ＭＳ 明朝"/>
          <w:color w:val="000000" w:themeColor="text1"/>
          <w:szCs w:val="24"/>
        </w:rPr>
        <w:t>2022</w:t>
      </w:r>
      <w:r w:rsidRPr="00FD5D20">
        <w:rPr>
          <w:rFonts w:ascii="ＭＳ 明朝" w:hAnsi="ＭＳ 明朝" w:hint="eastAsia"/>
          <w:color w:val="000000" w:themeColor="text1"/>
          <w:szCs w:val="24"/>
        </w:rPr>
        <w:t>年度）</w:t>
      </w:r>
      <w:r w:rsidR="003F720F" w:rsidRPr="00FD5D20">
        <w:rPr>
          <w:rFonts w:ascii="ＭＳ 明朝" w:hAnsi="ＭＳ 明朝" w:hint="eastAsia"/>
          <w:color w:val="000000" w:themeColor="text1"/>
          <w:szCs w:val="24"/>
        </w:rPr>
        <w:t>中に設定すべく検討を</w:t>
      </w:r>
      <w:r w:rsidR="00E27FB1">
        <w:rPr>
          <w:rFonts w:ascii="ＭＳ 明朝" w:hAnsi="ＭＳ 明朝" w:hint="eastAsia"/>
          <w:color w:val="000000" w:themeColor="text1"/>
          <w:szCs w:val="24"/>
        </w:rPr>
        <w:t>進める</w:t>
      </w:r>
      <w:r w:rsidR="003F720F" w:rsidRPr="00FD5D20">
        <w:rPr>
          <w:rFonts w:ascii="ＭＳ 明朝" w:hAnsi="ＭＳ 明朝" w:hint="eastAsia"/>
          <w:color w:val="000000" w:themeColor="text1"/>
          <w:szCs w:val="24"/>
        </w:rPr>
        <w:t>。</w:t>
      </w:r>
    </w:p>
    <w:p w14:paraId="33E650BA" w14:textId="77777777" w:rsidR="003F720F" w:rsidRDefault="003F720F" w:rsidP="003F720F">
      <w:pPr>
        <w:rPr>
          <w:rFonts w:ascii="ＭＳ ゴシック" w:eastAsia="ＭＳ ゴシック" w:hAnsi="ＭＳ ゴシック"/>
          <w:szCs w:val="21"/>
        </w:rPr>
      </w:pPr>
      <w:r>
        <w:rPr>
          <w:rFonts w:ascii="ＭＳ ゴシック" w:eastAsia="ＭＳ ゴシック" w:hAnsi="ＭＳ ゴシック"/>
          <w:szCs w:val="21"/>
        </w:rPr>
        <w:br w:type="page"/>
      </w:r>
    </w:p>
    <w:p w14:paraId="0BAA1DB3" w14:textId="77777777" w:rsidR="003F720F" w:rsidRPr="007F542F" w:rsidRDefault="003F720F" w:rsidP="005D2D95">
      <w:pPr>
        <w:pStyle w:val="a"/>
      </w:pPr>
      <w:bookmarkStart w:id="221" w:name="_Toc89674820"/>
      <w:bookmarkStart w:id="222" w:name="_Toc91015467"/>
      <w:r w:rsidRPr="007F542F">
        <w:rPr>
          <w:rFonts w:hint="eastAsia"/>
        </w:rPr>
        <w:lastRenderedPageBreak/>
        <w:t>環境法令に基づく各種届出等（◎環境省）</w:t>
      </w:r>
      <w:bookmarkEnd w:id="221"/>
      <w:bookmarkEnd w:id="222"/>
    </w:p>
    <w:p w14:paraId="184204DE" w14:textId="77777777" w:rsidR="003F720F" w:rsidRPr="007F542F" w:rsidRDefault="003F720F" w:rsidP="00FD5D20">
      <w:pPr>
        <w:rPr>
          <w:rFonts w:ascii="ＭＳ 明朝" w:hAnsi="ＭＳ 明朝"/>
          <w:color w:val="000000" w:themeColor="text1"/>
          <w:szCs w:val="24"/>
        </w:rPr>
      </w:pPr>
      <w:r w:rsidRPr="007F542F">
        <w:rPr>
          <w:rFonts w:ascii="ＭＳ 明朝" w:hAnsi="ＭＳ 明朝" w:hint="eastAsia"/>
          <w:color w:val="000000" w:themeColor="text1"/>
          <w:szCs w:val="24"/>
        </w:rPr>
        <w:t>（１）オンライン化対象手続</w:t>
      </w:r>
    </w:p>
    <w:p w14:paraId="37C16BE6" w14:textId="068299A7" w:rsidR="003F720F" w:rsidRPr="00C76811" w:rsidRDefault="003F720F" w:rsidP="00FD5D20">
      <w:pPr>
        <w:ind w:leftChars="200" w:left="480" w:firstLineChars="100" w:firstLine="240"/>
        <w:rPr>
          <w:rFonts w:ascii="ＭＳ 明朝" w:hAnsi="ＭＳ 明朝"/>
          <w:szCs w:val="24"/>
        </w:rPr>
      </w:pPr>
      <w:r w:rsidRPr="007F542F">
        <w:rPr>
          <w:rFonts w:ascii="ＭＳ 明朝" w:hAnsi="ＭＳ 明朝" w:hint="eastAsia"/>
          <w:szCs w:val="24"/>
        </w:rPr>
        <w:t>環境省が所管する年間申請実績</w:t>
      </w:r>
      <w:r w:rsidR="00B37471">
        <w:rPr>
          <w:rFonts w:ascii="ＭＳ 明朝" w:hAnsi="ＭＳ 明朝" w:hint="eastAsia"/>
          <w:szCs w:val="24"/>
        </w:rPr>
        <w:t>１</w:t>
      </w:r>
      <w:r w:rsidRPr="007F542F">
        <w:rPr>
          <w:rFonts w:ascii="ＭＳ 明朝" w:hAnsi="ＭＳ 明朝"/>
          <w:szCs w:val="24"/>
        </w:rPr>
        <w:t>万件未満の国民・民間事業者から国・地方等への申請手続（</w:t>
      </w:r>
      <w:r>
        <w:rPr>
          <w:rFonts w:ascii="ＭＳ 明朝" w:hAnsi="ＭＳ 明朝"/>
          <w:szCs w:val="24"/>
        </w:rPr>
        <w:t>令和３年度（2021年度）</w:t>
      </w:r>
      <w:r w:rsidRPr="007F542F">
        <w:rPr>
          <w:rFonts w:ascii="ＭＳ 明朝" w:hAnsi="ＭＳ 明朝"/>
          <w:szCs w:val="24"/>
        </w:rPr>
        <w:t>現在905手続。詳細な対象手続については、</w:t>
      </w:r>
      <w:r>
        <w:rPr>
          <w:rFonts w:ascii="ＭＳ 明朝" w:hAnsi="ＭＳ 明朝"/>
          <w:szCs w:val="24"/>
        </w:rPr>
        <w:t>令和３年度（2021年度）</w:t>
      </w:r>
      <w:r w:rsidRPr="007F542F">
        <w:rPr>
          <w:rFonts w:ascii="ＭＳ 明朝" w:hAnsi="ＭＳ 明朝"/>
          <w:szCs w:val="24"/>
        </w:rPr>
        <w:t>末に取りまとめ予定の「行政手続等の棚卸調査」において示す。）</w:t>
      </w:r>
    </w:p>
    <w:p w14:paraId="125539B0" w14:textId="77777777" w:rsidR="003F720F" w:rsidRDefault="003F720F" w:rsidP="00FD5D20">
      <w:pPr>
        <w:rPr>
          <w:rFonts w:ascii="ＭＳ 明朝" w:hAnsi="ＭＳ 明朝"/>
          <w:color w:val="000000" w:themeColor="text1"/>
          <w:szCs w:val="24"/>
        </w:rPr>
      </w:pPr>
    </w:p>
    <w:p w14:paraId="6A92D453" w14:textId="77777777" w:rsidR="003F720F" w:rsidRDefault="003F720F" w:rsidP="00FD5D20">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DE8679F" w14:textId="5B4D5D9B" w:rsidR="003F720F" w:rsidRDefault="003F720F" w:rsidP="00FD5D20">
      <w:pPr>
        <w:ind w:leftChars="200" w:left="480" w:firstLineChars="100" w:firstLine="240"/>
        <w:rPr>
          <w:rFonts w:ascii="ＭＳ 明朝" w:hAnsi="ＭＳ 明朝"/>
          <w:szCs w:val="24"/>
        </w:rPr>
      </w:pPr>
      <w:r w:rsidRPr="00FB207D">
        <w:rPr>
          <w:rFonts w:ascii="ＭＳ 明朝" w:hAnsi="ＭＳ 明朝" w:hint="eastAsia"/>
          <w:color w:val="000000" w:themeColor="text1"/>
          <w:szCs w:val="24"/>
        </w:rPr>
        <w:t>特定工場における公害防止組織の整備に関する法律（昭和</w:t>
      </w:r>
      <w:r w:rsidRPr="00FB207D">
        <w:rPr>
          <w:rFonts w:ascii="ＭＳ 明朝" w:hAnsi="ＭＳ 明朝"/>
          <w:color w:val="000000" w:themeColor="text1"/>
          <w:szCs w:val="24"/>
        </w:rPr>
        <w:t>46年法律第107号）等に基づく届出などの環境法令手続について、手続者の利便性向上及び行政事務の効率化を図るため、</w:t>
      </w:r>
      <w:r>
        <w:rPr>
          <w:rFonts w:ascii="ＭＳ 明朝" w:hAnsi="ＭＳ 明朝"/>
          <w:szCs w:val="24"/>
        </w:rPr>
        <w:t>令和４年度（2022年度）</w:t>
      </w:r>
      <w:r w:rsidRPr="00A3502A">
        <w:rPr>
          <w:rFonts w:ascii="ＭＳ 明朝" w:hAnsi="ＭＳ 明朝"/>
          <w:szCs w:val="24"/>
        </w:rPr>
        <w:t>からオンラインによる申請等を</w:t>
      </w:r>
      <w:r>
        <w:rPr>
          <w:rFonts w:ascii="ＭＳ 明朝" w:hAnsi="ＭＳ 明朝" w:hint="eastAsia"/>
          <w:szCs w:val="24"/>
        </w:rPr>
        <w:t>可能とする</w:t>
      </w:r>
      <w:r w:rsidRPr="00A3502A">
        <w:rPr>
          <w:rFonts w:ascii="ＭＳ 明朝" w:hAnsi="ＭＳ 明朝"/>
          <w:szCs w:val="24"/>
        </w:rPr>
        <w:t>「</w:t>
      </w:r>
      <w:r>
        <w:rPr>
          <w:rFonts w:ascii="ＭＳ 明朝" w:hAnsi="ＭＳ 明朝" w:hint="eastAsia"/>
          <w:szCs w:val="24"/>
        </w:rPr>
        <w:t>環境</w:t>
      </w:r>
      <w:r w:rsidRPr="00A3502A">
        <w:rPr>
          <w:rFonts w:ascii="ＭＳ 明朝" w:hAnsi="ＭＳ 明朝"/>
          <w:szCs w:val="24"/>
        </w:rPr>
        <w:t>省共通</w:t>
      </w:r>
      <w:r>
        <w:rPr>
          <w:rFonts w:ascii="ＭＳ 明朝" w:hAnsi="ＭＳ 明朝" w:hint="eastAsia"/>
          <w:szCs w:val="24"/>
        </w:rPr>
        <w:t>オンライン</w:t>
      </w:r>
      <w:r w:rsidRPr="00A3502A">
        <w:rPr>
          <w:rFonts w:ascii="ＭＳ 明朝" w:hAnsi="ＭＳ 明朝"/>
          <w:szCs w:val="24"/>
        </w:rPr>
        <w:t>申請</w:t>
      </w:r>
      <w:r w:rsidR="00AD0F7C">
        <w:rPr>
          <w:rFonts w:ascii="ＭＳ 明朝" w:hAnsi="ＭＳ 明朝"/>
          <w:szCs w:val="24"/>
        </w:rPr>
        <w:t>サービス</w:t>
      </w:r>
      <w:r w:rsidRPr="00A3502A">
        <w:rPr>
          <w:rFonts w:ascii="ＭＳ 明朝" w:hAnsi="ＭＳ 明朝"/>
          <w:szCs w:val="24"/>
        </w:rPr>
        <w:t>」</w:t>
      </w:r>
      <w:r w:rsidRPr="00A3502A">
        <w:rPr>
          <w:rFonts w:ascii="ＭＳ 明朝" w:hAnsi="ＭＳ 明朝" w:hint="eastAsia"/>
          <w:szCs w:val="24"/>
        </w:rPr>
        <w:t>の</w:t>
      </w:r>
      <w:r w:rsidRPr="00A3502A">
        <w:rPr>
          <w:rFonts w:ascii="ＭＳ 明朝" w:hAnsi="ＭＳ 明朝"/>
          <w:szCs w:val="24"/>
        </w:rPr>
        <w:t>整備</w:t>
      </w:r>
      <w:r>
        <w:rPr>
          <w:rFonts w:ascii="ＭＳ 明朝" w:hAnsi="ＭＳ 明朝" w:hint="eastAsia"/>
          <w:szCs w:val="24"/>
        </w:rPr>
        <w:t>及び</w:t>
      </w:r>
      <w:r w:rsidR="0077518E">
        <w:rPr>
          <w:rFonts w:ascii="ＭＳ 明朝" w:hAnsi="ＭＳ 明朝" w:hint="eastAsia"/>
          <w:szCs w:val="24"/>
        </w:rPr>
        <w:t>業務改革（</w:t>
      </w:r>
      <w:r>
        <w:rPr>
          <w:rFonts w:ascii="ＭＳ 明朝" w:hAnsi="ＭＳ 明朝" w:hint="eastAsia"/>
          <w:szCs w:val="24"/>
        </w:rPr>
        <w:t>BPR</w:t>
      </w:r>
      <w:r w:rsidR="0077518E">
        <w:rPr>
          <w:rFonts w:ascii="ＭＳ 明朝" w:hAnsi="ＭＳ 明朝" w:hint="eastAsia"/>
          <w:szCs w:val="24"/>
        </w:rPr>
        <w:t>）</w:t>
      </w:r>
      <w:r>
        <w:rPr>
          <w:rFonts w:ascii="ＭＳ 明朝" w:hAnsi="ＭＳ 明朝" w:hint="eastAsia"/>
          <w:szCs w:val="24"/>
        </w:rPr>
        <w:t>に取</w:t>
      </w:r>
      <w:r w:rsidR="00F97550">
        <w:rPr>
          <w:rFonts w:ascii="ＭＳ 明朝" w:hAnsi="ＭＳ 明朝" w:hint="eastAsia"/>
          <w:szCs w:val="24"/>
        </w:rPr>
        <w:t>り</w:t>
      </w:r>
      <w:r>
        <w:rPr>
          <w:rFonts w:ascii="ＭＳ 明朝" w:hAnsi="ＭＳ 明朝" w:hint="eastAsia"/>
          <w:szCs w:val="24"/>
        </w:rPr>
        <w:t>組み、</w:t>
      </w:r>
      <w:r w:rsidRPr="00A3502A">
        <w:rPr>
          <w:rFonts w:ascii="ＭＳ 明朝" w:hAnsi="ＭＳ 明朝" w:hint="eastAsia"/>
          <w:szCs w:val="24"/>
        </w:rPr>
        <w:t>行政</w:t>
      </w:r>
      <w:r>
        <w:rPr>
          <w:rFonts w:ascii="ＭＳ 明朝" w:hAnsi="ＭＳ 明朝" w:hint="eastAsia"/>
          <w:szCs w:val="24"/>
        </w:rPr>
        <w:t>申請</w:t>
      </w:r>
      <w:r w:rsidRPr="00A3502A">
        <w:rPr>
          <w:rFonts w:ascii="ＭＳ 明朝" w:hAnsi="ＭＳ 明朝" w:hint="eastAsia"/>
          <w:szCs w:val="24"/>
        </w:rPr>
        <w:t>手続</w:t>
      </w:r>
      <w:r>
        <w:rPr>
          <w:rFonts w:ascii="ＭＳ 明朝" w:hAnsi="ＭＳ 明朝" w:hint="eastAsia"/>
          <w:szCs w:val="24"/>
        </w:rPr>
        <w:t>の</w:t>
      </w:r>
      <w:r w:rsidRPr="00A3502A">
        <w:rPr>
          <w:rFonts w:ascii="ＭＳ 明朝" w:hAnsi="ＭＳ 明朝"/>
          <w:szCs w:val="24"/>
        </w:rPr>
        <w:t>オンライン化を着実に</w:t>
      </w:r>
      <w:r w:rsidR="00E27FB1">
        <w:rPr>
          <w:rFonts w:ascii="ＭＳ 明朝" w:hAnsi="ＭＳ 明朝"/>
          <w:szCs w:val="24"/>
        </w:rPr>
        <w:t>進める</w:t>
      </w:r>
      <w:r>
        <w:rPr>
          <w:rFonts w:ascii="ＭＳ 明朝" w:hAnsi="ＭＳ 明朝" w:hint="eastAsia"/>
          <w:szCs w:val="24"/>
        </w:rPr>
        <w:t>。</w:t>
      </w:r>
    </w:p>
    <w:p w14:paraId="77DBEEB6" w14:textId="3E9964AF" w:rsidR="003F720F" w:rsidRPr="00A3502A" w:rsidRDefault="003F720F" w:rsidP="00FD5D20">
      <w:pPr>
        <w:ind w:leftChars="200" w:left="480" w:firstLineChars="100" w:firstLine="240"/>
        <w:rPr>
          <w:rFonts w:ascii="ＭＳ 明朝" w:hAnsi="ＭＳ 明朝"/>
          <w:szCs w:val="24"/>
        </w:rPr>
      </w:pPr>
      <w:r w:rsidRPr="00A3502A">
        <w:rPr>
          <w:rFonts w:ascii="ＭＳ 明朝" w:hAnsi="ＭＳ 明朝" w:hint="eastAsia"/>
          <w:szCs w:val="24"/>
        </w:rPr>
        <w:t>対象手続</w:t>
      </w:r>
      <w:r w:rsidRPr="00A3502A">
        <w:rPr>
          <w:rFonts w:ascii="ＭＳ 明朝" w:hAnsi="ＭＳ 明朝"/>
          <w:szCs w:val="24"/>
        </w:rPr>
        <w:t>の詳細</w:t>
      </w:r>
      <w:r>
        <w:rPr>
          <w:rFonts w:ascii="ＭＳ 明朝" w:hAnsi="ＭＳ 明朝" w:hint="eastAsia"/>
          <w:szCs w:val="24"/>
        </w:rPr>
        <w:t>及びオンライン化進捗状況</w:t>
      </w:r>
      <w:r w:rsidRPr="00A3502A">
        <w:rPr>
          <w:rFonts w:ascii="ＭＳ 明朝" w:hAnsi="ＭＳ 明朝"/>
          <w:szCs w:val="24"/>
        </w:rPr>
        <w:t>については、</w:t>
      </w:r>
      <w:r>
        <w:rPr>
          <w:rFonts w:ascii="ＭＳ 明朝" w:hAnsi="ＭＳ 明朝" w:hint="eastAsia"/>
          <w:szCs w:val="24"/>
        </w:rPr>
        <w:t>毎</w:t>
      </w:r>
      <w:r w:rsidRPr="00A3502A">
        <w:rPr>
          <w:rFonts w:ascii="ＭＳ 明朝" w:hAnsi="ＭＳ 明朝" w:hint="eastAsia"/>
          <w:szCs w:val="24"/>
        </w:rPr>
        <w:t>年度</w:t>
      </w:r>
      <w:r w:rsidRPr="00A3502A">
        <w:rPr>
          <w:rFonts w:ascii="ＭＳ 明朝" w:hAnsi="ＭＳ 明朝"/>
          <w:szCs w:val="24"/>
        </w:rPr>
        <w:t>末に取りまとめ</w:t>
      </w:r>
      <w:r>
        <w:rPr>
          <w:rFonts w:ascii="ＭＳ 明朝" w:hAnsi="ＭＳ 明朝" w:hint="eastAsia"/>
          <w:szCs w:val="24"/>
        </w:rPr>
        <w:t>を行っている</w:t>
      </w:r>
      <w:r w:rsidRPr="00A3502A">
        <w:rPr>
          <w:rFonts w:ascii="ＭＳ 明朝" w:hAnsi="ＭＳ 明朝"/>
          <w:szCs w:val="24"/>
        </w:rPr>
        <w:t>「行政手続等の棚卸調査」などにおいて示す。</w:t>
      </w:r>
    </w:p>
    <w:p w14:paraId="4B61C5E9" w14:textId="566909FF" w:rsidR="003F720F" w:rsidRPr="00A3502A" w:rsidRDefault="003F720F" w:rsidP="00FD5D20">
      <w:pPr>
        <w:ind w:leftChars="200" w:left="480" w:firstLineChars="100" w:firstLine="240"/>
        <w:rPr>
          <w:rFonts w:ascii="ＭＳ 明朝" w:hAnsi="ＭＳ 明朝"/>
          <w:szCs w:val="24"/>
        </w:rPr>
      </w:pPr>
      <w:r w:rsidRPr="00A3502A">
        <w:rPr>
          <w:rFonts w:ascii="ＭＳ 明朝" w:hAnsi="ＭＳ 明朝" w:hint="eastAsia"/>
          <w:szCs w:val="24"/>
        </w:rPr>
        <w:t>オンラインによる申請等における本人確認の方法については、</w:t>
      </w:r>
      <w:r w:rsidR="00267A80">
        <w:rPr>
          <w:rFonts w:ascii="ＭＳ 明朝" w:hAnsi="ＭＳ 明朝" w:hint="eastAsia"/>
          <w:szCs w:val="24"/>
        </w:rPr>
        <w:t>GビズID</w:t>
      </w:r>
      <w:r>
        <w:rPr>
          <w:rFonts w:ascii="ＭＳ 明朝" w:hAnsi="ＭＳ 明朝" w:hint="eastAsia"/>
          <w:szCs w:val="24"/>
        </w:rPr>
        <w:t>によるID</w:t>
      </w:r>
      <w:r w:rsidRPr="00A3502A">
        <w:rPr>
          <w:rFonts w:ascii="ＭＳ 明朝" w:hAnsi="ＭＳ 明朝"/>
          <w:szCs w:val="24"/>
        </w:rPr>
        <w:t>・</w:t>
      </w:r>
      <w:r w:rsidR="00993E7F">
        <w:rPr>
          <w:rFonts w:ascii="ＭＳ 明朝" w:hAnsi="ＭＳ 明朝"/>
          <w:szCs w:val="24"/>
        </w:rPr>
        <w:t>パスワード</w:t>
      </w:r>
      <w:r w:rsidRPr="00A3502A">
        <w:rPr>
          <w:rFonts w:ascii="ＭＳ 明朝" w:hAnsi="ＭＳ 明朝"/>
          <w:szCs w:val="24"/>
        </w:rPr>
        <w:t>方式</w:t>
      </w:r>
      <w:r>
        <w:rPr>
          <w:rFonts w:ascii="ＭＳ 明朝" w:hAnsi="ＭＳ 明朝" w:hint="eastAsia"/>
          <w:szCs w:val="24"/>
        </w:rPr>
        <w:t>や、マイナンバ</w:t>
      </w:r>
      <w:r w:rsidR="000C627C">
        <w:rPr>
          <w:rFonts w:ascii="ＭＳ 明朝" w:hAnsi="ＭＳ 明朝" w:hint="eastAsia"/>
          <w:szCs w:val="24"/>
        </w:rPr>
        <w:t>ー</w:t>
      </w:r>
      <w:r>
        <w:rPr>
          <w:rFonts w:ascii="ＭＳ 明朝" w:hAnsi="ＭＳ 明朝" w:hint="eastAsia"/>
          <w:szCs w:val="24"/>
        </w:rPr>
        <w:t>の公的個人認証</w:t>
      </w:r>
      <w:r w:rsidRPr="00A3502A">
        <w:rPr>
          <w:rFonts w:ascii="ＭＳ 明朝" w:hAnsi="ＭＳ 明朝" w:hint="eastAsia"/>
          <w:szCs w:val="24"/>
        </w:rPr>
        <w:t>を活用して</w:t>
      </w:r>
      <w:r w:rsidRPr="00A3502A">
        <w:rPr>
          <w:rFonts w:ascii="ＭＳ 明朝" w:hAnsi="ＭＳ 明朝"/>
          <w:szCs w:val="24"/>
        </w:rPr>
        <w:t>本人確認を実施する。</w:t>
      </w:r>
    </w:p>
    <w:p w14:paraId="00F256FC" w14:textId="77777777" w:rsidR="003F720F" w:rsidRPr="00203379" w:rsidRDefault="003F720F" w:rsidP="00FD5D20">
      <w:pPr>
        <w:ind w:leftChars="200" w:left="480"/>
        <w:rPr>
          <w:rFonts w:ascii="ＭＳ 明朝" w:hAnsi="ＭＳ 明朝"/>
          <w:szCs w:val="24"/>
        </w:rPr>
      </w:pPr>
      <w:r w:rsidRPr="00A3502A">
        <w:rPr>
          <w:rFonts w:ascii="ＭＳ 明朝" w:hAnsi="ＭＳ 明朝" w:hint="eastAsia"/>
          <w:szCs w:val="24"/>
        </w:rPr>
        <w:t xml:space="preserve">　申請等の際に添付を求めている登記事項証明書（商業法人）について、</w:t>
      </w:r>
      <w:r>
        <w:rPr>
          <w:rFonts w:ascii="ＭＳ 明朝" w:hAnsi="ＭＳ 明朝"/>
          <w:szCs w:val="24"/>
        </w:rPr>
        <w:t>令和２年（2020年）</w:t>
      </w:r>
      <w:r w:rsidRPr="00A3502A">
        <w:rPr>
          <w:rFonts w:ascii="ＭＳ 明朝" w:hAnsi="ＭＳ 明朝"/>
          <w:szCs w:val="24"/>
        </w:rPr>
        <w:t>10月から法務省が運用開始した、登記情報を連携する仕組みを利用することによって</w:t>
      </w:r>
      <w:r w:rsidRPr="00A3502A">
        <w:rPr>
          <w:rFonts w:ascii="ＭＳ 明朝" w:hAnsi="ＭＳ 明朝" w:hint="eastAsia"/>
          <w:szCs w:val="24"/>
        </w:rPr>
        <w:t>、</w:t>
      </w:r>
      <w:r>
        <w:rPr>
          <w:rFonts w:ascii="ＭＳ 明朝" w:hAnsi="ＭＳ 明朝"/>
          <w:szCs w:val="24"/>
        </w:rPr>
        <w:t>令和４年度（2022年度）</w:t>
      </w:r>
      <w:r w:rsidRPr="00A3502A">
        <w:rPr>
          <w:rFonts w:ascii="ＭＳ 明朝" w:hAnsi="ＭＳ 明朝" w:hint="eastAsia"/>
          <w:szCs w:val="24"/>
        </w:rPr>
        <w:t>から順次、添付の省略を</w:t>
      </w:r>
      <w:r w:rsidRPr="00203379">
        <w:rPr>
          <w:rFonts w:ascii="ＭＳ 明朝" w:hAnsi="ＭＳ 明朝" w:hint="eastAsia"/>
          <w:szCs w:val="24"/>
        </w:rPr>
        <w:t>図る。</w:t>
      </w:r>
    </w:p>
    <w:p w14:paraId="6BFFC521" w14:textId="788C2674" w:rsidR="003F720F" w:rsidRDefault="003F720F" w:rsidP="000C2DD9">
      <w:pPr>
        <w:ind w:leftChars="300" w:left="1320" w:hangingChars="250" w:hanging="600"/>
        <w:rPr>
          <w:rFonts w:ascii="ＭＳ 明朝" w:hAnsi="ＭＳ 明朝"/>
          <w:szCs w:val="24"/>
        </w:rPr>
      </w:pPr>
      <w:r>
        <w:rPr>
          <w:rFonts w:ascii="ＭＳ 明朝" w:hAnsi="ＭＳ 明朝"/>
          <w:szCs w:val="24"/>
        </w:rPr>
        <w:t>KPI：</w:t>
      </w:r>
      <w:r w:rsidRPr="00F57DE6">
        <w:rPr>
          <w:rFonts w:ascii="ＭＳ 明朝" w:hAnsi="ＭＳ 明朝" w:hint="eastAsia"/>
          <w:szCs w:val="24"/>
        </w:rPr>
        <w:t>環境省が所管する年間申請実績</w:t>
      </w:r>
      <w:r w:rsidR="005B05B6">
        <w:rPr>
          <w:rFonts w:ascii="ＭＳ 明朝" w:hAnsi="ＭＳ 明朝" w:hint="eastAsia"/>
          <w:szCs w:val="24"/>
        </w:rPr>
        <w:t>１</w:t>
      </w:r>
      <w:r w:rsidRPr="00F57DE6">
        <w:rPr>
          <w:rFonts w:ascii="ＭＳ 明朝" w:hAnsi="ＭＳ 明朝"/>
          <w:szCs w:val="24"/>
        </w:rPr>
        <w:t>万件未満の</w:t>
      </w:r>
      <w:r>
        <w:rPr>
          <w:rFonts w:ascii="ＭＳ 明朝" w:hAnsi="ＭＳ 明朝" w:hint="eastAsia"/>
          <w:szCs w:val="24"/>
        </w:rPr>
        <w:t>国</w:t>
      </w:r>
      <w:r w:rsidRPr="00F57DE6">
        <w:rPr>
          <w:rFonts w:ascii="ＭＳ 明朝" w:hAnsi="ＭＳ 明朝" w:hint="eastAsia"/>
          <w:szCs w:val="24"/>
        </w:rPr>
        <w:t>民・民間事業者から国・地方等への行政申請手続</w:t>
      </w:r>
      <w:r w:rsidRPr="00203379">
        <w:rPr>
          <w:rFonts w:ascii="ＭＳ 明朝" w:hAnsi="ＭＳ 明朝" w:hint="eastAsia"/>
          <w:szCs w:val="24"/>
        </w:rPr>
        <w:t>（令和３年度</w:t>
      </w:r>
      <w:r w:rsidR="000C2DD9">
        <w:rPr>
          <w:rFonts w:ascii="ＭＳ 明朝" w:hAnsi="ＭＳ 明朝" w:hint="eastAsia"/>
          <w:szCs w:val="24"/>
        </w:rPr>
        <w:t>（2021年度）</w:t>
      </w:r>
      <w:r w:rsidRPr="00203379">
        <w:rPr>
          <w:rFonts w:ascii="ＭＳ 明朝" w:hAnsi="ＭＳ 明朝" w:hint="eastAsia"/>
          <w:szCs w:val="24"/>
        </w:rPr>
        <w:t>現在</w:t>
      </w:r>
      <w:r w:rsidRPr="00203379">
        <w:rPr>
          <w:rFonts w:ascii="ＭＳ 明朝" w:hAnsi="ＭＳ 明朝"/>
          <w:szCs w:val="24"/>
        </w:rPr>
        <w:t>905</w:t>
      </w:r>
      <w:r w:rsidR="00E51756">
        <w:rPr>
          <w:rFonts w:ascii="ＭＳ 明朝" w:hAnsi="ＭＳ 明朝" w:hint="eastAsia"/>
          <w:szCs w:val="24"/>
        </w:rPr>
        <w:t>手続</w:t>
      </w:r>
      <w:r w:rsidRPr="00203379">
        <w:rPr>
          <w:rFonts w:ascii="ＭＳ 明朝" w:hAnsi="ＭＳ 明朝"/>
          <w:szCs w:val="24"/>
        </w:rPr>
        <w:t>）を</w:t>
      </w:r>
      <w:r>
        <w:rPr>
          <w:rFonts w:ascii="ＭＳ 明朝" w:hAnsi="ＭＳ 明朝"/>
          <w:szCs w:val="24"/>
        </w:rPr>
        <w:t>令和７年度（2025年度）</w:t>
      </w:r>
      <w:r w:rsidRPr="00203379">
        <w:rPr>
          <w:rFonts w:ascii="ＭＳ 明朝" w:hAnsi="ＭＳ 明朝" w:hint="eastAsia"/>
          <w:szCs w:val="24"/>
        </w:rPr>
        <w:t>末までにオンラインで受け付けることが可能となる仕組みを整備する</w:t>
      </w:r>
      <w:r w:rsidRPr="00203379">
        <w:rPr>
          <w:rFonts w:ascii="ＭＳ 明朝" w:hAnsi="ＭＳ 明朝"/>
          <w:szCs w:val="24"/>
        </w:rPr>
        <w:t>：100％</w:t>
      </w:r>
    </w:p>
    <w:p w14:paraId="4E3A7D0C" w14:textId="77777777" w:rsidR="003F720F" w:rsidRDefault="003F720F" w:rsidP="003F720F">
      <w:pPr>
        <w:rPr>
          <w:rFonts w:ascii="ＭＳ 明朝" w:hAnsi="ＭＳ 明朝"/>
          <w:szCs w:val="24"/>
        </w:rPr>
      </w:pPr>
      <w:r>
        <w:rPr>
          <w:rFonts w:ascii="ＭＳ 明朝" w:hAnsi="ＭＳ 明朝"/>
          <w:szCs w:val="24"/>
        </w:rPr>
        <w:br w:type="page"/>
      </w:r>
    </w:p>
    <w:p w14:paraId="6363E86B" w14:textId="77777777" w:rsidR="003F720F" w:rsidRPr="00FD4F78" w:rsidRDefault="003F720F" w:rsidP="005D2D95">
      <w:pPr>
        <w:pStyle w:val="a"/>
      </w:pPr>
      <w:bookmarkStart w:id="223" w:name="_Toc89674821"/>
      <w:bookmarkStart w:id="224" w:name="_Toc91015468"/>
      <w:r w:rsidRPr="00FD4F78">
        <w:lastRenderedPageBreak/>
        <w:t>建築物等の解体</w:t>
      </w:r>
      <w:r w:rsidRPr="00FD4F78">
        <w:rPr>
          <w:rFonts w:hint="eastAsia"/>
        </w:rPr>
        <w:t>等</w:t>
      </w:r>
      <w:r w:rsidRPr="00FD4F78">
        <w:t>工事に伴う事前調査結果の</w:t>
      </w:r>
      <w:r w:rsidRPr="00FD4F78">
        <w:rPr>
          <w:rFonts w:hint="eastAsia"/>
        </w:rPr>
        <w:t>報告等（◎環境省）</w:t>
      </w:r>
      <w:bookmarkEnd w:id="223"/>
      <w:bookmarkEnd w:id="224"/>
    </w:p>
    <w:p w14:paraId="0AD84D08" w14:textId="77777777" w:rsidR="003F720F" w:rsidRPr="00FD4F78" w:rsidRDefault="003F720F" w:rsidP="003F720F">
      <w:pPr>
        <w:rPr>
          <w:rFonts w:ascii="ＭＳ 明朝" w:hAnsi="ＭＳ 明朝"/>
          <w:color w:val="000000" w:themeColor="text1"/>
          <w:szCs w:val="24"/>
        </w:rPr>
      </w:pPr>
      <w:r w:rsidRPr="00FD4F78">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FD4F78" w14:paraId="4CDB7B2C" w14:textId="77777777" w:rsidTr="003324B5">
        <w:trPr>
          <w:trHeight w:val="765"/>
        </w:trPr>
        <w:tc>
          <w:tcPr>
            <w:tcW w:w="2608" w:type="dxa"/>
            <w:shd w:val="clear" w:color="auto" w:fill="5B9BD5" w:themeFill="accent1"/>
            <w:hideMark/>
          </w:tcPr>
          <w:p w14:paraId="270FDE8F" w14:textId="77777777" w:rsidR="003F720F" w:rsidRPr="00FD4F78" w:rsidRDefault="003F720F" w:rsidP="00B40555">
            <w:pPr>
              <w:ind w:firstLine="210"/>
              <w:jc w:val="center"/>
              <w:rPr>
                <w:rFonts w:ascii="ＭＳ 明朝" w:hAnsi="ＭＳ 明朝"/>
                <w:sz w:val="21"/>
                <w:szCs w:val="21"/>
              </w:rPr>
            </w:pPr>
            <w:r w:rsidRPr="00FD4F78">
              <w:rPr>
                <w:rFonts w:ascii="ＭＳ 明朝" w:hAnsi="ＭＳ 明朝" w:hint="eastAsia"/>
                <w:sz w:val="21"/>
                <w:szCs w:val="21"/>
              </w:rPr>
              <w:t>手続名</w:t>
            </w:r>
          </w:p>
        </w:tc>
        <w:tc>
          <w:tcPr>
            <w:tcW w:w="2608" w:type="dxa"/>
            <w:shd w:val="clear" w:color="auto" w:fill="5B9BD5" w:themeFill="accent1"/>
            <w:hideMark/>
          </w:tcPr>
          <w:p w14:paraId="26D9E5B3" w14:textId="77777777" w:rsidR="003F720F" w:rsidRPr="00FD4F78" w:rsidRDefault="003F720F" w:rsidP="00B40555">
            <w:pPr>
              <w:ind w:firstLine="210"/>
              <w:jc w:val="center"/>
              <w:rPr>
                <w:rFonts w:ascii="ＭＳ 明朝" w:hAnsi="ＭＳ 明朝"/>
                <w:sz w:val="21"/>
                <w:szCs w:val="21"/>
              </w:rPr>
            </w:pPr>
            <w:r w:rsidRPr="00FD4F78">
              <w:rPr>
                <w:rFonts w:ascii="ＭＳ 明朝" w:hAnsi="ＭＳ 明朝" w:hint="eastAsia"/>
                <w:sz w:val="21"/>
                <w:szCs w:val="21"/>
              </w:rPr>
              <w:t>根拠法令</w:t>
            </w:r>
          </w:p>
        </w:tc>
        <w:tc>
          <w:tcPr>
            <w:tcW w:w="850" w:type="dxa"/>
            <w:shd w:val="clear" w:color="auto" w:fill="5B9BD5" w:themeFill="accent1"/>
            <w:hideMark/>
          </w:tcPr>
          <w:p w14:paraId="104DBE06" w14:textId="77777777" w:rsidR="003F720F" w:rsidRPr="00FD4F78" w:rsidRDefault="003F720F" w:rsidP="00B40555">
            <w:pPr>
              <w:ind w:firstLine="210"/>
              <w:jc w:val="center"/>
              <w:rPr>
                <w:rFonts w:ascii="ＭＳ 明朝" w:hAnsi="ＭＳ 明朝"/>
                <w:sz w:val="21"/>
                <w:szCs w:val="21"/>
              </w:rPr>
            </w:pPr>
            <w:r w:rsidRPr="00FD4F78">
              <w:rPr>
                <w:rFonts w:ascii="ＭＳ 明朝" w:hAnsi="ＭＳ 明朝" w:hint="eastAsia"/>
                <w:sz w:val="21"/>
                <w:szCs w:val="21"/>
              </w:rPr>
              <w:t>手続</w:t>
            </w:r>
          </w:p>
          <w:p w14:paraId="117FB649" w14:textId="77777777" w:rsidR="003F720F" w:rsidRPr="00FD4F78" w:rsidRDefault="003F720F" w:rsidP="00B40555">
            <w:pPr>
              <w:ind w:firstLine="210"/>
              <w:jc w:val="center"/>
              <w:rPr>
                <w:rFonts w:ascii="ＭＳ 明朝" w:hAnsi="ＭＳ 明朝"/>
                <w:sz w:val="21"/>
                <w:szCs w:val="21"/>
              </w:rPr>
            </w:pPr>
            <w:r w:rsidRPr="00FD4F78">
              <w:rPr>
                <w:rFonts w:ascii="ＭＳ 明朝" w:hAnsi="ＭＳ 明朝" w:hint="eastAsia"/>
                <w:sz w:val="21"/>
                <w:szCs w:val="21"/>
              </w:rPr>
              <w:t>類型</w:t>
            </w:r>
          </w:p>
        </w:tc>
        <w:tc>
          <w:tcPr>
            <w:tcW w:w="850" w:type="dxa"/>
            <w:shd w:val="clear" w:color="auto" w:fill="5B9BD5" w:themeFill="accent1"/>
            <w:hideMark/>
          </w:tcPr>
          <w:p w14:paraId="6B80DAA5" w14:textId="77777777" w:rsidR="003F720F" w:rsidRPr="00FD4F78" w:rsidRDefault="003F720F" w:rsidP="00B40555">
            <w:pPr>
              <w:ind w:firstLine="210"/>
              <w:jc w:val="center"/>
              <w:rPr>
                <w:rFonts w:ascii="ＭＳ 明朝" w:hAnsi="ＭＳ 明朝"/>
                <w:sz w:val="21"/>
                <w:szCs w:val="21"/>
              </w:rPr>
            </w:pPr>
            <w:r w:rsidRPr="00FD4F78">
              <w:rPr>
                <w:rFonts w:ascii="ＭＳ 明朝" w:hAnsi="ＭＳ 明朝" w:hint="eastAsia"/>
                <w:sz w:val="21"/>
                <w:szCs w:val="21"/>
              </w:rPr>
              <w:t>手続</w:t>
            </w:r>
          </w:p>
          <w:p w14:paraId="4950DAC3" w14:textId="77777777" w:rsidR="003F720F" w:rsidRPr="00FD4F78" w:rsidRDefault="003F720F" w:rsidP="00B40555">
            <w:pPr>
              <w:ind w:firstLine="210"/>
              <w:jc w:val="center"/>
              <w:rPr>
                <w:rFonts w:ascii="ＭＳ 明朝" w:hAnsi="ＭＳ 明朝"/>
                <w:sz w:val="21"/>
                <w:szCs w:val="21"/>
              </w:rPr>
            </w:pPr>
            <w:r w:rsidRPr="00FD4F78">
              <w:rPr>
                <w:rFonts w:ascii="ＭＳ 明朝" w:hAnsi="ＭＳ 明朝" w:hint="eastAsia"/>
                <w:sz w:val="21"/>
                <w:szCs w:val="21"/>
              </w:rPr>
              <w:t>主体</w:t>
            </w:r>
          </w:p>
        </w:tc>
        <w:tc>
          <w:tcPr>
            <w:tcW w:w="850" w:type="dxa"/>
            <w:shd w:val="clear" w:color="auto" w:fill="5B9BD5" w:themeFill="accent1"/>
            <w:hideMark/>
          </w:tcPr>
          <w:p w14:paraId="3DE53731" w14:textId="77777777" w:rsidR="003F720F" w:rsidRPr="00FD4F78" w:rsidRDefault="003F720F" w:rsidP="00B40555">
            <w:pPr>
              <w:jc w:val="center"/>
              <w:rPr>
                <w:rFonts w:ascii="ＭＳ 明朝" w:hAnsi="ＭＳ 明朝"/>
                <w:sz w:val="21"/>
                <w:szCs w:val="21"/>
              </w:rPr>
            </w:pPr>
            <w:r w:rsidRPr="00FD4F78">
              <w:rPr>
                <w:rFonts w:ascii="ＭＳ 明朝" w:hAnsi="ＭＳ 明朝" w:hint="eastAsia"/>
                <w:sz w:val="21"/>
                <w:szCs w:val="21"/>
              </w:rPr>
              <w:t>手続の受け手</w:t>
            </w:r>
          </w:p>
        </w:tc>
        <w:tc>
          <w:tcPr>
            <w:tcW w:w="743" w:type="dxa"/>
            <w:shd w:val="clear" w:color="auto" w:fill="5B9BD5" w:themeFill="accent1"/>
            <w:hideMark/>
          </w:tcPr>
          <w:p w14:paraId="1D83302A" w14:textId="77777777" w:rsidR="003F720F" w:rsidRPr="00FD4F78" w:rsidRDefault="003F720F" w:rsidP="00B40555">
            <w:pPr>
              <w:jc w:val="center"/>
              <w:rPr>
                <w:rFonts w:ascii="ＭＳ 明朝" w:hAnsi="ＭＳ 明朝"/>
                <w:sz w:val="21"/>
                <w:szCs w:val="21"/>
              </w:rPr>
            </w:pPr>
            <w:r>
              <w:rPr>
                <w:rFonts w:ascii="ＭＳ 明朝" w:hAnsi="ＭＳ 明朝" w:hint="eastAsia"/>
                <w:sz w:val="21"/>
                <w:szCs w:val="21"/>
              </w:rPr>
              <w:t>手続ID</w:t>
            </w:r>
          </w:p>
        </w:tc>
      </w:tr>
      <w:tr w:rsidR="003F720F" w:rsidRPr="00FD4F78" w14:paraId="7A25725B" w14:textId="77777777" w:rsidTr="003324B5">
        <w:trPr>
          <w:trHeight w:val="765"/>
        </w:trPr>
        <w:tc>
          <w:tcPr>
            <w:tcW w:w="2608" w:type="dxa"/>
          </w:tcPr>
          <w:p w14:paraId="1B111E81" w14:textId="77777777" w:rsidR="003F720F" w:rsidRPr="00FD4F78" w:rsidRDefault="003F720F" w:rsidP="00B40555">
            <w:pPr>
              <w:rPr>
                <w:rFonts w:ascii="ＭＳ 明朝" w:hAnsi="ＭＳ 明朝"/>
                <w:sz w:val="21"/>
                <w:szCs w:val="21"/>
              </w:rPr>
            </w:pPr>
            <w:r w:rsidRPr="00FD4F78">
              <w:rPr>
                <w:rFonts w:ascii="ＭＳ 明朝" w:hAnsi="ＭＳ 明朝" w:hint="eastAsia"/>
                <w:color w:val="000000" w:themeColor="text1"/>
                <w:sz w:val="21"/>
              </w:rPr>
              <w:t>建築物等の解体等工事に伴う事前調査結果の報告</w:t>
            </w:r>
          </w:p>
        </w:tc>
        <w:tc>
          <w:tcPr>
            <w:tcW w:w="2608" w:type="dxa"/>
          </w:tcPr>
          <w:p w14:paraId="7ACBF454" w14:textId="5138ADBB" w:rsidR="003F720F" w:rsidRPr="00FD4F78" w:rsidRDefault="003F720F" w:rsidP="000C2DD9">
            <w:pPr>
              <w:rPr>
                <w:rFonts w:ascii="ＭＳ 明朝" w:hAnsi="ＭＳ 明朝"/>
                <w:sz w:val="21"/>
                <w:szCs w:val="21"/>
              </w:rPr>
            </w:pPr>
            <w:r w:rsidRPr="00FD4F78">
              <w:rPr>
                <w:rFonts w:ascii="ＭＳ 明朝" w:hAnsi="ＭＳ 明朝" w:hint="eastAsia"/>
                <w:color w:val="000000" w:themeColor="text1"/>
                <w:sz w:val="21"/>
              </w:rPr>
              <w:t>大気汚染防止法</w:t>
            </w:r>
            <w:r w:rsidR="00803FB1" w:rsidRPr="00803FB1">
              <w:rPr>
                <w:rFonts w:ascii="ＭＳ 明朝" w:hAnsi="ＭＳ 明朝" w:hint="eastAsia"/>
                <w:color w:val="000000" w:themeColor="text1"/>
                <w:sz w:val="21"/>
              </w:rPr>
              <w:t>（昭和</w:t>
            </w:r>
            <w:r w:rsidR="00803FB1">
              <w:rPr>
                <w:rFonts w:ascii="ＭＳ 明朝" w:hAnsi="ＭＳ 明朝" w:hint="eastAsia"/>
                <w:color w:val="000000" w:themeColor="text1"/>
                <w:sz w:val="21"/>
              </w:rPr>
              <w:t>4</w:t>
            </w:r>
            <w:r w:rsidR="00803FB1">
              <w:rPr>
                <w:rFonts w:ascii="ＭＳ 明朝" w:hAnsi="ＭＳ 明朝"/>
                <w:color w:val="000000" w:themeColor="text1"/>
                <w:sz w:val="21"/>
              </w:rPr>
              <w:t>3</w:t>
            </w:r>
            <w:r w:rsidR="00803FB1" w:rsidRPr="00803FB1">
              <w:rPr>
                <w:rFonts w:ascii="ＭＳ 明朝" w:hAnsi="ＭＳ 明朝" w:hint="eastAsia"/>
                <w:color w:val="000000" w:themeColor="text1"/>
                <w:sz w:val="21"/>
              </w:rPr>
              <w:t>年法律第</w:t>
            </w:r>
            <w:r w:rsidR="00803FB1">
              <w:rPr>
                <w:rFonts w:ascii="ＭＳ 明朝" w:hAnsi="ＭＳ 明朝" w:hint="eastAsia"/>
                <w:color w:val="000000" w:themeColor="text1"/>
                <w:sz w:val="21"/>
              </w:rPr>
              <w:t>9</w:t>
            </w:r>
            <w:r w:rsidR="00803FB1">
              <w:rPr>
                <w:rFonts w:ascii="ＭＳ 明朝" w:hAnsi="ＭＳ 明朝"/>
                <w:color w:val="000000" w:themeColor="text1"/>
                <w:sz w:val="21"/>
              </w:rPr>
              <w:t>7</w:t>
            </w:r>
            <w:r w:rsidR="00803FB1" w:rsidRPr="00803FB1">
              <w:rPr>
                <w:rFonts w:ascii="ＭＳ 明朝" w:hAnsi="ＭＳ 明朝" w:hint="eastAsia"/>
                <w:color w:val="000000" w:themeColor="text1"/>
                <w:sz w:val="21"/>
              </w:rPr>
              <w:t>号</w:t>
            </w:r>
            <w:r w:rsidR="00803FB1">
              <w:rPr>
                <w:rFonts w:ascii="ＭＳ 明朝" w:hAnsi="ＭＳ 明朝" w:hint="eastAsia"/>
                <w:color w:val="000000" w:themeColor="text1"/>
                <w:sz w:val="21"/>
              </w:rPr>
              <w:t>）</w:t>
            </w:r>
          </w:p>
        </w:tc>
        <w:tc>
          <w:tcPr>
            <w:tcW w:w="850" w:type="dxa"/>
          </w:tcPr>
          <w:p w14:paraId="7D6946EE" w14:textId="77777777" w:rsidR="003F720F" w:rsidRPr="00FD4F78" w:rsidRDefault="003F720F" w:rsidP="00B40555">
            <w:pPr>
              <w:rPr>
                <w:rFonts w:ascii="ＭＳ 明朝" w:hAnsi="ＭＳ 明朝"/>
                <w:sz w:val="21"/>
                <w:szCs w:val="21"/>
              </w:rPr>
            </w:pPr>
            <w:r w:rsidRPr="00FD4F78">
              <w:rPr>
                <w:rFonts w:ascii="ＭＳ 明朝" w:hAnsi="ＭＳ 明朝" w:hint="eastAsia"/>
                <w:color w:val="000000" w:themeColor="text1"/>
                <w:sz w:val="21"/>
              </w:rPr>
              <w:t>申請等</w:t>
            </w:r>
          </w:p>
        </w:tc>
        <w:tc>
          <w:tcPr>
            <w:tcW w:w="850" w:type="dxa"/>
          </w:tcPr>
          <w:p w14:paraId="4AD30196" w14:textId="77777777" w:rsidR="003F720F" w:rsidRPr="00FD4F78" w:rsidRDefault="003F720F" w:rsidP="00B40555">
            <w:pPr>
              <w:rPr>
                <w:rFonts w:ascii="ＭＳ 明朝" w:hAnsi="ＭＳ 明朝"/>
                <w:sz w:val="21"/>
                <w:szCs w:val="21"/>
              </w:rPr>
            </w:pPr>
            <w:r w:rsidRPr="00FD4F78">
              <w:rPr>
                <w:rFonts w:ascii="ＭＳ 明朝" w:hAnsi="ＭＳ 明朝" w:hint="eastAsia"/>
                <w:color w:val="000000" w:themeColor="text1"/>
                <w:sz w:val="21"/>
              </w:rPr>
              <w:t>民間事業者等</w:t>
            </w:r>
          </w:p>
        </w:tc>
        <w:tc>
          <w:tcPr>
            <w:tcW w:w="850" w:type="dxa"/>
          </w:tcPr>
          <w:p w14:paraId="1BF0AB57" w14:textId="77777777" w:rsidR="003F720F" w:rsidRPr="00FD4F78" w:rsidRDefault="003F720F" w:rsidP="00B40555">
            <w:pPr>
              <w:rPr>
                <w:rFonts w:ascii="ＭＳ 明朝" w:hAnsi="ＭＳ 明朝"/>
                <w:sz w:val="21"/>
                <w:szCs w:val="21"/>
              </w:rPr>
            </w:pPr>
            <w:r w:rsidRPr="00FD4F78">
              <w:rPr>
                <w:rFonts w:ascii="ＭＳ 明朝" w:hAnsi="ＭＳ 明朝" w:hint="eastAsia"/>
                <w:color w:val="000000" w:themeColor="text1"/>
                <w:sz w:val="21"/>
              </w:rPr>
              <w:t>地方等</w:t>
            </w:r>
          </w:p>
        </w:tc>
        <w:tc>
          <w:tcPr>
            <w:tcW w:w="743" w:type="dxa"/>
          </w:tcPr>
          <w:p w14:paraId="7AE9E5E5" w14:textId="77777777" w:rsidR="003F720F" w:rsidRPr="00FD4F78" w:rsidRDefault="003F720F" w:rsidP="00B40555">
            <w:pPr>
              <w:rPr>
                <w:rFonts w:ascii="ＭＳ 明朝" w:hAnsi="ＭＳ 明朝"/>
                <w:sz w:val="21"/>
                <w:szCs w:val="21"/>
              </w:rPr>
            </w:pPr>
            <w:r>
              <w:rPr>
                <w:rFonts w:ascii="ＭＳ 明朝" w:hAnsi="ＭＳ 明朝" w:hint="eastAsia"/>
                <w:color w:val="000000" w:themeColor="text1"/>
                <w:sz w:val="21"/>
              </w:rPr>
              <w:t>―</w:t>
            </w:r>
          </w:p>
        </w:tc>
      </w:tr>
    </w:tbl>
    <w:p w14:paraId="09A10A1E" w14:textId="77777777" w:rsidR="003F720F" w:rsidRPr="00FD4F78" w:rsidRDefault="003F720F" w:rsidP="000C2DD9">
      <w:pPr>
        <w:ind w:firstLineChars="100" w:firstLine="210"/>
        <w:rPr>
          <w:rFonts w:ascii="ＭＳ 明朝" w:hAnsi="ＭＳ 明朝"/>
          <w:color w:val="000000" w:themeColor="text1"/>
          <w:sz w:val="21"/>
        </w:rPr>
      </w:pPr>
      <w:r w:rsidRPr="00FD4F78">
        <w:rPr>
          <w:rFonts w:ascii="ＭＳ 明朝" w:hAnsi="ＭＳ 明朝" w:hint="eastAsia"/>
          <w:color w:val="000000" w:themeColor="text1"/>
          <w:sz w:val="21"/>
        </w:rPr>
        <w:t>※令和４年４月１日施行</w:t>
      </w:r>
    </w:p>
    <w:p w14:paraId="020DDA86" w14:textId="77777777" w:rsidR="003F720F" w:rsidRPr="00FD4F78" w:rsidRDefault="003F720F" w:rsidP="003F720F">
      <w:pPr>
        <w:rPr>
          <w:rFonts w:ascii="ＭＳ 明朝" w:hAnsi="ＭＳ 明朝"/>
          <w:color w:val="000000" w:themeColor="text1"/>
          <w:szCs w:val="24"/>
        </w:rPr>
      </w:pPr>
    </w:p>
    <w:p w14:paraId="6884EDF1" w14:textId="77777777" w:rsidR="003F720F" w:rsidRPr="00FD4F78" w:rsidRDefault="003F720F" w:rsidP="00B40555">
      <w:pPr>
        <w:rPr>
          <w:rFonts w:ascii="ＭＳ 明朝" w:hAnsi="ＭＳ 明朝"/>
          <w:color w:val="000000" w:themeColor="text1"/>
          <w:szCs w:val="24"/>
        </w:rPr>
      </w:pPr>
      <w:r w:rsidRPr="00FD4F78">
        <w:rPr>
          <w:rFonts w:ascii="ＭＳ 明朝" w:hAnsi="ＭＳ 明朝" w:hint="eastAsia"/>
          <w:color w:val="000000" w:themeColor="text1"/>
          <w:szCs w:val="24"/>
        </w:rPr>
        <w:t>（２）取組内容</w:t>
      </w:r>
    </w:p>
    <w:p w14:paraId="4EA91749" w14:textId="7FEADDFC" w:rsidR="003F720F" w:rsidRPr="00FD4F78" w:rsidRDefault="003F720F" w:rsidP="00B40555">
      <w:pPr>
        <w:ind w:leftChars="200" w:left="480"/>
        <w:rPr>
          <w:rFonts w:ascii="ＭＳ 明朝" w:hAnsi="ＭＳ 明朝"/>
          <w:color w:val="000000" w:themeColor="text1"/>
          <w:szCs w:val="24"/>
        </w:rPr>
      </w:pPr>
      <w:r w:rsidRPr="00FD4F78">
        <w:rPr>
          <w:rFonts w:ascii="ＭＳ 明朝" w:hAnsi="ＭＳ 明朝" w:hint="eastAsia"/>
          <w:color w:val="000000" w:themeColor="text1"/>
          <w:szCs w:val="24"/>
        </w:rPr>
        <w:t>（１）に記載した手続については、新たに石綿事前調査結果報告</w:t>
      </w:r>
      <w:r w:rsidRPr="00FD4F78">
        <w:rPr>
          <w:rFonts w:ascii="ＭＳ 明朝" w:hAnsi="ＭＳ 明朝"/>
          <w:color w:val="000000" w:themeColor="text1"/>
          <w:szCs w:val="24"/>
        </w:rPr>
        <w:t>システムを</w:t>
      </w:r>
      <w:r w:rsidRPr="00FD4F78">
        <w:rPr>
          <w:rFonts w:ascii="ＭＳ 明朝" w:hAnsi="ＭＳ 明朝" w:hint="eastAsia"/>
          <w:color w:val="000000" w:themeColor="text1"/>
          <w:szCs w:val="24"/>
        </w:rPr>
        <w:t>整備</w:t>
      </w:r>
      <w:r w:rsidRPr="00FD4F78">
        <w:rPr>
          <w:rFonts w:ascii="ＭＳ 明朝" w:hAnsi="ＭＳ 明朝"/>
          <w:color w:val="000000" w:themeColor="text1"/>
          <w:szCs w:val="24"/>
        </w:rPr>
        <w:t>し</w:t>
      </w:r>
      <w:r w:rsidRPr="00FD4F78">
        <w:rPr>
          <w:rFonts w:ascii="ＭＳ 明朝" w:hAnsi="ＭＳ 明朝" w:hint="eastAsia"/>
          <w:color w:val="000000" w:themeColor="text1"/>
          <w:szCs w:val="24"/>
        </w:rPr>
        <w:t>、</w:t>
      </w:r>
      <w:r>
        <w:rPr>
          <w:rFonts w:ascii="ＭＳ 明朝" w:hAnsi="ＭＳ 明朝"/>
          <w:kern w:val="0"/>
          <w:szCs w:val="24"/>
        </w:rPr>
        <w:t>令和４年（2022年）</w:t>
      </w:r>
      <w:r w:rsidRPr="00FD4F78">
        <w:rPr>
          <w:rFonts w:ascii="ＭＳ 明朝" w:hAnsi="ＭＳ 明朝"/>
          <w:kern w:val="0"/>
          <w:szCs w:val="24"/>
        </w:rPr>
        <w:t>４月１日の改正法の施行による新規手続の開始と同時に</w:t>
      </w:r>
      <w:r w:rsidRPr="00FD4F78">
        <w:rPr>
          <w:rFonts w:ascii="ＭＳ 明朝" w:hAnsi="ＭＳ 明朝" w:hint="eastAsia"/>
          <w:color w:val="000000" w:themeColor="text1"/>
          <w:szCs w:val="24"/>
        </w:rPr>
        <w:t>、オンラインによる報告を可能とするとともに、厚生労働省が所管する</w:t>
      </w:r>
      <w:r w:rsidRPr="00FD4F78">
        <w:rPr>
          <w:rFonts w:ascii="ＭＳ 明朝" w:hAnsi="ＭＳ 明朝" w:hint="eastAsia"/>
          <w:color w:val="000000" w:themeColor="text1"/>
          <w:kern w:val="0"/>
          <w:szCs w:val="24"/>
        </w:rPr>
        <w:t>石綿障害予防規則</w:t>
      </w:r>
      <w:r w:rsidRPr="00FD4F78">
        <w:rPr>
          <w:rFonts w:ascii="ＭＳ 明朝" w:hAnsi="ＭＳ 明朝" w:hint="eastAsia"/>
          <w:color w:val="000000" w:themeColor="text1"/>
          <w:szCs w:val="24"/>
        </w:rPr>
        <w:t>に係る報告も同時に行えるようにすることで、報告を行う民間事業者等の利便性向上及び行政事務の効率化</w:t>
      </w:r>
      <w:r w:rsidRPr="00FD4F78">
        <w:rPr>
          <w:rFonts w:ascii="ＭＳ 明朝" w:hAnsi="ＭＳ 明朝"/>
          <w:color w:val="000000" w:themeColor="text1"/>
          <w:szCs w:val="24"/>
        </w:rPr>
        <w:t>を図る。</w:t>
      </w:r>
    </w:p>
    <w:p w14:paraId="47EF291B" w14:textId="77777777" w:rsidR="003F720F" w:rsidRPr="00FD4F78" w:rsidRDefault="003F720F" w:rsidP="00B40555">
      <w:pPr>
        <w:ind w:leftChars="300" w:left="1200" w:hangingChars="200" w:hanging="480"/>
        <w:rPr>
          <w:rFonts w:ascii="ＭＳ 明朝" w:hAnsi="ＭＳ 明朝"/>
          <w:szCs w:val="24"/>
        </w:rPr>
      </w:pPr>
      <w:r>
        <w:rPr>
          <w:rFonts w:ascii="ＭＳ 明朝" w:hAnsi="ＭＳ 明朝" w:hint="eastAsia"/>
          <w:color w:val="000000" w:themeColor="text1"/>
          <w:szCs w:val="24"/>
        </w:rPr>
        <w:t>KPI：</w:t>
      </w:r>
      <w:r w:rsidRPr="00FD4F78">
        <w:rPr>
          <w:rFonts w:ascii="ＭＳ 明朝" w:hAnsi="ＭＳ 明朝" w:hint="eastAsia"/>
          <w:szCs w:val="24"/>
        </w:rPr>
        <w:t>オンラインによる報告の割合（</w:t>
      </w:r>
      <w:r>
        <w:rPr>
          <w:rFonts w:ascii="ＭＳ 明朝" w:hAnsi="ＭＳ 明朝" w:hint="eastAsia"/>
          <w:szCs w:val="24"/>
        </w:rPr>
        <w:t>令和４年度（2022年度）</w:t>
      </w:r>
      <w:r w:rsidRPr="00FD4F78">
        <w:rPr>
          <w:rFonts w:ascii="ＭＳ 明朝" w:hAnsi="ＭＳ 明朝" w:hint="eastAsia"/>
          <w:szCs w:val="24"/>
        </w:rPr>
        <w:t>：90％）</w:t>
      </w:r>
    </w:p>
    <w:p w14:paraId="3D08C5A1"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3DE625A0" w14:textId="1A8681D3" w:rsidR="003F720F" w:rsidRPr="005D30A7" w:rsidRDefault="003F720F" w:rsidP="005D2D95">
      <w:pPr>
        <w:pStyle w:val="a"/>
      </w:pPr>
      <w:bookmarkStart w:id="225" w:name="_Toc89674822"/>
      <w:bookmarkStart w:id="226" w:name="_Toc91015469"/>
      <w:r>
        <w:lastRenderedPageBreak/>
        <w:t>Ｊ</w:t>
      </w:r>
      <w:r w:rsidR="000C2DD9">
        <w:rPr>
          <w:rFonts w:hint="eastAsia"/>
        </w:rPr>
        <w:t>-</w:t>
      </w:r>
      <w:r w:rsidRPr="00A3502A">
        <w:t>クレジット</w:t>
      </w:r>
      <w:r w:rsidRPr="00A3502A">
        <w:rPr>
          <w:rFonts w:hint="eastAsia"/>
        </w:rPr>
        <w:t>制度における手続（◎環境省）</w:t>
      </w:r>
      <w:bookmarkEnd w:id="225"/>
      <w:bookmarkEnd w:id="226"/>
    </w:p>
    <w:p w14:paraId="413E36F4" w14:textId="77777777" w:rsidR="003F720F" w:rsidRPr="00D03102" w:rsidRDefault="003F720F" w:rsidP="003F720F">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3F720F" w:rsidRPr="00D03102" w14:paraId="4573A590" w14:textId="77777777" w:rsidTr="003324B5">
        <w:trPr>
          <w:trHeight w:val="765"/>
        </w:trPr>
        <w:tc>
          <w:tcPr>
            <w:tcW w:w="2608" w:type="dxa"/>
            <w:shd w:val="clear" w:color="auto" w:fill="5B9BD5" w:themeFill="accent1"/>
            <w:hideMark/>
          </w:tcPr>
          <w:p w14:paraId="0ACF0FFA" w14:textId="77777777" w:rsidR="003F720F" w:rsidRPr="00D03102" w:rsidRDefault="003F720F" w:rsidP="00B40555">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44A49B6C" w14:textId="77777777" w:rsidR="003F720F" w:rsidRPr="00D03102" w:rsidRDefault="003F720F" w:rsidP="00B40555">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79EB6183" w14:textId="77777777" w:rsidR="003F720F" w:rsidRPr="00D03102" w:rsidRDefault="003F720F" w:rsidP="00B40555">
            <w:pPr>
              <w:ind w:firstLine="210"/>
              <w:jc w:val="center"/>
              <w:rPr>
                <w:rFonts w:ascii="ＭＳ 明朝" w:hAnsi="ＭＳ 明朝"/>
                <w:sz w:val="21"/>
                <w:szCs w:val="21"/>
              </w:rPr>
            </w:pPr>
            <w:r w:rsidRPr="00D03102">
              <w:rPr>
                <w:rFonts w:ascii="ＭＳ 明朝" w:hAnsi="ＭＳ 明朝" w:hint="eastAsia"/>
                <w:sz w:val="21"/>
                <w:szCs w:val="21"/>
              </w:rPr>
              <w:t>手続</w:t>
            </w:r>
          </w:p>
          <w:p w14:paraId="5608D247" w14:textId="77777777" w:rsidR="003F720F" w:rsidRPr="00D03102" w:rsidRDefault="003F720F" w:rsidP="00B40555">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2B77D904" w14:textId="77777777" w:rsidR="003F720F" w:rsidRPr="00D03102" w:rsidRDefault="003F720F" w:rsidP="00B40555">
            <w:pPr>
              <w:ind w:firstLine="210"/>
              <w:jc w:val="center"/>
              <w:rPr>
                <w:rFonts w:ascii="ＭＳ 明朝" w:hAnsi="ＭＳ 明朝"/>
                <w:sz w:val="21"/>
                <w:szCs w:val="21"/>
              </w:rPr>
            </w:pPr>
            <w:r w:rsidRPr="00D03102">
              <w:rPr>
                <w:rFonts w:ascii="ＭＳ 明朝" w:hAnsi="ＭＳ 明朝" w:hint="eastAsia"/>
                <w:sz w:val="21"/>
                <w:szCs w:val="21"/>
              </w:rPr>
              <w:t>手続</w:t>
            </w:r>
          </w:p>
          <w:p w14:paraId="2FCD4585" w14:textId="77777777" w:rsidR="003F720F" w:rsidRPr="00D03102" w:rsidRDefault="003F720F" w:rsidP="00B40555">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70F0DBB3" w14:textId="77777777" w:rsidR="003F720F" w:rsidRPr="00D03102" w:rsidRDefault="003F720F" w:rsidP="00B40555">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632960CE" w14:textId="77777777" w:rsidR="003F720F" w:rsidRPr="00D03102" w:rsidRDefault="003F720F" w:rsidP="00B40555">
            <w:pPr>
              <w:jc w:val="center"/>
              <w:rPr>
                <w:rFonts w:ascii="ＭＳ 明朝" w:hAnsi="ＭＳ 明朝"/>
                <w:sz w:val="21"/>
                <w:szCs w:val="21"/>
              </w:rPr>
            </w:pPr>
            <w:r>
              <w:rPr>
                <w:rFonts w:ascii="ＭＳ 明朝" w:hAnsi="ＭＳ 明朝" w:hint="eastAsia"/>
                <w:sz w:val="21"/>
                <w:szCs w:val="21"/>
              </w:rPr>
              <w:t>手続ID</w:t>
            </w:r>
          </w:p>
        </w:tc>
      </w:tr>
      <w:tr w:rsidR="003F720F" w:rsidRPr="00D03102" w14:paraId="6CD4CC6E" w14:textId="77777777" w:rsidTr="003324B5">
        <w:trPr>
          <w:trHeight w:val="765"/>
        </w:trPr>
        <w:tc>
          <w:tcPr>
            <w:tcW w:w="2608" w:type="dxa"/>
            <w:shd w:val="clear" w:color="auto" w:fill="auto"/>
          </w:tcPr>
          <w:p w14:paraId="00A36048" w14:textId="7882DC03" w:rsidR="003F720F" w:rsidRPr="00D03102" w:rsidRDefault="000C2DD9" w:rsidP="00B40555">
            <w:pPr>
              <w:rPr>
                <w:rFonts w:ascii="ＭＳ 明朝" w:hAnsi="ＭＳ 明朝"/>
                <w:sz w:val="21"/>
                <w:szCs w:val="21"/>
              </w:rPr>
            </w:pPr>
            <w:r>
              <w:rPr>
                <w:rFonts w:ascii="ＭＳ 明朝" w:hAnsi="ＭＳ 明朝"/>
                <w:sz w:val="21"/>
                <w:szCs w:val="21"/>
              </w:rPr>
              <w:t>Ｊ-クレジット</w:t>
            </w:r>
            <w:r w:rsidR="003F720F" w:rsidRPr="00D03102">
              <w:rPr>
                <w:rFonts w:ascii="ＭＳ 明朝" w:hAnsi="ＭＳ 明朝"/>
                <w:sz w:val="21"/>
                <w:szCs w:val="21"/>
              </w:rPr>
              <w:t>制度における口座開設</w:t>
            </w:r>
          </w:p>
        </w:tc>
        <w:tc>
          <w:tcPr>
            <w:tcW w:w="2608" w:type="dxa"/>
            <w:shd w:val="clear" w:color="auto" w:fill="auto"/>
          </w:tcPr>
          <w:p w14:paraId="16B14AE7"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c>
          <w:tcPr>
            <w:tcW w:w="850" w:type="dxa"/>
            <w:shd w:val="clear" w:color="auto" w:fill="auto"/>
          </w:tcPr>
          <w:p w14:paraId="2A9341DC"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E524DE7"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民間事業者</w:t>
            </w:r>
          </w:p>
        </w:tc>
        <w:tc>
          <w:tcPr>
            <w:tcW w:w="850" w:type="dxa"/>
            <w:shd w:val="clear" w:color="auto" w:fill="auto"/>
          </w:tcPr>
          <w:p w14:paraId="66838938"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5F3419F6"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r>
      <w:tr w:rsidR="003F720F" w:rsidRPr="00D03102" w14:paraId="337E926F" w14:textId="77777777" w:rsidTr="003324B5">
        <w:trPr>
          <w:trHeight w:val="765"/>
        </w:trPr>
        <w:tc>
          <w:tcPr>
            <w:tcW w:w="2608" w:type="dxa"/>
            <w:shd w:val="clear" w:color="auto" w:fill="auto"/>
          </w:tcPr>
          <w:p w14:paraId="3AB37E8A" w14:textId="4D90AE0F" w:rsidR="003F720F" w:rsidRPr="00D03102" w:rsidRDefault="000C2DD9" w:rsidP="00B40555">
            <w:pPr>
              <w:rPr>
                <w:rFonts w:ascii="ＭＳ 明朝" w:hAnsi="ＭＳ 明朝"/>
                <w:sz w:val="21"/>
                <w:szCs w:val="21"/>
              </w:rPr>
            </w:pPr>
            <w:r>
              <w:rPr>
                <w:rFonts w:ascii="ＭＳ 明朝" w:hAnsi="ＭＳ 明朝" w:hint="eastAsia"/>
                <w:sz w:val="21"/>
                <w:szCs w:val="21"/>
              </w:rPr>
              <w:t>Ｊ-クレジット</w:t>
            </w:r>
            <w:r w:rsidR="003F720F" w:rsidRPr="00D03102">
              <w:rPr>
                <w:rFonts w:ascii="ＭＳ 明朝" w:hAnsi="ＭＳ 明朝" w:hint="eastAsia"/>
                <w:sz w:val="21"/>
                <w:szCs w:val="21"/>
              </w:rPr>
              <w:t>制度における口座登録情報の変更</w:t>
            </w:r>
          </w:p>
        </w:tc>
        <w:tc>
          <w:tcPr>
            <w:tcW w:w="2608" w:type="dxa"/>
            <w:shd w:val="clear" w:color="auto" w:fill="auto"/>
          </w:tcPr>
          <w:p w14:paraId="130A413D"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c>
          <w:tcPr>
            <w:tcW w:w="850" w:type="dxa"/>
            <w:shd w:val="clear" w:color="auto" w:fill="auto"/>
          </w:tcPr>
          <w:p w14:paraId="0B75711E"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38148F7"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民間事業者</w:t>
            </w:r>
          </w:p>
        </w:tc>
        <w:tc>
          <w:tcPr>
            <w:tcW w:w="850" w:type="dxa"/>
            <w:shd w:val="clear" w:color="auto" w:fill="auto"/>
          </w:tcPr>
          <w:p w14:paraId="01D906FF" w14:textId="77777777" w:rsidR="003F720F" w:rsidRPr="00D03102" w:rsidRDefault="003F720F" w:rsidP="00B40555">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7DEE2140"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r>
      <w:tr w:rsidR="003F720F" w:rsidRPr="00D03102" w14:paraId="1B721993" w14:textId="77777777" w:rsidTr="003324B5">
        <w:trPr>
          <w:trHeight w:val="765"/>
        </w:trPr>
        <w:tc>
          <w:tcPr>
            <w:tcW w:w="2608" w:type="dxa"/>
            <w:shd w:val="clear" w:color="auto" w:fill="auto"/>
          </w:tcPr>
          <w:p w14:paraId="19C47263" w14:textId="36783A22" w:rsidR="003F720F" w:rsidRPr="00D03102" w:rsidRDefault="000C2DD9" w:rsidP="00B40555">
            <w:pPr>
              <w:rPr>
                <w:rFonts w:ascii="ＭＳ 明朝" w:hAnsi="ＭＳ 明朝"/>
                <w:sz w:val="21"/>
                <w:szCs w:val="21"/>
              </w:rPr>
            </w:pPr>
            <w:r>
              <w:rPr>
                <w:rFonts w:ascii="ＭＳ 明朝" w:hAnsi="ＭＳ 明朝" w:hint="eastAsia"/>
                <w:sz w:val="21"/>
                <w:szCs w:val="21"/>
              </w:rPr>
              <w:t>Ｊ-クレジット</w:t>
            </w:r>
            <w:r w:rsidR="003F720F" w:rsidRPr="00D03102">
              <w:rPr>
                <w:rFonts w:ascii="ＭＳ 明朝" w:hAnsi="ＭＳ 明朝" w:hint="eastAsia"/>
                <w:sz w:val="21"/>
                <w:szCs w:val="21"/>
              </w:rPr>
              <w:t>制度におけるプロジェクト登録</w:t>
            </w:r>
          </w:p>
        </w:tc>
        <w:tc>
          <w:tcPr>
            <w:tcW w:w="2608" w:type="dxa"/>
            <w:shd w:val="clear" w:color="auto" w:fill="auto"/>
          </w:tcPr>
          <w:p w14:paraId="2064ED13"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c>
          <w:tcPr>
            <w:tcW w:w="850" w:type="dxa"/>
            <w:shd w:val="clear" w:color="auto" w:fill="auto"/>
          </w:tcPr>
          <w:p w14:paraId="5AE7B2B7"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5BFF4E5"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民間事業者</w:t>
            </w:r>
          </w:p>
        </w:tc>
        <w:tc>
          <w:tcPr>
            <w:tcW w:w="850" w:type="dxa"/>
            <w:shd w:val="clear" w:color="auto" w:fill="auto"/>
          </w:tcPr>
          <w:p w14:paraId="3022A393" w14:textId="77777777" w:rsidR="003F720F" w:rsidRPr="00D03102" w:rsidRDefault="003F720F" w:rsidP="00B40555">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3BEA0296"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r>
      <w:tr w:rsidR="003F720F" w:rsidRPr="00D03102" w14:paraId="03EB1619" w14:textId="77777777" w:rsidTr="003324B5">
        <w:trPr>
          <w:trHeight w:val="765"/>
        </w:trPr>
        <w:tc>
          <w:tcPr>
            <w:tcW w:w="2608" w:type="dxa"/>
            <w:shd w:val="clear" w:color="auto" w:fill="auto"/>
          </w:tcPr>
          <w:p w14:paraId="034BD128" w14:textId="66A00A46" w:rsidR="003F720F" w:rsidRPr="00D03102" w:rsidRDefault="000C2DD9" w:rsidP="00B40555">
            <w:pPr>
              <w:rPr>
                <w:rFonts w:ascii="ＭＳ 明朝" w:hAnsi="ＭＳ 明朝"/>
                <w:sz w:val="21"/>
                <w:szCs w:val="21"/>
              </w:rPr>
            </w:pPr>
            <w:r>
              <w:rPr>
                <w:rFonts w:ascii="ＭＳ 明朝" w:hAnsi="ＭＳ 明朝" w:hint="eastAsia"/>
                <w:sz w:val="21"/>
                <w:szCs w:val="21"/>
              </w:rPr>
              <w:t>Ｊ-クレジット</w:t>
            </w:r>
            <w:r w:rsidR="003F720F" w:rsidRPr="00D03102">
              <w:rPr>
                <w:rFonts w:ascii="ＭＳ 明朝" w:hAnsi="ＭＳ 明朝" w:hint="eastAsia"/>
                <w:sz w:val="21"/>
                <w:szCs w:val="21"/>
              </w:rPr>
              <w:t>制度におけるクレジット認証</w:t>
            </w:r>
          </w:p>
        </w:tc>
        <w:tc>
          <w:tcPr>
            <w:tcW w:w="2608" w:type="dxa"/>
            <w:shd w:val="clear" w:color="auto" w:fill="auto"/>
          </w:tcPr>
          <w:p w14:paraId="0EA39A37"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c>
          <w:tcPr>
            <w:tcW w:w="850" w:type="dxa"/>
            <w:shd w:val="clear" w:color="auto" w:fill="auto"/>
          </w:tcPr>
          <w:p w14:paraId="355FE9AE"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B947D72"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民間事業者</w:t>
            </w:r>
          </w:p>
        </w:tc>
        <w:tc>
          <w:tcPr>
            <w:tcW w:w="850" w:type="dxa"/>
            <w:shd w:val="clear" w:color="auto" w:fill="auto"/>
          </w:tcPr>
          <w:p w14:paraId="4A9D51F5" w14:textId="77777777" w:rsidR="003F720F" w:rsidRPr="00D03102" w:rsidRDefault="003F720F" w:rsidP="00B40555">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105E1227"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r>
      <w:tr w:rsidR="003F720F" w:rsidRPr="00D03102" w14:paraId="43B2140D" w14:textId="77777777" w:rsidTr="003324B5">
        <w:trPr>
          <w:trHeight w:val="765"/>
        </w:trPr>
        <w:tc>
          <w:tcPr>
            <w:tcW w:w="2608" w:type="dxa"/>
            <w:shd w:val="clear" w:color="auto" w:fill="auto"/>
          </w:tcPr>
          <w:p w14:paraId="6CBB6BD6" w14:textId="1E1A947C" w:rsidR="003F720F" w:rsidRPr="00D03102" w:rsidRDefault="000C2DD9" w:rsidP="00B40555">
            <w:pPr>
              <w:rPr>
                <w:rFonts w:ascii="ＭＳ 明朝" w:hAnsi="ＭＳ 明朝"/>
                <w:sz w:val="21"/>
                <w:szCs w:val="21"/>
              </w:rPr>
            </w:pPr>
            <w:r>
              <w:rPr>
                <w:rFonts w:ascii="ＭＳ 明朝" w:hAnsi="ＭＳ 明朝" w:hint="eastAsia"/>
                <w:sz w:val="21"/>
                <w:szCs w:val="21"/>
              </w:rPr>
              <w:t>Ｊ-クレジット</w:t>
            </w:r>
            <w:r w:rsidR="003F720F" w:rsidRPr="00D03102">
              <w:rPr>
                <w:rFonts w:ascii="ＭＳ 明朝" w:hAnsi="ＭＳ 明朝" w:hint="eastAsia"/>
                <w:sz w:val="21"/>
                <w:szCs w:val="21"/>
              </w:rPr>
              <w:t>制度におけるクレジット移転</w:t>
            </w:r>
          </w:p>
        </w:tc>
        <w:tc>
          <w:tcPr>
            <w:tcW w:w="2608" w:type="dxa"/>
            <w:shd w:val="clear" w:color="auto" w:fill="auto"/>
          </w:tcPr>
          <w:p w14:paraId="6D24D7C4"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c>
          <w:tcPr>
            <w:tcW w:w="850" w:type="dxa"/>
            <w:shd w:val="clear" w:color="auto" w:fill="auto"/>
          </w:tcPr>
          <w:p w14:paraId="3976711D"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FDE4991"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民間事業者</w:t>
            </w:r>
          </w:p>
        </w:tc>
        <w:tc>
          <w:tcPr>
            <w:tcW w:w="850" w:type="dxa"/>
            <w:shd w:val="clear" w:color="auto" w:fill="auto"/>
          </w:tcPr>
          <w:p w14:paraId="5DB905F5" w14:textId="77777777" w:rsidR="003F720F" w:rsidRPr="00D03102" w:rsidRDefault="003F720F" w:rsidP="00B40555">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1E267062"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r>
      <w:tr w:rsidR="003F720F" w:rsidRPr="00D03102" w14:paraId="693AB20B" w14:textId="77777777" w:rsidTr="003324B5">
        <w:trPr>
          <w:trHeight w:val="765"/>
        </w:trPr>
        <w:tc>
          <w:tcPr>
            <w:tcW w:w="2608" w:type="dxa"/>
            <w:shd w:val="clear" w:color="auto" w:fill="auto"/>
          </w:tcPr>
          <w:p w14:paraId="21B81642" w14:textId="4C74F2A1" w:rsidR="003F720F" w:rsidRPr="00D03102" w:rsidRDefault="000C2DD9" w:rsidP="00B40555">
            <w:pPr>
              <w:rPr>
                <w:rFonts w:ascii="ＭＳ 明朝" w:hAnsi="ＭＳ 明朝"/>
                <w:sz w:val="21"/>
                <w:szCs w:val="21"/>
              </w:rPr>
            </w:pPr>
            <w:r>
              <w:rPr>
                <w:rFonts w:ascii="ＭＳ 明朝" w:hAnsi="ＭＳ 明朝"/>
                <w:sz w:val="21"/>
                <w:szCs w:val="21"/>
              </w:rPr>
              <w:t>Ｊ-クレジット</w:t>
            </w:r>
            <w:r w:rsidR="003F720F" w:rsidRPr="00D03102">
              <w:rPr>
                <w:rFonts w:ascii="ＭＳ 明朝" w:hAnsi="ＭＳ 明朝" w:hint="eastAsia"/>
                <w:sz w:val="21"/>
                <w:szCs w:val="21"/>
              </w:rPr>
              <w:t>制度におけるクレジット無効化</w:t>
            </w:r>
          </w:p>
        </w:tc>
        <w:tc>
          <w:tcPr>
            <w:tcW w:w="2608" w:type="dxa"/>
            <w:shd w:val="clear" w:color="auto" w:fill="auto"/>
          </w:tcPr>
          <w:p w14:paraId="2E3AAC28"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c>
          <w:tcPr>
            <w:tcW w:w="850" w:type="dxa"/>
            <w:shd w:val="clear" w:color="auto" w:fill="auto"/>
          </w:tcPr>
          <w:p w14:paraId="1BEB4DA1"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D0DDDD3"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民間事業者</w:t>
            </w:r>
          </w:p>
        </w:tc>
        <w:tc>
          <w:tcPr>
            <w:tcW w:w="850" w:type="dxa"/>
            <w:shd w:val="clear" w:color="auto" w:fill="auto"/>
          </w:tcPr>
          <w:p w14:paraId="0803B44F"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1128E736" w14:textId="77777777" w:rsidR="003F720F" w:rsidRPr="00D03102" w:rsidRDefault="003F720F" w:rsidP="00B40555">
            <w:pPr>
              <w:rPr>
                <w:rFonts w:ascii="ＭＳ 明朝" w:hAnsi="ＭＳ 明朝"/>
                <w:sz w:val="21"/>
                <w:szCs w:val="21"/>
              </w:rPr>
            </w:pPr>
            <w:r w:rsidRPr="00D03102">
              <w:rPr>
                <w:rFonts w:ascii="ＭＳ 明朝" w:hAnsi="ＭＳ 明朝" w:hint="eastAsia"/>
                <w:sz w:val="21"/>
                <w:szCs w:val="21"/>
              </w:rPr>
              <w:t>なし</w:t>
            </w:r>
          </w:p>
        </w:tc>
      </w:tr>
    </w:tbl>
    <w:p w14:paraId="0BCD4F61" w14:textId="77777777" w:rsidR="003F720F" w:rsidRPr="00D03102" w:rsidRDefault="003F720F" w:rsidP="003F720F">
      <w:pPr>
        <w:ind w:firstLine="210"/>
        <w:rPr>
          <w:rFonts w:ascii="ＭＳ 明朝" w:hAnsi="ＭＳ 明朝"/>
          <w:color w:val="000000" w:themeColor="text1"/>
          <w:sz w:val="21"/>
          <w:szCs w:val="21"/>
        </w:rPr>
      </w:pPr>
    </w:p>
    <w:p w14:paraId="5E6AE79F" w14:textId="77777777" w:rsidR="003F720F" w:rsidRPr="005D30A7" w:rsidRDefault="003F720F" w:rsidP="00B40555">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46449F1F" w14:textId="5A38DE48" w:rsidR="003F720F" w:rsidRDefault="003F720F" w:rsidP="00B40555">
      <w:pPr>
        <w:ind w:leftChars="200" w:left="480" w:firstLineChars="100" w:firstLine="240"/>
        <w:rPr>
          <w:rFonts w:ascii="ＭＳ 明朝" w:hAnsi="ＭＳ 明朝" w:cs="ＭＳ Ｐゴシック"/>
          <w:kern w:val="0"/>
          <w:szCs w:val="24"/>
        </w:rPr>
      </w:pPr>
      <w:r>
        <w:rPr>
          <w:rFonts w:ascii="ＭＳ 明朝" w:hAnsi="ＭＳ 明朝" w:hint="eastAsia"/>
          <w:szCs w:val="24"/>
        </w:rPr>
        <w:t>Ｊ</w:t>
      </w:r>
      <w:r w:rsidR="000C2DD9">
        <w:rPr>
          <w:rFonts w:ascii="ＭＳ 明朝" w:hAnsi="ＭＳ 明朝" w:hint="eastAsia"/>
          <w:szCs w:val="24"/>
        </w:rPr>
        <w:t>-</w:t>
      </w:r>
      <w:r w:rsidRPr="00A3502A">
        <w:rPr>
          <w:rFonts w:ascii="ＭＳ 明朝" w:hAnsi="ＭＳ 明朝" w:hint="eastAsia"/>
          <w:szCs w:val="24"/>
        </w:rPr>
        <w:t>クレジット制度におけるプロジェクト登録やクレジット利用といった申請手続等は、現状書面中心で行われているが、新たに</w:t>
      </w:r>
      <w:r>
        <w:rPr>
          <w:rFonts w:ascii="ＭＳ 明朝" w:hAnsi="ＭＳ 明朝" w:cs="ＭＳ Ｐゴシック" w:hint="eastAsia"/>
          <w:kern w:val="0"/>
          <w:szCs w:val="24"/>
        </w:rPr>
        <w:t>令和４年度（2022年度）</w:t>
      </w:r>
      <w:r w:rsidRPr="00A3502A">
        <w:rPr>
          <w:rFonts w:ascii="ＭＳ 明朝" w:hAnsi="ＭＳ 明朝" w:cs="ＭＳ Ｐゴシック" w:hint="eastAsia"/>
          <w:kern w:val="0"/>
          <w:szCs w:val="24"/>
        </w:rPr>
        <w:t>以降、次期</w:t>
      </w:r>
      <w:r w:rsidR="000C2DD9">
        <w:rPr>
          <w:rFonts w:ascii="ＭＳ 明朝" w:hAnsi="ＭＳ 明朝" w:cs="ＭＳ Ｐゴシック" w:hint="eastAsia"/>
          <w:kern w:val="0"/>
          <w:szCs w:val="24"/>
        </w:rPr>
        <w:t>Ｊ-クレジット</w:t>
      </w:r>
      <w:r w:rsidRPr="00A3502A">
        <w:rPr>
          <w:rFonts w:ascii="ＭＳ 明朝" w:hAnsi="ＭＳ 明朝" w:cs="ＭＳ Ｐゴシック"/>
          <w:kern w:val="0"/>
          <w:szCs w:val="24"/>
        </w:rPr>
        <w:t>登録簿システム</w:t>
      </w:r>
      <w:r w:rsidRPr="00A3502A">
        <w:rPr>
          <w:rFonts w:ascii="ＭＳ 明朝" w:hAnsi="ＭＳ 明朝" w:cs="ＭＳ Ｐゴシック" w:hint="eastAsia"/>
          <w:kern w:val="0"/>
          <w:szCs w:val="24"/>
        </w:rPr>
        <w:t>を整備し、オンラインによる手続を可能とすることで、利便性向上を図る。</w:t>
      </w:r>
    </w:p>
    <w:p w14:paraId="5199325D" w14:textId="48976E0D" w:rsidR="003F720F" w:rsidRDefault="003F720F" w:rsidP="00B40555">
      <w:pPr>
        <w:ind w:leftChars="300" w:left="1320" w:hangingChars="250" w:hanging="600"/>
        <w:rPr>
          <w:rFonts w:ascii="ＭＳ ゴシック" w:eastAsia="ＭＳ ゴシック" w:hAnsi="ＭＳ ゴシック"/>
          <w:color w:val="FF0000"/>
          <w:szCs w:val="21"/>
        </w:rPr>
      </w:pPr>
      <w:r>
        <w:rPr>
          <w:rFonts w:ascii="ＭＳ 明朝" w:hAnsi="ＭＳ 明朝"/>
          <w:szCs w:val="24"/>
        </w:rPr>
        <w:t>KPI：</w:t>
      </w:r>
      <w:r>
        <w:rPr>
          <w:rFonts w:ascii="ＭＳ 明朝" w:hAnsi="ＭＳ 明朝" w:hint="eastAsia"/>
          <w:szCs w:val="24"/>
        </w:rPr>
        <w:t>対象手続のオンラインによる申請の割合 (</w:t>
      </w:r>
      <w:r>
        <w:rPr>
          <w:rFonts w:ascii="ＭＳ 明朝" w:hAnsi="ＭＳ 明朝"/>
          <w:szCs w:val="24"/>
        </w:rPr>
        <w:t>令和４年度（2022年度）</w:t>
      </w:r>
      <w:r w:rsidR="005D2D95">
        <w:rPr>
          <w:rFonts w:ascii="ＭＳ 明朝" w:hAnsi="ＭＳ 明朝" w:hint="eastAsia"/>
          <w:szCs w:val="24"/>
        </w:rPr>
        <w:t>：</w:t>
      </w:r>
      <w:r>
        <w:rPr>
          <w:rFonts w:ascii="ＭＳ 明朝" w:hAnsi="ＭＳ 明朝" w:hint="eastAsia"/>
          <w:szCs w:val="24"/>
        </w:rPr>
        <w:t xml:space="preserve"> 100%)</w:t>
      </w:r>
    </w:p>
    <w:p w14:paraId="7D2E0C46" w14:textId="77777777" w:rsidR="003F720F" w:rsidRDefault="003F720F" w:rsidP="003F720F">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0CDE89B5" w14:textId="277AD765" w:rsidR="00800F95" w:rsidRPr="00A3502A" w:rsidRDefault="00800F95" w:rsidP="005D2D95">
      <w:pPr>
        <w:pStyle w:val="a"/>
      </w:pPr>
      <w:bookmarkStart w:id="227" w:name="_Toc57650819"/>
      <w:bookmarkStart w:id="228" w:name="_Toc58605081"/>
      <w:bookmarkStart w:id="229" w:name="_Toc89674823"/>
      <w:bookmarkStart w:id="230" w:name="_Toc91015470"/>
      <w:r w:rsidRPr="00A3502A">
        <w:rPr>
          <w:rFonts w:hint="eastAsia"/>
        </w:rPr>
        <w:lastRenderedPageBreak/>
        <w:t>防衛施設建設工事申請（◎防衛省）</w:t>
      </w:r>
      <w:bookmarkEnd w:id="227"/>
      <w:bookmarkEnd w:id="228"/>
      <w:bookmarkEnd w:id="229"/>
      <w:bookmarkEnd w:id="230"/>
    </w:p>
    <w:p w14:paraId="5055A68A" w14:textId="77777777" w:rsidR="00800F95" w:rsidRPr="00A3502A" w:rsidRDefault="00800F95" w:rsidP="00800F95">
      <w:pPr>
        <w:rPr>
          <w:rFonts w:ascii="ＭＳ 明朝" w:hAnsi="ＭＳ 明朝"/>
          <w:color w:val="000000" w:themeColor="text1"/>
          <w:szCs w:val="24"/>
        </w:rPr>
      </w:pPr>
      <w:r w:rsidRPr="00A3502A">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41B4CA1C" w14:textId="77777777" w:rsidTr="00800F95">
        <w:trPr>
          <w:trHeight w:val="765"/>
        </w:trPr>
        <w:tc>
          <w:tcPr>
            <w:tcW w:w="2608" w:type="dxa"/>
            <w:shd w:val="clear" w:color="auto" w:fill="5B9BD5" w:themeFill="accent1"/>
            <w:hideMark/>
          </w:tcPr>
          <w:p w14:paraId="00E2E869" w14:textId="77777777" w:rsidR="00800F95" w:rsidRPr="00D03102" w:rsidRDefault="00800F95">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1BFAA351" w14:textId="77777777" w:rsidR="00800F95" w:rsidRPr="00D03102" w:rsidRDefault="00800F95">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7958237B" w14:textId="77777777" w:rsidR="00800F95" w:rsidRPr="00D03102" w:rsidRDefault="00800F95" w:rsidP="00B42FCC">
            <w:pPr>
              <w:jc w:val="center"/>
              <w:rPr>
                <w:rFonts w:ascii="ＭＳ 明朝" w:hAnsi="ＭＳ 明朝"/>
                <w:sz w:val="21"/>
                <w:szCs w:val="21"/>
              </w:rPr>
            </w:pPr>
            <w:r w:rsidRPr="00D03102">
              <w:rPr>
                <w:rFonts w:ascii="ＭＳ 明朝" w:hAnsi="ＭＳ 明朝" w:hint="eastAsia"/>
                <w:sz w:val="21"/>
                <w:szCs w:val="21"/>
              </w:rPr>
              <w:t>手続</w:t>
            </w:r>
          </w:p>
          <w:p w14:paraId="45560ED8" w14:textId="77777777" w:rsidR="00800F95" w:rsidRPr="00D03102" w:rsidRDefault="00800F95" w:rsidP="00B42FCC">
            <w:pPr>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11845EF2" w14:textId="77777777" w:rsidR="00800F95" w:rsidRPr="00D03102" w:rsidRDefault="00800F95" w:rsidP="00B42FCC">
            <w:pPr>
              <w:jc w:val="center"/>
              <w:rPr>
                <w:rFonts w:ascii="ＭＳ 明朝" w:hAnsi="ＭＳ 明朝"/>
                <w:sz w:val="21"/>
                <w:szCs w:val="21"/>
              </w:rPr>
            </w:pPr>
            <w:r w:rsidRPr="00D03102">
              <w:rPr>
                <w:rFonts w:ascii="ＭＳ 明朝" w:hAnsi="ＭＳ 明朝" w:hint="eastAsia"/>
                <w:sz w:val="21"/>
                <w:szCs w:val="21"/>
              </w:rPr>
              <w:t>手続</w:t>
            </w:r>
          </w:p>
          <w:p w14:paraId="1E3B21AA" w14:textId="77777777" w:rsidR="00800F95" w:rsidRPr="00D03102" w:rsidRDefault="00800F95" w:rsidP="00B42FCC">
            <w:pPr>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5D872FA0" w14:textId="77777777" w:rsidR="00800F95" w:rsidRPr="00D03102" w:rsidRDefault="00800F95" w:rsidP="00B42FCC">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263B0829" w14:textId="327A69C1" w:rsidR="00800F95" w:rsidRPr="00D03102" w:rsidRDefault="00CA3337" w:rsidP="00B42FCC">
            <w:pPr>
              <w:jc w:val="center"/>
              <w:rPr>
                <w:rFonts w:ascii="ＭＳ 明朝" w:hAnsi="ＭＳ 明朝"/>
                <w:sz w:val="21"/>
                <w:szCs w:val="21"/>
              </w:rPr>
            </w:pPr>
            <w:r>
              <w:rPr>
                <w:rFonts w:ascii="ＭＳ 明朝" w:hAnsi="ＭＳ 明朝" w:hint="eastAsia"/>
                <w:sz w:val="21"/>
                <w:szCs w:val="21"/>
              </w:rPr>
              <w:t>手続ID</w:t>
            </w:r>
          </w:p>
        </w:tc>
      </w:tr>
      <w:tr w:rsidR="00800F95" w:rsidRPr="00D03102" w14:paraId="09971635" w14:textId="77777777" w:rsidTr="00800F95">
        <w:trPr>
          <w:trHeight w:val="765"/>
        </w:trPr>
        <w:tc>
          <w:tcPr>
            <w:tcW w:w="2608" w:type="dxa"/>
            <w:shd w:val="clear" w:color="auto" w:fill="auto"/>
          </w:tcPr>
          <w:p w14:paraId="4FBA7D5F" w14:textId="77777777" w:rsidR="00800F95" w:rsidRPr="00D03102" w:rsidRDefault="00800F95" w:rsidP="00B42FCC">
            <w:pPr>
              <w:rPr>
                <w:rFonts w:ascii="ＭＳ 明朝" w:hAnsi="ＭＳ 明朝"/>
                <w:sz w:val="21"/>
                <w:szCs w:val="21"/>
              </w:rPr>
            </w:pPr>
            <w:r w:rsidRPr="00D03102">
              <w:rPr>
                <w:rFonts w:ascii="ＭＳ 明朝" w:hAnsi="ＭＳ 明朝" w:hint="eastAsia"/>
                <w:sz w:val="21"/>
                <w:szCs w:val="21"/>
              </w:rPr>
              <w:t>一般競争参加者の資格申請</w:t>
            </w:r>
          </w:p>
        </w:tc>
        <w:tc>
          <w:tcPr>
            <w:tcW w:w="2608" w:type="dxa"/>
            <w:shd w:val="clear" w:color="auto" w:fill="auto"/>
          </w:tcPr>
          <w:p w14:paraId="40688040" w14:textId="77777777" w:rsidR="00800F95" w:rsidRPr="00D03102" w:rsidRDefault="00800F95" w:rsidP="00B42FCC">
            <w:pPr>
              <w:rPr>
                <w:rFonts w:ascii="ＭＳ 明朝" w:hAnsi="ＭＳ 明朝"/>
                <w:sz w:val="21"/>
                <w:szCs w:val="21"/>
              </w:rPr>
            </w:pPr>
            <w:r w:rsidRPr="00D03102">
              <w:rPr>
                <w:rFonts w:ascii="ＭＳ 明朝" w:hAnsi="ＭＳ 明朝" w:hint="eastAsia"/>
                <w:sz w:val="21"/>
                <w:szCs w:val="21"/>
              </w:rPr>
              <w:t>予算決算及び会計令（昭和22年</w:t>
            </w:r>
            <w:r w:rsidRPr="00D03102">
              <w:rPr>
                <w:rFonts w:ascii="ＭＳ 明朝" w:hAnsi="ＭＳ 明朝" w:cs="MS-Mincho" w:hint="eastAsia"/>
                <w:color w:val="0D0D0D"/>
                <w:kern w:val="0"/>
                <w:sz w:val="21"/>
                <w:szCs w:val="21"/>
              </w:rPr>
              <w:t>勅令</w:t>
            </w:r>
            <w:r w:rsidRPr="00D03102">
              <w:rPr>
                <w:rFonts w:ascii="ＭＳ 明朝" w:hAnsi="ＭＳ 明朝" w:hint="eastAsia"/>
                <w:sz w:val="21"/>
                <w:szCs w:val="21"/>
              </w:rPr>
              <w:t>第165号）第72条第２項</w:t>
            </w:r>
          </w:p>
        </w:tc>
        <w:tc>
          <w:tcPr>
            <w:tcW w:w="850" w:type="dxa"/>
            <w:shd w:val="clear" w:color="auto" w:fill="auto"/>
          </w:tcPr>
          <w:p w14:paraId="040CEFD2" w14:textId="77777777" w:rsidR="00800F95" w:rsidRPr="00D03102" w:rsidRDefault="00800F95" w:rsidP="00B42FCC">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F58F339" w14:textId="77777777" w:rsidR="00800F95" w:rsidRPr="00D03102" w:rsidRDefault="00800F95" w:rsidP="00B42FCC">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shd w:val="clear" w:color="auto" w:fill="auto"/>
          </w:tcPr>
          <w:p w14:paraId="1277CACB" w14:textId="77777777" w:rsidR="00800F95" w:rsidRPr="00D03102" w:rsidRDefault="00800F95" w:rsidP="00B42FCC">
            <w:pPr>
              <w:rPr>
                <w:rFonts w:ascii="ＭＳ 明朝" w:hAnsi="ＭＳ 明朝"/>
                <w:sz w:val="21"/>
                <w:szCs w:val="21"/>
              </w:rPr>
            </w:pPr>
            <w:r w:rsidRPr="00D03102">
              <w:rPr>
                <w:rFonts w:ascii="ＭＳ 明朝" w:hAnsi="ＭＳ 明朝" w:hint="eastAsia"/>
                <w:sz w:val="21"/>
                <w:szCs w:val="21"/>
              </w:rPr>
              <w:t>国</w:t>
            </w:r>
          </w:p>
        </w:tc>
        <w:tc>
          <w:tcPr>
            <w:tcW w:w="743" w:type="dxa"/>
            <w:shd w:val="clear" w:color="auto" w:fill="auto"/>
          </w:tcPr>
          <w:p w14:paraId="18AB959B" w14:textId="77777777" w:rsidR="00800F95" w:rsidRPr="00D03102" w:rsidRDefault="00800F95" w:rsidP="00B42FCC">
            <w:pPr>
              <w:rPr>
                <w:rFonts w:ascii="ＭＳ 明朝" w:hAnsi="ＭＳ 明朝"/>
                <w:sz w:val="21"/>
                <w:szCs w:val="21"/>
              </w:rPr>
            </w:pPr>
            <w:r w:rsidRPr="00D03102">
              <w:rPr>
                <w:rFonts w:ascii="ＭＳ 明朝" w:hAnsi="ＭＳ 明朝" w:cs="MS-Mincho"/>
                <w:color w:val="000000" w:themeColor="text1"/>
                <w:kern w:val="0"/>
                <w:sz w:val="21"/>
                <w:szCs w:val="21"/>
              </w:rPr>
              <w:t>38967</w:t>
            </w:r>
          </w:p>
        </w:tc>
      </w:tr>
    </w:tbl>
    <w:p w14:paraId="043B99E4" w14:textId="77777777" w:rsidR="00800F95" w:rsidRPr="00A3502A" w:rsidRDefault="00800F95" w:rsidP="00800F95">
      <w:pPr>
        <w:rPr>
          <w:rFonts w:ascii="ＭＳ 明朝" w:hAnsi="ＭＳ 明朝"/>
          <w:color w:val="000000" w:themeColor="text1"/>
          <w:szCs w:val="24"/>
        </w:rPr>
      </w:pPr>
    </w:p>
    <w:p w14:paraId="7D8B80DD" w14:textId="77777777" w:rsidR="00800F95" w:rsidRPr="00A3502A" w:rsidRDefault="00800F95" w:rsidP="00B42FCC">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6BDB9199" w14:textId="075BAFF0" w:rsidR="00800F95" w:rsidRPr="00A3502A" w:rsidRDefault="00800F95" w:rsidP="00B42FCC">
      <w:pPr>
        <w:autoSpaceDE w:val="0"/>
        <w:autoSpaceDN w:val="0"/>
        <w:adjustRightInd w:val="0"/>
        <w:ind w:leftChars="200" w:left="480" w:firstLineChars="100" w:firstLine="240"/>
        <w:rPr>
          <w:rFonts w:ascii="ＭＳ 明朝" w:hAnsi="ＭＳ 明朝"/>
          <w:color w:val="000000" w:themeColor="text1"/>
          <w:szCs w:val="24"/>
        </w:rPr>
      </w:pPr>
      <w:r w:rsidRPr="00A3502A">
        <w:rPr>
          <w:rFonts w:ascii="ＭＳ 明朝" w:hAnsi="ＭＳ 明朝" w:cs="MS-Mincho" w:hint="eastAsia"/>
          <w:color w:val="0D0D0D"/>
          <w:kern w:val="0"/>
          <w:szCs w:val="24"/>
        </w:rPr>
        <w:t>（１）に記載した資格申請の手続のうち、</w:t>
      </w:r>
      <w:r w:rsidR="00A677EB">
        <w:rPr>
          <w:rFonts w:ascii="ＭＳ 明朝" w:hAnsi="ＭＳ 明朝" w:hint="eastAsia"/>
          <w:color w:val="000000" w:themeColor="text1"/>
          <w:szCs w:val="24"/>
        </w:rPr>
        <w:t>令和２年（2020年）</w:t>
      </w:r>
      <w:r w:rsidRPr="00A3502A">
        <w:rPr>
          <w:rFonts w:ascii="ＭＳ 明朝" w:hAnsi="ＭＳ 明朝" w:hint="eastAsia"/>
          <w:color w:val="000000" w:themeColor="text1"/>
          <w:szCs w:val="24"/>
        </w:rPr>
        <w:t>７月から試行運用を実施している同時提出による一般競争入札方式については、</w:t>
      </w:r>
      <w:r w:rsidRPr="00C5008D">
        <w:rPr>
          <w:rFonts w:ascii="ＭＳ 明朝" w:hAnsi="ＭＳ 明朝" w:hint="eastAsia"/>
          <w:szCs w:val="24"/>
        </w:rPr>
        <w:t>現状書面のみで申請が行われているが、</w:t>
      </w:r>
      <w:r w:rsidR="00CA3337">
        <w:rPr>
          <w:rFonts w:ascii="ＭＳ 明朝" w:hAnsi="ＭＳ 明朝" w:hint="eastAsia"/>
          <w:szCs w:val="24"/>
        </w:rPr>
        <w:t>令和４年（2022年）</w:t>
      </w:r>
      <w:r w:rsidRPr="00C5008D">
        <w:rPr>
          <w:rFonts w:ascii="ＭＳ 明朝" w:hAnsi="ＭＳ 明朝" w:hint="eastAsia"/>
          <w:szCs w:val="24"/>
        </w:rPr>
        <w:t>４</w:t>
      </w:r>
      <w:r w:rsidRPr="00A3502A">
        <w:rPr>
          <w:rFonts w:ascii="ＭＳ 明朝" w:hAnsi="ＭＳ 明朝" w:hint="eastAsia"/>
          <w:color w:val="000000" w:themeColor="text1"/>
          <w:szCs w:val="24"/>
        </w:rPr>
        <w:t>月から、オンラインによる申請を可能とすることで、民間事業者等の利便性向上及び行政事務の効率化を図る。</w:t>
      </w:r>
    </w:p>
    <w:p w14:paraId="423D00C5" w14:textId="12ECA24E" w:rsidR="00614AF1" w:rsidRDefault="00CA3337" w:rsidP="00B42FCC">
      <w:pPr>
        <w:ind w:leftChars="300" w:left="1320" w:hangingChars="250" w:hanging="600"/>
        <w:rPr>
          <w:rFonts w:ascii="ＭＳ 明朝" w:hAnsi="ＭＳ 明朝"/>
          <w:color w:val="000000" w:themeColor="text1"/>
          <w:szCs w:val="24"/>
        </w:rPr>
      </w:pPr>
      <w:r>
        <w:rPr>
          <w:rFonts w:ascii="ＭＳ 明朝" w:hAnsi="ＭＳ 明朝"/>
          <w:color w:val="000000" w:themeColor="text1"/>
          <w:szCs w:val="24"/>
        </w:rPr>
        <w:t>KPI：</w:t>
      </w:r>
      <w:r w:rsidR="00800F95" w:rsidRPr="00A3502A">
        <w:rPr>
          <w:rFonts w:ascii="ＭＳ 明朝" w:hAnsi="ＭＳ 明朝" w:hint="eastAsia"/>
          <w:color w:val="000000" w:themeColor="text1"/>
          <w:szCs w:val="24"/>
        </w:rPr>
        <w:t>オンラインによる入札の割合（</w:t>
      </w:r>
      <w:r w:rsidR="00930F01">
        <w:rPr>
          <w:rFonts w:ascii="ＭＳ 明朝" w:hAnsi="ＭＳ 明朝" w:hint="eastAsia"/>
          <w:color w:val="000000" w:themeColor="text1"/>
          <w:szCs w:val="24"/>
        </w:rPr>
        <w:t>令和４年度（2022年度）</w:t>
      </w:r>
      <w:r w:rsidR="00800F95" w:rsidRPr="00A3502A">
        <w:rPr>
          <w:rFonts w:ascii="ＭＳ 明朝" w:hAnsi="ＭＳ 明朝"/>
          <w:color w:val="000000" w:themeColor="text1"/>
          <w:szCs w:val="24"/>
        </w:rPr>
        <w:t>：</w:t>
      </w:r>
      <w:r w:rsidR="00800F95" w:rsidRPr="00A3502A">
        <w:rPr>
          <w:rFonts w:ascii="ＭＳ 明朝" w:hAnsi="ＭＳ 明朝" w:hint="eastAsia"/>
          <w:color w:val="000000" w:themeColor="text1"/>
          <w:szCs w:val="24"/>
        </w:rPr>
        <w:t>100</w:t>
      </w:r>
      <w:r w:rsidR="00800F95">
        <w:rPr>
          <w:rFonts w:ascii="ＭＳ 明朝" w:hAnsi="ＭＳ 明朝" w:hint="eastAsia"/>
          <w:color w:val="000000" w:themeColor="text1"/>
          <w:szCs w:val="24"/>
        </w:rPr>
        <w:t>％</w:t>
      </w:r>
      <w:r w:rsidR="00800F95" w:rsidRPr="00A3502A">
        <w:rPr>
          <w:rFonts w:ascii="ＭＳ 明朝" w:hAnsi="ＭＳ 明朝"/>
          <w:color w:val="000000" w:themeColor="text1"/>
          <w:szCs w:val="24"/>
        </w:rPr>
        <w:t>）</w:t>
      </w:r>
    </w:p>
    <w:p w14:paraId="46CF6F53" w14:textId="77777777" w:rsidR="00614AF1" w:rsidRDefault="00614AF1">
      <w:pPr>
        <w:rPr>
          <w:rFonts w:ascii="ＭＳ 明朝" w:hAnsi="ＭＳ 明朝"/>
          <w:color w:val="000000" w:themeColor="text1"/>
          <w:szCs w:val="24"/>
        </w:rPr>
      </w:pPr>
      <w:r>
        <w:rPr>
          <w:rFonts w:ascii="ＭＳ 明朝" w:hAnsi="ＭＳ 明朝"/>
          <w:color w:val="000000" w:themeColor="text1"/>
          <w:szCs w:val="24"/>
        </w:rPr>
        <w:br w:type="page"/>
      </w:r>
    </w:p>
    <w:p w14:paraId="6708EEAE" w14:textId="77777777" w:rsidR="007D3641" w:rsidRPr="00A3502A" w:rsidRDefault="007D3641" w:rsidP="005D2D95">
      <w:pPr>
        <w:pStyle w:val="a"/>
      </w:pPr>
      <w:bookmarkStart w:id="231" w:name="_Toc89674824"/>
      <w:bookmarkStart w:id="232" w:name="_Toc91015471"/>
      <w:bookmarkStart w:id="233" w:name="_Toc57650820"/>
      <w:bookmarkStart w:id="234" w:name="_Toc58605082"/>
      <w:r w:rsidRPr="00A3502A">
        <w:rPr>
          <w:rFonts w:hint="eastAsia"/>
        </w:rPr>
        <w:lastRenderedPageBreak/>
        <w:t>中央調達業務の総合評価落札方式に係る手続（◎防衛省）</w:t>
      </w:r>
      <w:bookmarkEnd w:id="231"/>
      <w:bookmarkEnd w:id="232"/>
    </w:p>
    <w:p w14:paraId="5CB97388" w14:textId="77777777" w:rsidR="007D3641" w:rsidRPr="00D03102" w:rsidRDefault="007D3641" w:rsidP="007D3641">
      <w:pPr>
        <w:rPr>
          <w:rFonts w:ascii="ＭＳ 明朝" w:hAnsi="ＭＳ 明朝"/>
          <w:color w:val="000000" w:themeColor="text1"/>
          <w:sz w:val="21"/>
          <w:szCs w:val="21"/>
        </w:rPr>
      </w:pPr>
      <w:r w:rsidRPr="00A3502A">
        <w:rPr>
          <w:rFonts w:ascii="ＭＳ 明朝" w:hAnsi="ＭＳ 明朝" w:hint="eastAsia"/>
          <w:color w:val="000000" w:themeColor="text1"/>
          <w:szCs w:val="24"/>
        </w:rPr>
        <w:t>（１）オンライン化対象手続</w:t>
      </w:r>
    </w:p>
    <w:tbl>
      <w:tblPr>
        <w:tblStyle w:val="ad"/>
        <w:tblW w:w="8505" w:type="dxa"/>
        <w:jc w:val="center"/>
        <w:tblLayout w:type="fixed"/>
        <w:tblLook w:val="04A0" w:firstRow="1" w:lastRow="0" w:firstColumn="1" w:lastColumn="0" w:noHBand="0" w:noVBand="1"/>
      </w:tblPr>
      <w:tblGrid>
        <w:gridCol w:w="2607"/>
        <w:gridCol w:w="2606"/>
        <w:gridCol w:w="850"/>
        <w:gridCol w:w="850"/>
        <w:gridCol w:w="850"/>
        <w:gridCol w:w="742"/>
      </w:tblGrid>
      <w:tr w:rsidR="007D3641" w:rsidRPr="00D03102" w14:paraId="48A6229D" w14:textId="77777777" w:rsidTr="003324B5">
        <w:trPr>
          <w:trHeight w:val="765"/>
          <w:jc w:val="center"/>
        </w:trPr>
        <w:tc>
          <w:tcPr>
            <w:tcW w:w="2608" w:type="dxa"/>
            <w:shd w:val="clear" w:color="auto" w:fill="5B9BD5" w:themeFill="accent1"/>
            <w:hideMark/>
          </w:tcPr>
          <w:p w14:paraId="51921EF1" w14:textId="77777777" w:rsidR="007D3641" w:rsidRPr="00D03102" w:rsidRDefault="007D3641" w:rsidP="00B40555">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6DB9EB06" w14:textId="77777777" w:rsidR="007D3641" w:rsidRPr="00D03102" w:rsidRDefault="007D3641" w:rsidP="00B40555">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1" w:type="dxa"/>
            <w:shd w:val="clear" w:color="auto" w:fill="5B9BD5" w:themeFill="accent1"/>
            <w:hideMark/>
          </w:tcPr>
          <w:p w14:paraId="107A3F77" w14:textId="77777777" w:rsidR="007D3641" w:rsidRPr="00D03102" w:rsidRDefault="007D3641" w:rsidP="00B40555">
            <w:pPr>
              <w:ind w:firstLine="210"/>
              <w:jc w:val="center"/>
              <w:rPr>
                <w:rFonts w:ascii="ＭＳ 明朝" w:hAnsi="ＭＳ 明朝"/>
                <w:sz w:val="21"/>
                <w:szCs w:val="21"/>
              </w:rPr>
            </w:pPr>
            <w:r w:rsidRPr="00D03102">
              <w:rPr>
                <w:rFonts w:ascii="ＭＳ 明朝" w:hAnsi="ＭＳ 明朝" w:hint="eastAsia"/>
                <w:sz w:val="21"/>
                <w:szCs w:val="21"/>
              </w:rPr>
              <w:t>手続</w:t>
            </w:r>
          </w:p>
          <w:p w14:paraId="3CE17C7E" w14:textId="77777777" w:rsidR="007D3641" w:rsidRPr="00D03102" w:rsidRDefault="007D3641" w:rsidP="00B40555">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1" w:type="dxa"/>
            <w:shd w:val="clear" w:color="auto" w:fill="5B9BD5" w:themeFill="accent1"/>
            <w:hideMark/>
          </w:tcPr>
          <w:p w14:paraId="3171B375" w14:textId="77777777" w:rsidR="007D3641" w:rsidRPr="00D03102" w:rsidRDefault="007D3641" w:rsidP="00B40555">
            <w:pPr>
              <w:ind w:firstLine="210"/>
              <w:jc w:val="center"/>
              <w:rPr>
                <w:rFonts w:ascii="ＭＳ 明朝" w:hAnsi="ＭＳ 明朝"/>
                <w:sz w:val="21"/>
                <w:szCs w:val="21"/>
              </w:rPr>
            </w:pPr>
            <w:r w:rsidRPr="00D03102">
              <w:rPr>
                <w:rFonts w:ascii="ＭＳ 明朝" w:hAnsi="ＭＳ 明朝" w:hint="eastAsia"/>
                <w:sz w:val="21"/>
                <w:szCs w:val="21"/>
              </w:rPr>
              <w:t>手続</w:t>
            </w:r>
          </w:p>
          <w:p w14:paraId="71FE667E" w14:textId="77777777" w:rsidR="007D3641" w:rsidRPr="00D03102" w:rsidRDefault="007D3641" w:rsidP="00B40555">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1" w:type="dxa"/>
            <w:shd w:val="clear" w:color="auto" w:fill="5B9BD5" w:themeFill="accent1"/>
            <w:hideMark/>
          </w:tcPr>
          <w:p w14:paraId="47AEEB8E" w14:textId="77777777" w:rsidR="007D3641" w:rsidRPr="00D03102" w:rsidRDefault="007D3641" w:rsidP="00B40555">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1C8F8320" w14:textId="77777777" w:rsidR="007D3641" w:rsidRPr="00D03102" w:rsidRDefault="007D3641" w:rsidP="00B40555">
            <w:pPr>
              <w:jc w:val="center"/>
              <w:rPr>
                <w:rFonts w:ascii="ＭＳ 明朝" w:hAnsi="ＭＳ 明朝"/>
                <w:sz w:val="21"/>
                <w:szCs w:val="21"/>
              </w:rPr>
            </w:pPr>
            <w:r>
              <w:rPr>
                <w:rFonts w:ascii="ＭＳ 明朝" w:hAnsi="ＭＳ 明朝" w:hint="eastAsia"/>
                <w:sz w:val="21"/>
                <w:szCs w:val="21"/>
              </w:rPr>
              <w:t>手続ID</w:t>
            </w:r>
          </w:p>
        </w:tc>
      </w:tr>
      <w:tr w:rsidR="007D3641" w:rsidRPr="00D03102" w14:paraId="30039F90" w14:textId="77777777" w:rsidTr="003324B5">
        <w:trPr>
          <w:trHeight w:val="765"/>
          <w:jc w:val="center"/>
        </w:trPr>
        <w:tc>
          <w:tcPr>
            <w:tcW w:w="2608" w:type="dxa"/>
            <w:shd w:val="clear" w:color="auto" w:fill="auto"/>
          </w:tcPr>
          <w:p w14:paraId="18E64BF9" w14:textId="1C7DAD26" w:rsidR="007D3641" w:rsidRPr="00D03102" w:rsidRDefault="007D3641" w:rsidP="00B40555">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総合評価落札方式が適用される契約に係る入札手続</w:t>
            </w:r>
          </w:p>
        </w:tc>
        <w:tc>
          <w:tcPr>
            <w:tcW w:w="2608" w:type="dxa"/>
            <w:shd w:val="clear" w:color="auto" w:fill="auto"/>
          </w:tcPr>
          <w:p w14:paraId="55FD4E9F" w14:textId="0F33B5BE" w:rsidR="007D3641" w:rsidRPr="00D03102" w:rsidRDefault="007D3641" w:rsidP="00B40555">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予算決算及び会計令第</w:t>
            </w:r>
            <w:r w:rsidRPr="00D03102">
              <w:rPr>
                <w:rFonts w:ascii="ＭＳ 明朝" w:hAnsi="ＭＳ 明朝"/>
                <w:color w:val="000000" w:themeColor="text1"/>
                <w:sz w:val="21"/>
                <w:szCs w:val="21"/>
              </w:rPr>
              <w:t>91</w:t>
            </w:r>
            <w:r w:rsidRPr="00D03102">
              <w:rPr>
                <w:rFonts w:ascii="ＭＳ 明朝" w:hAnsi="ＭＳ 明朝" w:hint="eastAsia"/>
                <w:color w:val="000000" w:themeColor="text1"/>
                <w:sz w:val="21"/>
                <w:szCs w:val="21"/>
              </w:rPr>
              <w:t>条第２項</w:t>
            </w:r>
          </w:p>
        </w:tc>
        <w:tc>
          <w:tcPr>
            <w:tcW w:w="851" w:type="dxa"/>
            <w:shd w:val="clear" w:color="auto" w:fill="auto"/>
          </w:tcPr>
          <w:p w14:paraId="71BE0852" w14:textId="77777777" w:rsidR="007D3641" w:rsidRPr="00D03102" w:rsidRDefault="007D3641" w:rsidP="00B40555">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1" w:type="dxa"/>
            <w:shd w:val="clear" w:color="auto" w:fill="auto"/>
          </w:tcPr>
          <w:p w14:paraId="22521479" w14:textId="77777777" w:rsidR="007D3641" w:rsidRPr="00D03102" w:rsidRDefault="007D3641" w:rsidP="00B40555">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Pr="00D03102">
              <w:rPr>
                <w:rFonts w:ascii="ＭＳ 明朝" w:hAnsi="ＭＳ 明朝" w:hint="eastAsia"/>
                <w:color w:val="000000" w:themeColor="text1"/>
                <w:sz w:val="21"/>
                <w:szCs w:val="21"/>
              </w:rPr>
              <w:t>民等又は民間事業者等</w:t>
            </w:r>
          </w:p>
        </w:tc>
        <w:tc>
          <w:tcPr>
            <w:tcW w:w="851" w:type="dxa"/>
            <w:shd w:val="clear" w:color="auto" w:fill="auto"/>
          </w:tcPr>
          <w:p w14:paraId="41E821FA" w14:textId="77777777" w:rsidR="007D3641" w:rsidRPr="00D03102" w:rsidRDefault="007D3641" w:rsidP="00B40555">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43" w:type="dxa"/>
            <w:shd w:val="clear" w:color="auto" w:fill="auto"/>
          </w:tcPr>
          <w:p w14:paraId="016C3A42" w14:textId="77777777" w:rsidR="007D3641" w:rsidRPr="00D03102" w:rsidRDefault="007D3641" w:rsidP="00B40555">
            <w:pPr>
              <w:rPr>
                <w:rFonts w:ascii="ＭＳ 明朝" w:hAnsi="ＭＳ 明朝"/>
                <w:color w:val="000000" w:themeColor="text1"/>
                <w:spacing w:val="-20"/>
                <w:sz w:val="21"/>
                <w:szCs w:val="21"/>
              </w:rPr>
            </w:pPr>
            <w:r w:rsidRPr="00D03102">
              <w:rPr>
                <w:rFonts w:ascii="ＭＳ 明朝" w:hAnsi="ＭＳ 明朝" w:hint="eastAsia"/>
                <w:color w:val="000000" w:themeColor="text1"/>
                <w:spacing w:val="-20"/>
                <w:sz w:val="21"/>
                <w:szCs w:val="21"/>
              </w:rPr>
              <w:t>111674</w:t>
            </w:r>
          </w:p>
        </w:tc>
      </w:tr>
    </w:tbl>
    <w:p w14:paraId="160D29E3" w14:textId="77777777" w:rsidR="007D3641" w:rsidRPr="00D03102" w:rsidRDefault="007D3641" w:rsidP="007D3641">
      <w:pPr>
        <w:ind w:firstLine="210"/>
        <w:rPr>
          <w:rFonts w:ascii="ＭＳ 明朝" w:hAnsi="ＭＳ 明朝"/>
          <w:color w:val="000000" w:themeColor="text1"/>
          <w:sz w:val="21"/>
          <w:szCs w:val="21"/>
        </w:rPr>
      </w:pPr>
    </w:p>
    <w:p w14:paraId="120CAEE4" w14:textId="77777777" w:rsidR="007D3641" w:rsidRPr="00A3502A" w:rsidRDefault="007D3641" w:rsidP="00B40555">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0B9E0C41" w14:textId="22456B91" w:rsidR="007D3641" w:rsidRPr="00A3502A" w:rsidRDefault="007D3641" w:rsidP="00B40555">
      <w:pPr>
        <w:autoSpaceDE w:val="0"/>
        <w:autoSpaceDN w:val="0"/>
        <w:adjustRightInd w:val="0"/>
        <w:ind w:leftChars="200" w:left="480" w:firstLineChars="100" w:firstLine="240"/>
        <w:rPr>
          <w:rFonts w:ascii="ＭＳ 明朝" w:hAnsi="ＭＳ 明朝"/>
          <w:color w:val="000000" w:themeColor="text1"/>
          <w:szCs w:val="24"/>
        </w:rPr>
      </w:pPr>
      <w:r w:rsidRPr="00A3502A">
        <w:rPr>
          <w:rFonts w:ascii="ＭＳ 明朝" w:hAnsi="ＭＳ 明朝" w:cs="MS-Mincho" w:hint="eastAsia"/>
          <w:color w:val="0D0D0D"/>
          <w:kern w:val="0"/>
          <w:szCs w:val="24"/>
        </w:rPr>
        <w:t>（１）</w:t>
      </w:r>
      <w:r w:rsidRPr="00A3502A">
        <w:rPr>
          <w:rFonts w:ascii="ＭＳ 明朝" w:hAnsi="ＭＳ 明朝" w:cs="MS-Mincho" w:hint="eastAsia"/>
          <w:color w:val="000000"/>
          <w:kern w:val="0"/>
          <w:szCs w:val="24"/>
        </w:rPr>
        <w:t>に記載した</w:t>
      </w:r>
      <w:r w:rsidRPr="00A3502A">
        <w:rPr>
          <w:rFonts w:ascii="ＭＳ 明朝" w:hAnsi="ＭＳ 明朝" w:cs="MS-Mincho" w:hint="eastAsia"/>
          <w:color w:val="0D0D0D"/>
          <w:kern w:val="0"/>
          <w:szCs w:val="24"/>
        </w:rPr>
        <w:t>手続については、原則、オンライン化されているが、提案資料の提出等に関しては対応できていないため、中央調達システムを更改し、</w:t>
      </w:r>
      <w:r>
        <w:rPr>
          <w:rFonts w:ascii="ＭＳ 明朝" w:hAnsi="ＭＳ 明朝" w:cs="MS-Mincho"/>
          <w:color w:val="0D0D0D"/>
          <w:kern w:val="0"/>
          <w:szCs w:val="24"/>
        </w:rPr>
        <w:t>令和５年度（2023年度）</w:t>
      </w:r>
      <w:r w:rsidRPr="00A3502A">
        <w:rPr>
          <w:rFonts w:ascii="ＭＳ 明朝" w:hAnsi="ＭＳ 明朝" w:cs="MS-Mincho" w:hint="eastAsia"/>
          <w:color w:val="0D0D0D"/>
          <w:kern w:val="0"/>
          <w:szCs w:val="24"/>
        </w:rPr>
        <w:t>から、更なるオンライン化を</w:t>
      </w:r>
      <w:r w:rsidR="00E27FB1">
        <w:rPr>
          <w:rFonts w:ascii="ＭＳ 明朝" w:hAnsi="ＭＳ 明朝" w:cs="MS-Mincho" w:hint="eastAsia"/>
          <w:color w:val="0D0D0D"/>
          <w:kern w:val="0"/>
          <w:szCs w:val="24"/>
        </w:rPr>
        <w:t>進める</w:t>
      </w:r>
      <w:r w:rsidRPr="00A3502A">
        <w:rPr>
          <w:rFonts w:ascii="ＭＳ 明朝" w:hAnsi="ＭＳ 明朝" w:cs="MS-Mincho" w:hint="eastAsia"/>
          <w:color w:val="0D0D0D"/>
          <w:kern w:val="0"/>
          <w:szCs w:val="24"/>
        </w:rPr>
        <w:t>ことで</w:t>
      </w:r>
      <w:r w:rsidRPr="00A3502A">
        <w:rPr>
          <w:rFonts w:ascii="ＭＳ 明朝" w:hAnsi="ＭＳ 明朝" w:cs="MS-Mincho" w:hint="eastAsia"/>
          <w:color w:val="000000" w:themeColor="text1"/>
          <w:kern w:val="0"/>
          <w:szCs w:val="24"/>
        </w:rPr>
        <w:t>、民間事業者等の利便性向上及び行政事務の効率化を図る。</w:t>
      </w:r>
    </w:p>
    <w:p w14:paraId="4948C3E9" w14:textId="77777777" w:rsidR="007D3641" w:rsidRDefault="007D3641" w:rsidP="00B40555">
      <w:pPr>
        <w:ind w:leftChars="300" w:left="1320" w:hangingChars="250" w:hanging="600"/>
        <w:rPr>
          <w:rFonts w:ascii="ＭＳ ゴシック" w:eastAsia="ＭＳ ゴシック" w:hAnsi="ＭＳ ゴシック"/>
          <w:color w:val="FF0000"/>
          <w:szCs w:val="21"/>
        </w:rPr>
      </w:pPr>
      <w:r>
        <w:rPr>
          <w:rFonts w:ascii="ＭＳ 明朝" w:hAnsi="ＭＳ 明朝"/>
          <w:color w:val="000000" w:themeColor="text1"/>
          <w:szCs w:val="24"/>
        </w:rPr>
        <w:t>KPI：</w:t>
      </w:r>
      <w:r w:rsidRPr="00A3502A">
        <w:rPr>
          <w:rFonts w:ascii="ＭＳ 明朝" w:hAnsi="ＭＳ 明朝" w:hint="eastAsia"/>
          <w:color w:val="000000" w:themeColor="text1"/>
          <w:szCs w:val="24"/>
        </w:rPr>
        <w:t>オンラインによる提案資料提出の割合（</w:t>
      </w:r>
      <w:r>
        <w:rPr>
          <w:rFonts w:ascii="ＭＳ 明朝" w:hAnsi="ＭＳ 明朝" w:hint="eastAsia"/>
          <w:color w:val="000000" w:themeColor="text1"/>
          <w:szCs w:val="24"/>
        </w:rPr>
        <w:t>令和５年度（2023年度）</w:t>
      </w:r>
      <w:r w:rsidRPr="00A3502A">
        <w:rPr>
          <w:rFonts w:ascii="ＭＳ 明朝" w:hAnsi="ＭＳ 明朝"/>
          <w:color w:val="000000" w:themeColor="text1"/>
          <w:szCs w:val="24"/>
        </w:rPr>
        <w:t>：</w:t>
      </w:r>
      <w:r w:rsidRPr="00A3502A">
        <w:rPr>
          <w:rFonts w:ascii="ＭＳ 明朝" w:hAnsi="ＭＳ 明朝" w:hint="eastAsia"/>
          <w:color w:val="000000" w:themeColor="text1"/>
          <w:szCs w:val="24"/>
        </w:rPr>
        <w:t>100</w:t>
      </w:r>
      <w:r>
        <w:rPr>
          <w:rFonts w:ascii="ＭＳ 明朝" w:hAnsi="ＭＳ 明朝" w:hint="eastAsia"/>
          <w:color w:val="000000" w:themeColor="text1"/>
          <w:szCs w:val="24"/>
        </w:rPr>
        <w:t>％</w:t>
      </w:r>
      <w:r w:rsidRPr="00A3502A">
        <w:rPr>
          <w:rFonts w:ascii="ＭＳ 明朝" w:hAnsi="ＭＳ 明朝"/>
          <w:color w:val="000000" w:themeColor="text1"/>
          <w:szCs w:val="24"/>
        </w:rPr>
        <w:t>）</w:t>
      </w:r>
    </w:p>
    <w:p w14:paraId="07909CE0" w14:textId="77777777" w:rsidR="007D3641" w:rsidRDefault="007D3641" w:rsidP="007D364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2CA38E0" w14:textId="4631FC72" w:rsidR="00800F95" w:rsidRPr="00A3502A" w:rsidRDefault="00800F95" w:rsidP="005D2D95">
      <w:pPr>
        <w:pStyle w:val="a"/>
      </w:pPr>
      <w:bookmarkStart w:id="235" w:name="_Toc89674825"/>
      <w:bookmarkStart w:id="236" w:name="_Toc91015472"/>
      <w:r w:rsidRPr="00A3502A">
        <w:rPr>
          <w:rFonts w:hint="eastAsia"/>
        </w:rPr>
        <w:lastRenderedPageBreak/>
        <w:t>陸海空自衛隊で実施する調達の入札に係る手続（◎防衛省）</w:t>
      </w:r>
      <w:bookmarkEnd w:id="233"/>
      <w:bookmarkEnd w:id="234"/>
      <w:bookmarkEnd w:id="235"/>
      <w:bookmarkEnd w:id="236"/>
    </w:p>
    <w:p w14:paraId="42F4A9BD" w14:textId="77777777" w:rsidR="00800F95" w:rsidRPr="00D03102" w:rsidRDefault="00800F95" w:rsidP="00800F95">
      <w:pPr>
        <w:rPr>
          <w:rFonts w:ascii="ＭＳ 明朝" w:hAnsi="ＭＳ 明朝"/>
          <w:color w:val="000000" w:themeColor="text1"/>
          <w:sz w:val="21"/>
          <w:szCs w:val="21"/>
        </w:rPr>
      </w:pPr>
      <w:r w:rsidRPr="00A3502A">
        <w:rPr>
          <w:rFonts w:ascii="ＭＳ 明朝" w:hAnsi="ＭＳ 明朝" w:hint="eastAsia"/>
          <w:color w:val="000000" w:themeColor="text1"/>
          <w:szCs w:val="24"/>
        </w:rPr>
        <w:t>（１）オンライン化対象手続</w:t>
      </w:r>
    </w:p>
    <w:tbl>
      <w:tblPr>
        <w:tblStyle w:val="ad"/>
        <w:tblW w:w="8503" w:type="dxa"/>
        <w:tblLook w:val="04A0" w:firstRow="1" w:lastRow="0" w:firstColumn="1" w:lastColumn="0" w:noHBand="0" w:noVBand="1"/>
      </w:tblPr>
      <w:tblGrid>
        <w:gridCol w:w="2608"/>
        <w:gridCol w:w="2608"/>
        <w:gridCol w:w="850"/>
        <w:gridCol w:w="850"/>
        <w:gridCol w:w="850"/>
        <w:gridCol w:w="737"/>
      </w:tblGrid>
      <w:tr w:rsidR="00800F95" w:rsidRPr="00D03102" w14:paraId="56326F95" w14:textId="77777777" w:rsidTr="00800F95">
        <w:tc>
          <w:tcPr>
            <w:tcW w:w="2608" w:type="dxa"/>
            <w:shd w:val="clear" w:color="auto" w:fill="5B9BD5" w:themeFill="accent1"/>
          </w:tcPr>
          <w:p w14:paraId="3F2092A0" w14:textId="77777777" w:rsidR="00800F95" w:rsidRPr="00D03102" w:rsidRDefault="00800F95">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tcPr>
          <w:p w14:paraId="5FA5CB3B" w14:textId="77777777" w:rsidR="00800F95" w:rsidRPr="00D03102" w:rsidRDefault="00800F95">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tcPr>
          <w:p w14:paraId="76727EBB" w14:textId="77777777" w:rsidR="00800F95" w:rsidRPr="00D03102" w:rsidRDefault="00800F95">
            <w:pPr>
              <w:ind w:firstLine="210"/>
              <w:jc w:val="center"/>
              <w:rPr>
                <w:rFonts w:ascii="ＭＳ 明朝" w:hAnsi="ＭＳ 明朝"/>
                <w:sz w:val="21"/>
                <w:szCs w:val="21"/>
              </w:rPr>
            </w:pPr>
            <w:r w:rsidRPr="00D03102">
              <w:rPr>
                <w:rFonts w:ascii="ＭＳ 明朝" w:hAnsi="ＭＳ 明朝" w:hint="eastAsia"/>
                <w:sz w:val="21"/>
                <w:szCs w:val="21"/>
              </w:rPr>
              <w:t>手続</w:t>
            </w:r>
          </w:p>
          <w:p w14:paraId="2174C625" w14:textId="77777777" w:rsidR="00800F95" w:rsidRPr="00D03102" w:rsidRDefault="00800F95">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tcPr>
          <w:p w14:paraId="17E236CF" w14:textId="77777777" w:rsidR="00800F95" w:rsidRPr="00D03102" w:rsidRDefault="00800F95">
            <w:pPr>
              <w:ind w:firstLine="210"/>
              <w:jc w:val="center"/>
              <w:rPr>
                <w:rFonts w:ascii="ＭＳ 明朝" w:hAnsi="ＭＳ 明朝"/>
                <w:sz w:val="21"/>
                <w:szCs w:val="21"/>
              </w:rPr>
            </w:pPr>
            <w:r w:rsidRPr="00D03102">
              <w:rPr>
                <w:rFonts w:ascii="ＭＳ 明朝" w:hAnsi="ＭＳ 明朝" w:hint="eastAsia"/>
                <w:sz w:val="21"/>
                <w:szCs w:val="21"/>
              </w:rPr>
              <w:t>手続</w:t>
            </w:r>
          </w:p>
          <w:p w14:paraId="5C5D73F8" w14:textId="77777777" w:rsidR="00800F95" w:rsidRPr="00D03102" w:rsidRDefault="00800F95">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tcPr>
          <w:p w14:paraId="3DBA0EF5" w14:textId="1B1B581D" w:rsidR="00800F95" w:rsidRPr="00D03102" w:rsidRDefault="00800F95" w:rsidP="00B42FCC">
            <w:pPr>
              <w:jc w:val="center"/>
              <w:rPr>
                <w:rFonts w:ascii="ＭＳ 明朝" w:hAnsi="ＭＳ 明朝"/>
                <w:sz w:val="21"/>
                <w:szCs w:val="21"/>
              </w:rPr>
            </w:pPr>
            <w:r w:rsidRPr="00D03102">
              <w:rPr>
                <w:rFonts w:ascii="ＭＳ 明朝" w:hAnsi="ＭＳ 明朝" w:hint="eastAsia"/>
                <w:sz w:val="21"/>
                <w:szCs w:val="21"/>
              </w:rPr>
              <w:t>手続の受け手</w:t>
            </w:r>
          </w:p>
        </w:tc>
        <w:tc>
          <w:tcPr>
            <w:tcW w:w="737" w:type="dxa"/>
            <w:shd w:val="clear" w:color="auto" w:fill="5B9BD5" w:themeFill="accent1"/>
          </w:tcPr>
          <w:p w14:paraId="1A309E37" w14:textId="031018D8" w:rsidR="00800F95" w:rsidRPr="00D03102" w:rsidRDefault="00800F95" w:rsidP="00B42FCC">
            <w:pPr>
              <w:jc w:val="center"/>
              <w:rPr>
                <w:rFonts w:ascii="ＭＳ 明朝" w:hAnsi="ＭＳ 明朝"/>
                <w:sz w:val="21"/>
                <w:szCs w:val="21"/>
              </w:rPr>
            </w:pPr>
            <w:r w:rsidRPr="00D03102">
              <w:rPr>
                <w:rFonts w:ascii="ＭＳ 明朝" w:hAnsi="ＭＳ 明朝" w:hint="eastAsia"/>
                <w:sz w:val="21"/>
                <w:szCs w:val="21"/>
              </w:rPr>
              <w:t>手続ID</w:t>
            </w:r>
          </w:p>
        </w:tc>
      </w:tr>
      <w:tr w:rsidR="00800F95" w:rsidRPr="00D03102" w14:paraId="5CDE96A6" w14:textId="77777777" w:rsidTr="00800F95">
        <w:tc>
          <w:tcPr>
            <w:tcW w:w="2608" w:type="dxa"/>
          </w:tcPr>
          <w:p w14:paraId="67EF8B88" w14:textId="77777777" w:rsidR="00800F95" w:rsidRPr="00D03102" w:rsidRDefault="00800F95" w:rsidP="00B42FCC">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陸海空自衛隊で実施する調達の入札に係る手続</w:t>
            </w:r>
          </w:p>
        </w:tc>
        <w:tc>
          <w:tcPr>
            <w:tcW w:w="2608" w:type="dxa"/>
          </w:tcPr>
          <w:p w14:paraId="6BC8C987" w14:textId="77777777" w:rsidR="00800F95" w:rsidRPr="00D03102" w:rsidRDefault="00800F95" w:rsidP="00B42FCC">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会計法（</w:t>
            </w:r>
            <w:r w:rsidRPr="00D03102">
              <w:rPr>
                <w:rFonts w:ascii="ＭＳ 明朝" w:hAnsi="ＭＳ 明朝"/>
                <w:sz w:val="21"/>
                <w:szCs w:val="21"/>
              </w:rPr>
              <w:t>昭和</w:t>
            </w:r>
            <w:r w:rsidRPr="00D03102">
              <w:rPr>
                <w:rFonts w:ascii="ＭＳ 明朝" w:hAnsi="ＭＳ 明朝" w:hint="eastAsia"/>
                <w:sz w:val="21"/>
                <w:szCs w:val="21"/>
              </w:rPr>
              <w:t>22</w:t>
            </w:r>
            <w:r w:rsidRPr="00D03102">
              <w:rPr>
                <w:rFonts w:ascii="ＭＳ 明朝" w:hAnsi="ＭＳ 明朝"/>
                <w:sz w:val="21"/>
                <w:szCs w:val="21"/>
              </w:rPr>
              <w:t>年</w:t>
            </w:r>
            <w:r w:rsidRPr="00D03102">
              <w:rPr>
                <w:rFonts w:ascii="ＭＳ 明朝" w:hAnsi="ＭＳ 明朝" w:hint="eastAsia"/>
                <w:sz w:val="21"/>
                <w:szCs w:val="21"/>
              </w:rPr>
              <w:t>法律</w:t>
            </w:r>
            <w:r w:rsidRPr="00D03102">
              <w:rPr>
                <w:rFonts w:ascii="ＭＳ 明朝" w:hAnsi="ＭＳ 明朝"/>
                <w:sz w:val="21"/>
                <w:szCs w:val="21"/>
              </w:rPr>
              <w:t>第</w:t>
            </w:r>
            <w:r w:rsidRPr="00D03102">
              <w:rPr>
                <w:rFonts w:ascii="ＭＳ 明朝" w:hAnsi="ＭＳ 明朝" w:hint="eastAsia"/>
                <w:sz w:val="21"/>
                <w:szCs w:val="21"/>
              </w:rPr>
              <w:t>35</w:t>
            </w:r>
            <w:r w:rsidRPr="00D03102">
              <w:rPr>
                <w:rFonts w:ascii="ＭＳ 明朝" w:hAnsi="ＭＳ 明朝"/>
                <w:sz w:val="21"/>
                <w:szCs w:val="21"/>
              </w:rPr>
              <w:t>号</w:t>
            </w:r>
            <w:r w:rsidRPr="00D03102">
              <w:rPr>
                <w:rFonts w:ascii="ＭＳ 明朝" w:hAnsi="ＭＳ 明朝" w:hint="eastAsia"/>
                <w:sz w:val="21"/>
                <w:szCs w:val="21"/>
              </w:rPr>
              <w:t>）</w:t>
            </w:r>
            <w:r w:rsidRPr="00D03102">
              <w:rPr>
                <w:rFonts w:ascii="ＭＳ 明朝" w:hAnsi="ＭＳ 明朝" w:hint="eastAsia"/>
                <w:color w:val="000000" w:themeColor="text1"/>
                <w:sz w:val="21"/>
                <w:szCs w:val="21"/>
              </w:rPr>
              <w:t>第29条の５第１項及び同法第49条の３第１項</w:t>
            </w:r>
          </w:p>
        </w:tc>
        <w:tc>
          <w:tcPr>
            <w:tcW w:w="850" w:type="dxa"/>
          </w:tcPr>
          <w:p w14:paraId="10E83A2E" w14:textId="77777777" w:rsidR="00800F95" w:rsidRPr="00D03102" w:rsidRDefault="00800F95" w:rsidP="00B42FCC">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380CAD2F" w14:textId="1B95D4D0" w:rsidR="00800F95" w:rsidRPr="00D03102"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国</w:t>
            </w:r>
            <w:r w:rsidR="00800F95" w:rsidRPr="00D03102">
              <w:rPr>
                <w:rFonts w:ascii="ＭＳ 明朝" w:hAnsi="ＭＳ 明朝" w:hint="eastAsia"/>
                <w:color w:val="000000" w:themeColor="text1"/>
                <w:sz w:val="21"/>
                <w:szCs w:val="21"/>
              </w:rPr>
              <w:t>民等又は民間事業者等</w:t>
            </w:r>
          </w:p>
        </w:tc>
        <w:tc>
          <w:tcPr>
            <w:tcW w:w="850" w:type="dxa"/>
          </w:tcPr>
          <w:p w14:paraId="595CBFEF" w14:textId="77777777" w:rsidR="00800F95" w:rsidRPr="00D03102" w:rsidRDefault="00800F95" w:rsidP="00B42FCC">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国</w:t>
            </w:r>
          </w:p>
        </w:tc>
        <w:tc>
          <w:tcPr>
            <w:tcW w:w="737" w:type="dxa"/>
          </w:tcPr>
          <w:p w14:paraId="563C2830" w14:textId="5E11E7D6" w:rsidR="00800F95" w:rsidRPr="00D03102" w:rsidRDefault="00034090" w:rsidP="00B42FCC">
            <w:pPr>
              <w:rPr>
                <w:rFonts w:ascii="ＭＳ 明朝" w:hAnsi="ＭＳ 明朝"/>
                <w:color w:val="000000" w:themeColor="text1"/>
                <w:sz w:val="21"/>
                <w:szCs w:val="21"/>
              </w:rPr>
            </w:pPr>
            <w:r>
              <w:rPr>
                <w:rFonts w:ascii="ＭＳ 明朝" w:hAnsi="ＭＳ 明朝" w:hint="eastAsia"/>
                <w:color w:val="000000" w:themeColor="text1"/>
                <w:sz w:val="21"/>
                <w:szCs w:val="21"/>
              </w:rPr>
              <w:t>―</w:t>
            </w:r>
          </w:p>
        </w:tc>
      </w:tr>
    </w:tbl>
    <w:p w14:paraId="624636A5" w14:textId="77777777" w:rsidR="00800F95" w:rsidRPr="00D03102" w:rsidRDefault="00800F95" w:rsidP="00B42FCC">
      <w:pPr>
        <w:ind w:firstLine="210"/>
        <w:rPr>
          <w:rFonts w:ascii="ＭＳ 明朝" w:hAnsi="ＭＳ 明朝"/>
          <w:color w:val="000000" w:themeColor="text1"/>
          <w:sz w:val="21"/>
          <w:szCs w:val="21"/>
        </w:rPr>
      </w:pPr>
    </w:p>
    <w:p w14:paraId="3AAB37B3" w14:textId="77777777" w:rsidR="00800F95" w:rsidRPr="00A3502A" w:rsidRDefault="00800F95" w:rsidP="00B42FCC">
      <w:pPr>
        <w:rPr>
          <w:rFonts w:ascii="ＭＳ 明朝" w:hAnsi="ＭＳ 明朝"/>
          <w:color w:val="000000" w:themeColor="text1"/>
          <w:szCs w:val="24"/>
        </w:rPr>
      </w:pPr>
      <w:r w:rsidRPr="00A3502A">
        <w:rPr>
          <w:rFonts w:ascii="ＭＳ 明朝" w:hAnsi="ＭＳ 明朝" w:hint="eastAsia"/>
          <w:color w:val="000000" w:themeColor="text1"/>
          <w:szCs w:val="24"/>
        </w:rPr>
        <w:t>（２）取組内容</w:t>
      </w:r>
    </w:p>
    <w:p w14:paraId="5584AD1C" w14:textId="33AC2D20" w:rsidR="00800F95" w:rsidRPr="00A3502A"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府省共通の電子調達システム（</w:t>
      </w:r>
      <w:r w:rsidR="00C13925">
        <w:rPr>
          <w:rFonts w:ascii="ＭＳ 明朝" w:hAnsi="ＭＳ 明朝" w:hint="eastAsia"/>
          <w:color w:val="000000" w:themeColor="text1"/>
          <w:szCs w:val="24"/>
        </w:rPr>
        <w:t>G</w:t>
      </w:r>
      <w:r w:rsidR="00C13925">
        <w:rPr>
          <w:rFonts w:ascii="ＭＳ 明朝" w:hAnsi="ＭＳ 明朝"/>
          <w:color w:val="000000" w:themeColor="text1"/>
          <w:szCs w:val="24"/>
        </w:rPr>
        <w:t>EPS</w:t>
      </w:r>
      <w:r w:rsidRPr="00A3502A">
        <w:rPr>
          <w:rFonts w:ascii="ＭＳ 明朝" w:hAnsi="ＭＳ 明朝" w:hint="eastAsia"/>
          <w:color w:val="000000" w:themeColor="text1"/>
          <w:szCs w:val="24"/>
        </w:rPr>
        <w:t>）の適用除外としている陸海空自衛隊で実施する入札に係る業務について、民間事業者等の利便性向上及び行政事務の簡素化を目的に、電子入札等を導入する。</w:t>
      </w:r>
    </w:p>
    <w:p w14:paraId="5DF1F844" w14:textId="12012307" w:rsidR="00800F95" w:rsidRPr="00A3502A" w:rsidRDefault="00800F95" w:rsidP="00B42FCC">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この際、経費の効率化を図るため</w:t>
      </w:r>
      <w:r w:rsidR="00930F01">
        <w:rPr>
          <w:rFonts w:ascii="ＭＳ 明朝" w:hAnsi="ＭＳ 明朝" w:hint="eastAsia"/>
          <w:color w:val="000000" w:themeColor="text1"/>
          <w:szCs w:val="24"/>
        </w:rPr>
        <w:t>令和５年度（2023年度）</w:t>
      </w:r>
      <w:r w:rsidRPr="00A3502A">
        <w:rPr>
          <w:rFonts w:ascii="ＭＳ 明朝" w:hAnsi="ＭＳ 明朝" w:hint="eastAsia"/>
          <w:color w:val="000000" w:themeColor="text1"/>
          <w:szCs w:val="24"/>
        </w:rPr>
        <w:t>更改予定の次期中央調達システムに実装する電子入札・開札業務機能を活用し、オンライン化を図る。</w:t>
      </w:r>
    </w:p>
    <w:p w14:paraId="4FC1E121" w14:textId="13458DBA" w:rsidR="00614AF1" w:rsidRDefault="00CA3337" w:rsidP="00B42FCC">
      <w:pPr>
        <w:ind w:leftChars="300" w:left="1320" w:hangingChars="250" w:hanging="600"/>
        <w:rPr>
          <w:rFonts w:ascii="ＭＳ 明朝" w:hAnsi="ＭＳ 明朝"/>
          <w:szCs w:val="24"/>
        </w:rPr>
      </w:pPr>
      <w:r>
        <w:rPr>
          <w:rFonts w:ascii="ＭＳ 明朝" w:hAnsi="ＭＳ 明朝" w:hint="eastAsia"/>
          <w:color w:val="000000" w:themeColor="text1"/>
          <w:szCs w:val="24"/>
        </w:rPr>
        <w:t>KPI：</w:t>
      </w:r>
      <w:r w:rsidR="00800F95" w:rsidRPr="00A3502A">
        <w:rPr>
          <w:rFonts w:ascii="ＭＳ 明朝" w:hAnsi="ＭＳ 明朝" w:hint="eastAsia"/>
          <w:color w:val="000000" w:themeColor="text1"/>
          <w:szCs w:val="24"/>
        </w:rPr>
        <w:t>オンラインによる入札の割合（</w:t>
      </w:r>
      <w:r w:rsidR="002F17BC">
        <w:rPr>
          <w:rFonts w:ascii="ＭＳ 明朝" w:hAnsi="ＭＳ 明朝" w:hint="eastAsia"/>
          <w:color w:val="000000" w:themeColor="text1"/>
          <w:szCs w:val="24"/>
        </w:rPr>
        <w:t>令和７年度（2025年度）</w:t>
      </w:r>
      <w:r w:rsidR="00800F95" w:rsidRPr="00A3502A">
        <w:rPr>
          <w:rFonts w:ascii="ＭＳ 明朝" w:hAnsi="ＭＳ 明朝" w:hint="eastAsia"/>
          <w:szCs w:val="24"/>
        </w:rPr>
        <w:t>末：80％）</w:t>
      </w:r>
    </w:p>
    <w:p w14:paraId="68B2CC4F" w14:textId="6F4BE2BD" w:rsidR="009512D2" w:rsidRPr="006E0169" w:rsidRDefault="00614AF1" w:rsidP="009512D2">
      <w:pPr>
        <w:pStyle w:val="16"/>
        <w:ind w:left="0" w:right="240" w:firstLine="0"/>
        <w:outlineLvl w:val="1"/>
        <w:rPr>
          <w:bdr w:val="single" w:sz="4" w:space="0" w:color="auto"/>
        </w:rPr>
      </w:pPr>
      <w:r>
        <w:rPr>
          <w:rFonts w:ascii="ＭＳ 明朝" w:hAnsi="ＭＳ 明朝"/>
          <w:szCs w:val="24"/>
        </w:rPr>
        <w:br w:type="page"/>
      </w:r>
      <w:bookmarkStart w:id="237" w:name="_Toc58605097"/>
      <w:bookmarkStart w:id="238" w:name="_Toc89674826"/>
      <w:bookmarkStart w:id="239" w:name="_Toc91015473"/>
      <w:r w:rsidR="003C2E9A">
        <w:rPr>
          <w:rFonts w:hint="eastAsia"/>
          <w:sz w:val="28"/>
          <w:bdr w:val="single" w:sz="4" w:space="0" w:color="auto"/>
        </w:rPr>
        <w:lastRenderedPageBreak/>
        <w:t>２．</w:t>
      </w:r>
      <w:r w:rsidR="009512D2" w:rsidRPr="0055100A">
        <w:rPr>
          <w:sz w:val="28"/>
          <w:bdr w:val="single" w:sz="4" w:space="0" w:color="auto"/>
        </w:rPr>
        <w:t xml:space="preserve">　</w:t>
      </w:r>
      <w:r w:rsidR="009512D2" w:rsidRPr="0055100A">
        <w:rPr>
          <w:rFonts w:hint="eastAsia"/>
          <w:sz w:val="28"/>
          <w:bdr w:val="single" w:sz="4" w:space="0" w:color="auto"/>
        </w:rPr>
        <w:t>国民等、民間事業者等と地方公共団体等との間の手続</w:t>
      </w:r>
      <w:bookmarkEnd w:id="237"/>
      <w:bookmarkEnd w:id="238"/>
      <w:bookmarkEnd w:id="239"/>
    </w:p>
    <w:p w14:paraId="099A87AF" w14:textId="22E9D022" w:rsidR="00E762A8" w:rsidRDefault="00E762A8" w:rsidP="005D2D95">
      <w:pPr>
        <w:pStyle w:val="a"/>
      </w:pPr>
      <w:bookmarkStart w:id="240" w:name="_Toc58605098"/>
      <w:bookmarkStart w:id="241" w:name="_Toc89674827"/>
      <w:bookmarkStart w:id="242" w:name="_Toc91015474"/>
      <w:r>
        <w:rPr>
          <w:rFonts w:hint="eastAsia"/>
        </w:rPr>
        <w:t>特定非営利活動促進法関係手続（◎内閣府）</w:t>
      </w:r>
      <w:bookmarkEnd w:id="240"/>
      <w:bookmarkEnd w:id="241"/>
      <w:bookmarkEnd w:id="242"/>
    </w:p>
    <w:p w14:paraId="0853EC97" w14:textId="77777777" w:rsidR="00E762A8" w:rsidRPr="00D03102" w:rsidRDefault="00E762A8" w:rsidP="00E762A8">
      <w:pPr>
        <w:rPr>
          <w:rFonts w:ascii="ＭＳ 明朝" w:hAnsi="ＭＳ 明朝"/>
          <w:color w:val="000000" w:themeColor="text1"/>
          <w:sz w:val="21"/>
          <w:szCs w:val="21"/>
        </w:rPr>
      </w:pPr>
      <w:r>
        <w:rPr>
          <w:rFonts w:ascii="ＭＳ 明朝" w:hAnsi="ＭＳ 明朝" w:hint="eastAsia"/>
          <w:color w:val="000000" w:themeColor="text1"/>
          <w:szCs w:val="24"/>
        </w:rPr>
        <w:t>（１）オンライン化対象手続</w:t>
      </w:r>
    </w:p>
    <w:tbl>
      <w:tblPr>
        <w:tblStyle w:val="ad"/>
        <w:tblW w:w="0" w:type="dxa"/>
        <w:tblLayout w:type="fixed"/>
        <w:tblLook w:val="04A0" w:firstRow="1" w:lastRow="0" w:firstColumn="1" w:lastColumn="0" w:noHBand="0" w:noVBand="1"/>
      </w:tblPr>
      <w:tblGrid>
        <w:gridCol w:w="2599"/>
        <w:gridCol w:w="2608"/>
        <w:gridCol w:w="846"/>
        <w:gridCol w:w="846"/>
        <w:gridCol w:w="846"/>
        <w:gridCol w:w="743"/>
      </w:tblGrid>
      <w:tr w:rsidR="00E762A8" w:rsidRPr="00D03102" w14:paraId="46A4467D"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6A8102F" w14:textId="77777777" w:rsidR="00E762A8" w:rsidRPr="00D03102" w:rsidRDefault="00E762A8" w:rsidP="00993E7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8819ECF" w14:textId="77777777" w:rsidR="00E762A8" w:rsidRPr="00D03102" w:rsidRDefault="00E762A8" w:rsidP="00993E7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46"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2FB64CD5" w14:textId="77777777" w:rsidR="00E762A8" w:rsidRPr="00D03102" w:rsidRDefault="00E762A8"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7FAE54DA" w14:textId="77777777" w:rsidR="00E762A8" w:rsidRPr="00D03102" w:rsidRDefault="00E762A8" w:rsidP="00993E7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46"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DFA285A" w14:textId="77777777" w:rsidR="00E762A8" w:rsidRPr="00D03102" w:rsidRDefault="00E762A8"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60EAF9F5" w14:textId="77777777" w:rsidR="00E762A8" w:rsidRPr="00D03102" w:rsidRDefault="00E762A8" w:rsidP="00993E7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46"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3184101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手続の受け手</w:t>
            </w:r>
          </w:p>
        </w:tc>
        <w:tc>
          <w:tcPr>
            <w:tcW w:w="743"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326ACF6D" w14:textId="27C21D27" w:rsidR="00E762A8" w:rsidRPr="00D03102" w:rsidRDefault="00CA3337" w:rsidP="00993E7F">
            <w:pPr>
              <w:jc w:val="center"/>
              <w:rPr>
                <w:rFonts w:ascii="ＭＳ 明朝" w:hAnsi="ＭＳ 明朝"/>
                <w:sz w:val="21"/>
                <w:szCs w:val="21"/>
              </w:rPr>
            </w:pPr>
            <w:r>
              <w:rPr>
                <w:rFonts w:ascii="ＭＳ 明朝" w:hAnsi="ＭＳ 明朝" w:hint="eastAsia"/>
                <w:sz w:val="21"/>
                <w:szCs w:val="21"/>
              </w:rPr>
              <w:t>手続ID</w:t>
            </w:r>
          </w:p>
        </w:tc>
      </w:tr>
      <w:tr w:rsidR="00E762A8" w:rsidRPr="00D03102" w14:paraId="29F5DC47"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2731049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特定非営利活動法人の設立の認証の申請</w:t>
            </w:r>
          </w:p>
        </w:tc>
        <w:tc>
          <w:tcPr>
            <w:tcW w:w="2608" w:type="dxa"/>
            <w:tcBorders>
              <w:top w:val="single" w:sz="4" w:space="0" w:color="auto"/>
              <w:left w:val="single" w:sz="4" w:space="0" w:color="auto"/>
              <w:bottom w:val="single" w:sz="4" w:space="0" w:color="auto"/>
              <w:right w:val="single" w:sz="4" w:space="0" w:color="auto"/>
            </w:tcBorders>
            <w:hideMark/>
          </w:tcPr>
          <w:p w14:paraId="1E8A3D99" w14:textId="0FE368F2"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特定非営利活動促進法（平成10年法律第７号）第10条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3869CC2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4DC9EF8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56F5DA9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30CFAB9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40051</w:t>
            </w:r>
          </w:p>
        </w:tc>
      </w:tr>
      <w:tr w:rsidR="00E762A8" w:rsidRPr="00D03102" w14:paraId="04CD1968"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58105A4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特定非営利活動法人の設立の認証の申請に係る縦覧</w:t>
            </w:r>
          </w:p>
        </w:tc>
        <w:tc>
          <w:tcPr>
            <w:tcW w:w="2608" w:type="dxa"/>
            <w:tcBorders>
              <w:top w:val="single" w:sz="4" w:space="0" w:color="auto"/>
              <w:left w:val="single" w:sz="4" w:space="0" w:color="auto"/>
              <w:bottom w:val="single" w:sz="4" w:space="0" w:color="auto"/>
              <w:right w:val="single" w:sz="4" w:space="0" w:color="auto"/>
            </w:tcBorders>
            <w:hideMark/>
          </w:tcPr>
          <w:p w14:paraId="0663F80A" w14:textId="223DC4C9"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同法第10条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442F4B7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656FA232" w14:textId="77777777" w:rsidR="00E762A8" w:rsidRPr="00D03102" w:rsidRDefault="00E762A8" w:rsidP="00DC3684">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6AE435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6659242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40129</w:t>
            </w:r>
          </w:p>
        </w:tc>
      </w:tr>
      <w:tr w:rsidR="00E762A8" w:rsidRPr="00D03102" w14:paraId="1D4A2930"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B545C7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特定非営利活動法人の設立の認証及び不認証に係る通知</w:t>
            </w:r>
          </w:p>
        </w:tc>
        <w:tc>
          <w:tcPr>
            <w:tcW w:w="2608" w:type="dxa"/>
            <w:tcBorders>
              <w:top w:val="single" w:sz="4" w:space="0" w:color="auto"/>
              <w:left w:val="single" w:sz="4" w:space="0" w:color="auto"/>
              <w:bottom w:val="single" w:sz="4" w:space="0" w:color="auto"/>
              <w:right w:val="single" w:sz="4" w:space="0" w:color="auto"/>
            </w:tcBorders>
            <w:hideMark/>
          </w:tcPr>
          <w:p w14:paraId="7E6BDEC0" w14:textId="36B327B0"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同法第12条</w:t>
            </w:r>
            <w:r w:rsidR="0079359C">
              <w:rPr>
                <w:rFonts w:ascii="ＭＳ 明朝" w:hAnsi="ＭＳ 明朝" w:hint="eastAsia"/>
                <w:sz w:val="21"/>
                <w:szCs w:val="21"/>
              </w:rPr>
              <w:t>第</w:t>
            </w:r>
            <w:r w:rsidRPr="00D03102">
              <w:rPr>
                <w:rFonts w:ascii="ＭＳ 明朝" w:hAnsi="ＭＳ 明朝" w:hint="eastAsia"/>
                <w:sz w:val="21"/>
                <w:szCs w:val="21"/>
              </w:rPr>
              <w:t>３項</w:t>
            </w:r>
          </w:p>
        </w:tc>
        <w:tc>
          <w:tcPr>
            <w:tcW w:w="846" w:type="dxa"/>
            <w:tcBorders>
              <w:top w:val="single" w:sz="4" w:space="0" w:color="auto"/>
              <w:left w:val="single" w:sz="4" w:space="0" w:color="auto"/>
              <w:bottom w:val="single" w:sz="4" w:space="0" w:color="auto"/>
              <w:right w:val="single" w:sz="4" w:space="0" w:color="auto"/>
            </w:tcBorders>
            <w:hideMark/>
          </w:tcPr>
          <w:p w14:paraId="0B4D5B5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31B51E1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C507F9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073BD43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40711</w:t>
            </w:r>
          </w:p>
        </w:tc>
      </w:tr>
      <w:tr w:rsidR="00E762A8" w:rsidRPr="00D03102" w14:paraId="70A69E30"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11AE80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特定非営利活動法人の設立に係る登記の届出</w:t>
            </w:r>
          </w:p>
        </w:tc>
        <w:tc>
          <w:tcPr>
            <w:tcW w:w="2608" w:type="dxa"/>
            <w:tcBorders>
              <w:top w:val="single" w:sz="4" w:space="0" w:color="auto"/>
              <w:left w:val="single" w:sz="4" w:space="0" w:color="auto"/>
              <w:bottom w:val="single" w:sz="4" w:space="0" w:color="auto"/>
              <w:right w:val="single" w:sz="4" w:space="0" w:color="auto"/>
            </w:tcBorders>
            <w:hideMark/>
          </w:tcPr>
          <w:p w14:paraId="404473B1" w14:textId="12066E85"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同法第13条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1D171FA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1B25EEA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19427F1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2711CB0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40052</w:t>
            </w:r>
          </w:p>
        </w:tc>
      </w:tr>
      <w:tr w:rsidR="00E762A8" w:rsidRPr="00D03102" w14:paraId="5290A9A4"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30F7EB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特定非営利活動法人の役員の変更等の届出</w:t>
            </w:r>
          </w:p>
        </w:tc>
        <w:tc>
          <w:tcPr>
            <w:tcW w:w="2608" w:type="dxa"/>
            <w:tcBorders>
              <w:top w:val="single" w:sz="4" w:space="0" w:color="auto"/>
              <w:left w:val="single" w:sz="4" w:space="0" w:color="auto"/>
              <w:bottom w:val="single" w:sz="4" w:space="0" w:color="auto"/>
              <w:right w:val="single" w:sz="4" w:space="0" w:color="auto"/>
            </w:tcBorders>
            <w:hideMark/>
          </w:tcPr>
          <w:p w14:paraId="447C0B77" w14:textId="1BCAA728"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同法第23条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65D0B2C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1267D21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3F2921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7BDC6EB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40053</w:t>
            </w:r>
          </w:p>
        </w:tc>
      </w:tr>
      <w:tr w:rsidR="00E762A8" w:rsidRPr="00D03102" w14:paraId="2DE27540"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12C8CAE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特定非営利活動法人の定款変更の認証の申請</w:t>
            </w:r>
          </w:p>
        </w:tc>
        <w:tc>
          <w:tcPr>
            <w:tcW w:w="2608" w:type="dxa"/>
            <w:tcBorders>
              <w:top w:val="single" w:sz="4" w:space="0" w:color="auto"/>
              <w:left w:val="single" w:sz="4" w:space="0" w:color="auto"/>
              <w:bottom w:val="single" w:sz="4" w:space="0" w:color="auto"/>
              <w:right w:val="single" w:sz="4" w:space="0" w:color="auto"/>
            </w:tcBorders>
            <w:hideMark/>
          </w:tcPr>
          <w:p w14:paraId="3C1DB17A" w14:textId="487B5DE8"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同法第25条</w:t>
            </w:r>
            <w:r w:rsidR="0079359C">
              <w:rPr>
                <w:rFonts w:ascii="ＭＳ 明朝" w:hAnsi="ＭＳ 明朝" w:hint="eastAsia"/>
                <w:sz w:val="21"/>
                <w:szCs w:val="21"/>
              </w:rPr>
              <w:t>第</w:t>
            </w:r>
            <w:r w:rsidRPr="00D03102">
              <w:rPr>
                <w:rFonts w:ascii="ＭＳ 明朝" w:hAnsi="ＭＳ 明朝" w:hint="eastAsia"/>
                <w:sz w:val="21"/>
                <w:szCs w:val="21"/>
              </w:rPr>
              <w:t>３項</w:t>
            </w:r>
          </w:p>
        </w:tc>
        <w:tc>
          <w:tcPr>
            <w:tcW w:w="846" w:type="dxa"/>
            <w:tcBorders>
              <w:top w:val="single" w:sz="4" w:space="0" w:color="auto"/>
              <w:left w:val="single" w:sz="4" w:space="0" w:color="auto"/>
              <w:bottom w:val="single" w:sz="4" w:space="0" w:color="auto"/>
              <w:right w:val="single" w:sz="4" w:space="0" w:color="auto"/>
            </w:tcBorders>
            <w:hideMark/>
          </w:tcPr>
          <w:p w14:paraId="5A2E64D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40DE9B6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6FD042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2395336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40054</w:t>
            </w:r>
          </w:p>
        </w:tc>
      </w:tr>
      <w:tr w:rsidR="00E762A8" w:rsidRPr="00D03102" w14:paraId="2490097F"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63B8E8D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特定非営利活動法人の定款変更の認証の申請に係る縦覧</w:t>
            </w:r>
          </w:p>
        </w:tc>
        <w:tc>
          <w:tcPr>
            <w:tcW w:w="2608" w:type="dxa"/>
            <w:tcBorders>
              <w:top w:val="single" w:sz="4" w:space="0" w:color="auto"/>
              <w:left w:val="single" w:sz="4" w:space="0" w:color="auto"/>
              <w:bottom w:val="single" w:sz="4" w:space="0" w:color="auto"/>
              <w:right w:val="single" w:sz="4" w:space="0" w:color="auto"/>
            </w:tcBorders>
            <w:hideMark/>
          </w:tcPr>
          <w:p w14:paraId="47CA9DEF" w14:textId="6C260421"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同法第25条</w:t>
            </w:r>
            <w:r w:rsidR="0079359C">
              <w:rPr>
                <w:rFonts w:ascii="ＭＳ 明朝" w:hAnsi="ＭＳ 明朝" w:hint="eastAsia"/>
                <w:sz w:val="21"/>
                <w:szCs w:val="21"/>
              </w:rPr>
              <w:t>第</w:t>
            </w:r>
            <w:r w:rsidRPr="00D03102">
              <w:rPr>
                <w:rFonts w:ascii="ＭＳ 明朝" w:hAnsi="ＭＳ 明朝" w:hint="eastAsia"/>
                <w:sz w:val="21"/>
                <w:szCs w:val="21"/>
              </w:rPr>
              <w:t>５項において準用する第10条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4319BB6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4D36651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AD1BA1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1ADCD2C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40713</w:t>
            </w:r>
          </w:p>
        </w:tc>
      </w:tr>
      <w:tr w:rsidR="00E762A8" w:rsidRPr="00D03102" w14:paraId="07F290E2"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4C90CC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特定非営利活動法人の定款変更の認証及び不認証に係る通知</w:t>
            </w:r>
          </w:p>
        </w:tc>
        <w:tc>
          <w:tcPr>
            <w:tcW w:w="2608" w:type="dxa"/>
            <w:tcBorders>
              <w:top w:val="single" w:sz="4" w:space="0" w:color="auto"/>
              <w:left w:val="single" w:sz="4" w:space="0" w:color="auto"/>
              <w:bottom w:val="single" w:sz="4" w:space="0" w:color="auto"/>
              <w:right w:val="single" w:sz="4" w:space="0" w:color="auto"/>
            </w:tcBorders>
            <w:hideMark/>
          </w:tcPr>
          <w:p w14:paraId="6FFB03C1" w14:textId="104123C3"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同法第25条</w:t>
            </w:r>
            <w:r w:rsidR="0079359C">
              <w:rPr>
                <w:rFonts w:ascii="ＭＳ 明朝" w:hAnsi="ＭＳ 明朝" w:hint="eastAsia"/>
                <w:sz w:val="21"/>
                <w:szCs w:val="21"/>
              </w:rPr>
              <w:t>第</w:t>
            </w:r>
            <w:r w:rsidRPr="00D03102">
              <w:rPr>
                <w:rFonts w:ascii="ＭＳ 明朝" w:hAnsi="ＭＳ 明朝" w:hint="eastAsia"/>
                <w:sz w:val="21"/>
                <w:szCs w:val="21"/>
              </w:rPr>
              <w:t>５項において準用する第12条</w:t>
            </w:r>
            <w:r w:rsidR="0079359C">
              <w:rPr>
                <w:rFonts w:ascii="ＭＳ 明朝" w:hAnsi="ＭＳ 明朝" w:hint="eastAsia"/>
                <w:sz w:val="21"/>
                <w:szCs w:val="21"/>
              </w:rPr>
              <w:t>第</w:t>
            </w:r>
            <w:r w:rsidRPr="00D03102">
              <w:rPr>
                <w:rFonts w:ascii="ＭＳ 明朝" w:hAnsi="ＭＳ 明朝" w:hint="eastAsia"/>
                <w:sz w:val="21"/>
                <w:szCs w:val="21"/>
              </w:rPr>
              <w:t>３項</w:t>
            </w:r>
          </w:p>
        </w:tc>
        <w:tc>
          <w:tcPr>
            <w:tcW w:w="846" w:type="dxa"/>
            <w:tcBorders>
              <w:top w:val="single" w:sz="4" w:space="0" w:color="auto"/>
              <w:left w:val="single" w:sz="4" w:space="0" w:color="auto"/>
              <w:bottom w:val="single" w:sz="4" w:space="0" w:color="auto"/>
              <w:right w:val="single" w:sz="4" w:space="0" w:color="auto"/>
            </w:tcBorders>
            <w:hideMark/>
          </w:tcPr>
          <w:p w14:paraId="0BCBF36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2A46A79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398238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2E97931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40714</w:t>
            </w:r>
          </w:p>
        </w:tc>
      </w:tr>
      <w:tr w:rsidR="00E762A8" w:rsidRPr="00D03102" w14:paraId="3DBAC718"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7FACD21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特定非営利活動法人の定款変更の届出</w:t>
            </w:r>
          </w:p>
        </w:tc>
        <w:tc>
          <w:tcPr>
            <w:tcW w:w="2608" w:type="dxa"/>
            <w:tcBorders>
              <w:top w:val="single" w:sz="4" w:space="0" w:color="auto"/>
              <w:left w:val="single" w:sz="4" w:space="0" w:color="auto"/>
              <w:bottom w:val="single" w:sz="4" w:space="0" w:color="auto"/>
              <w:right w:val="single" w:sz="4" w:space="0" w:color="auto"/>
            </w:tcBorders>
            <w:hideMark/>
          </w:tcPr>
          <w:p w14:paraId="2403B736" w14:textId="2E05AABC"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同法第25条</w:t>
            </w:r>
            <w:r w:rsidR="0079359C">
              <w:rPr>
                <w:rFonts w:ascii="ＭＳ 明朝" w:hAnsi="ＭＳ 明朝" w:hint="eastAsia"/>
                <w:sz w:val="21"/>
                <w:szCs w:val="21"/>
              </w:rPr>
              <w:t>第</w:t>
            </w:r>
            <w:r w:rsidRPr="00D03102">
              <w:rPr>
                <w:rFonts w:ascii="ＭＳ 明朝" w:hAnsi="ＭＳ 明朝" w:hint="eastAsia"/>
                <w:sz w:val="21"/>
                <w:szCs w:val="21"/>
              </w:rPr>
              <w:t>６項</w:t>
            </w:r>
          </w:p>
        </w:tc>
        <w:tc>
          <w:tcPr>
            <w:tcW w:w="846" w:type="dxa"/>
            <w:tcBorders>
              <w:top w:val="single" w:sz="4" w:space="0" w:color="auto"/>
              <w:left w:val="single" w:sz="4" w:space="0" w:color="auto"/>
              <w:bottom w:val="single" w:sz="4" w:space="0" w:color="auto"/>
              <w:right w:val="single" w:sz="4" w:space="0" w:color="auto"/>
            </w:tcBorders>
            <w:hideMark/>
          </w:tcPr>
          <w:p w14:paraId="3D984EC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1713496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59F3490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6545B19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40055</w:t>
            </w:r>
          </w:p>
        </w:tc>
      </w:tr>
      <w:tr w:rsidR="00E762A8" w:rsidRPr="00D03102" w14:paraId="106AD55E"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174CA5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特定非営利活動法人の定款変更に係る登記事項証明書の提出</w:t>
            </w:r>
          </w:p>
        </w:tc>
        <w:tc>
          <w:tcPr>
            <w:tcW w:w="2608" w:type="dxa"/>
            <w:tcBorders>
              <w:top w:val="single" w:sz="4" w:space="0" w:color="auto"/>
              <w:left w:val="single" w:sz="4" w:space="0" w:color="auto"/>
              <w:bottom w:val="single" w:sz="4" w:space="0" w:color="auto"/>
              <w:right w:val="single" w:sz="4" w:space="0" w:color="auto"/>
            </w:tcBorders>
            <w:hideMark/>
          </w:tcPr>
          <w:p w14:paraId="38847282" w14:textId="2A73BF4C"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同法第25条</w:t>
            </w:r>
            <w:r w:rsidR="0079359C">
              <w:rPr>
                <w:rFonts w:ascii="ＭＳ 明朝" w:hAnsi="ＭＳ 明朝" w:hint="eastAsia"/>
                <w:sz w:val="21"/>
                <w:szCs w:val="21"/>
              </w:rPr>
              <w:t>第</w:t>
            </w:r>
            <w:r w:rsidRPr="00D03102">
              <w:rPr>
                <w:rFonts w:ascii="ＭＳ 明朝" w:hAnsi="ＭＳ 明朝" w:hint="eastAsia"/>
                <w:sz w:val="21"/>
                <w:szCs w:val="21"/>
              </w:rPr>
              <w:t>７項</w:t>
            </w:r>
          </w:p>
        </w:tc>
        <w:tc>
          <w:tcPr>
            <w:tcW w:w="846" w:type="dxa"/>
            <w:tcBorders>
              <w:top w:val="single" w:sz="4" w:space="0" w:color="auto"/>
              <w:left w:val="single" w:sz="4" w:space="0" w:color="auto"/>
              <w:bottom w:val="single" w:sz="4" w:space="0" w:color="auto"/>
              <w:right w:val="single" w:sz="4" w:space="0" w:color="auto"/>
            </w:tcBorders>
            <w:hideMark/>
          </w:tcPr>
          <w:p w14:paraId="4C29B07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76633A10" w14:textId="77777777" w:rsidR="00E762A8" w:rsidRPr="00D03102" w:rsidRDefault="00E762A8" w:rsidP="00993E7F">
            <w:pPr>
              <w:ind w:firstLine="210"/>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57B7758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3425278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40065</w:t>
            </w:r>
          </w:p>
        </w:tc>
      </w:tr>
      <w:tr w:rsidR="00E762A8" w:rsidRPr="00D03102" w14:paraId="1286BE8A"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6D8830C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lastRenderedPageBreak/>
              <w:t>特定非営利活動法人の事業報告書等の提出</w:t>
            </w:r>
          </w:p>
        </w:tc>
        <w:tc>
          <w:tcPr>
            <w:tcW w:w="2608" w:type="dxa"/>
            <w:tcBorders>
              <w:top w:val="single" w:sz="4" w:space="0" w:color="auto"/>
              <w:left w:val="single" w:sz="4" w:space="0" w:color="auto"/>
              <w:bottom w:val="single" w:sz="4" w:space="0" w:color="auto"/>
              <w:right w:val="single" w:sz="4" w:space="0" w:color="auto"/>
            </w:tcBorders>
            <w:hideMark/>
          </w:tcPr>
          <w:p w14:paraId="1CC3C33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同法第29条</w:t>
            </w:r>
          </w:p>
        </w:tc>
        <w:tc>
          <w:tcPr>
            <w:tcW w:w="846" w:type="dxa"/>
            <w:tcBorders>
              <w:top w:val="single" w:sz="4" w:space="0" w:color="auto"/>
              <w:left w:val="single" w:sz="4" w:space="0" w:color="auto"/>
              <w:bottom w:val="single" w:sz="4" w:space="0" w:color="auto"/>
              <w:right w:val="single" w:sz="4" w:space="0" w:color="auto"/>
            </w:tcBorders>
            <w:hideMark/>
          </w:tcPr>
          <w:p w14:paraId="1D240F8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0B74C15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192A779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0D3A597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40056</w:t>
            </w:r>
          </w:p>
        </w:tc>
      </w:tr>
      <w:tr w:rsidR="00E762A8" w:rsidRPr="00D03102" w14:paraId="49B8A222"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5648703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特定非営利活動法人の事業報告書等の閲覧</w:t>
            </w:r>
          </w:p>
        </w:tc>
        <w:tc>
          <w:tcPr>
            <w:tcW w:w="2608" w:type="dxa"/>
            <w:tcBorders>
              <w:top w:val="single" w:sz="4" w:space="0" w:color="auto"/>
              <w:left w:val="single" w:sz="4" w:space="0" w:color="auto"/>
              <w:bottom w:val="single" w:sz="4" w:space="0" w:color="auto"/>
              <w:right w:val="single" w:sz="4" w:space="0" w:color="auto"/>
            </w:tcBorders>
            <w:hideMark/>
          </w:tcPr>
          <w:p w14:paraId="34062E7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同法第30条</w:t>
            </w:r>
          </w:p>
        </w:tc>
        <w:tc>
          <w:tcPr>
            <w:tcW w:w="846" w:type="dxa"/>
            <w:tcBorders>
              <w:top w:val="single" w:sz="4" w:space="0" w:color="auto"/>
              <w:left w:val="single" w:sz="4" w:space="0" w:color="auto"/>
              <w:bottom w:val="single" w:sz="4" w:space="0" w:color="auto"/>
              <w:right w:val="single" w:sz="4" w:space="0" w:color="auto"/>
            </w:tcBorders>
            <w:hideMark/>
          </w:tcPr>
          <w:p w14:paraId="6C31A3C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476528F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EE1689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78755E8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40718</w:t>
            </w:r>
          </w:p>
        </w:tc>
      </w:tr>
      <w:tr w:rsidR="00E762A8" w:rsidRPr="00D03102" w14:paraId="68AE5022"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B30CFA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特定非営利活動法人の解散の認定の申請</w:t>
            </w:r>
          </w:p>
        </w:tc>
        <w:tc>
          <w:tcPr>
            <w:tcW w:w="2608" w:type="dxa"/>
            <w:tcBorders>
              <w:top w:val="single" w:sz="4" w:space="0" w:color="auto"/>
              <w:left w:val="single" w:sz="4" w:space="0" w:color="auto"/>
              <w:bottom w:val="single" w:sz="4" w:space="0" w:color="auto"/>
              <w:right w:val="single" w:sz="4" w:space="0" w:color="auto"/>
            </w:tcBorders>
            <w:hideMark/>
          </w:tcPr>
          <w:p w14:paraId="2A9A7F86" w14:textId="357E87A6"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同法第31条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041B135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1DC0E9E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CD96CA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0C2B001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40057</w:t>
            </w:r>
          </w:p>
        </w:tc>
      </w:tr>
      <w:tr w:rsidR="00E762A8" w:rsidRPr="00D03102" w14:paraId="3E5CB870"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02451EE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特定非営利活動法人の合併の認証の申請</w:t>
            </w:r>
          </w:p>
        </w:tc>
        <w:tc>
          <w:tcPr>
            <w:tcW w:w="2608" w:type="dxa"/>
            <w:tcBorders>
              <w:top w:val="single" w:sz="4" w:space="0" w:color="auto"/>
              <w:left w:val="single" w:sz="4" w:space="0" w:color="auto"/>
              <w:bottom w:val="single" w:sz="4" w:space="0" w:color="auto"/>
              <w:right w:val="single" w:sz="4" w:space="0" w:color="auto"/>
            </w:tcBorders>
            <w:hideMark/>
          </w:tcPr>
          <w:p w14:paraId="30BED1F1" w14:textId="2E1D82BB"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同法第34条</w:t>
            </w:r>
            <w:r w:rsidR="0079359C">
              <w:rPr>
                <w:rFonts w:ascii="ＭＳ 明朝" w:hAnsi="ＭＳ 明朝" w:hint="eastAsia"/>
                <w:sz w:val="21"/>
                <w:szCs w:val="21"/>
              </w:rPr>
              <w:t>第</w:t>
            </w:r>
            <w:r w:rsidRPr="00D03102">
              <w:rPr>
                <w:rFonts w:ascii="ＭＳ 明朝" w:hAnsi="ＭＳ 明朝" w:hint="eastAsia"/>
                <w:sz w:val="21"/>
                <w:szCs w:val="21"/>
              </w:rPr>
              <w:t>３項及び第34条</w:t>
            </w:r>
            <w:r w:rsidR="0079359C">
              <w:rPr>
                <w:rFonts w:ascii="ＭＳ 明朝" w:hAnsi="ＭＳ 明朝" w:hint="eastAsia"/>
                <w:sz w:val="21"/>
                <w:szCs w:val="21"/>
              </w:rPr>
              <w:t>第</w:t>
            </w:r>
            <w:r w:rsidRPr="00D03102">
              <w:rPr>
                <w:rFonts w:ascii="ＭＳ 明朝" w:hAnsi="ＭＳ 明朝" w:hint="eastAsia"/>
                <w:sz w:val="21"/>
                <w:szCs w:val="21"/>
              </w:rPr>
              <w:t>５項で準用する第10条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2388DE7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54CBA338" w14:textId="77777777" w:rsidR="00E762A8" w:rsidRPr="00D03102" w:rsidRDefault="00E762A8" w:rsidP="00DC3684">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23417E5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22980DF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40060</w:t>
            </w:r>
          </w:p>
        </w:tc>
      </w:tr>
      <w:tr w:rsidR="00E762A8" w:rsidRPr="00D03102" w14:paraId="3CACE6A0"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061C764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特定非営利活動法人の合併の認証の申請に係る縦覧</w:t>
            </w:r>
          </w:p>
        </w:tc>
        <w:tc>
          <w:tcPr>
            <w:tcW w:w="2608" w:type="dxa"/>
            <w:tcBorders>
              <w:top w:val="single" w:sz="4" w:space="0" w:color="auto"/>
              <w:left w:val="single" w:sz="4" w:space="0" w:color="auto"/>
              <w:bottom w:val="single" w:sz="4" w:space="0" w:color="auto"/>
              <w:right w:val="single" w:sz="4" w:space="0" w:color="auto"/>
            </w:tcBorders>
            <w:hideMark/>
          </w:tcPr>
          <w:p w14:paraId="0CF18617" w14:textId="065C7171"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同法第34条</w:t>
            </w:r>
            <w:r w:rsidR="0079359C">
              <w:rPr>
                <w:rFonts w:ascii="ＭＳ 明朝" w:hAnsi="ＭＳ 明朝" w:hint="eastAsia"/>
                <w:sz w:val="21"/>
                <w:szCs w:val="21"/>
              </w:rPr>
              <w:t>第</w:t>
            </w:r>
            <w:r w:rsidRPr="00D03102">
              <w:rPr>
                <w:rFonts w:ascii="ＭＳ 明朝" w:hAnsi="ＭＳ 明朝" w:hint="eastAsia"/>
                <w:sz w:val="21"/>
                <w:szCs w:val="21"/>
              </w:rPr>
              <w:t>５項において準用する第10条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28B1D81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49BC3CA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5570B3E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5FB1A25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40719</w:t>
            </w:r>
          </w:p>
        </w:tc>
      </w:tr>
      <w:tr w:rsidR="00E762A8" w:rsidRPr="00D03102" w14:paraId="4C1C2B17"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501862D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特定非営利活動法人の合併の認証及び不認証に係る通知</w:t>
            </w:r>
          </w:p>
        </w:tc>
        <w:tc>
          <w:tcPr>
            <w:tcW w:w="2608" w:type="dxa"/>
            <w:tcBorders>
              <w:top w:val="single" w:sz="4" w:space="0" w:color="auto"/>
              <w:left w:val="single" w:sz="4" w:space="0" w:color="auto"/>
              <w:bottom w:val="single" w:sz="4" w:space="0" w:color="auto"/>
              <w:right w:val="single" w:sz="4" w:space="0" w:color="auto"/>
            </w:tcBorders>
            <w:hideMark/>
          </w:tcPr>
          <w:p w14:paraId="529590D9" w14:textId="68123E4A"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同法第34条</w:t>
            </w:r>
            <w:r w:rsidR="0079359C">
              <w:rPr>
                <w:rFonts w:ascii="ＭＳ 明朝" w:hAnsi="ＭＳ 明朝" w:hint="eastAsia"/>
                <w:sz w:val="21"/>
                <w:szCs w:val="21"/>
              </w:rPr>
              <w:t>第</w:t>
            </w:r>
            <w:r w:rsidRPr="00D03102">
              <w:rPr>
                <w:rFonts w:ascii="ＭＳ 明朝" w:hAnsi="ＭＳ 明朝" w:hint="eastAsia"/>
                <w:sz w:val="21"/>
                <w:szCs w:val="21"/>
              </w:rPr>
              <w:t>５項において準用する第12条</w:t>
            </w:r>
            <w:r w:rsidR="0079359C">
              <w:rPr>
                <w:rFonts w:ascii="ＭＳ 明朝" w:hAnsi="ＭＳ 明朝" w:hint="eastAsia"/>
                <w:sz w:val="21"/>
                <w:szCs w:val="21"/>
              </w:rPr>
              <w:t>第</w:t>
            </w:r>
            <w:r w:rsidRPr="00D03102">
              <w:rPr>
                <w:rFonts w:ascii="ＭＳ 明朝" w:hAnsi="ＭＳ 明朝" w:hint="eastAsia"/>
                <w:sz w:val="21"/>
                <w:szCs w:val="21"/>
              </w:rPr>
              <w:t>３項</w:t>
            </w:r>
          </w:p>
        </w:tc>
        <w:tc>
          <w:tcPr>
            <w:tcW w:w="846" w:type="dxa"/>
            <w:tcBorders>
              <w:top w:val="single" w:sz="4" w:space="0" w:color="auto"/>
              <w:left w:val="single" w:sz="4" w:space="0" w:color="auto"/>
              <w:bottom w:val="single" w:sz="4" w:space="0" w:color="auto"/>
              <w:right w:val="single" w:sz="4" w:space="0" w:color="auto"/>
            </w:tcBorders>
            <w:hideMark/>
          </w:tcPr>
          <w:p w14:paraId="4EE2C97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6D58DFD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590C2C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1D8D2DA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40720</w:t>
            </w:r>
          </w:p>
        </w:tc>
      </w:tr>
      <w:tr w:rsidR="00E762A8" w:rsidRPr="00D03102" w14:paraId="036483CC"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6FADF4A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特定非営利活動法人の合併に係る登記の届出</w:t>
            </w:r>
          </w:p>
        </w:tc>
        <w:tc>
          <w:tcPr>
            <w:tcW w:w="2608" w:type="dxa"/>
            <w:tcBorders>
              <w:top w:val="single" w:sz="4" w:space="0" w:color="auto"/>
              <w:left w:val="single" w:sz="4" w:space="0" w:color="auto"/>
              <w:bottom w:val="single" w:sz="4" w:space="0" w:color="auto"/>
              <w:right w:val="single" w:sz="4" w:space="0" w:color="auto"/>
            </w:tcBorders>
            <w:hideMark/>
          </w:tcPr>
          <w:p w14:paraId="7F8EDE8A" w14:textId="753693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同法第39条</w:t>
            </w:r>
            <w:r w:rsidR="0079359C">
              <w:rPr>
                <w:rFonts w:ascii="ＭＳ 明朝" w:hAnsi="ＭＳ 明朝" w:hint="eastAsia"/>
                <w:sz w:val="21"/>
                <w:szCs w:val="21"/>
              </w:rPr>
              <w:t>第</w:t>
            </w:r>
            <w:r w:rsidRPr="00D03102">
              <w:rPr>
                <w:rFonts w:ascii="ＭＳ 明朝" w:hAnsi="ＭＳ 明朝" w:hint="eastAsia"/>
                <w:sz w:val="21"/>
                <w:szCs w:val="21"/>
              </w:rPr>
              <w:t>２項において準用する第13条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26FC3F5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36175D3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95F50E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18AEC26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40061</w:t>
            </w:r>
          </w:p>
        </w:tc>
      </w:tr>
      <w:tr w:rsidR="00E762A8" w:rsidRPr="00D03102" w14:paraId="7BADB74B"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220DA3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特定非営利活動法人の認証の取消しに係る聴聞の公開請求に対する審理非公開理由を記載した書面の交付</w:t>
            </w:r>
          </w:p>
        </w:tc>
        <w:tc>
          <w:tcPr>
            <w:tcW w:w="2608" w:type="dxa"/>
            <w:tcBorders>
              <w:top w:val="single" w:sz="4" w:space="0" w:color="auto"/>
              <w:left w:val="single" w:sz="4" w:space="0" w:color="auto"/>
              <w:bottom w:val="single" w:sz="4" w:space="0" w:color="auto"/>
              <w:right w:val="single" w:sz="4" w:space="0" w:color="auto"/>
            </w:tcBorders>
            <w:hideMark/>
          </w:tcPr>
          <w:p w14:paraId="015F3C4E" w14:textId="49C42DF9"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同法第43条</w:t>
            </w:r>
            <w:r w:rsidR="0079359C">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3D99402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3B3EB40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6F8DDED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30A9C31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40130</w:t>
            </w:r>
          </w:p>
        </w:tc>
      </w:tr>
      <w:tr w:rsidR="00E762A8" w:rsidRPr="00D03102" w14:paraId="3653B333"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525DC11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認定特定非営利活動法人の認定の申請</w:t>
            </w:r>
          </w:p>
        </w:tc>
        <w:tc>
          <w:tcPr>
            <w:tcW w:w="2608" w:type="dxa"/>
            <w:tcBorders>
              <w:top w:val="single" w:sz="4" w:space="0" w:color="auto"/>
              <w:left w:val="single" w:sz="4" w:space="0" w:color="auto"/>
              <w:bottom w:val="single" w:sz="4" w:space="0" w:color="auto"/>
              <w:right w:val="single" w:sz="4" w:space="0" w:color="auto"/>
            </w:tcBorders>
            <w:hideMark/>
          </w:tcPr>
          <w:p w14:paraId="71C476B9" w14:textId="0624791C"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同法第44条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190B975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6CB9891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24CD492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727CBC6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40067</w:t>
            </w:r>
          </w:p>
        </w:tc>
      </w:tr>
      <w:tr w:rsidR="00E762A8" w:rsidRPr="00D03102" w14:paraId="79A8AD53"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40E7CF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認定特定非営利活動法人の認定及び不認定に係る通知</w:t>
            </w:r>
          </w:p>
        </w:tc>
        <w:tc>
          <w:tcPr>
            <w:tcW w:w="2608" w:type="dxa"/>
            <w:tcBorders>
              <w:top w:val="single" w:sz="4" w:space="0" w:color="auto"/>
              <w:left w:val="single" w:sz="4" w:space="0" w:color="auto"/>
              <w:bottom w:val="single" w:sz="4" w:space="0" w:color="auto"/>
              <w:right w:val="single" w:sz="4" w:space="0" w:color="auto"/>
            </w:tcBorders>
            <w:hideMark/>
          </w:tcPr>
          <w:p w14:paraId="7ADD474D" w14:textId="4046DDDF"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同法第49条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160555E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65BE2FC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C3CA8F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4E2B996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40723</w:t>
            </w:r>
          </w:p>
        </w:tc>
      </w:tr>
      <w:tr w:rsidR="00E762A8" w:rsidRPr="00D03102" w14:paraId="793D0F42"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570E501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5B23AE2A" w14:textId="79BA7E6A"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同法第49条</w:t>
            </w:r>
            <w:r w:rsidR="0079359C">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02DD6E5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03DF5E8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2B39D66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64E3263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40068</w:t>
            </w:r>
          </w:p>
        </w:tc>
      </w:tr>
      <w:tr w:rsidR="00E762A8" w:rsidRPr="00D03102" w14:paraId="47D80203"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367F5D4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認定の有効期間の更新の申請</w:t>
            </w:r>
          </w:p>
        </w:tc>
        <w:tc>
          <w:tcPr>
            <w:tcW w:w="2608" w:type="dxa"/>
            <w:tcBorders>
              <w:top w:val="single" w:sz="4" w:space="0" w:color="auto"/>
              <w:left w:val="single" w:sz="4" w:space="0" w:color="auto"/>
              <w:bottom w:val="single" w:sz="4" w:space="0" w:color="auto"/>
              <w:right w:val="single" w:sz="4" w:space="0" w:color="auto"/>
            </w:tcBorders>
            <w:hideMark/>
          </w:tcPr>
          <w:p w14:paraId="4F2926E8" w14:textId="7F04A98F"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同法第51条</w:t>
            </w:r>
            <w:r w:rsidR="0079359C">
              <w:rPr>
                <w:rFonts w:ascii="ＭＳ 明朝" w:hAnsi="ＭＳ 明朝" w:hint="eastAsia"/>
                <w:sz w:val="21"/>
                <w:szCs w:val="21"/>
              </w:rPr>
              <w:t>第</w:t>
            </w:r>
            <w:r w:rsidRPr="00D03102">
              <w:rPr>
                <w:rFonts w:ascii="ＭＳ 明朝" w:hAnsi="ＭＳ 明朝" w:hint="eastAsia"/>
                <w:sz w:val="21"/>
                <w:szCs w:val="21"/>
              </w:rPr>
              <w:t>５項で準用する第44条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78C6772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70D53FE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002223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2CE77DF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40069</w:t>
            </w:r>
          </w:p>
        </w:tc>
      </w:tr>
      <w:tr w:rsidR="00E762A8" w:rsidRPr="00D03102" w14:paraId="5E6DF4E4"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4D1F70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lastRenderedPageBreak/>
              <w:t>認定の有効期間の更新及び不更新に係る通知</w:t>
            </w:r>
          </w:p>
        </w:tc>
        <w:tc>
          <w:tcPr>
            <w:tcW w:w="2608" w:type="dxa"/>
            <w:tcBorders>
              <w:top w:val="single" w:sz="4" w:space="0" w:color="auto"/>
              <w:left w:val="single" w:sz="4" w:space="0" w:color="auto"/>
              <w:bottom w:val="single" w:sz="4" w:space="0" w:color="auto"/>
              <w:right w:val="single" w:sz="4" w:space="0" w:color="auto"/>
            </w:tcBorders>
            <w:hideMark/>
          </w:tcPr>
          <w:p w14:paraId="45FF458D" w14:textId="53879CBD"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同法第51条</w:t>
            </w:r>
            <w:r w:rsidR="0079359C">
              <w:rPr>
                <w:rFonts w:ascii="ＭＳ 明朝" w:hAnsi="ＭＳ 明朝" w:hint="eastAsia"/>
                <w:sz w:val="21"/>
                <w:szCs w:val="21"/>
              </w:rPr>
              <w:t>第</w:t>
            </w:r>
            <w:r w:rsidRPr="00D03102">
              <w:rPr>
                <w:rFonts w:ascii="ＭＳ 明朝" w:hAnsi="ＭＳ 明朝" w:hint="eastAsia"/>
                <w:sz w:val="21"/>
                <w:szCs w:val="21"/>
              </w:rPr>
              <w:t>５項において準用する第49条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6D1C02E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66A8E34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8235EC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7FF7BF2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40725</w:t>
            </w:r>
          </w:p>
        </w:tc>
      </w:tr>
      <w:tr w:rsidR="00E762A8" w:rsidRPr="00D03102" w14:paraId="2B699AF5"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3B58BD0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認定の有効期間の更新に係る申請書等の所轄庁以外の関係知事への提出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5659569E" w14:textId="2E95A8EA"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同法第51条</w:t>
            </w:r>
            <w:r w:rsidR="0079359C">
              <w:rPr>
                <w:rFonts w:ascii="ＭＳ 明朝" w:hAnsi="ＭＳ 明朝" w:hint="eastAsia"/>
                <w:sz w:val="21"/>
                <w:szCs w:val="21"/>
              </w:rPr>
              <w:t>第</w:t>
            </w:r>
            <w:r w:rsidRPr="00D03102">
              <w:rPr>
                <w:rFonts w:ascii="ＭＳ 明朝" w:hAnsi="ＭＳ 明朝" w:hint="eastAsia"/>
                <w:sz w:val="21"/>
                <w:szCs w:val="21"/>
              </w:rPr>
              <w:t>５項において準用する第49条</w:t>
            </w:r>
            <w:r w:rsidR="0079359C">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3C5CBC6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4CB4561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D57A3A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662EC5D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40726</w:t>
            </w:r>
          </w:p>
        </w:tc>
      </w:tr>
      <w:tr w:rsidR="00E762A8" w:rsidRPr="00D03102" w14:paraId="737C10BA"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0D6A838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認定特定非営利活動法人の定款変更に係る変更後の定款等の所轄庁以外の関係知事への提出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4A4448FA" w14:textId="3E7DD879"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同法第52条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38B0797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65315BA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1959B5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5376112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40070</w:t>
            </w:r>
          </w:p>
        </w:tc>
      </w:tr>
      <w:tr w:rsidR="00E762A8" w:rsidRPr="00D03102" w14:paraId="4A7497B1"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799AA56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認定特定非営利活動法人の事務所の新設に係る申請書等の所轄庁以外の関係知事への提出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3CC96286" w14:textId="7CE66E06"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同法第53条</w:t>
            </w:r>
            <w:r w:rsidR="0079359C">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14D5885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5EDD683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6EF51A8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4C072DC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40072</w:t>
            </w:r>
          </w:p>
        </w:tc>
      </w:tr>
      <w:tr w:rsidR="00E762A8" w:rsidRPr="00D03102" w14:paraId="7D27927A"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75EC3E0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認定特定非営利活動法人の役員報酬規程等の提出</w:t>
            </w:r>
          </w:p>
        </w:tc>
        <w:tc>
          <w:tcPr>
            <w:tcW w:w="2608" w:type="dxa"/>
            <w:tcBorders>
              <w:top w:val="single" w:sz="4" w:space="0" w:color="auto"/>
              <w:left w:val="single" w:sz="4" w:space="0" w:color="auto"/>
              <w:bottom w:val="single" w:sz="4" w:space="0" w:color="auto"/>
              <w:right w:val="single" w:sz="4" w:space="0" w:color="auto"/>
            </w:tcBorders>
            <w:hideMark/>
          </w:tcPr>
          <w:p w14:paraId="0315C0B6" w14:textId="2F17D4BE"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同法第55条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748EB1F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214D9B1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3943637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694AFF0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40073</w:t>
            </w:r>
          </w:p>
        </w:tc>
      </w:tr>
      <w:tr w:rsidR="00E762A8" w:rsidRPr="00D03102" w14:paraId="4E1571B2"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722B3CB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認定特定非営利活動法人の助成金支給に係る書類の提出</w:t>
            </w:r>
          </w:p>
        </w:tc>
        <w:tc>
          <w:tcPr>
            <w:tcW w:w="2608" w:type="dxa"/>
            <w:tcBorders>
              <w:top w:val="single" w:sz="4" w:space="0" w:color="auto"/>
              <w:left w:val="single" w:sz="4" w:space="0" w:color="auto"/>
              <w:bottom w:val="single" w:sz="4" w:space="0" w:color="auto"/>
              <w:right w:val="single" w:sz="4" w:space="0" w:color="auto"/>
            </w:tcBorders>
            <w:hideMark/>
          </w:tcPr>
          <w:p w14:paraId="7FC535FB" w14:textId="40493A8A"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同法第55条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4BB4E7F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76343D2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D1B117B" w14:textId="77777777" w:rsidR="00E762A8" w:rsidRPr="00D03102" w:rsidRDefault="00E762A8" w:rsidP="00993E7F">
            <w:pPr>
              <w:ind w:firstLine="210"/>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227A6F8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40074</w:t>
            </w:r>
          </w:p>
        </w:tc>
      </w:tr>
      <w:tr w:rsidR="00E762A8" w:rsidRPr="00D03102" w14:paraId="4555A186"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27B7A9D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認定特定非営利活動法人の役員報酬規程等の閲覧</w:t>
            </w:r>
          </w:p>
        </w:tc>
        <w:tc>
          <w:tcPr>
            <w:tcW w:w="2608" w:type="dxa"/>
            <w:tcBorders>
              <w:top w:val="single" w:sz="4" w:space="0" w:color="auto"/>
              <w:left w:val="single" w:sz="4" w:space="0" w:color="auto"/>
              <w:bottom w:val="single" w:sz="4" w:space="0" w:color="auto"/>
              <w:right w:val="single" w:sz="4" w:space="0" w:color="auto"/>
            </w:tcBorders>
            <w:hideMark/>
          </w:tcPr>
          <w:p w14:paraId="4BFB26F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同法第56条</w:t>
            </w:r>
          </w:p>
        </w:tc>
        <w:tc>
          <w:tcPr>
            <w:tcW w:w="846" w:type="dxa"/>
            <w:tcBorders>
              <w:top w:val="single" w:sz="4" w:space="0" w:color="auto"/>
              <w:left w:val="single" w:sz="4" w:space="0" w:color="auto"/>
              <w:bottom w:val="single" w:sz="4" w:space="0" w:color="auto"/>
              <w:right w:val="single" w:sz="4" w:space="0" w:color="auto"/>
            </w:tcBorders>
            <w:hideMark/>
          </w:tcPr>
          <w:p w14:paraId="7D13DD9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7E28418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6967561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3C5FE15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40734</w:t>
            </w:r>
          </w:p>
        </w:tc>
      </w:tr>
      <w:tr w:rsidR="00E762A8" w:rsidRPr="00D03102" w14:paraId="5BBD2F0C"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01226B5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特例認定特定非営利活動法人の特例認定の申請</w:t>
            </w:r>
          </w:p>
        </w:tc>
        <w:tc>
          <w:tcPr>
            <w:tcW w:w="2608" w:type="dxa"/>
            <w:tcBorders>
              <w:top w:val="single" w:sz="4" w:space="0" w:color="auto"/>
              <w:left w:val="single" w:sz="4" w:space="0" w:color="auto"/>
              <w:bottom w:val="single" w:sz="4" w:space="0" w:color="auto"/>
              <w:right w:val="single" w:sz="4" w:space="0" w:color="auto"/>
            </w:tcBorders>
            <w:hideMark/>
          </w:tcPr>
          <w:p w14:paraId="207DDF40" w14:textId="40758EB9"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同法第58条</w:t>
            </w:r>
            <w:r w:rsidR="0079359C">
              <w:rPr>
                <w:rFonts w:ascii="ＭＳ 明朝" w:hAnsi="ＭＳ 明朝" w:hint="eastAsia"/>
                <w:sz w:val="21"/>
                <w:szCs w:val="21"/>
              </w:rPr>
              <w:t>第</w:t>
            </w:r>
            <w:r w:rsidRPr="00D03102">
              <w:rPr>
                <w:rFonts w:ascii="ＭＳ 明朝" w:hAnsi="ＭＳ 明朝" w:hint="eastAsia"/>
                <w:sz w:val="21"/>
                <w:szCs w:val="21"/>
              </w:rPr>
              <w:t>２項で準用する第44条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17EA558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13DFA84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64826B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1901238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40075</w:t>
            </w:r>
          </w:p>
        </w:tc>
      </w:tr>
      <w:tr w:rsidR="00E762A8" w:rsidRPr="00D03102" w14:paraId="71AF0337"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03C2D39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特例認定特定非営利活動法人の特例認定及び不認定に係る通知</w:t>
            </w:r>
          </w:p>
        </w:tc>
        <w:tc>
          <w:tcPr>
            <w:tcW w:w="2608" w:type="dxa"/>
            <w:tcBorders>
              <w:top w:val="single" w:sz="4" w:space="0" w:color="auto"/>
              <w:left w:val="single" w:sz="4" w:space="0" w:color="auto"/>
              <w:bottom w:val="single" w:sz="4" w:space="0" w:color="auto"/>
              <w:right w:val="single" w:sz="4" w:space="0" w:color="auto"/>
            </w:tcBorders>
            <w:hideMark/>
          </w:tcPr>
          <w:p w14:paraId="643CED93" w14:textId="78F12945"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同法第62条において準用する第49条</w:t>
            </w:r>
            <w:r w:rsidR="0079359C">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1072FB7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2624EC2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1836BC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59CB920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40736</w:t>
            </w:r>
          </w:p>
        </w:tc>
      </w:tr>
      <w:tr w:rsidR="00E762A8" w:rsidRPr="00D03102" w14:paraId="390FBD18"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621B56E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4DE1DAEC" w14:textId="56C922A4"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同法第62条において準用する第49条</w:t>
            </w:r>
            <w:r w:rsidR="0079359C">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6C98650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2D67A5F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C56BD0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269EE6F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40076</w:t>
            </w:r>
          </w:p>
        </w:tc>
      </w:tr>
      <w:tr w:rsidR="00E762A8" w:rsidRPr="00D03102" w14:paraId="7805062E"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2BD6050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特例認定特定非営利活動法人の定款変更に係る変</w:t>
            </w:r>
            <w:r w:rsidRPr="00D03102">
              <w:rPr>
                <w:rFonts w:ascii="ＭＳ 明朝" w:hAnsi="ＭＳ 明朝" w:hint="eastAsia"/>
                <w:sz w:val="21"/>
                <w:szCs w:val="21"/>
              </w:rPr>
              <w:lastRenderedPageBreak/>
              <w:t>更後の定款等の所轄庁以外の関係知事への提出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4C8AD58C" w14:textId="7D42E10A" w:rsidR="00E762A8" w:rsidRPr="00D03102" w:rsidRDefault="00E762A8" w:rsidP="00993E7F">
            <w:pPr>
              <w:rPr>
                <w:rFonts w:ascii="ＭＳ 明朝" w:hAnsi="ＭＳ 明朝"/>
                <w:sz w:val="21"/>
                <w:szCs w:val="21"/>
              </w:rPr>
            </w:pPr>
            <w:r w:rsidRPr="00D03102">
              <w:rPr>
                <w:rFonts w:ascii="ＭＳ 明朝" w:hAnsi="ＭＳ 明朝" w:hint="eastAsia"/>
                <w:sz w:val="21"/>
                <w:szCs w:val="21"/>
              </w:rPr>
              <w:lastRenderedPageBreak/>
              <w:t>同法第62条において準用する第52条</w:t>
            </w:r>
            <w:r w:rsidR="0079359C">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052F421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0106305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657A1D6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18C5D18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40077</w:t>
            </w:r>
          </w:p>
        </w:tc>
      </w:tr>
      <w:tr w:rsidR="00E762A8" w:rsidRPr="00D03102" w14:paraId="3332892D"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73CB0B7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特例認定特定非営利活動法人の事務所の新設に係る申請書等の所轄庁以外の関係知事への提出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4F84D97B" w14:textId="09C03951"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同法第62条において準用する第53条</w:t>
            </w:r>
            <w:r w:rsidR="007505AD">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3698358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084945F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E0E061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7B0CC01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40079</w:t>
            </w:r>
          </w:p>
        </w:tc>
      </w:tr>
      <w:tr w:rsidR="00E762A8" w:rsidRPr="00D03102" w14:paraId="27060F66"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34C5543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特例認定特定非営利活動法人の役員報酬規程等の提出</w:t>
            </w:r>
          </w:p>
        </w:tc>
        <w:tc>
          <w:tcPr>
            <w:tcW w:w="2608" w:type="dxa"/>
            <w:tcBorders>
              <w:top w:val="single" w:sz="4" w:space="0" w:color="auto"/>
              <w:left w:val="single" w:sz="4" w:space="0" w:color="auto"/>
              <w:bottom w:val="single" w:sz="4" w:space="0" w:color="auto"/>
              <w:right w:val="single" w:sz="4" w:space="0" w:color="auto"/>
            </w:tcBorders>
            <w:hideMark/>
          </w:tcPr>
          <w:p w14:paraId="113BDBA2" w14:textId="2E63957E"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同法第62条において準用する第55条</w:t>
            </w:r>
            <w:r w:rsidR="007505AD">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406584A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119FF53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08EBE9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3F331DA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40744</w:t>
            </w:r>
          </w:p>
        </w:tc>
      </w:tr>
      <w:tr w:rsidR="00E762A8" w:rsidRPr="00D03102" w14:paraId="7C1B1739"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2E89939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特例認定特定非営利活動法人の助成金支給に係る書類の提出</w:t>
            </w:r>
          </w:p>
        </w:tc>
        <w:tc>
          <w:tcPr>
            <w:tcW w:w="2608" w:type="dxa"/>
            <w:tcBorders>
              <w:top w:val="single" w:sz="4" w:space="0" w:color="auto"/>
              <w:left w:val="single" w:sz="4" w:space="0" w:color="auto"/>
              <w:bottom w:val="single" w:sz="4" w:space="0" w:color="auto"/>
              <w:right w:val="single" w:sz="4" w:space="0" w:color="auto"/>
            </w:tcBorders>
            <w:hideMark/>
          </w:tcPr>
          <w:p w14:paraId="6EEF27DF" w14:textId="3D6ADE09"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同法第62条において準用する第55条</w:t>
            </w:r>
            <w:r w:rsidR="007505AD">
              <w:rPr>
                <w:rFonts w:ascii="ＭＳ 明朝" w:hAnsi="ＭＳ 明朝" w:hint="eastAsia"/>
                <w:sz w:val="21"/>
                <w:szCs w:val="21"/>
              </w:rPr>
              <w:t>第</w:t>
            </w:r>
            <w:r w:rsidRPr="00D03102">
              <w:rPr>
                <w:rFonts w:ascii="ＭＳ 明朝" w:hAnsi="ＭＳ 明朝" w:hint="eastAsia"/>
                <w:sz w:val="21"/>
                <w:szCs w:val="21"/>
              </w:rPr>
              <w:t>２項</w:t>
            </w:r>
          </w:p>
        </w:tc>
        <w:tc>
          <w:tcPr>
            <w:tcW w:w="846" w:type="dxa"/>
            <w:tcBorders>
              <w:top w:val="single" w:sz="4" w:space="0" w:color="auto"/>
              <w:left w:val="single" w:sz="4" w:space="0" w:color="auto"/>
              <w:bottom w:val="single" w:sz="4" w:space="0" w:color="auto"/>
              <w:right w:val="single" w:sz="4" w:space="0" w:color="auto"/>
            </w:tcBorders>
            <w:hideMark/>
          </w:tcPr>
          <w:p w14:paraId="67D97C1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1D795AF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53A27CF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1BA09FB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40745</w:t>
            </w:r>
          </w:p>
        </w:tc>
      </w:tr>
      <w:tr w:rsidR="00E762A8" w:rsidRPr="00D03102" w14:paraId="67AC077D"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3656E250" w14:textId="77777777" w:rsidR="00E762A8" w:rsidRPr="00D03102" w:rsidRDefault="00E762A8" w:rsidP="00993E7F">
            <w:pPr>
              <w:ind w:firstLine="210"/>
              <w:rPr>
                <w:rFonts w:ascii="ＭＳ 明朝" w:hAnsi="ＭＳ 明朝"/>
                <w:sz w:val="21"/>
                <w:szCs w:val="21"/>
              </w:rPr>
            </w:pPr>
            <w:r w:rsidRPr="00D03102">
              <w:rPr>
                <w:rFonts w:ascii="ＭＳ 明朝" w:hAnsi="ＭＳ 明朝" w:hint="eastAsia"/>
                <w:sz w:val="21"/>
                <w:szCs w:val="21"/>
              </w:rPr>
              <w:t>特例認定特定非営利活動法人の役員報酬規程等の閲覧</w:t>
            </w:r>
          </w:p>
        </w:tc>
        <w:tc>
          <w:tcPr>
            <w:tcW w:w="2608" w:type="dxa"/>
            <w:tcBorders>
              <w:top w:val="single" w:sz="4" w:space="0" w:color="auto"/>
              <w:left w:val="single" w:sz="4" w:space="0" w:color="auto"/>
              <w:bottom w:val="single" w:sz="4" w:space="0" w:color="auto"/>
              <w:right w:val="single" w:sz="4" w:space="0" w:color="auto"/>
            </w:tcBorders>
            <w:hideMark/>
          </w:tcPr>
          <w:p w14:paraId="3E34F39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同法第62条において準用する第56条</w:t>
            </w:r>
          </w:p>
        </w:tc>
        <w:tc>
          <w:tcPr>
            <w:tcW w:w="846" w:type="dxa"/>
            <w:tcBorders>
              <w:top w:val="single" w:sz="4" w:space="0" w:color="auto"/>
              <w:left w:val="single" w:sz="4" w:space="0" w:color="auto"/>
              <w:bottom w:val="single" w:sz="4" w:space="0" w:color="auto"/>
              <w:right w:val="single" w:sz="4" w:space="0" w:color="auto"/>
            </w:tcBorders>
            <w:hideMark/>
          </w:tcPr>
          <w:p w14:paraId="10721AF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0480215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28AAF6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5D78359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40746</w:t>
            </w:r>
          </w:p>
        </w:tc>
      </w:tr>
      <w:tr w:rsidR="00E762A8" w:rsidRPr="00D03102" w14:paraId="59C6D8D0"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DA8445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認定特定非営利活動法人と認定特定非営利活動法人ではない特例非営利活動法人の合併の認定の申請</w:t>
            </w:r>
          </w:p>
        </w:tc>
        <w:tc>
          <w:tcPr>
            <w:tcW w:w="2608" w:type="dxa"/>
            <w:tcBorders>
              <w:top w:val="single" w:sz="4" w:space="0" w:color="auto"/>
              <w:left w:val="single" w:sz="4" w:space="0" w:color="auto"/>
              <w:bottom w:val="single" w:sz="4" w:space="0" w:color="auto"/>
              <w:right w:val="single" w:sz="4" w:space="0" w:color="auto"/>
            </w:tcBorders>
            <w:hideMark/>
          </w:tcPr>
          <w:p w14:paraId="4B538A96" w14:textId="4CF88911"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同法第63条</w:t>
            </w:r>
            <w:r w:rsidR="007505AD">
              <w:rPr>
                <w:rFonts w:ascii="ＭＳ 明朝" w:hAnsi="ＭＳ 明朝" w:hint="eastAsia"/>
                <w:sz w:val="21"/>
                <w:szCs w:val="21"/>
              </w:rPr>
              <w:t>第</w:t>
            </w:r>
            <w:r w:rsidRPr="00D03102">
              <w:rPr>
                <w:rFonts w:ascii="ＭＳ 明朝" w:hAnsi="ＭＳ 明朝" w:hint="eastAsia"/>
                <w:sz w:val="21"/>
                <w:szCs w:val="21"/>
              </w:rPr>
              <w:t>５項で準用する第44条</w:t>
            </w:r>
            <w:r w:rsidR="007505AD">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5EF87E6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7E16DE9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E65E2C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35BAC93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40081</w:t>
            </w:r>
          </w:p>
        </w:tc>
      </w:tr>
      <w:tr w:rsidR="00E762A8" w:rsidRPr="00D03102" w14:paraId="110370FB"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3C78917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特例認定特定非営利活動法人と特例認定特定非営利活動法人ではない特定非営利活動法人の合併の認定の申請</w:t>
            </w:r>
          </w:p>
        </w:tc>
        <w:tc>
          <w:tcPr>
            <w:tcW w:w="2608" w:type="dxa"/>
            <w:tcBorders>
              <w:top w:val="single" w:sz="4" w:space="0" w:color="auto"/>
              <w:left w:val="single" w:sz="4" w:space="0" w:color="auto"/>
              <w:bottom w:val="single" w:sz="4" w:space="0" w:color="auto"/>
              <w:right w:val="single" w:sz="4" w:space="0" w:color="auto"/>
            </w:tcBorders>
            <w:hideMark/>
          </w:tcPr>
          <w:p w14:paraId="7872076D" w14:textId="629A75B9"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同法第63条</w:t>
            </w:r>
            <w:r w:rsidR="007505AD">
              <w:rPr>
                <w:rFonts w:ascii="ＭＳ 明朝" w:hAnsi="ＭＳ 明朝" w:hint="eastAsia"/>
                <w:sz w:val="21"/>
                <w:szCs w:val="21"/>
              </w:rPr>
              <w:t>第</w:t>
            </w:r>
            <w:r w:rsidRPr="00D03102">
              <w:rPr>
                <w:rFonts w:ascii="ＭＳ 明朝" w:hAnsi="ＭＳ 明朝" w:hint="eastAsia"/>
                <w:sz w:val="21"/>
                <w:szCs w:val="21"/>
              </w:rPr>
              <w:t>５項で準用する第58条</w:t>
            </w:r>
            <w:r w:rsidR="007505AD">
              <w:rPr>
                <w:rFonts w:ascii="ＭＳ 明朝" w:hAnsi="ＭＳ 明朝" w:hint="eastAsia"/>
                <w:sz w:val="21"/>
                <w:szCs w:val="21"/>
              </w:rPr>
              <w:t>第</w:t>
            </w:r>
            <w:r w:rsidRPr="00D03102">
              <w:rPr>
                <w:rFonts w:ascii="ＭＳ 明朝" w:hAnsi="ＭＳ 明朝" w:hint="eastAsia"/>
                <w:sz w:val="21"/>
                <w:szCs w:val="21"/>
              </w:rPr>
              <w:t>２項で準用する第44条</w:t>
            </w:r>
            <w:r w:rsidR="007505AD">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4993E87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4A491D0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1EB778C"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7156262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40082</w:t>
            </w:r>
          </w:p>
        </w:tc>
      </w:tr>
      <w:tr w:rsidR="00E762A8" w:rsidRPr="00D03102" w14:paraId="47A9444C"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C11FE9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認定特定非営利活動法人と認定特定非営利活動法人ではない特定非営利活動法人の合併の認定及び不認定に係る通知</w:t>
            </w:r>
          </w:p>
        </w:tc>
        <w:tc>
          <w:tcPr>
            <w:tcW w:w="2608" w:type="dxa"/>
            <w:tcBorders>
              <w:top w:val="single" w:sz="4" w:space="0" w:color="auto"/>
              <w:left w:val="single" w:sz="4" w:space="0" w:color="auto"/>
              <w:bottom w:val="single" w:sz="4" w:space="0" w:color="auto"/>
              <w:right w:val="single" w:sz="4" w:space="0" w:color="auto"/>
            </w:tcBorders>
            <w:hideMark/>
          </w:tcPr>
          <w:p w14:paraId="695FA8AF" w14:textId="3FFF629B"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同法第63条</w:t>
            </w:r>
            <w:r w:rsidR="007505AD">
              <w:rPr>
                <w:rFonts w:ascii="ＭＳ 明朝" w:hAnsi="ＭＳ 明朝" w:hint="eastAsia"/>
                <w:sz w:val="21"/>
                <w:szCs w:val="21"/>
              </w:rPr>
              <w:t>第</w:t>
            </w:r>
            <w:r w:rsidRPr="00D03102">
              <w:rPr>
                <w:rFonts w:ascii="ＭＳ 明朝" w:hAnsi="ＭＳ 明朝" w:hint="eastAsia"/>
                <w:sz w:val="21"/>
                <w:szCs w:val="21"/>
              </w:rPr>
              <w:t>５項において準用する第49条</w:t>
            </w:r>
            <w:r w:rsidR="007505AD">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15D741A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7DFD813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0153495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73315C2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40750</w:t>
            </w:r>
          </w:p>
        </w:tc>
      </w:tr>
      <w:tr w:rsidR="00E762A8" w:rsidRPr="00D03102" w14:paraId="5B49017F"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43ADEDDA"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認定特定非営利活動法人と認定特定非営利活動法人ではない特定非営利活動法人の合併の認定に係</w:t>
            </w:r>
            <w:r w:rsidRPr="00D03102">
              <w:rPr>
                <w:rFonts w:ascii="ＭＳ 明朝" w:hAnsi="ＭＳ 明朝" w:hint="eastAsia"/>
                <w:sz w:val="21"/>
                <w:szCs w:val="21"/>
              </w:rPr>
              <w:lastRenderedPageBreak/>
              <w:t>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028AA0A9" w14:textId="3A5A211C" w:rsidR="00E762A8" w:rsidRPr="00D03102" w:rsidRDefault="00E762A8" w:rsidP="00993E7F">
            <w:pPr>
              <w:rPr>
                <w:rFonts w:ascii="ＭＳ 明朝" w:hAnsi="ＭＳ 明朝"/>
                <w:sz w:val="21"/>
                <w:szCs w:val="21"/>
              </w:rPr>
            </w:pPr>
            <w:r w:rsidRPr="00D03102">
              <w:rPr>
                <w:rFonts w:ascii="ＭＳ 明朝" w:hAnsi="ＭＳ 明朝" w:hint="eastAsia"/>
                <w:sz w:val="21"/>
                <w:szCs w:val="21"/>
              </w:rPr>
              <w:lastRenderedPageBreak/>
              <w:t>同法第63条</w:t>
            </w:r>
            <w:r w:rsidR="007505AD">
              <w:rPr>
                <w:rFonts w:ascii="ＭＳ 明朝" w:hAnsi="ＭＳ 明朝" w:hint="eastAsia"/>
                <w:sz w:val="21"/>
                <w:szCs w:val="21"/>
              </w:rPr>
              <w:t>第</w:t>
            </w:r>
            <w:r w:rsidRPr="00D03102">
              <w:rPr>
                <w:rFonts w:ascii="ＭＳ 明朝" w:hAnsi="ＭＳ 明朝" w:hint="eastAsia"/>
                <w:sz w:val="21"/>
                <w:szCs w:val="21"/>
              </w:rPr>
              <w:t>５項において準用する第49条</w:t>
            </w:r>
            <w:r w:rsidR="007505AD">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1B422C6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54AEC11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F3367E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0224DD43"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40083</w:t>
            </w:r>
          </w:p>
        </w:tc>
      </w:tr>
      <w:tr w:rsidR="00E762A8" w:rsidRPr="00D03102" w14:paraId="62089091"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1ACB3AC9"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特例認定特定非営利活動法人と特例認定特定非営利活動法人ではない特定非営利活動法人の合併の認定及び不認定に係る通知</w:t>
            </w:r>
          </w:p>
        </w:tc>
        <w:tc>
          <w:tcPr>
            <w:tcW w:w="2608" w:type="dxa"/>
            <w:tcBorders>
              <w:top w:val="single" w:sz="4" w:space="0" w:color="auto"/>
              <w:left w:val="single" w:sz="4" w:space="0" w:color="auto"/>
              <w:bottom w:val="single" w:sz="4" w:space="0" w:color="auto"/>
              <w:right w:val="single" w:sz="4" w:space="0" w:color="auto"/>
            </w:tcBorders>
            <w:hideMark/>
          </w:tcPr>
          <w:p w14:paraId="019AECBE" w14:textId="6E47D660"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同法第63条</w:t>
            </w:r>
            <w:r w:rsidR="00BB7ED9">
              <w:rPr>
                <w:rFonts w:ascii="ＭＳ 明朝" w:hAnsi="ＭＳ 明朝" w:hint="eastAsia"/>
                <w:sz w:val="21"/>
                <w:szCs w:val="21"/>
              </w:rPr>
              <w:t>第</w:t>
            </w:r>
            <w:r w:rsidRPr="00D03102">
              <w:rPr>
                <w:rFonts w:ascii="ＭＳ 明朝" w:hAnsi="ＭＳ 明朝" w:hint="eastAsia"/>
                <w:sz w:val="21"/>
                <w:szCs w:val="21"/>
              </w:rPr>
              <w:t>５項において準用する第62条において準用する第49条</w:t>
            </w:r>
            <w:r w:rsidR="00BB7ED9">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2F78DF9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4B26379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142E6BE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53EDBA15"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40753</w:t>
            </w:r>
          </w:p>
        </w:tc>
      </w:tr>
      <w:tr w:rsidR="00E762A8" w:rsidRPr="00D03102" w14:paraId="7F6FC069"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7D9EFBD0"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特例認定特定非営利活動法人と特例認定特定非営利活動法人ではない特定非営利活動法人の合併の認定に係る申請書等の所轄庁以外の関係知事への提出</w:t>
            </w:r>
          </w:p>
        </w:tc>
        <w:tc>
          <w:tcPr>
            <w:tcW w:w="2608" w:type="dxa"/>
            <w:tcBorders>
              <w:top w:val="single" w:sz="4" w:space="0" w:color="auto"/>
              <w:left w:val="single" w:sz="4" w:space="0" w:color="auto"/>
              <w:bottom w:val="single" w:sz="4" w:space="0" w:color="auto"/>
              <w:right w:val="single" w:sz="4" w:space="0" w:color="auto"/>
            </w:tcBorders>
            <w:hideMark/>
          </w:tcPr>
          <w:p w14:paraId="572F6567" w14:textId="4E61AAB4"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同法第63条</w:t>
            </w:r>
            <w:r w:rsidR="00BB7ED9">
              <w:rPr>
                <w:rFonts w:ascii="ＭＳ 明朝" w:hAnsi="ＭＳ 明朝" w:hint="eastAsia"/>
                <w:sz w:val="21"/>
                <w:szCs w:val="21"/>
              </w:rPr>
              <w:t>第</w:t>
            </w:r>
            <w:r w:rsidRPr="00D03102">
              <w:rPr>
                <w:rFonts w:ascii="ＭＳ 明朝" w:hAnsi="ＭＳ 明朝" w:hint="eastAsia"/>
                <w:sz w:val="21"/>
                <w:szCs w:val="21"/>
              </w:rPr>
              <w:t>５項において準用する第62条において準用する第49条</w:t>
            </w:r>
            <w:r w:rsidR="00BB7ED9">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50521096"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w:t>
            </w:r>
          </w:p>
        </w:tc>
        <w:tc>
          <w:tcPr>
            <w:tcW w:w="846" w:type="dxa"/>
            <w:tcBorders>
              <w:top w:val="single" w:sz="4" w:space="0" w:color="auto"/>
              <w:left w:val="single" w:sz="4" w:space="0" w:color="auto"/>
              <w:bottom w:val="single" w:sz="4" w:space="0" w:color="auto"/>
              <w:right w:val="single" w:sz="4" w:space="0" w:color="auto"/>
            </w:tcBorders>
            <w:hideMark/>
          </w:tcPr>
          <w:p w14:paraId="7753211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B2A081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26860B6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40754</w:t>
            </w:r>
          </w:p>
        </w:tc>
      </w:tr>
      <w:tr w:rsidR="00E762A8" w:rsidRPr="00D03102" w14:paraId="6075ED82"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7D35681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認定の取消しに係る聴聞の公開請求に対する審理非公開理由を記載した書面の交付</w:t>
            </w:r>
          </w:p>
        </w:tc>
        <w:tc>
          <w:tcPr>
            <w:tcW w:w="2608" w:type="dxa"/>
            <w:tcBorders>
              <w:top w:val="single" w:sz="4" w:space="0" w:color="auto"/>
              <w:left w:val="single" w:sz="4" w:space="0" w:color="auto"/>
              <w:bottom w:val="single" w:sz="4" w:space="0" w:color="auto"/>
              <w:right w:val="single" w:sz="4" w:space="0" w:color="auto"/>
            </w:tcBorders>
            <w:hideMark/>
          </w:tcPr>
          <w:p w14:paraId="04E81700" w14:textId="5ECD560F"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同法第67条</w:t>
            </w:r>
            <w:r w:rsidR="00BB7ED9">
              <w:rPr>
                <w:rFonts w:ascii="ＭＳ 明朝" w:hAnsi="ＭＳ 明朝" w:hint="eastAsia"/>
                <w:sz w:val="21"/>
                <w:szCs w:val="21"/>
              </w:rPr>
              <w:t>第</w:t>
            </w:r>
            <w:r w:rsidRPr="00D03102">
              <w:rPr>
                <w:rFonts w:ascii="ＭＳ 明朝" w:hAnsi="ＭＳ 明朝" w:hint="eastAsia"/>
                <w:sz w:val="21"/>
                <w:szCs w:val="21"/>
              </w:rPr>
              <w:t>４項において準用する第43条</w:t>
            </w:r>
            <w:r w:rsidR="00BB7ED9">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56C7153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2E85E45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619636D2" w14:textId="77777777" w:rsidR="00E762A8" w:rsidRPr="00D03102" w:rsidRDefault="00E762A8" w:rsidP="00993E7F">
            <w:pPr>
              <w:ind w:firstLine="210"/>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5AC2063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40138</w:t>
            </w:r>
          </w:p>
        </w:tc>
      </w:tr>
      <w:tr w:rsidR="00E762A8" w:rsidRPr="00D03102" w14:paraId="32246F9D"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2725798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認定の取消しに係る通知</w:t>
            </w:r>
          </w:p>
        </w:tc>
        <w:tc>
          <w:tcPr>
            <w:tcW w:w="2608" w:type="dxa"/>
            <w:tcBorders>
              <w:top w:val="single" w:sz="4" w:space="0" w:color="auto"/>
              <w:left w:val="single" w:sz="4" w:space="0" w:color="auto"/>
              <w:bottom w:val="single" w:sz="4" w:space="0" w:color="auto"/>
              <w:right w:val="single" w:sz="4" w:space="0" w:color="auto"/>
            </w:tcBorders>
            <w:hideMark/>
          </w:tcPr>
          <w:p w14:paraId="63B4200F" w14:textId="60F1CD2E"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同法第67条</w:t>
            </w:r>
            <w:r w:rsidR="00BB7ED9">
              <w:rPr>
                <w:rFonts w:ascii="ＭＳ 明朝" w:hAnsi="ＭＳ 明朝" w:hint="eastAsia"/>
                <w:sz w:val="21"/>
                <w:szCs w:val="21"/>
              </w:rPr>
              <w:t>第</w:t>
            </w:r>
            <w:r w:rsidRPr="00D03102">
              <w:rPr>
                <w:rFonts w:ascii="ＭＳ 明朝" w:hAnsi="ＭＳ 明朝" w:hint="eastAsia"/>
                <w:sz w:val="21"/>
                <w:szCs w:val="21"/>
              </w:rPr>
              <w:t>４項において準用する第49条</w:t>
            </w:r>
            <w:r w:rsidR="00BB7ED9">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103ECE7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548498F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7DECB908"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7D83536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40756</w:t>
            </w:r>
          </w:p>
        </w:tc>
      </w:tr>
      <w:tr w:rsidR="00E762A8" w:rsidRPr="00D03102" w14:paraId="46D524E0"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3ADAACFB"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特例認定の取消しに係る聴聞の公開請求に対する審理非公開理由を記載した書面の交付</w:t>
            </w:r>
          </w:p>
        </w:tc>
        <w:tc>
          <w:tcPr>
            <w:tcW w:w="2608" w:type="dxa"/>
            <w:tcBorders>
              <w:top w:val="single" w:sz="4" w:space="0" w:color="auto"/>
              <w:left w:val="single" w:sz="4" w:space="0" w:color="auto"/>
              <w:bottom w:val="single" w:sz="4" w:space="0" w:color="auto"/>
              <w:right w:val="single" w:sz="4" w:space="0" w:color="auto"/>
            </w:tcBorders>
            <w:hideMark/>
          </w:tcPr>
          <w:p w14:paraId="722AF5F1" w14:textId="7707F31F"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同法第67条</w:t>
            </w:r>
            <w:r w:rsidR="00BB7ED9">
              <w:rPr>
                <w:rFonts w:ascii="ＭＳ 明朝" w:hAnsi="ＭＳ 明朝" w:hint="eastAsia"/>
                <w:sz w:val="21"/>
                <w:szCs w:val="21"/>
              </w:rPr>
              <w:t>第</w:t>
            </w:r>
            <w:r w:rsidRPr="00D03102">
              <w:rPr>
                <w:rFonts w:ascii="ＭＳ 明朝" w:hAnsi="ＭＳ 明朝" w:hint="eastAsia"/>
                <w:sz w:val="21"/>
                <w:szCs w:val="21"/>
              </w:rPr>
              <w:t>４項において準用する第43条</w:t>
            </w:r>
            <w:r w:rsidR="00BB7ED9">
              <w:rPr>
                <w:rFonts w:ascii="ＭＳ 明朝" w:hAnsi="ＭＳ 明朝" w:hint="eastAsia"/>
                <w:sz w:val="21"/>
                <w:szCs w:val="21"/>
              </w:rPr>
              <w:t>第</w:t>
            </w:r>
            <w:r w:rsidRPr="00D03102">
              <w:rPr>
                <w:rFonts w:ascii="ＭＳ 明朝" w:hAnsi="ＭＳ 明朝" w:hint="eastAsia"/>
                <w:sz w:val="21"/>
                <w:szCs w:val="21"/>
              </w:rPr>
              <w:t>４項</w:t>
            </w:r>
          </w:p>
        </w:tc>
        <w:tc>
          <w:tcPr>
            <w:tcW w:w="846" w:type="dxa"/>
            <w:tcBorders>
              <w:top w:val="single" w:sz="4" w:space="0" w:color="auto"/>
              <w:left w:val="single" w:sz="4" w:space="0" w:color="auto"/>
              <w:bottom w:val="single" w:sz="4" w:space="0" w:color="auto"/>
              <w:right w:val="single" w:sz="4" w:space="0" w:color="auto"/>
            </w:tcBorders>
            <w:hideMark/>
          </w:tcPr>
          <w:p w14:paraId="752A19CE" w14:textId="5CE51FCE" w:rsidR="00E762A8" w:rsidRPr="00D03102" w:rsidRDefault="002F17BC" w:rsidP="00993E7F">
            <w:pPr>
              <w:rPr>
                <w:rFonts w:ascii="ＭＳ 明朝" w:hAnsi="ＭＳ 明朝"/>
                <w:sz w:val="21"/>
                <w:szCs w:val="21"/>
              </w:rPr>
            </w:pPr>
            <w:r>
              <w:rPr>
                <w:rFonts w:ascii="ＭＳ 明朝" w:hAnsi="ＭＳ 明朝" w:hint="eastAsia"/>
                <w:sz w:val="21"/>
                <w:szCs w:val="21"/>
              </w:rPr>
              <w:t>申</w:t>
            </w:r>
            <w:r w:rsidR="00E762A8" w:rsidRPr="00D03102">
              <w:rPr>
                <w:rFonts w:ascii="ＭＳ 明朝" w:hAnsi="ＭＳ 明朝" w:hint="eastAsia"/>
                <w:sz w:val="21"/>
                <w:szCs w:val="21"/>
              </w:rPr>
              <w:t>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6B2CEC65" w14:textId="5D021C58" w:rsidR="00E762A8" w:rsidRPr="00D03102" w:rsidRDefault="002F17BC" w:rsidP="00993E7F">
            <w:pPr>
              <w:rPr>
                <w:rFonts w:ascii="ＭＳ 明朝" w:hAnsi="ＭＳ 明朝"/>
                <w:sz w:val="21"/>
                <w:szCs w:val="21"/>
              </w:rPr>
            </w:pPr>
            <w:r>
              <w:rPr>
                <w:rFonts w:ascii="ＭＳ 明朝" w:hAnsi="ＭＳ 明朝" w:hint="eastAsia"/>
                <w:sz w:val="21"/>
                <w:szCs w:val="21"/>
              </w:rPr>
              <w:t>民</w:t>
            </w:r>
            <w:r w:rsidR="00E762A8" w:rsidRPr="00D03102">
              <w:rPr>
                <w:rFonts w:ascii="ＭＳ 明朝" w:hAnsi="ＭＳ 明朝" w:hint="eastAsia"/>
                <w:sz w:val="21"/>
                <w:szCs w:val="21"/>
              </w:rPr>
              <w:t>間事業者等</w:t>
            </w:r>
          </w:p>
        </w:tc>
        <w:tc>
          <w:tcPr>
            <w:tcW w:w="846" w:type="dxa"/>
            <w:tcBorders>
              <w:top w:val="single" w:sz="4" w:space="0" w:color="auto"/>
              <w:left w:val="single" w:sz="4" w:space="0" w:color="auto"/>
              <w:bottom w:val="single" w:sz="4" w:space="0" w:color="auto"/>
              <w:right w:val="single" w:sz="4" w:space="0" w:color="auto"/>
            </w:tcBorders>
            <w:hideMark/>
          </w:tcPr>
          <w:p w14:paraId="3575C292"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01B639D4"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40139</w:t>
            </w:r>
          </w:p>
        </w:tc>
      </w:tr>
      <w:tr w:rsidR="00E762A8" w:rsidRPr="00D03102" w14:paraId="00AF303C" w14:textId="77777777" w:rsidTr="00E762A8">
        <w:trPr>
          <w:trHeight w:val="765"/>
        </w:trPr>
        <w:tc>
          <w:tcPr>
            <w:tcW w:w="2599" w:type="dxa"/>
            <w:tcBorders>
              <w:top w:val="single" w:sz="4" w:space="0" w:color="auto"/>
              <w:left w:val="single" w:sz="4" w:space="0" w:color="auto"/>
              <w:bottom w:val="single" w:sz="4" w:space="0" w:color="auto"/>
              <w:right w:val="single" w:sz="4" w:space="0" w:color="auto"/>
            </w:tcBorders>
            <w:hideMark/>
          </w:tcPr>
          <w:p w14:paraId="79F47B51"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特例認定の取消しに係る通知</w:t>
            </w:r>
          </w:p>
        </w:tc>
        <w:tc>
          <w:tcPr>
            <w:tcW w:w="2608" w:type="dxa"/>
            <w:tcBorders>
              <w:top w:val="single" w:sz="4" w:space="0" w:color="auto"/>
              <w:left w:val="single" w:sz="4" w:space="0" w:color="auto"/>
              <w:bottom w:val="single" w:sz="4" w:space="0" w:color="auto"/>
              <w:right w:val="single" w:sz="4" w:space="0" w:color="auto"/>
            </w:tcBorders>
            <w:hideMark/>
          </w:tcPr>
          <w:p w14:paraId="332BD062" w14:textId="2E3D5354"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同法第67条</w:t>
            </w:r>
            <w:r w:rsidR="00BB7ED9">
              <w:rPr>
                <w:rFonts w:ascii="ＭＳ 明朝" w:hAnsi="ＭＳ 明朝" w:hint="eastAsia"/>
                <w:sz w:val="21"/>
                <w:szCs w:val="21"/>
              </w:rPr>
              <w:t>第</w:t>
            </w:r>
            <w:r w:rsidRPr="00D03102">
              <w:rPr>
                <w:rFonts w:ascii="ＭＳ 明朝" w:hAnsi="ＭＳ 明朝" w:hint="eastAsia"/>
                <w:sz w:val="21"/>
                <w:szCs w:val="21"/>
              </w:rPr>
              <w:t>４項において準用する第49条</w:t>
            </w:r>
            <w:r w:rsidR="00BB7ED9">
              <w:rPr>
                <w:rFonts w:ascii="ＭＳ 明朝" w:hAnsi="ＭＳ 明朝" w:hint="eastAsia"/>
                <w:sz w:val="21"/>
                <w:szCs w:val="21"/>
              </w:rPr>
              <w:t>第</w:t>
            </w:r>
            <w:r w:rsidRPr="00D03102">
              <w:rPr>
                <w:rFonts w:ascii="ＭＳ 明朝" w:hAnsi="ＭＳ 明朝" w:hint="eastAsia"/>
                <w:sz w:val="21"/>
                <w:szCs w:val="21"/>
              </w:rPr>
              <w:t>１項</w:t>
            </w:r>
          </w:p>
        </w:tc>
        <w:tc>
          <w:tcPr>
            <w:tcW w:w="846" w:type="dxa"/>
            <w:tcBorders>
              <w:top w:val="single" w:sz="4" w:space="0" w:color="auto"/>
              <w:left w:val="single" w:sz="4" w:space="0" w:color="auto"/>
              <w:bottom w:val="single" w:sz="4" w:space="0" w:color="auto"/>
              <w:right w:val="single" w:sz="4" w:space="0" w:color="auto"/>
            </w:tcBorders>
            <w:hideMark/>
          </w:tcPr>
          <w:p w14:paraId="32E6001E"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申請等に基づく処分通知等</w:t>
            </w:r>
          </w:p>
        </w:tc>
        <w:tc>
          <w:tcPr>
            <w:tcW w:w="846" w:type="dxa"/>
            <w:tcBorders>
              <w:top w:val="single" w:sz="4" w:space="0" w:color="auto"/>
              <w:left w:val="single" w:sz="4" w:space="0" w:color="auto"/>
              <w:bottom w:val="single" w:sz="4" w:space="0" w:color="auto"/>
              <w:right w:val="single" w:sz="4" w:space="0" w:color="auto"/>
            </w:tcBorders>
            <w:hideMark/>
          </w:tcPr>
          <w:p w14:paraId="3C9F416F"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民間事業者等</w:t>
            </w:r>
          </w:p>
        </w:tc>
        <w:tc>
          <w:tcPr>
            <w:tcW w:w="846" w:type="dxa"/>
            <w:tcBorders>
              <w:top w:val="single" w:sz="4" w:space="0" w:color="auto"/>
              <w:left w:val="single" w:sz="4" w:space="0" w:color="auto"/>
              <w:bottom w:val="single" w:sz="4" w:space="0" w:color="auto"/>
              <w:right w:val="single" w:sz="4" w:space="0" w:color="auto"/>
            </w:tcBorders>
            <w:hideMark/>
          </w:tcPr>
          <w:p w14:paraId="449E248D"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01ED1E47" w14:textId="77777777" w:rsidR="00E762A8" w:rsidRPr="00D03102" w:rsidRDefault="00E762A8" w:rsidP="00993E7F">
            <w:pPr>
              <w:rPr>
                <w:rFonts w:ascii="ＭＳ 明朝" w:hAnsi="ＭＳ 明朝"/>
                <w:sz w:val="21"/>
                <w:szCs w:val="21"/>
              </w:rPr>
            </w:pPr>
            <w:r w:rsidRPr="00D03102">
              <w:rPr>
                <w:rFonts w:ascii="ＭＳ 明朝" w:hAnsi="ＭＳ 明朝" w:hint="eastAsia"/>
                <w:sz w:val="21"/>
                <w:szCs w:val="21"/>
              </w:rPr>
              <w:t>40757</w:t>
            </w:r>
          </w:p>
        </w:tc>
      </w:tr>
    </w:tbl>
    <w:p w14:paraId="5BDA283E" w14:textId="77777777" w:rsidR="00E762A8" w:rsidRPr="00D03102" w:rsidRDefault="00E762A8" w:rsidP="00E762A8">
      <w:pPr>
        <w:ind w:firstLine="210"/>
        <w:rPr>
          <w:rFonts w:ascii="ＭＳ 明朝" w:hAnsi="ＭＳ 明朝"/>
          <w:color w:val="000000" w:themeColor="text1"/>
          <w:sz w:val="21"/>
          <w:szCs w:val="21"/>
        </w:rPr>
      </w:pPr>
    </w:p>
    <w:p w14:paraId="5B46B712" w14:textId="77777777" w:rsidR="00E762A8" w:rsidRDefault="00E762A8" w:rsidP="00B42FCC">
      <w:pPr>
        <w:rPr>
          <w:rFonts w:ascii="ＭＳ 明朝" w:hAnsi="ＭＳ 明朝"/>
          <w:color w:val="000000" w:themeColor="text1"/>
          <w:szCs w:val="24"/>
        </w:rPr>
      </w:pPr>
      <w:r>
        <w:rPr>
          <w:rFonts w:ascii="ＭＳ 明朝" w:hAnsi="ＭＳ 明朝" w:hint="eastAsia"/>
          <w:color w:val="000000" w:themeColor="text1"/>
          <w:szCs w:val="24"/>
        </w:rPr>
        <w:t>（２）取組内容</w:t>
      </w:r>
    </w:p>
    <w:p w14:paraId="42EA117E" w14:textId="28E61A39" w:rsidR="00E762A8" w:rsidRDefault="00E762A8" w:rsidP="00B42FCC">
      <w:pPr>
        <w:ind w:leftChars="200" w:left="480" w:firstLineChars="100" w:firstLine="240"/>
        <w:rPr>
          <w:rFonts w:ascii="ＭＳ 明朝" w:hAnsi="ＭＳ 明朝"/>
          <w:color w:val="000000" w:themeColor="text1"/>
          <w:szCs w:val="24"/>
        </w:rPr>
      </w:pPr>
      <w:r>
        <w:rPr>
          <w:rFonts w:ascii="ＭＳ 明朝" w:hAnsi="ＭＳ 明朝" w:hint="eastAsia"/>
          <w:szCs w:val="24"/>
        </w:rPr>
        <w:lastRenderedPageBreak/>
        <w:t>特定非営利活動促進</w:t>
      </w:r>
      <w:r>
        <w:rPr>
          <w:rFonts w:ascii="ＭＳ 明朝" w:hAnsi="ＭＳ 明朝" w:hint="eastAsia"/>
          <w:color w:val="000000" w:themeColor="text1"/>
          <w:szCs w:val="24"/>
        </w:rPr>
        <w:t>法では、</w:t>
      </w:r>
      <w:r>
        <w:rPr>
          <w:rFonts w:ascii="ＭＳ 明朝" w:hAnsi="ＭＳ 明朝" w:hint="eastAsia"/>
          <w:szCs w:val="24"/>
        </w:rPr>
        <w:t>特定非営利活動</w:t>
      </w:r>
      <w:r>
        <w:rPr>
          <w:rFonts w:ascii="ＭＳ 明朝" w:hAnsi="ＭＳ 明朝" w:hint="eastAsia"/>
          <w:color w:val="000000" w:themeColor="text1"/>
          <w:szCs w:val="24"/>
        </w:rPr>
        <w:t>法人が所轄庁（都道府県及び政令市）に提出すべき書類等や、閲覧に備え置くべき書類等を規定している。同時に、書面提出を原則としつつ、条例で</w:t>
      </w:r>
      <w:r w:rsidR="00E27FB1">
        <w:rPr>
          <w:rFonts w:ascii="ＭＳ 明朝" w:hAnsi="ＭＳ 明朝" w:hint="eastAsia"/>
          <w:color w:val="000000" w:themeColor="text1"/>
          <w:szCs w:val="24"/>
        </w:rPr>
        <w:t>定める</w:t>
      </w:r>
      <w:r>
        <w:rPr>
          <w:rFonts w:ascii="ＭＳ 明朝" w:hAnsi="ＭＳ 明朝" w:hint="eastAsia"/>
          <w:color w:val="000000" w:themeColor="text1"/>
          <w:szCs w:val="24"/>
        </w:rPr>
        <w:t>場合には電磁的に提出したり、電磁的に閲覧に供することを可能とする規定を設けている。</w:t>
      </w:r>
    </w:p>
    <w:p w14:paraId="28ADF474" w14:textId="561A0E34" w:rsidR="00E762A8" w:rsidRDefault="00E762A8" w:rsidP="00B42FCC">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一方、提出書類を電子</w:t>
      </w:r>
      <w:r w:rsidR="00AD0F7C">
        <w:rPr>
          <w:rFonts w:ascii="ＭＳ 明朝" w:hAnsi="ＭＳ 明朝" w:hint="eastAsia"/>
          <w:color w:val="000000" w:themeColor="text1"/>
          <w:szCs w:val="24"/>
        </w:rPr>
        <w:t>メール</w:t>
      </w:r>
      <w:r>
        <w:rPr>
          <w:rFonts w:ascii="ＭＳ 明朝" w:hAnsi="ＭＳ 明朝" w:hint="eastAsia"/>
          <w:color w:val="000000" w:themeColor="text1"/>
          <w:szCs w:val="24"/>
        </w:rPr>
        <w:t>等でやり取りしている特定非営利活動法人や所轄庁は極めて限定されているのが現状である。</w:t>
      </w:r>
    </w:p>
    <w:p w14:paraId="3487CC46" w14:textId="77777777" w:rsidR="00E762A8" w:rsidRDefault="00E762A8" w:rsidP="00B42FCC">
      <w:pPr>
        <w:ind w:leftChars="200" w:left="480" w:firstLineChars="100" w:firstLine="240"/>
        <w:rPr>
          <w:rFonts w:ascii="ＭＳ 明朝" w:hAnsi="ＭＳ 明朝"/>
          <w:szCs w:val="24"/>
        </w:rPr>
      </w:pPr>
      <w:r>
        <w:rPr>
          <w:rFonts w:ascii="ＭＳ 明朝" w:hAnsi="ＭＳ 明朝" w:hint="eastAsia"/>
          <w:szCs w:val="24"/>
        </w:rPr>
        <w:t>（１）に掲げる手続において特定非営利活動法人が所轄庁に提出する書類について、NPO情報管理・公開システムを改修し、ウェブサイトを通じてオンラインで入力し、所轄庁もオンラインで事務を行うことが可能となるシステムを整備し、移行段階に入ることができるよう、環境整備を行う。</w:t>
      </w:r>
    </w:p>
    <w:p w14:paraId="58B473DE" w14:textId="5D65E662" w:rsidR="00E762A8" w:rsidRDefault="00E762A8" w:rsidP="00B42FCC">
      <w:pPr>
        <w:ind w:leftChars="200" w:left="480" w:firstLineChars="100" w:firstLine="240"/>
        <w:rPr>
          <w:rFonts w:ascii="ＭＳ 明朝" w:hAnsi="ＭＳ 明朝"/>
          <w:szCs w:val="24"/>
        </w:rPr>
      </w:pPr>
      <w:r>
        <w:rPr>
          <w:rFonts w:ascii="ＭＳ 明朝" w:hAnsi="ＭＳ 明朝" w:hint="eastAsia"/>
          <w:szCs w:val="24"/>
        </w:rPr>
        <w:t>その上で、早期にオンライン化の詳細について検討し、システムを構築するとともに、所轄庁やNPO法人に対し十分な期間を設けて周知を行った上で、</w:t>
      </w:r>
      <w:r w:rsidR="00930F01">
        <w:rPr>
          <w:rFonts w:ascii="ＭＳ 明朝" w:hAnsi="ＭＳ 明朝" w:hint="eastAsia"/>
          <w:szCs w:val="24"/>
        </w:rPr>
        <w:t>令和４年度（2022年度）</w:t>
      </w:r>
      <w:r>
        <w:rPr>
          <w:rFonts w:ascii="ＭＳ 明朝" w:hAnsi="ＭＳ 明朝" w:hint="eastAsia"/>
          <w:szCs w:val="24"/>
        </w:rPr>
        <w:t>に運用を開始する。</w:t>
      </w:r>
    </w:p>
    <w:p w14:paraId="1DCDEEB5" w14:textId="09006415" w:rsidR="00E762A8" w:rsidRDefault="00CA3337" w:rsidP="00B42FCC">
      <w:pPr>
        <w:ind w:leftChars="300" w:left="1320" w:hangingChars="250" w:hanging="600"/>
        <w:rPr>
          <w:rFonts w:ascii="ＭＳ ゴシック" w:eastAsia="ＭＳ ゴシック" w:hAnsi="ＭＳ ゴシック"/>
          <w:color w:val="FF0000"/>
          <w:szCs w:val="21"/>
        </w:rPr>
      </w:pPr>
      <w:r>
        <w:rPr>
          <w:rFonts w:ascii="ＭＳ 明朝" w:hAnsi="ＭＳ 明朝" w:hint="eastAsia"/>
          <w:szCs w:val="24"/>
        </w:rPr>
        <w:t>KPI：</w:t>
      </w:r>
      <w:r w:rsidR="00E762A8">
        <w:rPr>
          <w:rFonts w:ascii="ＭＳ 明朝" w:hAnsi="ＭＳ 明朝" w:hint="eastAsia"/>
          <w:szCs w:val="24"/>
        </w:rPr>
        <w:t>NPO法人のオンラインシステム利用率（</w:t>
      </w:r>
      <w:r>
        <w:rPr>
          <w:rFonts w:ascii="ＭＳ 明朝" w:hAnsi="ＭＳ 明朝" w:hint="eastAsia"/>
          <w:szCs w:val="24"/>
        </w:rPr>
        <w:t>令和４年（2022年）</w:t>
      </w:r>
      <w:r w:rsidR="00E762A8">
        <w:rPr>
          <w:rFonts w:ascii="ＭＳ 明朝" w:hAnsi="ＭＳ 明朝" w:hint="eastAsia"/>
          <w:szCs w:val="24"/>
        </w:rPr>
        <w:t>３月までに設定）</w:t>
      </w:r>
    </w:p>
    <w:p w14:paraId="004B4E2E" w14:textId="77777777" w:rsidR="00E762A8" w:rsidRDefault="00E762A8" w:rsidP="00E762A8">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42BE15B" w14:textId="77777777" w:rsidR="00800F95" w:rsidRDefault="00800F95" w:rsidP="005D2D95">
      <w:pPr>
        <w:pStyle w:val="a"/>
      </w:pPr>
      <w:bookmarkStart w:id="243" w:name="_Toc89674828"/>
      <w:bookmarkStart w:id="244" w:name="_Toc91015475"/>
      <w:r>
        <w:rPr>
          <w:rFonts w:hint="eastAsia"/>
        </w:rPr>
        <w:lastRenderedPageBreak/>
        <w:t>遺失物関係手続</w:t>
      </w:r>
      <w:r w:rsidRPr="005D30A7">
        <w:rPr>
          <w:rFonts w:hint="eastAsia"/>
        </w:rPr>
        <w:t>（◎</w:t>
      </w:r>
      <w:r>
        <w:rPr>
          <w:rFonts w:hint="eastAsia"/>
        </w:rPr>
        <w:t>警察庁</w:t>
      </w:r>
      <w:r w:rsidRPr="005D30A7">
        <w:rPr>
          <w:rFonts w:hint="eastAsia"/>
        </w:rPr>
        <w:t>）</w:t>
      </w:r>
      <w:bookmarkEnd w:id="243"/>
      <w:bookmarkEnd w:id="244"/>
    </w:p>
    <w:p w14:paraId="4271169B" w14:textId="72E5FB7C"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03114658" w14:textId="77777777" w:rsidTr="00800F95">
        <w:trPr>
          <w:trHeight w:val="765"/>
        </w:trPr>
        <w:tc>
          <w:tcPr>
            <w:tcW w:w="2608" w:type="dxa"/>
            <w:shd w:val="clear" w:color="auto" w:fill="5B9BD5" w:themeFill="accent1"/>
            <w:hideMark/>
          </w:tcPr>
          <w:p w14:paraId="077D1B25"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6586FDF5"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06C97D98" w14:textId="77777777" w:rsidR="00800F95" w:rsidRPr="00D03102" w:rsidRDefault="00800F95" w:rsidP="00993E7F">
            <w:pPr>
              <w:jc w:val="center"/>
              <w:rPr>
                <w:rFonts w:ascii="ＭＳ 明朝" w:hAnsi="ＭＳ 明朝"/>
                <w:sz w:val="21"/>
                <w:szCs w:val="21"/>
              </w:rPr>
            </w:pPr>
            <w:r w:rsidRPr="00D03102">
              <w:rPr>
                <w:rFonts w:ascii="ＭＳ 明朝" w:hAnsi="ＭＳ 明朝" w:hint="eastAsia"/>
                <w:sz w:val="21"/>
                <w:szCs w:val="21"/>
              </w:rPr>
              <w:t>手続</w:t>
            </w:r>
          </w:p>
          <w:p w14:paraId="7AE3DEAC" w14:textId="77777777" w:rsidR="00800F95" w:rsidRPr="00D03102" w:rsidRDefault="00800F95" w:rsidP="00993E7F">
            <w:pPr>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12E25E01"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113D0709"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6D43A05C" w14:textId="77777777" w:rsidR="00800F95" w:rsidRPr="00D03102" w:rsidRDefault="00800F95" w:rsidP="00993E7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566BDD2F" w14:textId="41873258" w:rsidR="00800F95" w:rsidRPr="00D03102" w:rsidRDefault="00CA3337" w:rsidP="00993E7F">
            <w:pPr>
              <w:jc w:val="center"/>
              <w:rPr>
                <w:rFonts w:ascii="ＭＳ 明朝" w:hAnsi="ＭＳ 明朝"/>
                <w:sz w:val="21"/>
                <w:szCs w:val="21"/>
              </w:rPr>
            </w:pPr>
            <w:r>
              <w:rPr>
                <w:rFonts w:ascii="ＭＳ 明朝" w:hAnsi="ＭＳ 明朝" w:hint="eastAsia"/>
                <w:sz w:val="21"/>
                <w:szCs w:val="21"/>
              </w:rPr>
              <w:t>手続ID</w:t>
            </w:r>
          </w:p>
        </w:tc>
      </w:tr>
      <w:tr w:rsidR="00800F95" w:rsidRPr="00D03102" w14:paraId="5F5CA2D0" w14:textId="77777777" w:rsidTr="00800F95">
        <w:trPr>
          <w:trHeight w:val="765"/>
        </w:trPr>
        <w:tc>
          <w:tcPr>
            <w:tcW w:w="2608" w:type="dxa"/>
            <w:shd w:val="clear" w:color="auto" w:fill="auto"/>
          </w:tcPr>
          <w:p w14:paraId="48C45185"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特例施設占有者の物件に関する事項の届出</w:t>
            </w:r>
          </w:p>
        </w:tc>
        <w:tc>
          <w:tcPr>
            <w:tcW w:w="2608" w:type="dxa"/>
            <w:shd w:val="clear" w:color="auto" w:fill="auto"/>
          </w:tcPr>
          <w:p w14:paraId="2E7833F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遺失物法（平成1</w:t>
            </w:r>
            <w:r w:rsidRPr="00D03102">
              <w:rPr>
                <w:rFonts w:ascii="ＭＳ 明朝" w:hAnsi="ＭＳ 明朝"/>
                <w:sz w:val="21"/>
                <w:szCs w:val="21"/>
              </w:rPr>
              <w:t>8</w:t>
            </w:r>
            <w:r w:rsidRPr="00D03102">
              <w:rPr>
                <w:rFonts w:ascii="ＭＳ 明朝" w:hAnsi="ＭＳ 明朝" w:hint="eastAsia"/>
                <w:sz w:val="21"/>
                <w:szCs w:val="21"/>
              </w:rPr>
              <w:t>年法律第7</w:t>
            </w:r>
            <w:r w:rsidRPr="00D03102">
              <w:rPr>
                <w:rFonts w:ascii="ＭＳ 明朝" w:hAnsi="ＭＳ 明朝"/>
                <w:sz w:val="21"/>
                <w:szCs w:val="21"/>
              </w:rPr>
              <w:t>3</w:t>
            </w:r>
            <w:r w:rsidRPr="00D03102">
              <w:rPr>
                <w:rFonts w:ascii="ＭＳ 明朝" w:hAnsi="ＭＳ 明朝" w:hint="eastAsia"/>
                <w:sz w:val="21"/>
                <w:szCs w:val="21"/>
              </w:rPr>
              <w:t>号）第1</w:t>
            </w:r>
            <w:r w:rsidRPr="00D03102">
              <w:rPr>
                <w:rFonts w:ascii="ＭＳ 明朝" w:hAnsi="ＭＳ 明朝"/>
                <w:sz w:val="21"/>
                <w:szCs w:val="21"/>
              </w:rPr>
              <w:t>7</w:t>
            </w:r>
            <w:r w:rsidRPr="00D03102">
              <w:rPr>
                <w:rFonts w:ascii="ＭＳ 明朝" w:hAnsi="ＭＳ 明朝" w:hint="eastAsia"/>
                <w:sz w:val="21"/>
                <w:szCs w:val="21"/>
              </w:rPr>
              <w:t>条</w:t>
            </w:r>
          </w:p>
        </w:tc>
        <w:tc>
          <w:tcPr>
            <w:tcW w:w="850" w:type="dxa"/>
            <w:shd w:val="clear" w:color="auto" w:fill="auto"/>
          </w:tcPr>
          <w:p w14:paraId="546E2A4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158AB5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61B17E92"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715184B2"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1</w:t>
            </w:r>
            <w:r w:rsidRPr="00D03102">
              <w:rPr>
                <w:rFonts w:ascii="ＭＳ 明朝" w:hAnsi="ＭＳ 明朝"/>
                <w:sz w:val="21"/>
                <w:szCs w:val="21"/>
              </w:rPr>
              <w:t>953</w:t>
            </w:r>
          </w:p>
        </w:tc>
      </w:tr>
      <w:tr w:rsidR="00800F95" w:rsidRPr="00D03102" w14:paraId="59DA31C5" w14:textId="77777777" w:rsidTr="00800F95">
        <w:trPr>
          <w:trHeight w:val="765"/>
        </w:trPr>
        <w:tc>
          <w:tcPr>
            <w:tcW w:w="2608" w:type="dxa"/>
            <w:shd w:val="clear" w:color="auto" w:fill="auto"/>
          </w:tcPr>
          <w:p w14:paraId="7FDEF30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特例施設占有者の物件売却時の届出</w:t>
            </w:r>
          </w:p>
        </w:tc>
        <w:tc>
          <w:tcPr>
            <w:tcW w:w="2608" w:type="dxa"/>
            <w:shd w:val="clear" w:color="auto" w:fill="auto"/>
          </w:tcPr>
          <w:p w14:paraId="271E6235"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同法第2</w:t>
            </w:r>
            <w:r w:rsidRPr="00D03102">
              <w:rPr>
                <w:rFonts w:ascii="ＭＳ 明朝" w:hAnsi="ＭＳ 明朝"/>
                <w:sz w:val="21"/>
                <w:szCs w:val="21"/>
              </w:rPr>
              <w:t>0</w:t>
            </w:r>
            <w:r w:rsidRPr="00D03102">
              <w:rPr>
                <w:rFonts w:ascii="ＭＳ 明朝" w:hAnsi="ＭＳ 明朝" w:hint="eastAsia"/>
                <w:sz w:val="21"/>
                <w:szCs w:val="21"/>
              </w:rPr>
              <w:t>条第３項</w:t>
            </w:r>
          </w:p>
        </w:tc>
        <w:tc>
          <w:tcPr>
            <w:tcW w:w="850" w:type="dxa"/>
            <w:shd w:val="clear" w:color="auto" w:fill="auto"/>
          </w:tcPr>
          <w:p w14:paraId="53AA5F19"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A0F25B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42278D7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026AE4DA"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1</w:t>
            </w:r>
            <w:r w:rsidRPr="00D03102">
              <w:rPr>
                <w:rFonts w:ascii="ＭＳ 明朝" w:hAnsi="ＭＳ 明朝"/>
                <w:sz w:val="21"/>
                <w:szCs w:val="21"/>
              </w:rPr>
              <w:t>954</w:t>
            </w:r>
          </w:p>
        </w:tc>
      </w:tr>
      <w:tr w:rsidR="00800F95" w:rsidRPr="00D03102" w14:paraId="41ABE961" w14:textId="77777777" w:rsidTr="00800F95">
        <w:trPr>
          <w:trHeight w:val="765"/>
        </w:trPr>
        <w:tc>
          <w:tcPr>
            <w:tcW w:w="2608" w:type="dxa"/>
            <w:shd w:val="clear" w:color="auto" w:fill="auto"/>
          </w:tcPr>
          <w:p w14:paraId="22B443B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特例施設占有者の物件処分時の届出</w:t>
            </w:r>
          </w:p>
        </w:tc>
        <w:tc>
          <w:tcPr>
            <w:tcW w:w="2608" w:type="dxa"/>
            <w:shd w:val="clear" w:color="auto" w:fill="auto"/>
          </w:tcPr>
          <w:p w14:paraId="7896723C"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同法第2</w:t>
            </w:r>
            <w:r w:rsidRPr="00D03102">
              <w:rPr>
                <w:rFonts w:ascii="ＭＳ 明朝" w:hAnsi="ＭＳ 明朝"/>
                <w:sz w:val="21"/>
                <w:szCs w:val="21"/>
              </w:rPr>
              <w:t>1</w:t>
            </w:r>
            <w:r w:rsidRPr="00D03102">
              <w:rPr>
                <w:rFonts w:ascii="ＭＳ 明朝" w:hAnsi="ＭＳ 明朝" w:hint="eastAsia"/>
                <w:sz w:val="21"/>
                <w:szCs w:val="21"/>
              </w:rPr>
              <w:t>条第２項</w:t>
            </w:r>
          </w:p>
        </w:tc>
        <w:tc>
          <w:tcPr>
            <w:tcW w:w="850" w:type="dxa"/>
            <w:shd w:val="clear" w:color="auto" w:fill="auto"/>
          </w:tcPr>
          <w:p w14:paraId="3EA94ED3"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041C53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7637197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3AD9695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1</w:t>
            </w:r>
            <w:r w:rsidRPr="00D03102">
              <w:rPr>
                <w:rFonts w:ascii="ＭＳ 明朝" w:hAnsi="ＭＳ 明朝"/>
                <w:sz w:val="21"/>
                <w:szCs w:val="21"/>
              </w:rPr>
              <w:t>955</w:t>
            </w:r>
          </w:p>
        </w:tc>
      </w:tr>
      <w:tr w:rsidR="00800F95" w:rsidRPr="00D03102" w14:paraId="3C05AF48" w14:textId="77777777" w:rsidTr="00800F95">
        <w:trPr>
          <w:trHeight w:val="765"/>
        </w:trPr>
        <w:tc>
          <w:tcPr>
            <w:tcW w:w="2608" w:type="dxa"/>
            <w:shd w:val="clear" w:color="auto" w:fill="auto"/>
          </w:tcPr>
          <w:p w14:paraId="7B250AD9"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遺失した旨の届出</w:t>
            </w:r>
          </w:p>
        </w:tc>
        <w:tc>
          <w:tcPr>
            <w:tcW w:w="2608" w:type="dxa"/>
            <w:shd w:val="clear" w:color="auto" w:fill="auto"/>
          </w:tcPr>
          <w:p w14:paraId="571E142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遺失物法施行規則（平成1</w:t>
            </w:r>
            <w:r w:rsidRPr="00D03102">
              <w:rPr>
                <w:rFonts w:ascii="ＭＳ 明朝" w:hAnsi="ＭＳ 明朝"/>
                <w:sz w:val="21"/>
                <w:szCs w:val="21"/>
              </w:rPr>
              <w:t>9</w:t>
            </w:r>
            <w:r w:rsidRPr="00D03102">
              <w:rPr>
                <w:rFonts w:ascii="ＭＳ 明朝" w:hAnsi="ＭＳ 明朝" w:hint="eastAsia"/>
                <w:sz w:val="21"/>
                <w:szCs w:val="21"/>
              </w:rPr>
              <w:t>年国家公安委員会規則第６号）第５条第１項</w:t>
            </w:r>
          </w:p>
        </w:tc>
        <w:tc>
          <w:tcPr>
            <w:tcW w:w="850" w:type="dxa"/>
            <w:shd w:val="clear" w:color="auto" w:fill="auto"/>
          </w:tcPr>
          <w:p w14:paraId="37F7F69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EBC7B5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国民等又は民間事業者等</w:t>
            </w:r>
          </w:p>
        </w:tc>
        <w:tc>
          <w:tcPr>
            <w:tcW w:w="850" w:type="dxa"/>
            <w:shd w:val="clear" w:color="auto" w:fill="auto"/>
          </w:tcPr>
          <w:p w14:paraId="5FD57D9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1C3F1B4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2</w:t>
            </w:r>
            <w:r w:rsidRPr="00D03102">
              <w:rPr>
                <w:rFonts w:ascii="ＭＳ 明朝" w:hAnsi="ＭＳ 明朝"/>
                <w:sz w:val="21"/>
                <w:szCs w:val="21"/>
              </w:rPr>
              <w:t>058</w:t>
            </w:r>
          </w:p>
        </w:tc>
      </w:tr>
      <w:tr w:rsidR="00800F95" w:rsidRPr="00D03102" w14:paraId="3E83F22E" w14:textId="77777777" w:rsidTr="00800F95">
        <w:trPr>
          <w:trHeight w:val="765"/>
        </w:trPr>
        <w:tc>
          <w:tcPr>
            <w:tcW w:w="2608" w:type="dxa"/>
            <w:shd w:val="clear" w:color="auto" w:fill="auto"/>
          </w:tcPr>
          <w:p w14:paraId="4122441C"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施設占有者からの物件の提出の際の提出書の提出</w:t>
            </w:r>
          </w:p>
        </w:tc>
        <w:tc>
          <w:tcPr>
            <w:tcW w:w="2608" w:type="dxa"/>
            <w:shd w:val="clear" w:color="auto" w:fill="auto"/>
          </w:tcPr>
          <w:p w14:paraId="5A9BAFA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同規則第2</w:t>
            </w:r>
            <w:r w:rsidRPr="00D03102">
              <w:rPr>
                <w:rFonts w:ascii="ＭＳ 明朝" w:hAnsi="ＭＳ 明朝"/>
                <w:sz w:val="21"/>
                <w:szCs w:val="21"/>
              </w:rPr>
              <w:t>6</w:t>
            </w:r>
            <w:r w:rsidRPr="00D03102">
              <w:rPr>
                <w:rFonts w:ascii="ＭＳ 明朝" w:hAnsi="ＭＳ 明朝" w:hint="eastAsia"/>
                <w:sz w:val="21"/>
                <w:szCs w:val="21"/>
              </w:rPr>
              <w:t>条</w:t>
            </w:r>
          </w:p>
        </w:tc>
        <w:tc>
          <w:tcPr>
            <w:tcW w:w="850" w:type="dxa"/>
            <w:shd w:val="clear" w:color="auto" w:fill="auto"/>
          </w:tcPr>
          <w:p w14:paraId="21AF60F5"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0275A10"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60B7077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68A5DFB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2</w:t>
            </w:r>
            <w:r w:rsidRPr="00D03102">
              <w:rPr>
                <w:rFonts w:ascii="ＭＳ 明朝" w:hAnsi="ＭＳ 明朝"/>
                <w:sz w:val="21"/>
                <w:szCs w:val="21"/>
              </w:rPr>
              <w:t>073</w:t>
            </w:r>
          </w:p>
        </w:tc>
      </w:tr>
    </w:tbl>
    <w:p w14:paraId="66EE96DD" w14:textId="77777777" w:rsidR="00800F95" w:rsidRPr="00D03102" w:rsidRDefault="00800F95" w:rsidP="00800F95">
      <w:pPr>
        <w:ind w:firstLine="210"/>
        <w:rPr>
          <w:rFonts w:ascii="ＭＳ 明朝" w:hAnsi="ＭＳ 明朝"/>
          <w:color w:val="000000" w:themeColor="text1"/>
          <w:sz w:val="21"/>
          <w:szCs w:val="21"/>
        </w:rPr>
      </w:pPr>
    </w:p>
    <w:p w14:paraId="31C09D3B" w14:textId="77777777" w:rsidR="00993E7F" w:rsidRDefault="00800F95" w:rsidP="00993E7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32F05E63" w14:textId="6D6D7657" w:rsidR="00800F95" w:rsidRPr="00A13D56" w:rsidRDefault="00800F95" w:rsidP="00993E7F">
      <w:pPr>
        <w:ind w:leftChars="200" w:left="480" w:firstLineChars="100" w:firstLine="240"/>
        <w:rPr>
          <w:rFonts w:ascii="ＭＳ 明朝" w:hAnsi="ＭＳ 明朝"/>
          <w:color w:val="000000" w:themeColor="text1"/>
          <w:szCs w:val="24"/>
        </w:rPr>
      </w:pPr>
      <w:r w:rsidRPr="00A13D56">
        <w:rPr>
          <w:rFonts w:ascii="ＭＳ 明朝" w:hAnsi="ＭＳ 明朝" w:hint="eastAsia"/>
          <w:color w:val="000000" w:themeColor="text1"/>
          <w:szCs w:val="24"/>
        </w:rPr>
        <w:t>（１）に記載した</w:t>
      </w:r>
      <w:r w:rsidR="00DC3684">
        <w:rPr>
          <w:rFonts w:ascii="ＭＳ 明朝" w:hAnsi="ＭＳ 明朝" w:hint="eastAsia"/>
          <w:color w:val="000000" w:themeColor="text1"/>
          <w:szCs w:val="24"/>
        </w:rPr>
        <w:t>５</w:t>
      </w:r>
      <w:r w:rsidRPr="00A13D56">
        <w:rPr>
          <w:rFonts w:ascii="ＭＳ 明朝" w:hAnsi="ＭＳ 明朝" w:hint="eastAsia"/>
          <w:color w:val="000000" w:themeColor="text1"/>
          <w:szCs w:val="24"/>
        </w:rPr>
        <w:t>手続については、</w:t>
      </w:r>
      <w:r w:rsidRPr="006440DF">
        <w:rPr>
          <w:rFonts w:ascii="ＭＳ 明朝" w:hAnsi="ＭＳ 明朝" w:hint="eastAsia"/>
          <w:color w:val="000000" w:themeColor="text1"/>
          <w:szCs w:val="24"/>
        </w:rPr>
        <w:t>現状、主に書面で行われているが、</w:t>
      </w:r>
      <w:r w:rsidRPr="00A13D56">
        <w:rPr>
          <w:rFonts w:ascii="ＭＳ 明朝" w:hAnsi="ＭＳ 明朝" w:hint="eastAsia"/>
          <w:szCs w:val="24"/>
        </w:rPr>
        <w:t>多くの都道府県においてオンラインによる申請を可能とすべく、</w:t>
      </w:r>
      <w:bookmarkStart w:id="245" w:name="_Hlk80723997"/>
      <w:r>
        <w:rPr>
          <w:rFonts w:ascii="ＭＳ 明朝" w:hAnsi="ＭＳ 明朝" w:hint="eastAsia"/>
          <w:szCs w:val="24"/>
        </w:rPr>
        <w:t>警察</w:t>
      </w:r>
      <w:r w:rsidRPr="00A13D56">
        <w:rPr>
          <w:rFonts w:ascii="ＭＳ 明朝" w:hAnsi="ＭＳ 明朝" w:hint="eastAsia"/>
          <w:szCs w:val="24"/>
        </w:rPr>
        <w:t>共通基盤上に遺失物</w:t>
      </w:r>
      <w:bookmarkEnd w:id="245"/>
      <w:r>
        <w:rPr>
          <w:rFonts w:ascii="ＭＳ 明朝" w:hAnsi="ＭＳ 明朝" w:hint="eastAsia"/>
          <w:szCs w:val="24"/>
        </w:rPr>
        <w:t>管理</w:t>
      </w:r>
      <w:r w:rsidR="00FA3662">
        <w:rPr>
          <w:rFonts w:ascii="ＭＳ 明朝" w:hAnsi="ＭＳ 明朝" w:hint="eastAsia"/>
          <w:szCs w:val="24"/>
        </w:rPr>
        <w:t>システム</w:t>
      </w:r>
      <w:r w:rsidRPr="00A13D56">
        <w:rPr>
          <w:rFonts w:ascii="ＭＳ 明朝" w:hAnsi="ＭＳ 明朝" w:hint="eastAsia"/>
          <w:szCs w:val="24"/>
        </w:rPr>
        <w:t>を整備し、令和４年度</w:t>
      </w:r>
      <w:r w:rsidR="00FA3662">
        <w:rPr>
          <w:rFonts w:ascii="ＭＳ 明朝" w:hAnsi="ＭＳ 明朝" w:hint="eastAsia"/>
          <w:szCs w:val="24"/>
        </w:rPr>
        <w:t>（2</w:t>
      </w:r>
      <w:r w:rsidR="00FA3662">
        <w:rPr>
          <w:rFonts w:ascii="ＭＳ 明朝" w:hAnsi="ＭＳ 明朝"/>
          <w:szCs w:val="24"/>
        </w:rPr>
        <w:t>022</w:t>
      </w:r>
      <w:r w:rsidR="00FA3662">
        <w:rPr>
          <w:rFonts w:ascii="ＭＳ 明朝" w:hAnsi="ＭＳ 明朝" w:hint="eastAsia"/>
          <w:szCs w:val="24"/>
        </w:rPr>
        <w:t>年度）</w:t>
      </w:r>
      <w:r w:rsidRPr="00A13D56">
        <w:rPr>
          <w:rFonts w:ascii="ＭＳ 明朝" w:hAnsi="ＭＳ 明朝" w:hint="eastAsia"/>
          <w:szCs w:val="24"/>
        </w:rPr>
        <w:t>中から一部の府県において</w:t>
      </w:r>
      <w:r>
        <w:rPr>
          <w:rFonts w:ascii="ＭＳ 明朝" w:hAnsi="ＭＳ 明朝" w:hint="eastAsia"/>
          <w:szCs w:val="24"/>
        </w:rPr>
        <w:t>運用を開始</w:t>
      </w:r>
      <w:r w:rsidRPr="00A13D56">
        <w:rPr>
          <w:rFonts w:ascii="ＭＳ 明朝" w:hAnsi="ＭＳ 明朝" w:hint="eastAsia"/>
          <w:szCs w:val="24"/>
        </w:rPr>
        <w:t>し、その後全</w:t>
      </w:r>
      <w:r w:rsidR="00034090">
        <w:rPr>
          <w:rFonts w:ascii="ＭＳ 明朝" w:hAnsi="ＭＳ 明朝" w:hint="eastAsia"/>
          <w:szCs w:val="24"/>
        </w:rPr>
        <w:t>国</w:t>
      </w:r>
      <w:r w:rsidRPr="00A13D56">
        <w:rPr>
          <w:rFonts w:ascii="ＭＳ 明朝" w:hAnsi="ＭＳ 明朝" w:hint="eastAsia"/>
          <w:szCs w:val="24"/>
        </w:rPr>
        <w:t>に拡大していく予定である。</w:t>
      </w:r>
    </w:p>
    <w:p w14:paraId="02ABF5D7" w14:textId="0BA6D1BC" w:rsidR="00614AF1" w:rsidRDefault="00CA3337" w:rsidP="00DC3684">
      <w:pPr>
        <w:ind w:leftChars="300" w:left="1200" w:hangingChars="200" w:hanging="480"/>
        <w:rPr>
          <w:rFonts w:ascii="ＭＳ ゴシック" w:eastAsia="ＭＳ ゴシック" w:hAnsi="ＭＳ ゴシック"/>
          <w:color w:val="FF0000"/>
          <w:szCs w:val="21"/>
        </w:rPr>
      </w:pPr>
      <w:r>
        <w:rPr>
          <w:rFonts w:ascii="ＭＳ 明朝" w:hAnsi="ＭＳ 明朝"/>
          <w:color w:val="000000" w:themeColor="text1"/>
          <w:szCs w:val="24"/>
        </w:rPr>
        <w:t>KPI：</w:t>
      </w:r>
      <w:r w:rsidR="00800F95" w:rsidRPr="00A13D56">
        <w:rPr>
          <w:rFonts w:ascii="ＭＳ 明朝" w:hAnsi="ＭＳ 明朝" w:hint="eastAsia"/>
          <w:color w:val="000000" w:themeColor="text1"/>
          <w:szCs w:val="24"/>
        </w:rPr>
        <w:t>遺失物</w:t>
      </w:r>
      <w:r w:rsidR="00800F95">
        <w:rPr>
          <w:rFonts w:ascii="ＭＳ 明朝" w:hAnsi="ＭＳ 明朝" w:hint="eastAsia"/>
          <w:color w:val="000000" w:themeColor="text1"/>
          <w:szCs w:val="24"/>
        </w:rPr>
        <w:t>管理</w:t>
      </w:r>
      <w:r w:rsidR="00FA3662">
        <w:rPr>
          <w:rFonts w:ascii="ＭＳ 明朝" w:hAnsi="ＭＳ 明朝" w:hint="eastAsia"/>
          <w:color w:val="000000" w:themeColor="text1"/>
          <w:szCs w:val="24"/>
        </w:rPr>
        <w:t>システム</w:t>
      </w:r>
      <w:r w:rsidR="00800F95" w:rsidRPr="00A13D56">
        <w:rPr>
          <w:rFonts w:ascii="ＭＳ 明朝" w:hAnsi="ＭＳ 明朝" w:hint="eastAsia"/>
          <w:color w:val="000000" w:themeColor="text1"/>
          <w:szCs w:val="24"/>
        </w:rPr>
        <w:t>移行済都道府県</w:t>
      </w:r>
      <w:r w:rsidR="00800F95">
        <w:rPr>
          <w:rFonts w:ascii="ＭＳ 明朝" w:hAnsi="ＭＳ 明朝" w:hint="eastAsia"/>
          <w:color w:val="000000" w:themeColor="text1"/>
          <w:szCs w:val="24"/>
        </w:rPr>
        <w:t>警察</w:t>
      </w:r>
      <w:r w:rsidR="00800F95" w:rsidRPr="00A13D56">
        <w:rPr>
          <w:rFonts w:ascii="ＭＳ 明朝" w:hAnsi="ＭＳ 明朝" w:hint="eastAsia"/>
          <w:color w:val="000000" w:themeColor="text1"/>
          <w:szCs w:val="24"/>
        </w:rPr>
        <w:t>（</w:t>
      </w:r>
      <w:r w:rsidR="00800F95" w:rsidRPr="00A13D56">
        <w:rPr>
          <w:rFonts w:ascii="ＭＳ 明朝" w:hAnsi="ＭＳ 明朝"/>
          <w:color w:val="000000" w:themeColor="text1"/>
          <w:szCs w:val="24"/>
        </w:rPr>
        <w:t>令和８年度</w:t>
      </w:r>
      <w:r w:rsidR="00800F95">
        <w:rPr>
          <w:rFonts w:ascii="ＭＳ 明朝" w:hAnsi="ＭＳ 明朝" w:hint="eastAsia"/>
          <w:color w:val="000000" w:themeColor="text1"/>
          <w:szCs w:val="24"/>
        </w:rPr>
        <w:t>（2</w:t>
      </w:r>
      <w:r w:rsidR="00800F95">
        <w:rPr>
          <w:rFonts w:ascii="ＭＳ 明朝" w:hAnsi="ＭＳ 明朝"/>
          <w:color w:val="000000" w:themeColor="text1"/>
          <w:szCs w:val="24"/>
        </w:rPr>
        <w:t>026</w:t>
      </w:r>
      <w:r w:rsidR="00800F95">
        <w:rPr>
          <w:rFonts w:ascii="ＭＳ 明朝" w:hAnsi="ＭＳ 明朝" w:hint="eastAsia"/>
          <w:color w:val="000000" w:themeColor="text1"/>
          <w:szCs w:val="24"/>
        </w:rPr>
        <w:t>年度）</w:t>
      </w:r>
      <w:r w:rsidR="00FA3662">
        <w:rPr>
          <w:rFonts w:ascii="ＭＳ 明朝" w:hAnsi="ＭＳ 明朝" w:hint="eastAsia"/>
          <w:color w:val="000000" w:themeColor="text1"/>
          <w:szCs w:val="24"/>
        </w:rPr>
        <w:t>末</w:t>
      </w:r>
      <w:r w:rsidR="00800F95" w:rsidRPr="00A13D56">
        <w:rPr>
          <w:rFonts w:ascii="ＭＳ 明朝" w:hAnsi="ＭＳ 明朝"/>
          <w:color w:val="000000" w:themeColor="text1"/>
          <w:szCs w:val="24"/>
        </w:rPr>
        <w:t>：100％）</w:t>
      </w:r>
    </w:p>
    <w:p w14:paraId="40F8F18B"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1A02DBBA" w14:textId="77777777" w:rsidR="00800F95" w:rsidRPr="005D30A7" w:rsidRDefault="00800F95" w:rsidP="005D2D95">
      <w:pPr>
        <w:pStyle w:val="a"/>
      </w:pPr>
      <w:bookmarkStart w:id="246" w:name="_Toc89674829"/>
      <w:bookmarkStart w:id="247" w:name="_Toc91015476"/>
      <w:r>
        <w:rPr>
          <w:rFonts w:hint="eastAsia"/>
        </w:rPr>
        <w:lastRenderedPageBreak/>
        <w:t>警察における行政手続</w:t>
      </w:r>
      <w:r w:rsidRPr="005D30A7">
        <w:rPr>
          <w:rFonts w:hint="eastAsia"/>
        </w:rPr>
        <w:t>（◎</w:t>
      </w:r>
      <w:r>
        <w:rPr>
          <w:rFonts w:hint="eastAsia"/>
        </w:rPr>
        <w:t>警察庁</w:t>
      </w:r>
      <w:r w:rsidRPr="005D30A7">
        <w:rPr>
          <w:rFonts w:hint="eastAsia"/>
        </w:rPr>
        <w:t>）</w:t>
      </w:r>
      <w:bookmarkEnd w:id="246"/>
      <w:bookmarkEnd w:id="247"/>
    </w:p>
    <w:p w14:paraId="7AB41EE6"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44E0238B" w14:textId="77777777" w:rsidTr="00800F95">
        <w:trPr>
          <w:trHeight w:val="765"/>
        </w:trPr>
        <w:tc>
          <w:tcPr>
            <w:tcW w:w="2608" w:type="dxa"/>
            <w:shd w:val="clear" w:color="auto" w:fill="5B9BD5" w:themeFill="accent1"/>
            <w:hideMark/>
          </w:tcPr>
          <w:p w14:paraId="6B125477"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393F3D43"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4A1DF9B2"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7B011101"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72F6506A"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6E77F8DA"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0B92B743" w14:textId="77777777" w:rsidR="00800F95" w:rsidRPr="00D03102" w:rsidRDefault="00800F95" w:rsidP="00993E7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168D46C1" w14:textId="4913C634" w:rsidR="00800F95" w:rsidRPr="00D03102" w:rsidRDefault="00CA3337" w:rsidP="00993E7F">
            <w:pPr>
              <w:jc w:val="center"/>
              <w:rPr>
                <w:rFonts w:ascii="ＭＳ 明朝" w:hAnsi="ＭＳ 明朝"/>
                <w:sz w:val="21"/>
                <w:szCs w:val="21"/>
              </w:rPr>
            </w:pPr>
            <w:r>
              <w:rPr>
                <w:rFonts w:ascii="ＭＳ 明朝" w:hAnsi="ＭＳ 明朝" w:hint="eastAsia"/>
                <w:sz w:val="21"/>
                <w:szCs w:val="21"/>
              </w:rPr>
              <w:t>手続ID</w:t>
            </w:r>
          </w:p>
        </w:tc>
      </w:tr>
      <w:tr w:rsidR="00800F95" w:rsidRPr="00D03102" w14:paraId="07F3CE44" w14:textId="77777777" w:rsidTr="00800F95">
        <w:trPr>
          <w:trHeight w:val="765"/>
        </w:trPr>
        <w:tc>
          <w:tcPr>
            <w:tcW w:w="2608" w:type="dxa"/>
            <w:shd w:val="clear" w:color="auto" w:fill="auto"/>
          </w:tcPr>
          <w:p w14:paraId="65C065A2"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道路使用許可の申請</w:t>
            </w:r>
          </w:p>
        </w:tc>
        <w:tc>
          <w:tcPr>
            <w:tcW w:w="2608" w:type="dxa"/>
            <w:shd w:val="clear" w:color="auto" w:fill="auto"/>
          </w:tcPr>
          <w:p w14:paraId="2107E56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道路交通法（昭和35年法律第105号）第78条第１項</w:t>
            </w:r>
          </w:p>
        </w:tc>
        <w:tc>
          <w:tcPr>
            <w:tcW w:w="850" w:type="dxa"/>
            <w:shd w:val="clear" w:color="auto" w:fill="auto"/>
          </w:tcPr>
          <w:p w14:paraId="46F842F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D2DA717" w14:textId="16A78DF0" w:rsidR="00800F95" w:rsidRPr="00D03102" w:rsidRDefault="00034090" w:rsidP="00993E7F">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民等又は民間事業者等</w:t>
            </w:r>
          </w:p>
        </w:tc>
        <w:tc>
          <w:tcPr>
            <w:tcW w:w="850" w:type="dxa"/>
            <w:shd w:val="clear" w:color="auto" w:fill="auto"/>
          </w:tcPr>
          <w:p w14:paraId="1B700163"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32F1F940"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2850</w:t>
            </w:r>
          </w:p>
        </w:tc>
      </w:tr>
      <w:tr w:rsidR="00800F95" w:rsidRPr="00D03102" w14:paraId="41FA58BF" w14:textId="77777777" w:rsidTr="00800F95">
        <w:trPr>
          <w:trHeight w:val="765"/>
        </w:trPr>
        <w:tc>
          <w:tcPr>
            <w:tcW w:w="2608" w:type="dxa"/>
            <w:shd w:val="clear" w:color="auto" w:fill="auto"/>
          </w:tcPr>
          <w:p w14:paraId="2F3CBB2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道路使用許可証の記載事項の変更の届出</w:t>
            </w:r>
          </w:p>
        </w:tc>
        <w:tc>
          <w:tcPr>
            <w:tcW w:w="2608" w:type="dxa"/>
            <w:shd w:val="clear" w:color="auto" w:fill="auto"/>
          </w:tcPr>
          <w:p w14:paraId="47E4A6B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同法第78条第４項</w:t>
            </w:r>
          </w:p>
        </w:tc>
        <w:tc>
          <w:tcPr>
            <w:tcW w:w="850" w:type="dxa"/>
            <w:shd w:val="clear" w:color="auto" w:fill="auto"/>
          </w:tcPr>
          <w:p w14:paraId="29DC1192"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A9AE122" w14:textId="34FCE9E2" w:rsidR="00800F95" w:rsidRPr="00D03102" w:rsidRDefault="00034090" w:rsidP="00993E7F">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民等又は民間事業者等</w:t>
            </w:r>
          </w:p>
        </w:tc>
        <w:tc>
          <w:tcPr>
            <w:tcW w:w="850" w:type="dxa"/>
            <w:shd w:val="clear" w:color="auto" w:fill="auto"/>
          </w:tcPr>
          <w:p w14:paraId="22BBC00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17C37F6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2851</w:t>
            </w:r>
          </w:p>
        </w:tc>
      </w:tr>
      <w:tr w:rsidR="00800F95" w:rsidRPr="00D03102" w14:paraId="495E825A" w14:textId="77777777" w:rsidTr="00800F95">
        <w:trPr>
          <w:trHeight w:val="765"/>
        </w:trPr>
        <w:tc>
          <w:tcPr>
            <w:tcW w:w="2608" w:type="dxa"/>
            <w:shd w:val="clear" w:color="auto" w:fill="auto"/>
          </w:tcPr>
          <w:p w14:paraId="3C2B6D2E"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道路使用許可証の再交付の申請</w:t>
            </w:r>
          </w:p>
        </w:tc>
        <w:tc>
          <w:tcPr>
            <w:tcW w:w="2608" w:type="dxa"/>
            <w:shd w:val="clear" w:color="auto" w:fill="auto"/>
          </w:tcPr>
          <w:p w14:paraId="690856B9"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同法第78条第５項</w:t>
            </w:r>
          </w:p>
        </w:tc>
        <w:tc>
          <w:tcPr>
            <w:tcW w:w="850" w:type="dxa"/>
            <w:shd w:val="clear" w:color="auto" w:fill="auto"/>
          </w:tcPr>
          <w:p w14:paraId="7FF3EF50"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C30D6C8" w14:textId="65A557B2" w:rsidR="00800F95" w:rsidRPr="00D03102" w:rsidRDefault="00034090" w:rsidP="00993E7F">
            <w:pPr>
              <w:rPr>
                <w:rFonts w:ascii="ＭＳ 明朝" w:hAnsi="ＭＳ 明朝"/>
                <w:sz w:val="21"/>
                <w:szCs w:val="21"/>
              </w:rPr>
            </w:pPr>
            <w:r>
              <w:rPr>
                <w:rFonts w:ascii="ＭＳ 明朝" w:hAnsi="ＭＳ 明朝" w:hint="eastAsia"/>
                <w:sz w:val="21"/>
                <w:szCs w:val="21"/>
              </w:rPr>
              <w:t>国</w:t>
            </w:r>
            <w:r w:rsidR="00800F95" w:rsidRPr="00D03102">
              <w:rPr>
                <w:rFonts w:ascii="ＭＳ 明朝" w:hAnsi="ＭＳ 明朝" w:hint="eastAsia"/>
                <w:sz w:val="21"/>
                <w:szCs w:val="21"/>
              </w:rPr>
              <w:t>民等又は民間事業者等</w:t>
            </w:r>
          </w:p>
        </w:tc>
        <w:tc>
          <w:tcPr>
            <w:tcW w:w="850" w:type="dxa"/>
            <w:shd w:val="clear" w:color="auto" w:fill="auto"/>
          </w:tcPr>
          <w:p w14:paraId="08ACA74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629A027E"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2852</w:t>
            </w:r>
          </w:p>
        </w:tc>
      </w:tr>
    </w:tbl>
    <w:p w14:paraId="49BB83B9" w14:textId="77777777" w:rsidR="00800F95" w:rsidRPr="00D03102" w:rsidRDefault="00800F95" w:rsidP="00800F95">
      <w:pPr>
        <w:ind w:firstLine="210"/>
        <w:rPr>
          <w:rFonts w:ascii="ＭＳ 明朝" w:hAnsi="ＭＳ 明朝"/>
          <w:sz w:val="21"/>
          <w:szCs w:val="21"/>
        </w:rPr>
      </w:pPr>
    </w:p>
    <w:p w14:paraId="39B91F8F" w14:textId="77777777" w:rsidR="00800F95" w:rsidRPr="003C3D77" w:rsidRDefault="00800F95" w:rsidP="00800F95">
      <w:pPr>
        <w:rPr>
          <w:rFonts w:ascii="ＭＳ 明朝" w:hAnsi="ＭＳ 明朝"/>
          <w:szCs w:val="24"/>
        </w:rPr>
      </w:pPr>
      <w:r w:rsidRPr="003C3D77">
        <w:rPr>
          <w:rFonts w:ascii="ＭＳ 明朝" w:hAnsi="ＭＳ 明朝" w:hint="eastAsia"/>
          <w:szCs w:val="24"/>
        </w:rPr>
        <w:t>（２）取組内容</w:t>
      </w:r>
    </w:p>
    <w:p w14:paraId="0DFC7224" w14:textId="4A8F0C52" w:rsidR="00800F95" w:rsidRPr="003C3D77" w:rsidRDefault="00800F95" w:rsidP="00993E7F">
      <w:pPr>
        <w:ind w:leftChars="200" w:left="480" w:firstLineChars="100" w:firstLine="240"/>
        <w:rPr>
          <w:rFonts w:ascii="ＭＳ 明朝" w:hAnsi="ＭＳ 明朝"/>
          <w:szCs w:val="24"/>
        </w:rPr>
      </w:pPr>
      <w:r w:rsidRPr="003C3D77">
        <w:rPr>
          <w:rFonts w:ascii="ＭＳ 明朝" w:hAnsi="ＭＳ 明朝" w:hint="eastAsia"/>
          <w:szCs w:val="24"/>
        </w:rPr>
        <w:t>警察における行政手続のオンライン化は、これまで各都道府県警察において取り組んできたが、警察庁では、（１）に記載した道路使用許可の申請等を始めとする一部の手続のうち定型的なものについて、</w:t>
      </w:r>
      <w:r w:rsidR="00AD0F7C">
        <w:rPr>
          <w:rFonts w:ascii="ＭＳ 明朝" w:hAnsi="ＭＳ 明朝" w:hint="eastAsia"/>
          <w:szCs w:val="24"/>
        </w:rPr>
        <w:t>メール</w:t>
      </w:r>
      <w:r w:rsidRPr="003C3D77">
        <w:rPr>
          <w:rFonts w:ascii="ＭＳ 明朝" w:hAnsi="ＭＳ 明朝" w:hint="eastAsia"/>
          <w:szCs w:val="24"/>
        </w:rPr>
        <w:t>による簡易な方法で申請等の手続ができるよう、試行的なウェブサイトとして「警察行政手続サイト」を構築しており、</w:t>
      </w:r>
      <w:r w:rsidR="00A677EB">
        <w:rPr>
          <w:rFonts w:ascii="ＭＳ 明朝" w:hAnsi="ＭＳ 明朝" w:hint="eastAsia"/>
          <w:szCs w:val="24"/>
        </w:rPr>
        <w:t>令和３年（2021年）</w:t>
      </w:r>
      <w:r w:rsidRPr="003C3D77">
        <w:rPr>
          <w:rFonts w:ascii="ＭＳ 明朝" w:hAnsi="ＭＳ 明朝" w:hint="eastAsia"/>
          <w:szCs w:val="24"/>
        </w:rPr>
        <w:t>６月に運用を開始した。</w:t>
      </w:r>
    </w:p>
    <w:p w14:paraId="79C2182D" w14:textId="6E1B4C98" w:rsidR="00993E7F" w:rsidRDefault="00800F95" w:rsidP="00993E7F">
      <w:pPr>
        <w:ind w:leftChars="200" w:left="480" w:firstLineChars="100" w:firstLine="240"/>
        <w:rPr>
          <w:rFonts w:ascii="ＭＳ 明朝" w:hAnsi="ＭＳ 明朝"/>
          <w:szCs w:val="24"/>
        </w:rPr>
      </w:pPr>
      <w:r w:rsidRPr="003C3D77">
        <w:rPr>
          <w:rFonts w:ascii="ＭＳ 明朝" w:hAnsi="ＭＳ 明朝" w:hint="eastAsia"/>
          <w:szCs w:val="24"/>
        </w:rPr>
        <w:t>さらに、警察庁では、今後より多くの手続をオンラインで行うことができるシステムを別途構築するための検討を進めており、このシステムが利用者にとってより利便性が高いものとなるよう、各手続で現在求められている添付書類の合理化等の手続自体の見直しや</w:t>
      </w:r>
      <w:r w:rsidR="00346871">
        <w:rPr>
          <w:rFonts w:ascii="ＭＳ 明朝" w:hAnsi="ＭＳ 明朝" w:hint="eastAsia"/>
          <w:szCs w:val="24"/>
        </w:rPr>
        <w:t>マイナンバーカード</w:t>
      </w:r>
      <w:r w:rsidRPr="003C3D77">
        <w:rPr>
          <w:rFonts w:ascii="ＭＳ 明朝" w:hAnsi="ＭＳ 明朝" w:hint="eastAsia"/>
          <w:szCs w:val="24"/>
        </w:rPr>
        <w:t>等を用いた本人確認、手数料のオンライン納付についても検討している。</w:t>
      </w:r>
    </w:p>
    <w:p w14:paraId="2B2203B2" w14:textId="6593FF9D" w:rsidR="00614AF1" w:rsidRPr="00993E7F" w:rsidRDefault="00CA3337" w:rsidP="00993E7F">
      <w:pPr>
        <w:ind w:leftChars="300" w:left="1200" w:hangingChars="200" w:hanging="480"/>
        <w:rPr>
          <w:rFonts w:ascii="ＭＳ 明朝" w:hAnsi="ＭＳ 明朝"/>
          <w:szCs w:val="24"/>
        </w:rPr>
      </w:pPr>
      <w:r>
        <w:rPr>
          <w:rFonts w:ascii="ＭＳ 明朝" w:hAnsi="ＭＳ 明朝"/>
          <w:szCs w:val="24"/>
        </w:rPr>
        <w:t>KPI：</w:t>
      </w:r>
      <w:r w:rsidR="00800F95" w:rsidRPr="003C3D77">
        <w:rPr>
          <w:rFonts w:ascii="ＭＳ 明朝" w:hAnsi="ＭＳ 明朝" w:hint="eastAsia"/>
          <w:szCs w:val="24"/>
        </w:rPr>
        <w:t>性質上オンライン化できない手続以外の手続のオンライン化率（現在検討中の行政手続オンライン化のシステ</w:t>
      </w:r>
      <w:r w:rsidR="00800F95">
        <w:rPr>
          <w:rFonts w:ascii="ＭＳ 明朝" w:hAnsi="ＭＳ 明朝" w:hint="eastAsia"/>
          <w:color w:val="000000" w:themeColor="text1"/>
          <w:szCs w:val="24"/>
        </w:rPr>
        <w:t>ム運用開始から５年後の年度末まで</w:t>
      </w:r>
      <w:r w:rsidR="00800F95">
        <w:rPr>
          <w:rFonts w:ascii="ＭＳ 明朝" w:hAnsi="ＭＳ 明朝"/>
          <w:color w:val="000000" w:themeColor="text1"/>
          <w:szCs w:val="24"/>
        </w:rPr>
        <w:t>：</w:t>
      </w:r>
      <w:r w:rsidR="00800F95">
        <w:rPr>
          <w:rFonts w:ascii="ＭＳ 明朝" w:hAnsi="ＭＳ 明朝" w:hint="eastAsia"/>
          <w:color w:val="000000" w:themeColor="text1"/>
          <w:szCs w:val="24"/>
        </w:rPr>
        <w:t>100％</w:t>
      </w:r>
      <w:r w:rsidR="00800F95" w:rsidRPr="005D30A7">
        <w:rPr>
          <w:rFonts w:ascii="ＭＳ 明朝" w:hAnsi="ＭＳ 明朝"/>
          <w:color w:val="000000" w:themeColor="text1"/>
          <w:szCs w:val="24"/>
        </w:rPr>
        <w:t>）</w:t>
      </w:r>
    </w:p>
    <w:p w14:paraId="32EA52E1"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52F4927D" w14:textId="77777777" w:rsidR="00800F95" w:rsidRPr="00FA5EA4" w:rsidRDefault="00800F95" w:rsidP="005D2D95">
      <w:pPr>
        <w:pStyle w:val="a"/>
      </w:pPr>
      <w:bookmarkStart w:id="248" w:name="_Toc89674830"/>
      <w:bookmarkStart w:id="249" w:name="_Toc91015477"/>
      <w:r w:rsidRPr="00FA5EA4">
        <w:rPr>
          <w:rFonts w:hint="eastAsia"/>
        </w:rPr>
        <w:lastRenderedPageBreak/>
        <w:t>消防法令における申請・届出等（◎総務省）</w:t>
      </w:r>
      <w:bookmarkEnd w:id="248"/>
      <w:bookmarkEnd w:id="249"/>
    </w:p>
    <w:p w14:paraId="0BA4A28D"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30C5C6DE" w14:textId="77777777" w:rsidTr="00800F95">
        <w:trPr>
          <w:trHeight w:val="765"/>
        </w:trPr>
        <w:tc>
          <w:tcPr>
            <w:tcW w:w="2608" w:type="dxa"/>
            <w:shd w:val="clear" w:color="auto" w:fill="5B9BD5" w:themeFill="accent1"/>
            <w:hideMark/>
          </w:tcPr>
          <w:p w14:paraId="45FCA63B"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08820951"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7FAC20C5"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09721630"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78C9E336"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741E7C29"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508E2050" w14:textId="77777777" w:rsidR="00800F95" w:rsidRPr="00D03102" w:rsidRDefault="00800F95" w:rsidP="00993E7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777A7ACB" w14:textId="27AC32DC" w:rsidR="00800F95" w:rsidRPr="00D03102" w:rsidRDefault="00CA3337" w:rsidP="00993E7F">
            <w:pPr>
              <w:jc w:val="center"/>
              <w:rPr>
                <w:rFonts w:ascii="ＭＳ 明朝" w:hAnsi="ＭＳ 明朝"/>
                <w:sz w:val="21"/>
                <w:szCs w:val="21"/>
              </w:rPr>
            </w:pPr>
            <w:r>
              <w:rPr>
                <w:rFonts w:ascii="ＭＳ 明朝" w:hAnsi="ＭＳ 明朝" w:hint="eastAsia"/>
                <w:sz w:val="21"/>
                <w:szCs w:val="21"/>
              </w:rPr>
              <w:t>手続ID</w:t>
            </w:r>
          </w:p>
        </w:tc>
      </w:tr>
      <w:tr w:rsidR="00800F95" w:rsidRPr="00D03102" w14:paraId="1EB9A180" w14:textId="77777777" w:rsidTr="00800F95">
        <w:trPr>
          <w:trHeight w:val="765"/>
        </w:trPr>
        <w:tc>
          <w:tcPr>
            <w:tcW w:w="2608" w:type="dxa"/>
            <w:shd w:val="clear" w:color="auto" w:fill="auto"/>
          </w:tcPr>
          <w:p w14:paraId="2E6AF5B6" w14:textId="77777777" w:rsidR="00800F95" w:rsidRPr="00D03102" w:rsidRDefault="00800F95" w:rsidP="00993E7F">
            <w:pPr>
              <w:rPr>
                <w:rFonts w:ascii="ＭＳ 明朝" w:hAnsi="ＭＳ 明朝"/>
                <w:sz w:val="21"/>
                <w:szCs w:val="21"/>
              </w:rPr>
            </w:pPr>
            <w:r w:rsidRPr="00D03102">
              <w:rPr>
                <w:rFonts w:ascii="ＭＳ 明朝" w:hAnsi="ＭＳ 明朝" w:hint="eastAsia"/>
                <w:color w:val="000000"/>
                <w:sz w:val="21"/>
                <w:szCs w:val="21"/>
              </w:rPr>
              <w:t>防火管理者の選任届</w:t>
            </w:r>
          </w:p>
        </w:tc>
        <w:tc>
          <w:tcPr>
            <w:tcW w:w="2608" w:type="dxa"/>
            <w:shd w:val="clear" w:color="auto" w:fill="auto"/>
          </w:tcPr>
          <w:p w14:paraId="58611065" w14:textId="77777777" w:rsidR="00800F95" w:rsidRPr="00D03102" w:rsidRDefault="00800F95" w:rsidP="00993E7F">
            <w:pPr>
              <w:rPr>
                <w:rFonts w:ascii="ＭＳ 明朝" w:hAnsi="ＭＳ 明朝"/>
                <w:sz w:val="21"/>
                <w:szCs w:val="21"/>
              </w:rPr>
            </w:pPr>
            <w:r w:rsidRPr="00D03102">
              <w:rPr>
                <w:rFonts w:ascii="ＭＳ 明朝" w:hAnsi="ＭＳ 明朝" w:hint="eastAsia"/>
                <w:color w:val="000000"/>
                <w:sz w:val="21"/>
                <w:szCs w:val="21"/>
              </w:rPr>
              <w:t>消防法（昭和23年法律第186号）第８条第２項</w:t>
            </w:r>
          </w:p>
        </w:tc>
        <w:tc>
          <w:tcPr>
            <w:tcW w:w="850" w:type="dxa"/>
            <w:shd w:val="clear" w:color="auto" w:fill="auto"/>
          </w:tcPr>
          <w:p w14:paraId="1EBEE542"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1C6DE46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EE00B93"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3428DD2C" w14:textId="77777777" w:rsidR="00800F95" w:rsidRPr="00D03102" w:rsidRDefault="00800F95" w:rsidP="00993E7F">
            <w:pPr>
              <w:rPr>
                <w:rFonts w:ascii="ＭＳ 明朝" w:hAnsi="ＭＳ 明朝"/>
                <w:sz w:val="21"/>
                <w:szCs w:val="21"/>
              </w:rPr>
            </w:pPr>
            <w:r w:rsidRPr="00D03102">
              <w:rPr>
                <w:rFonts w:ascii="ＭＳ 明朝" w:hAnsi="ＭＳ 明朝" w:hint="eastAsia"/>
                <w:color w:val="000000"/>
                <w:sz w:val="21"/>
                <w:szCs w:val="21"/>
              </w:rPr>
              <w:t>12594</w:t>
            </w:r>
          </w:p>
        </w:tc>
      </w:tr>
      <w:tr w:rsidR="00800F95" w:rsidRPr="00D03102" w14:paraId="5039EE1C" w14:textId="77777777" w:rsidTr="00800F95">
        <w:trPr>
          <w:trHeight w:val="765"/>
        </w:trPr>
        <w:tc>
          <w:tcPr>
            <w:tcW w:w="2608" w:type="dxa"/>
            <w:shd w:val="clear" w:color="auto" w:fill="auto"/>
          </w:tcPr>
          <w:p w14:paraId="52756E09"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防火管理者の解任届</w:t>
            </w:r>
          </w:p>
        </w:tc>
        <w:tc>
          <w:tcPr>
            <w:tcW w:w="2608" w:type="dxa"/>
            <w:shd w:val="clear" w:color="auto" w:fill="auto"/>
          </w:tcPr>
          <w:p w14:paraId="7E0B347F"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同上</w:t>
            </w:r>
          </w:p>
        </w:tc>
        <w:tc>
          <w:tcPr>
            <w:tcW w:w="850" w:type="dxa"/>
            <w:shd w:val="clear" w:color="auto" w:fill="auto"/>
          </w:tcPr>
          <w:p w14:paraId="0EE9D53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BA45F6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BEC47B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2287D66E"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12595</w:t>
            </w:r>
          </w:p>
        </w:tc>
      </w:tr>
      <w:tr w:rsidR="00800F95" w:rsidRPr="00D03102" w14:paraId="1A834BE7" w14:textId="77777777" w:rsidTr="00800F95">
        <w:trPr>
          <w:trHeight w:val="765"/>
        </w:trPr>
        <w:tc>
          <w:tcPr>
            <w:tcW w:w="2608" w:type="dxa"/>
            <w:shd w:val="clear" w:color="auto" w:fill="auto"/>
          </w:tcPr>
          <w:p w14:paraId="59709232"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消防用設備等（特殊消防用設備等）の設置届</w:t>
            </w:r>
          </w:p>
        </w:tc>
        <w:tc>
          <w:tcPr>
            <w:tcW w:w="2608" w:type="dxa"/>
            <w:shd w:val="clear" w:color="auto" w:fill="auto"/>
          </w:tcPr>
          <w:p w14:paraId="4EA562D4"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同法第17条の３の２</w:t>
            </w:r>
          </w:p>
        </w:tc>
        <w:tc>
          <w:tcPr>
            <w:tcW w:w="850" w:type="dxa"/>
            <w:shd w:val="clear" w:color="auto" w:fill="auto"/>
          </w:tcPr>
          <w:p w14:paraId="39CD309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FCEC97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0B135FD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0150F994"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sz w:val="21"/>
                <w:szCs w:val="21"/>
              </w:rPr>
              <w:t>12632</w:t>
            </w:r>
          </w:p>
        </w:tc>
      </w:tr>
      <w:tr w:rsidR="00800F95" w:rsidRPr="00D03102" w14:paraId="1181B4EE" w14:textId="77777777" w:rsidTr="00800F95">
        <w:trPr>
          <w:trHeight w:val="765"/>
        </w:trPr>
        <w:tc>
          <w:tcPr>
            <w:tcW w:w="2608" w:type="dxa"/>
            <w:shd w:val="clear" w:color="auto" w:fill="auto"/>
          </w:tcPr>
          <w:p w14:paraId="3A03AC0B"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消防用設備等（特殊消防用設備等）の点検報告</w:t>
            </w:r>
          </w:p>
        </w:tc>
        <w:tc>
          <w:tcPr>
            <w:tcW w:w="2608" w:type="dxa"/>
            <w:shd w:val="clear" w:color="auto" w:fill="auto"/>
          </w:tcPr>
          <w:p w14:paraId="39EC0025"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同法第17条の３の３</w:t>
            </w:r>
          </w:p>
        </w:tc>
        <w:tc>
          <w:tcPr>
            <w:tcW w:w="850" w:type="dxa"/>
            <w:shd w:val="clear" w:color="auto" w:fill="auto"/>
          </w:tcPr>
          <w:p w14:paraId="2DCE5B0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0867E8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2B18F63"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10D68A3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12634</w:t>
            </w:r>
          </w:p>
        </w:tc>
      </w:tr>
      <w:tr w:rsidR="00800F95" w:rsidRPr="00D03102" w14:paraId="7648DA7E" w14:textId="77777777" w:rsidTr="00800F95">
        <w:trPr>
          <w:trHeight w:val="765"/>
        </w:trPr>
        <w:tc>
          <w:tcPr>
            <w:tcW w:w="2608" w:type="dxa"/>
            <w:shd w:val="clear" w:color="auto" w:fill="auto"/>
          </w:tcPr>
          <w:p w14:paraId="3806CA7B"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工事整備対象設備等の着工届</w:t>
            </w:r>
          </w:p>
        </w:tc>
        <w:tc>
          <w:tcPr>
            <w:tcW w:w="2608" w:type="dxa"/>
            <w:shd w:val="clear" w:color="auto" w:fill="auto"/>
          </w:tcPr>
          <w:p w14:paraId="7792971D"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同法第17条の14</w:t>
            </w:r>
          </w:p>
        </w:tc>
        <w:tc>
          <w:tcPr>
            <w:tcW w:w="850" w:type="dxa"/>
            <w:shd w:val="clear" w:color="auto" w:fill="auto"/>
          </w:tcPr>
          <w:p w14:paraId="4DBC29D9"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69E3C7A"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F82FB92"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1EF9F56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12635</w:t>
            </w:r>
          </w:p>
        </w:tc>
      </w:tr>
      <w:tr w:rsidR="00800F95" w:rsidRPr="00D03102" w14:paraId="4BA6D31B" w14:textId="77777777" w:rsidTr="00800F95">
        <w:trPr>
          <w:trHeight w:val="765"/>
        </w:trPr>
        <w:tc>
          <w:tcPr>
            <w:tcW w:w="2608" w:type="dxa"/>
            <w:shd w:val="clear" w:color="auto" w:fill="auto"/>
          </w:tcPr>
          <w:p w14:paraId="63F2FEB2"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統括防火管理者の選任届</w:t>
            </w:r>
          </w:p>
        </w:tc>
        <w:tc>
          <w:tcPr>
            <w:tcW w:w="2608" w:type="dxa"/>
            <w:shd w:val="clear" w:color="auto" w:fill="auto"/>
          </w:tcPr>
          <w:p w14:paraId="7C21D44B"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同法第８条の２第４項</w:t>
            </w:r>
          </w:p>
        </w:tc>
        <w:tc>
          <w:tcPr>
            <w:tcW w:w="850" w:type="dxa"/>
            <w:shd w:val="clear" w:color="auto" w:fill="auto"/>
          </w:tcPr>
          <w:p w14:paraId="38DA351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6335FF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BF456F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07B87D2D" w14:textId="77777777" w:rsidR="00800F95" w:rsidRPr="00D03102" w:rsidRDefault="00800F95" w:rsidP="00993E7F">
            <w:pPr>
              <w:rPr>
                <w:rFonts w:ascii="ＭＳ 明朝" w:hAnsi="ＭＳ 明朝"/>
                <w:sz w:val="21"/>
                <w:szCs w:val="21"/>
              </w:rPr>
            </w:pPr>
            <w:r w:rsidRPr="00D03102">
              <w:rPr>
                <w:rFonts w:ascii="ＭＳ 明朝" w:hAnsi="ＭＳ 明朝" w:hint="eastAsia"/>
                <w:color w:val="000000"/>
                <w:sz w:val="21"/>
                <w:szCs w:val="21"/>
              </w:rPr>
              <w:t>12653</w:t>
            </w:r>
          </w:p>
        </w:tc>
      </w:tr>
      <w:tr w:rsidR="00800F95" w:rsidRPr="00D03102" w14:paraId="10A4FAD7" w14:textId="77777777" w:rsidTr="00800F95">
        <w:trPr>
          <w:trHeight w:val="765"/>
        </w:trPr>
        <w:tc>
          <w:tcPr>
            <w:tcW w:w="2608" w:type="dxa"/>
            <w:shd w:val="clear" w:color="auto" w:fill="auto"/>
          </w:tcPr>
          <w:p w14:paraId="59FD8FA5"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統括防火管理者の解任届</w:t>
            </w:r>
          </w:p>
        </w:tc>
        <w:tc>
          <w:tcPr>
            <w:tcW w:w="2608" w:type="dxa"/>
            <w:shd w:val="clear" w:color="auto" w:fill="auto"/>
          </w:tcPr>
          <w:p w14:paraId="6F7C88CD"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同上</w:t>
            </w:r>
          </w:p>
        </w:tc>
        <w:tc>
          <w:tcPr>
            <w:tcW w:w="850" w:type="dxa"/>
            <w:shd w:val="clear" w:color="auto" w:fill="auto"/>
          </w:tcPr>
          <w:p w14:paraId="179914D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66C1330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CCF72D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5D75F0D5"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12657</w:t>
            </w:r>
          </w:p>
        </w:tc>
      </w:tr>
      <w:tr w:rsidR="00800F95" w:rsidRPr="00D03102" w14:paraId="30BC3C3C" w14:textId="77777777" w:rsidTr="00800F95">
        <w:trPr>
          <w:trHeight w:val="765"/>
        </w:trPr>
        <w:tc>
          <w:tcPr>
            <w:tcW w:w="2608" w:type="dxa"/>
            <w:shd w:val="clear" w:color="auto" w:fill="auto"/>
          </w:tcPr>
          <w:p w14:paraId="2437CD51"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防火対象物点検結果の報告</w:t>
            </w:r>
          </w:p>
        </w:tc>
        <w:tc>
          <w:tcPr>
            <w:tcW w:w="2608" w:type="dxa"/>
            <w:shd w:val="clear" w:color="auto" w:fill="auto"/>
          </w:tcPr>
          <w:p w14:paraId="0BCC73A5"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同法第８条の２の２第１項</w:t>
            </w:r>
          </w:p>
        </w:tc>
        <w:tc>
          <w:tcPr>
            <w:tcW w:w="850" w:type="dxa"/>
            <w:shd w:val="clear" w:color="auto" w:fill="auto"/>
          </w:tcPr>
          <w:p w14:paraId="3D7D44E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9C92218"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042DB3D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6858C64C"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12661</w:t>
            </w:r>
          </w:p>
        </w:tc>
      </w:tr>
      <w:tr w:rsidR="00800F95" w:rsidRPr="00D03102" w14:paraId="3CFF899D" w14:textId="77777777" w:rsidTr="00800F95">
        <w:trPr>
          <w:trHeight w:val="765"/>
        </w:trPr>
        <w:tc>
          <w:tcPr>
            <w:tcW w:w="2608" w:type="dxa"/>
            <w:shd w:val="clear" w:color="auto" w:fill="auto"/>
          </w:tcPr>
          <w:p w14:paraId="405F8F7B"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自衛消防組織の設置届</w:t>
            </w:r>
          </w:p>
        </w:tc>
        <w:tc>
          <w:tcPr>
            <w:tcW w:w="2608" w:type="dxa"/>
            <w:shd w:val="clear" w:color="auto" w:fill="auto"/>
          </w:tcPr>
          <w:p w14:paraId="2D1038AD" w14:textId="126DBC7A"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同法第８条の２の５第２項</w:t>
            </w:r>
          </w:p>
        </w:tc>
        <w:tc>
          <w:tcPr>
            <w:tcW w:w="850" w:type="dxa"/>
            <w:shd w:val="clear" w:color="auto" w:fill="auto"/>
          </w:tcPr>
          <w:p w14:paraId="625B1A4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5C0B7F3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401D2D83"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3A67D913"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12667</w:t>
            </w:r>
          </w:p>
        </w:tc>
      </w:tr>
      <w:tr w:rsidR="00800F95" w:rsidRPr="00D03102" w14:paraId="5751D511" w14:textId="77777777" w:rsidTr="00800F95">
        <w:trPr>
          <w:trHeight w:val="765"/>
        </w:trPr>
        <w:tc>
          <w:tcPr>
            <w:tcW w:w="2608" w:type="dxa"/>
            <w:shd w:val="clear" w:color="auto" w:fill="auto"/>
          </w:tcPr>
          <w:p w14:paraId="324F3277"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自衛消防組織の変更届</w:t>
            </w:r>
          </w:p>
        </w:tc>
        <w:tc>
          <w:tcPr>
            <w:tcW w:w="2608" w:type="dxa"/>
            <w:shd w:val="clear" w:color="auto" w:fill="auto"/>
          </w:tcPr>
          <w:p w14:paraId="234FBE52"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同上</w:t>
            </w:r>
          </w:p>
        </w:tc>
        <w:tc>
          <w:tcPr>
            <w:tcW w:w="850" w:type="dxa"/>
            <w:shd w:val="clear" w:color="auto" w:fill="auto"/>
          </w:tcPr>
          <w:p w14:paraId="4545276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9049B0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0BCB09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31CE6DAA"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12669</w:t>
            </w:r>
          </w:p>
        </w:tc>
      </w:tr>
      <w:tr w:rsidR="00800F95" w:rsidRPr="00D03102" w14:paraId="0E956A58" w14:textId="77777777" w:rsidTr="00800F95">
        <w:trPr>
          <w:trHeight w:val="765"/>
        </w:trPr>
        <w:tc>
          <w:tcPr>
            <w:tcW w:w="2608" w:type="dxa"/>
            <w:shd w:val="clear" w:color="auto" w:fill="auto"/>
          </w:tcPr>
          <w:p w14:paraId="7967E3DC"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防災管理者の選任届</w:t>
            </w:r>
          </w:p>
        </w:tc>
        <w:tc>
          <w:tcPr>
            <w:tcW w:w="2608" w:type="dxa"/>
            <w:shd w:val="clear" w:color="auto" w:fill="auto"/>
          </w:tcPr>
          <w:p w14:paraId="219D6456"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同法第36条第１項</w:t>
            </w:r>
          </w:p>
        </w:tc>
        <w:tc>
          <w:tcPr>
            <w:tcW w:w="850" w:type="dxa"/>
            <w:shd w:val="clear" w:color="auto" w:fill="auto"/>
          </w:tcPr>
          <w:p w14:paraId="2E1F02FF"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6C2BC9C"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7CAB3E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266512F8"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12675</w:t>
            </w:r>
          </w:p>
        </w:tc>
      </w:tr>
      <w:tr w:rsidR="00800F95" w:rsidRPr="00D03102" w14:paraId="2B6BB88A" w14:textId="77777777" w:rsidTr="00800F95">
        <w:trPr>
          <w:trHeight w:val="765"/>
        </w:trPr>
        <w:tc>
          <w:tcPr>
            <w:tcW w:w="2608" w:type="dxa"/>
            <w:shd w:val="clear" w:color="auto" w:fill="auto"/>
          </w:tcPr>
          <w:p w14:paraId="151D78EE"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防災管理者の解任届</w:t>
            </w:r>
          </w:p>
        </w:tc>
        <w:tc>
          <w:tcPr>
            <w:tcW w:w="2608" w:type="dxa"/>
            <w:shd w:val="clear" w:color="auto" w:fill="auto"/>
          </w:tcPr>
          <w:p w14:paraId="26B4F677"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同上</w:t>
            </w:r>
          </w:p>
        </w:tc>
        <w:tc>
          <w:tcPr>
            <w:tcW w:w="850" w:type="dxa"/>
            <w:shd w:val="clear" w:color="auto" w:fill="auto"/>
          </w:tcPr>
          <w:p w14:paraId="075FE8F5"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578BB8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03BFBAB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6D6A8B37"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12677</w:t>
            </w:r>
          </w:p>
        </w:tc>
      </w:tr>
      <w:tr w:rsidR="00800F95" w:rsidRPr="00D03102" w14:paraId="14F3F20F" w14:textId="77777777" w:rsidTr="00800F95">
        <w:trPr>
          <w:trHeight w:val="765"/>
        </w:trPr>
        <w:tc>
          <w:tcPr>
            <w:tcW w:w="2608" w:type="dxa"/>
            <w:shd w:val="clear" w:color="auto" w:fill="auto"/>
          </w:tcPr>
          <w:p w14:paraId="5E934DD6"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統括防災管理者の選任届</w:t>
            </w:r>
          </w:p>
        </w:tc>
        <w:tc>
          <w:tcPr>
            <w:tcW w:w="2608" w:type="dxa"/>
            <w:shd w:val="clear" w:color="auto" w:fill="auto"/>
          </w:tcPr>
          <w:p w14:paraId="541E046D"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同上</w:t>
            </w:r>
          </w:p>
        </w:tc>
        <w:tc>
          <w:tcPr>
            <w:tcW w:w="850" w:type="dxa"/>
            <w:shd w:val="clear" w:color="auto" w:fill="auto"/>
          </w:tcPr>
          <w:p w14:paraId="1E9CA2D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A1FD26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1D740B0"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29D96B3E"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12682</w:t>
            </w:r>
          </w:p>
        </w:tc>
      </w:tr>
      <w:tr w:rsidR="00800F95" w:rsidRPr="00D03102" w14:paraId="449ACC89" w14:textId="77777777" w:rsidTr="00800F95">
        <w:trPr>
          <w:trHeight w:val="765"/>
        </w:trPr>
        <w:tc>
          <w:tcPr>
            <w:tcW w:w="2608" w:type="dxa"/>
            <w:shd w:val="clear" w:color="auto" w:fill="auto"/>
          </w:tcPr>
          <w:p w14:paraId="6D99D654"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統括防災管理者の解任届</w:t>
            </w:r>
          </w:p>
        </w:tc>
        <w:tc>
          <w:tcPr>
            <w:tcW w:w="2608" w:type="dxa"/>
            <w:shd w:val="clear" w:color="auto" w:fill="auto"/>
          </w:tcPr>
          <w:p w14:paraId="41C04D27"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同上</w:t>
            </w:r>
          </w:p>
        </w:tc>
        <w:tc>
          <w:tcPr>
            <w:tcW w:w="850" w:type="dxa"/>
            <w:shd w:val="clear" w:color="auto" w:fill="auto"/>
          </w:tcPr>
          <w:p w14:paraId="095C95B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3FE8E22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6437D27E"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4C93290E"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12684</w:t>
            </w:r>
          </w:p>
        </w:tc>
      </w:tr>
      <w:tr w:rsidR="00800F95" w:rsidRPr="00D03102" w14:paraId="16134990" w14:textId="77777777" w:rsidTr="00800F95">
        <w:trPr>
          <w:trHeight w:val="765"/>
        </w:trPr>
        <w:tc>
          <w:tcPr>
            <w:tcW w:w="2608" w:type="dxa"/>
            <w:shd w:val="clear" w:color="auto" w:fill="auto"/>
          </w:tcPr>
          <w:p w14:paraId="01A5846E"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lastRenderedPageBreak/>
              <w:t>防災管理対象物点検結果の報告</w:t>
            </w:r>
          </w:p>
        </w:tc>
        <w:tc>
          <w:tcPr>
            <w:tcW w:w="2608" w:type="dxa"/>
            <w:shd w:val="clear" w:color="auto" w:fill="auto"/>
          </w:tcPr>
          <w:p w14:paraId="45D62F93"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同上</w:t>
            </w:r>
          </w:p>
        </w:tc>
        <w:tc>
          <w:tcPr>
            <w:tcW w:w="850" w:type="dxa"/>
            <w:shd w:val="clear" w:color="auto" w:fill="auto"/>
          </w:tcPr>
          <w:p w14:paraId="44EBFC69"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C3F1D90"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0C5DF9DA"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0C46E030"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12687</w:t>
            </w:r>
          </w:p>
        </w:tc>
      </w:tr>
      <w:tr w:rsidR="00800F95" w:rsidRPr="00D03102" w14:paraId="3F35C334" w14:textId="77777777" w:rsidTr="00800F95">
        <w:trPr>
          <w:trHeight w:val="765"/>
        </w:trPr>
        <w:tc>
          <w:tcPr>
            <w:tcW w:w="2608" w:type="dxa"/>
            <w:shd w:val="clear" w:color="auto" w:fill="auto"/>
          </w:tcPr>
          <w:p w14:paraId="7CF9CEA8"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消防計画の作成（変更）届</w:t>
            </w:r>
          </w:p>
        </w:tc>
        <w:tc>
          <w:tcPr>
            <w:tcW w:w="2608" w:type="dxa"/>
            <w:shd w:val="clear" w:color="auto" w:fill="auto"/>
          </w:tcPr>
          <w:p w14:paraId="167A0FD3"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消防法施行令（昭和36年政令第37号）第３条の２第１項</w:t>
            </w:r>
          </w:p>
        </w:tc>
        <w:tc>
          <w:tcPr>
            <w:tcW w:w="850" w:type="dxa"/>
            <w:shd w:val="clear" w:color="auto" w:fill="auto"/>
          </w:tcPr>
          <w:p w14:paraId="63BDD0D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400C07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2BE537BB"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1397BCE1" w14:textId="77777777" w:rsidR="00800F95" w:rsidRPr="00D03102" w:rsidRDefault="00800F95" w:rsidP="00993E7F">
            <w:pPr>
              <w:rPr>
                <w:rFonts w:ascii="ＭＳ 明朝" w:hAnsi="ＭＳ 明朝"/>
                <w:color w:val="000000"/>
                <w:sz w:val="21"/>
                <w:szCs w:val="21"/>
              </w:rPr>
            </w:pPr>
            <w:r w:rsidRPr="00D03102">
              <w:rPr>
                <w:rFonts w:ascii="ＭＳ 明朝" w:hAnsi="ＭＳ 明朝"/>
                <w:sz w:val="21"/>
                <w:szCs w:val="21"/>
              </w:rPr>
              <w:t>12596</w:t>
            </w:r>
          </w:p>
        </w:tc>
      </w:tr>
      <w:tr w:rsidR="00800F95" w:rsidRPr="00D03102" w14:paraId="712E419D" w14:textId="77777777" w:rsidTr="00800F95">
        <w:trPr>
          <w:trHeight w:val="765"/>
        </w:trPr>
        <w:tc>
          <w:tcPr>
            <w:tcW w:w="2608" w:type="dxa"/>
            <w:shd w:val="clear" w:color="auto" w:fill="auto"/>
          </w:tcPr>
          <w:p w14:paraId="0C8E75F7"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防火対象物全体の防火管理に係る消防計画の作成（変更）届</w:t>
            </w:r>
          </w:p>
        </w:tc>
        <w:tc>
          <w:tcPr>
            <w:tcW w:w="2608" w:type="dxa"/>
            <w:shd w:val="clear" w:color="auto" w:fill="auto"/>
          </w:tcPr>
          <w:p w14:paraId="50503090"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sz w:val="21"/>
                <w:szCs w:val="21"/>
              </w:rPr>
              <w:t>同令第４条の２第１項</w:t>
            </w:r>
          </w:p>
        </w:tc>
        <w:tc>
          <w:tcPr>
            <w:tcW w:w="850" w:type="dxa"/>
            <w:shd w:val="clear" w:color="auto" w:fill="auto"/>
          </w:tcPr>
          <w:p w14:paraId="2F63E81E"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6CC9EA4"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2EEC7F5"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6D79B554" w14:textId="77777777" w:rsidR="00800F95" w:rsidRPr="00D03102" w:rsidRDefault="00800F95" w:rsidP="00993E7F">
            <w:pPr>
              <w:rPr>
                <w:rFonts w:ascii="ＭＳ 明朝" w:hAnsi="ＭＳ 明朝"/>
                <w:sz w:val="21"/>
                <w:szCs w:val="21"/>
              </w:rPr>
            </w:pPr>
            <w:r w:rsidRPr="00D03102">
              <w:rPr>
                <w:rFonts w:ascii="ＭＳ 明朝" w:hAnsi="ＭＳ 明朝"/>
                <w:spacing w:val="-20"/>
                <w:sz w:val="21"/>
                <w:szCs w:val="21"/>
              </w:rPr>
              <w:t>108066</w:t>
            </w:r>
          </w:p>
        </w:tc>
      </w:tr>
      <w:tr w:rsidR="00800F95" w:rsidRPr="00D03102" w14:paraId="0D252618" w14:textId="77777777" w:rsidTr="00800F95">
        <w:trPr>
          <w:trHeight w:val="765"/>
        </w:trPr>
        <w:tc>
          <w:tcPr>
            <w:tcW w:w="2608" w:type="dxa"/>
            <w:shd w:val="clear" w:color="auto" w:fill="auto"/>
          </w:tcPr>
          <w:p w14:paraId="169805AB"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防災管理に係る消防計画の作成（変更）届</w:t>
            </w:r>
          </w:p>
        </w:tc>
        <w:tc>
          <w:tcPr>
            <w:tcW w:w="2608" w:type="dxa"/>
            <w:shd w:val="clear" w:color="auto" w:fill="auto"/>
          </w:tcPr>
          <w:p w14:paraId="611E3EAC" w14:textId="77777777" w:rsidR="00800F95" w:rsidRPr="00D03102" w:rsidRDefault="00800F95" w:rsidP="00993E7F">
            <w:pPr>
              <w:rPr>
                <w:rFonts w:ascii="ＭＳ 明朝" w:hAnsi="ＭＳ 明朝"/>
                <w:sz w:val="21"/>
                <w:szCs w:val="21"/>
              </w:rPr>
            </w:pPr>
            <w:r w:rsidRPr="00D03102">
              <w:rPr>
                <w:rFonts w:ascii="ＭＳ 明朝" w:hAnsi="ＭＳ 明朝" w:hint="eastAsia"/>
                <w:color w:val="000000"/>
                <w:sz w:val="21"/>
                <w:szCs w:val="21"/>
              </w:rPr>
              <w:t>同令第</w:t>
            </w:r>
            <w:r w:rsidRPr="00D03102">
              <w:rPr>
                <w:rFonts w:ascii="ＭＳ 明朝" w:hAnsi="ＭＳ 明朝"/>
                <w:color w:val="000000"/>
                <w:sz w:val="21"/>
                <w:szCs w:val="21"/>
              </w:rPr>
              <w:t>48条</w:t>
            </w:r>
            <w:r w:rsidRPr="00D03102">
              <w:rPr>
                <w:rFonts w:ascii="ＭＳ 明朝" w:hAnsi="ＭＳ 明朝" w:hint="eastAsia"/>
                <w:color w:val="000000"/>
                <w:sz w:val="21"/>
                <w:szCs w:val="21"/>
              </w:rPr>
              <w:t>第１項</w:t>
            </w:r>
          </w:p>
        </w:tc>
        <w:tc>
          <w:tcPr>
            <w:tcW w:w="850" w:type="dxa"/>
            <w:shd w:val="clear" w:color="auto" w:fill="auto"/>
          </w:tcPr>
          <w:p w14:paraId="6057263F"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A632FF5"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1A33812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44EE8305" w14:textId="77777777" w:rsidR="00800F95" w:rsidRPr="00D03102" w:rsidRDefault="00800F95" w:rsidP="00993E7F">
            <w:pPr>
              <w:rPr>
                <w:rFonts w:ascii="ＭＳ 明朝" w:hAnsi="ＭＳ 明朝"/>
                <w:spacing w:val="-20"/>
                <w:sz w:val="21"/>
                <w:szCs w:val="21"/>
              </w:rPr>
            </w:pPr>
            <w:r w:rsidRPr="00D03102">
              <w:rPr>
                <w:rFonts w:ascii="ＭＳ 明朝" w:hAnsi="ＭＳ 明朝"/>
                <w:sz w:val="21"/>
                <w:szCs w:val="21"/>
              </w:rPr>
              <w:t>12672</w:t>
            </w:r>
          </w:p>
        </w:tc>
      </w:tr>
      <w:tr w:rsidR="00800F95" w:rsidRPr="00D03102" w14:paraId="4FAB153B" w14:textId="77777777" w:rsidTr="00800F95">
        <w:trPr>
          <w:trHeight w:val="765"/>
        </w:trPr>
        <w:tc>
          <w:tcPr>
            <w:tcW w:w="2608" w:type="dxa"/>
            <w:shd w:val="clear" w:color="auto" w:fill="auto"/>
          </w:tcPr>
          <w:p w14:paraId="653320F0"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color w:val="000000"/>
                <w:sz w:val="21"/>
                <w:szCs w:val="21"/>
              </w:rPr>
              <w:t>防災管理対象物全体の防災管理に係る消防計画の作成（変更）届</w:t>
            </w:r>
          </w:p>
        </w:tc>
        <w:tc>
          <w:tcPr>
            <w:tcW w:w="2608" w:type="dxa"/>
            <w:shd w:val="clear" w:color="auto" w:fill="auto"/>
          </w:tcPr>
          <w:p w14:paraId="75837632" w14:textId="77777777" w:rsidR="00800F95" w:rsidRPr="00D03102" w:rsidRDefault="00800F95" w:rsidP="00993E7F">
            <w:pPr>
              <w:rPr>
                <w:rFonts w:ascii="ＭＳ 明朝" w:hAnsi="ＭＳ 明朝"/>
                <w:color w:val="000000"/>
                <w:sz w:val="21"/>
                <w:szCs w:val="21"/>
              </w:rPr>
            </w:pPr>
            <w:r w:rsidRPr="00D03102">
              <w:rPr>
                <w:rFonts w:ascii="ＭＳ 明朝" w:hAnsi="ＭＳ 明朝" w:hint="eastAsia"/>
                <w:sz w:val="21"/>
                <w:szCs w:val="21"/>
              </w:rPr>
              <w:t>同令第48条の３第１項</w:t>
            </w:r>
          </w:p>
        </w:tc>
        <w:tc>
          <w:tcPr>
            <w:tcW w:w="850" w:type="dxa"/>
            <w:shd w:val="clear" w:color="auto" w:fill="auto"/>
          </w:tcPr>
          <w:p w14:paraId="4F5A424A"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54AE00E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2656699"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771DDCC3" w14:textId="77777777" w:rsidR="00800F95" w:rsidRPr="00D03102" w:rsidRDefault="00800F95" w:rsidP="00993E7F">
            <w:pPr>
              <w:rPr>
                <w:rFonts w:ascii="ＭＳ 明朝" w:hAnsi="ＭＳ 明朝"/>
                <w:sz w:val="21"/>
                <w:szCs w:val="21"/>
              </w:rPr>
            </w:pPr>
            <w:r w:rsidRPr="00D03102">
              <w:rPr>
                <w:rFonts w:ascii="ＭＳ 明朝" w:hAnsi="ＭＳ 明朝"/>
                <w:sz w:val="21"/>
                <w:szCs w:val="21"/>
              </w:rPr>
              <w:t>12679</w:t>
            </w:r>
          </w:p>
        </w:tc>
      </w:tr>
    </w:tbl>
    <w:p w14:paraId="715A63F4" w14:textId="77777777" w:rsidR="00800F95" w:rsidRPr="00D03102" w:rsidRDefault="00800F95" w:rsidP="00993E7F">
      <w:pPr>
        <w:rPr>
          <w:rFonts w:ascii="ＭＳ 明朝" w:hAnsi="ＭＳ 明朝"/>
          <w:color w:val="000000" w:themeColor="text1"/>
          <w:sz w:val="21"/>
          <w:szCs w:val="21"/>
        </w:rPr>
      </w:pPr>
    </w:p>
    <w:p w14:paraId="33B97A95" w14:textId="77777777" w:rsidR="00800F95" w:rsidRPr="005D30A7" w:rsidRDefault="00800F95" w:rsidP="00993E7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6DA0722E" w14:textId="3946082C" w:rsidR="00800F95" w:rsidRPr="000E6216" w:rsidRDefault="00800F95" w:rsidP="00993E7F">
      <w:pPr>
        <w:ind w:leftChars="200" w:left="480" w:firstLineChars="100" w:firstLine="240"/>
        <w:rPr>
          <w:rFonts w:ascii="ＭＳ 明朝" w:hAnsi="ＭＳ 明朝"/>
          <w:color w:val="000000" w:themeColor="text1"/>
          <w:szCs w:val="24"/>
        </w:rPr>
      </w:pPr>
      <w:r w:rsidRPr="00815415">
        <w:rPr>
          <w:rFonts w:ascii="ＭＳ 明朝" w:hAnsi="ＭＳ 明朝" w:hint="eastAsia"/>
          <w:color w:val="000000" w:themeColor="text1"/>
          <w:szCs w:val="24"/>
        </w:rPr>
        <w:t>（１）に記載した</w:t>
      </w:r>
      <w:r w:rsidRPr="00815415">
        <w:rPr>
          <w:rFonts w:ascii="ＭＳ 明朝" w:hAnsi="ＭＳ 明朝"/>
          <w:color w:val="000000" w:themeColor="text1"/>
          <w:szCs w:val="24"/>
        </w:rPr>
        <w:t>19手続については、</w:t>
      </w:r>
      <w:r w:rsidR="00A677EB">
        <w:rPr>
          <w:rFonts w:ascii="ＭＳ 明朝" w:hAnsi="ＭＳ 明朝"/>
          <w:color w:val="000000" w:themeColor="text1"/>
          <w:szCs w:val="24"/>
        </w:rPr>
        <w:t>令和２年（2020年）</w:t>
      </w:r>
      <w:r w:rsidRPr="00815415">
        <w:rPr>
          <w:rFonts w:ascii="ＭＳ 明朝" w:hAnsi="ＭＳ 明朝"/>
          <w:color w:val="000000" w:themeColor="text1"/>
          <w:szCs w:val="24"/>
        </w:rPr>
        <w:t>に、消防法令に規定する申請書等の押印を廃止する制度改正を行うとともに、各消防本部にオンライン化を促す通知を発出</w:t>
      </w:r>
      <w:r>
        <w:rPr>
          <w:rFonts w:ascii="ＭＳ 明朝" w:hAnsi="ＭＳ 明朝" w:hint="eastAsia"/>
          <w:color w:val="000000" w:themeColor="text1"/>
          <w:szCs w:val="24"/>
        </w:rPr>
        <w:t>した</w:t>
      </w:r>
      <w:r w:rsidRPr="00815415">
        <w:rPr>
          <w:rFonts w:ascii="ＭＳ 明朝" w:hAnsi="ＭＳ 明朝"/>
          <w:color w:val="000000" w:themeColor="text1"/>
          <w:szCs w:val="24"/>
        </w:rPr>
        <w:t>。また、申請窓口の一元化や申請様式の標準化など更なる利用者の利便性向上及び行政事務の効率化の観点から、</w:t>
      </w:r>
      <w:r w:rsidR="00A677EB">
        <w:rPr>
          <w:rFonts w:ascii="ＭＳ 明朝" w:hAnsi="ＭＳ 明朝"/>
          <w:color w:val="000000" w:themeColor="text1"/>
          <w:szCs w:val="24"/>
        </w:rPr>
        <w:t>令和３年（2021年）</w:t>
      </w:r>
      <w:r>
        <w:rPr>
          <w:rFonts w:ascii="ＭＳ 明朝" w:hAnsi="ＭＳ 明朝" w:hint="eastAsia"/>
          <w:color w:val="000000" w:themeColor="text1"/>
          <w:szCs w:val="24"/>
        </w:rPr>
        <w:t>中</w:t>
      </w:r>
      <w:r w:rsidRPr="00815415">
        <w:rPr>
          <w:rFonts w:ascii="ＭＳ 明朝" w:hAnsi="ＭＳ 明朝"/>
          <w:color w:val="000000" w:themeColor="text1"/>
          <w:szCs w:val="24"/>
        </w:rPr>
        <w:t>に、マ</w:t>
      </w:r>
      <w:r w:rsidR="00993E7F">
        <w:rPr>
          <w:rFonts w:ascii="ＭＳ 明朝" w:hAnsi="ＭＳ 明朝"/>
          <w:color w:val="000000" w:themeColor="text1"/>
          <w:szCs w:val="24"/>
        </w:rPr>
        <w:t>イナポータル</w:t>
      </w:r>
      <w:r w:rsidRPr="00815415">
        <w:rPr>
          <w:rFonts w:ascii="ＭＳ 明朝" w:hAnsi="ＭＳ 明朝"/>
          <w:color w:val="000000" w:themeColor="text1"/>
          <w:szCs w:val="24"/>
        </w:rPr>
        <w:t>・ぴったり</w:t>
      </w:r>
      <w:r w:rsidR="00AD0F7C">
        <w:rPr>
          <w:rFonts w:ascii="ＭＳ 明朝" w:hAnsi="ＭＳ 明朝"/>
          <w:color w:val="000000" w:themeColor="text1"/>
          <w:szCs w:val="24"/>
        </w:rPr>
        <w:t>サービス</w:t>
      </w:r>
      <w:r w:rsidRPr="00815415">
        <w:rPr>
          <w:rFonts w:ascii="ＭＳ 明朝" w:hAnsi="ＭＳ 明朝"/>
          <w:color w:val="000000" w:themeColor="text1"/>
          <w:szCs w:val="24"/>
        </w:rPr>
        <w:t>を利用した電子申請</w:t>
      </w:r>
      <w:r>
        <w:rPr>
          <w:rFonts w:ascii="ＭＳ 明朝" w:hAnsi="ＭＳ 明朝" w:hint="eastAsia"/>
          <w:color w:val="000000" w:themeColor="text1"/>
          <w:szCs w:val="24"/>
        </w:rPr>
        <w:t>等の標準モデルを構築し、</w:t>
      </w:r>
      <w:r w:rsidR="00CA3337">
        <w:rPr>
          <w:rFonts w:ascii="ＭＳ 明朝" w:hAnsi="ＭＳ 明朝"/>
          <w:color w:val="000000" w:themeColor="text1"/>
          <w:szCs w:val="24"/>
        </w:rPr>
        <w:t>令和４年（2022年）</w:t>
      </w:r>
      <w:r w:rsidRPr="00815415">
        <w:rPr>
          <w:rFonts w:ascii="ＭＳ 明朝" w:hAnsi="ＭＳ 明朝"/>
          <w:color w:val="000000" w:themeColor="text1"/>
          <w:szCs w:val="24"/>
        </w:rPr>
        <w:t>以降</w:t>
      </w:r>
      <w:r>
        <w:rPr>
          <w:rFonts w:ascii="ＭＳ 明朝" w:hAnsi="ＭＳ 明朝" w:hint="eastAsia"/>
          <w:color w:val="000000" w:themeColor="text1"/>
          <w:szCs w:val="24"/>
        </w:rPr>
        <w:t>、</w:t>
      </w:r>
      <w:r w:rsidRPr="004E0342">
        <w:rPr>
          <w:rFonts w:ascii="ＭＳ 明朝" w:hAnsi="ＭＳ 明朝" w:hint="eastAsia"/>
          <w:szCs w:val="24"/>
        </w:rPr>
        <w:t>アドバイザ</w:t>
      </w:r>
      <w:r w:rsidR="00A97800">
        <w:rPr>
          <w:rFonts w:ascii="ＭＳ 明朝" w:hAnsi="ＭＳ 明朝" w:cs="Times New Roman" w:hint="eastAsia"/>
          <w:kern w:val="0"/>
          <w:szCs w:val="24"/>
        </w:rPr>
        <w:t>ー</w:t>
      </w:r>
      <w:r w:rsidRPr="004E0342">
        <w:rPr>
          <w:rFonts w:ascii="ＭＳ 明朝" w:hAnsi="ＭＳ 明朝" w:hint="eastAsia"/>
          <w:szCs w:val="24"/>
        </w:rPr>
        <w:t>による導入支援</w:t>
      </w:r>
      <w:r>
        <w:rPr>
          <w:rFonts w:ascii="ＭＳ 明朝" w:hAnsi="ＭＳ 明朝" w:hint="eastAsia"/>
          <w:szCs w:val="24"/>
        </w:rPr>
        <w:t>等</w:t>
      </w:r>
      <w:r>
        <w:rPr>
          <w:rFonts w:ascii="ＭＳ 明朝" w:hAnsi="ＭＳ 明朝" w:hint="eastAsia"/>
          <w:color w:val="000000" w:themeColor="text1"/>
          <w:szCs w:val="24"/>
        </w:rPr>
        <w:t>を実施しつつ、消防本部における速やかな導入を促進する。</w:t>
      </w:r>
    </w:p>
    <w:p w14:paraId="72C5452C" w14:textId="1FAC214B" w:rsidR="00614AF1" w:rsidRDefault="00CA3337" w:rsidP="00993E7F">
      <w:pPr>
        <w:ind w:leftChars="200" w:left="480" w:firstLineChars="100" w:firstLine="240"/>
        <w:rPr>
          <w:rFonts w:ascii="ＭＳ ゴシック" w:eastAsia="ＭＳ ゴシック" w:hAnsi="ＭＳ ゴシック"/>
          <w:color w:val="FF0000"/>
          <w:szCs w:val="21"/>
        </w:rPr>
      </w:pPr>
      <w:r>
        <w:rPr>
          <w:rFonts w:ascii="ＭＳ 明朝" w:hAnsi="ＭＳ 明朝"/>
          <w:color w:val="000000" w:themeColor="text1"/>
          <w:szCs w:val="24"/>
        </w:rPr>
        <w:t>KPI：</w:t>
      </w:r>
      <w:r w:rsidR="00930F01">
        <w:rPr>
          <w:rFonts w:ascii="ＭＳ 明朝" w:hAnsi="ＭＳ 明朝"/>
          <w:color w:val="000000" w:themeColor="text1"/>
          <w:szCs w:val="24"/>
        </w:rPr>
        <w:t>令和４年度（2022年度）</w:t>
      </w:r>
      <w:r w:rsidR="00800F95" w:rsidRPr="00815415">
        <w:rPr>
          <w:rFonts w:ascii="ＭＳ 明朝" w:hAnsi="ＭＳ 明朝"/>
          <w:color w:val="000000" w:themeColor="text1"/>
          <w:szCs w:val="24"/>
        </w:rPr>
        <w:t>までに設定</w:t>
      </w:r>
    </w:p>
    <w:p w14:paraId="47EBEAE3"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14FBA666" w14:textId="77777777" w:rsidR="00800F95" w:rsidRPr="005D30A7" w:rsidRDefault="00800F95" w:rsidP="005D2D95">
      <w:pPr>
        <w:pStyle w:val="a"/>
      </w:pPr>
      <w:bookmarkStart w:id="250" w:name="_Toc89674831"/>
      <w:bookmarkStart w:id="251" w:name="_Toc91015478"/>
      <w:r w:rsidRPr="00B16C9C">
        <w:rPr>
          <w:rFonts w:hint="eastAsia"/>
        </w:rPr>
        <w:lastRenderedPageBreak/>
        <w:t>指定難病等の医療費支給認定の申請（◎厚生労働省）</w:t>
      </w:r>
      <w:bookmarkEnd w:id="250"/>
      <w:bookmarkEnd w:id="251"/>
    </w:p>
    <w:p w14:paraId="152B5506" w14:textId="77777777" w:rsidR="00800F95" w:rsidRPr="005D30A7" w:rsidRDefault="00800F95" w:rsidP="00800F95">
      <w:pPr>
        <w:rPr>
          <w:rFonts w:ascii="ＭＳ 明朝" w:hAnsi="ＭＳ 明朝"/>
          <w:color w:val="000000" w:themeColor="text1"/>
          <w:szCs w:val="24"/>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993E7F" w14:paraId="368E4BA4" w14:textId="77777777" w:rsidTr="00800F95">
        <w:trPr>
          <w:trHeight w:val="765"/>
        </w:trPr>
        <w:tc>
          <w:tcPr>
            <w:tcW w:w="2608" w:type="dxa"/>
            <w:shd w:val="clear" w:color="auto" w:fill="5B9BD5" w:themeFill="accent1"/>
            <w:hideMark/>
          </w:tcPr>
          <w:p w14:paraId="3A6982F9" w14:textId="77777777" w:rsidR="00800F95" w:rsidRPr="00993E7F" w:rsidRDefault="00800F95" w:rsidP="00800F95">
            <w:pPr>
              <w:jc w:val="center"/>
              <w:rPr>
                <w:rFonts w:ascii="ＭＳ 明朝" w:hAnsi="ＭＳ 明朝"/>
                <w:sz w:val="21"/>
                <w:szCs w:val="21"/>
              </w:rPr>
            </w:pPr>
            <w:r w:rsidRPr="00993E7F">
              <w:rPr>
                <w:rFonts w:ascii="ＭＳ 明朝" w:hAnsi="ＭＳ 明朝" w:hint="eastAsia"/>
                <w:sz w:val="21"/>
                <w:szCs w:val="21"/>
              </w:rPr>
              <w:t>手続名</w:t>
            </w:r>
          </w:p>
        </w:tc>
        <w:tc>
          <w:tcPr>
            <w:tcW w:w="2608" w:type="dxa"/>
            <w:shd w:val="clear" w:color="auto" w:fill="5B9BD5" w:themeFill="accent1"/>
            <w:hideMark/>
          </w:tcPr>
          <w:p w14:paraId="7CD26258" w14:textId="77777777" w:rsidR="00800F95" w:rsidRPr="00993E7F" w:rsidRDefault="00800F95" w:rsidP="00800F95">
            <w:pPr>
              <w:jc w:val="center"/>
              <w:rPr>
                <w:rFonts w:ascii="ＭＳ 明朝" w:hAnsi="ＭＳ 明朝"/>
                <w:sz w:val="21"/>
                <w:szCs w:val="21"/>
              </w:rPr>
            </w:pPr>
            <w:r w:rsidRPr="00993E7F">
              <w:rPr>
                <w:rFonts w:ascii="ＭＳ 明朝" w:hAnsi="ＭＳ 明朝" w:hint="eastAsia"/>
                <w:sz w:val="21"/>
                <w:szCs w:val="21"/>
              </w:rPr>
              <w:t>根拠法令</w:t>
            </w:r>
          </w:p>
        </w:tc>
        <w:tc>
          <w:tcPr>
            <w:tcW w:w="850" w:type="dxa"/>
            <w:shd w:val="clear" w:color="auto" w:fill="5B9BD5" w:themeFill="accent1"/>
            <w:hideMark/>
          </w:tcPr>
          <w:p w14:paraId="2E13CCA5" w14:textId="77777777" w:rsidR="00800F95" w:rsidRPr="00993E7F" w:rsidRDefault="00800F95" w:rsidP="00800F95">
            <w:pPr>
              <w:jc w:val="center"/>
              <w:rPr>
                <w:rFonts w:ascii="ＭＳ 明朝" w:hAnsi="ＭＳ 明朝"/>
                <w:sz w:val="21"/>
                <w:szCs w:val="21"/>
              </w:rPr>
            </w:pPr>
            <w:r w:rsidRPr="00993E7F">
              <w:rPr>
                <w:rFonts w:ascii="ＭＳ 明朝" w:hAnsi="ＭＳ 明朝" w:hint="eastAsia"/>
                <w:sz w:val="21"/>
                <w:szCs w:val="21"/>
              </w:rPr>
              <w:t>手続</w:t>
            </w:r>
          </w:p>
          <w:p w14:paraId="489EA763" w14:textId="77777777" w:rsidR="00800F95" w:rsidRPr="00993E7F" w:rsidRDefault="00800F95" w:rsidP="00800F95">
            <w:pPr>
              <w:jc w:val="center"/>
              <w:rPr>
                <w:rFonts w:ascii="ＭＳ 明朝" w:hAnsi="ＭＳ 明朝"/>
                <w:sz w:val="21"/>
                <w:szCs w:val="21"/>
              </w:rPr>
            </w:pPr>
            <w:r w:rsidRPr="00993E7F">
              <w:rPr>
                <w:rFonts w:ascii="ＭＳ 明朝" w:hAnsi="ＭＳ 明朝" w:hint="eastAsia"/>
                <w:sz w:val="21"/>
                <w:szCs w:val="21"/>
              </w:rPr>
              <w:t>類型</w:t>
            </w:r>
          </w:p>
        </w:tc>
        <w:tc>
          <w:tcPr>
            <w:tcW w:w="850" w:type="dxa"/>
            <w:shd w:val="clear" w:color="auto" w:fill="5B9BD5" w:themeFill="accent1"/>
            <w:hideMark/>
          </w:tcPr>
          <w:p w14:paraId="09886BD1" w14:textId="77777777" w:rsidR="00800F95" w:rsidRPr="00993E7F" w:rsidRDefault="00800F95" w:rsidP="00800F95">
            <w:pPr>
              <w:jc w:val="center"/>
              <w:rPr>
                <w:rFonts w:ascii="ＭＳ 明朝" w:hAnsi="ＭＳ 明朝"/>
                <w:sz w:val="21"/>
                <w:szCs w:val="21"/>
              </w:rPr>
            </w:pPr>
            <w:r w:rsidRPr="00993E7F">
              <w:rPr>
                <w:rFonts w:ascii="ＭＳ 明朝" w:hAnsi="ＭＳ 明朝" w:hint="eastAsia"/>
                <w:sz w:val="21"/>
                <w:szCs w:val="21"/>
              </w:rPr>
              <w:t>手続</w:t>
            </w:r>
          </w:p>
          <w:p w14:paraId="519CE526" w14:textId="77777777" w:rsidR="00800F95" w:rsidRPr="00993E7F" w:rsidRDefault="00800F95" w:rsidP="00800F95">
            <w:pPr>
              <w:jc w:val="center"/>
              <w:rPr>
                <w:rFonts w:ascii="ＭＳ 明朝" w:hAnsi="ＭＳ 明朝"/>
                <w:sz w:val="21"/>
                <w:szCs w:val="21"/>
              </w:rPr>
            </w:pPr>
            <w:r w:rsidRPr="00993E7F">
              <w:rPr>
                <w:rFonts w:ascii="ＭＳ 明朝" w:hAnsi="ＭＳ 明朝" w:hint="eastAsia"/>
                <w:sz w:val="21"/>
                <w:szCs w:val="21"/>
              </w:rPr>
              <w:t>主体</w:t>
            </w:r>
          </w:p>
        </w:tc>
        <w:tc>
          <w:tcPr>
            <w:tcW w:w="850" w:type="dxa"/>
            <w:shd w:val="clear" w:color="auto" w:fill="5B9BD5" w:themeFill="accent1"/>
            <w:hideMark/>
          </w:tcPr>
          <w:p w14:paraId="0B0FD3CD" w14:textId="77777777" w:rsidR="00800F95" w:rsidRPr="00993E7F" w:rsidRDefault="00800F95" w:rsidP="00800F95">
            <w:pPr>
              <w:jc w:val="center"/>
              <w:rPr>
                <w:rFonts w:ascii="ＭＳ 明朝" w:hAnsi="ＭＳ 明朝"/>
                <w:sz w:val="21"/>
                <w:szCs w:val="21"/>
              </w:rPr>
            </w:pPr>
            <w:r w:rsidRPr="00993E7F">
              <w:rPr>
                <w:rFonts w:ascii="ＭＳ 明朝" w:hAnsi="ＭＳ 明朝" w:hint="eastAsia"/>
                <w:sz w:val="21"/>
                <w:szCs w:val="21"/>
              </w:rPr>
              <w:t>手続の受け手</w:t>
            </w:r>
          </w:p>
        </w:tc>
        <w:tc>
          <w:tcPr>
            <w:tcW w:w="743" w:type="dxa"/>
            <w:shd w:val="clear" w:color="auto" w:fill="5B9BD5" w:themeFill="accent1"/>
            <w:hideMark/>
          </w:tcPr>
          <w:p w14:paraId="793D0FA6" w14:textId="16D76C03" w:rsidR="00800F95" w:rsidRPr="00993E7F" w:rsidRDefault="00CA3337" w:rsidP="00800F95">
            <w:pPr>
              <w:jc w:val="center"/>
              <w:rPr>
                <w:rFonts w:ascii="ＭＳ 明朝" w:hAnsi="ＭＳ 明朝"/>
                <w:sz w:val="21"/>
                <w:szCs w:val="21"/>
              </w:rPr>
            </w:pPr>
            <w:r w:rsidRPr="00993E7F">
              <w:rPr>
                <w:rFonts w:ascii="ＭＳ 明朝" w:hAnsi="ＭＳ 明朝" w:hint="eastAsia"/>
                <w:sz w:val="21"/>
                <w:szCs w:val="21"/>
              </w:rPr>
              <w:t>手続ID</w:t>
            </w:r>
          </w:p>
        </w:tc>
      </w:tr>
      <w:tr w:rsidR="00800F95" w:rsidRPr="00993E7F" w14:paraId="7F1DB873" w14:textId="77777777" w:rsidTr="00800F95">
        <w:trPr>
          <w:trHeight w:val="765"/>
        </w:trPr>
        <w:tc>
          <w:tcPr>
            <w:tcW w:w="2608" w:type="dxa"/>
            <w:shd w:val="clear" w:color="auto" w:fill="auto"/>
          </w:tcPr>
          <w:p w14:paraId="0BF8A1A2" w14:textId="77777777" w:rsidR="00800F95" w:rsidRPr="00993E7F" w:rsidRDefault="00800F95" w:rsidP="00800F95">
            <w:pPr>
              <w:rPr>
                <w:rFonts w:ascii="ＭＳ 明朝" w:hAnsi="ＭＳ 明朝"/>
                <w:sz w:val="21"/>
                <w:szCs w:val="21"/>
              </w:rPr>
            </w:pPr>
            <w:r w:rsidRPr="00993E7F">
              <w:rPr>
                <w:rFonts w:ascii="ＭＳ 明朝" w:hAnsi="ＭＳ 明朝" w:hint="eastAsia"/>
                <w:sz w:val="21"/>
                <w:szCs w:val="21"/>
              </w:rPr>
              <w:t>支給認定の申請</w:t>
            </w:r>
          </w:p>
        </w:tc>
        <w:tc>
          <w:tcPr>
            <w:tcW w:w="2608" w:type="dxa"/>
            <w:shd w:val="clear" w:color="auto" w:fill="auto"/>
          </w:tcPr>
          <w:p w14:paraId="5C5D692A" w14:textId="77777777" w:rsidR="00800F95" w:rsidRPr="00993E7F" w:rsidRDefault="00800F95" w:rsidP="00800F95">
            <w:pPr>
              <w:rPr>
                <w:rFonts w:ascii="ＭＳ 明朝" w:hAnsi="ＭＳ 明朝"/>
                <w:sz w:val="21"/>
                <w:szCs w:val="21"/>
              </w:rPr>
            </w:pPr>
            <w:r w:rsidRPr="00993E7F">
              <w:rPr>
                <w:rFonts w:ascii="ＭＳ 明朝" w:hAnsi="ＭＳ 明朝"/>
                <w:sz w:val="21"/>
                <w:szCs w:val="21"/>
              </w:rPr>
              <w:t>児童福祉法（昭和22年法律第164号）第19条の３第３項</w:t>
            </w:r>
          </w:p>
        </w:tc>
        <w:tc>
          <w:tcPr>
            <w:tcW w:w="850" w:type="dxa"/>
            <w:shd w:val="clear" w:color="auto" w:fill="auto"/>
          </w:tcPr>
          <w:p w14:paraId="06985BA2" w14:textId="77777777" w:rsidR="00800F95" w:rsidRPr="00993E7F" w:rsidRDefault="00800F95" w:rsidP="00800F95">
            <w:pPr>
              <w:rPr>
                <w:rFonts w:ascii="ＭＳ 明朝" w:hAnsi="ＭＳ 明朝"/>
                <w:sz w:val="21"/>
                <w:szCs w:val="21"/>
              </w:rPr>
            </w:pPr>
            <w:r w:rsidRPr="00993E7F">
              <w:rPr>
                <w:rFonts w:ascii="ＭＳ 明朝" w:hAnsi="ＭＳ 明朝"/>
                <w:sz w:val="21"/>
                <w:szCs w:val="21"/>
              </w:rPr>
              <w:t>申請等</w:t>
            </w:r>
          </w:p>
        </w:tc>
        <w:tc>
          <w:tcPr>
            <w:tcW w:w="850" w:type="dxa"/>
            <w:shd w:val="clear" w:color="auto" w:fill="auto"/>
          </w:tcPr>
          <w:p w14:paraId="1E00147E" w14:textId="615778E4" w:rsidR="00800F95" w:rsidRPr="00993E7F" w:rsidRDefault="00034090" w:rsidP="00800F95">
            <w:pPr>
              <w:rPr>
                <w:rFonts w:ascii="ＭＳ 明朝" w:hAnsi="ＭＳ 明朝"/>
                <w:sz w:val="21"/>
                <w:szCs w:val="21"/>
              </w:rPr>
            </w:pPr>
            <w:r w:rsidRPr="00993E7F">
              <w:rPr>
                <w:rFonts w:ascii="ＭＳ 明朝" w:hAnsi="ＭＳ 明朝"/>
                <w:sz w:val="21"/>
                <w:szCs w:val="21"/>
              </w:rPr>
              <w:t>国</w:t>
            </w:r>
            <w:r w:rsidR="00800F95" w:rsidRPr="00993E7F">
              <w:rPr>
                <w:rFonts w:ascii="ＭＳ 明朝" w:hAnsi="ＭＳ 明朝"/>
                <w:sz w:val="21"/>
                <w:szCs w:val="21"/>
              </w:rPr>
              <w:t>民等</w:t>
            </w:r>
          </w:p>
        </w:tc>
        <w:tc>
          <w:tcPr>
            <w:tcW w:w="850" w:type="dxa"/>
            <w:shd w:val="clear" w:color="auto" w:fill="auto"/>
          </w:tcPr>
          <w:p w14:paraId="041EF9EC" w14:textId="77777777" w:rsidR="00800F95" w:rsidRPr="00993E7F" w:rsidRDefault="00800F95" w:rsidP="00800F95">
            <w:pPr>
              <w:rPr>
                <w:rFonts w:ascii="ＭＳ 明朝" w:hAnsi="ＭＳ 明朝"/>
                <w:sz w:val="21"/>
                <w:szCs w:val="21"/>
              </w:rPr>
            </w:pPr>
            <w:r w:rsidRPr="00993E7F">
              <w:rPr>
                <w:rFonts w:ascii="ＭＳ 明朝" w:hAnsi="ＭＳ 明朝"/>
                <w:sz w:val="21"/>
                <w:szCs w:val="21"/>
              </w:rPr>
              <w:t>地方等</w:t>
            </w:r>
          </w:p>
        </w:tc>
        <w:tc>
          <w:tcPr>
            <w:tcW w:w="743" w:type="dxa"/>
            <w:shd w:val="clear" w:color="auto" w:fill="auto"/>
          </w:tcPr>
          <w:p w14:paraId="33668589" w14:textId="77777777" w:rsidR="00800F95" w:rsidRPr="00993E7F" w:rsidRDefault="00800F95" w:rsidP="00800F95">
            <w:pPr>
              <w:rPr>
                <w:rFonts w:ascii="ＭＳ 明朝" w:hAnsi="ＭＳ 明朝"/>
                <w:sz w:val="21"/>
                <w:szCs w:val="21"/>
              </w:rPr>
            </w:pPr>
            <w:r w:rsidRPr="00993E7F">
              <w:rPr>
                <w:rFonts w:ascii="ＭＳ 明朝" w:hAnsi="ＭＳ 明朝"/>
                <w:sz w:val="21"/>
                <w:szCs w:val="21"/>
              </w:rPr>
              <w:t>48974</w:t>
            </w:r>
          </w:p>
        </w:tc>
      </w:tr>
      <w:tr w:rsidR="00800F95" w:rsidRPr="00993E7F" w14:paraId="20DD48B0" w14:textId="77777777" w:rsidTr="00800F95">
        <w:trPr>
          <w:trHeight w:val="765"/>
        </w:trPr>
        <w:tc>
          <w:tcPr>
            <w:tcW w:w="2608" w:type="dxa"/>
            <w:shd w:val="clear" w:color="auto" w:fill="auto"/>
          </w:tcPr>
          <w:p w14:paraId="323A1242" w14:textId="77777777" w:rsidR="00800F95" w:rsidRPr="00993E7F" w:rsidRDefault="00800F95" w:rsidP="00800F95">
            <w:pPr>
              <w:rPr>
                <w:rFonts w:ascii="ＭＳ 明朝" w:hAnsi="ＭＳ 明朝"/>
                <w:sz w:val="21"/>
                <w:szCs w:val="21"/>
              </w:rPr>
            </w:pPr>
            <w:r w:rsidRPr="00993E7F">
              <w:rPr>
                <w:rFonts w:ascii="ＭＳ 明朝" w:hAnsi="ＭＳ 明朝" w:hint="eastAsia"/>
                <w:sz w:val="21"/>
                <w:szCs w:val="21"/>
              </w:rPr>
              <w:t>支給認定の申請</w:t>
            </w:r>
          </w:p>
        </w:tc>
        <w:tc>
          <w:tcPr>
            <w:tcW w:w="2608" w:type="dxa"/>
            <w:shd w:val="clear" w:color="auto" w:fill="auto"/>
          </w:tcPr>
          <w:p w14:paraId="78DB38D4" w14:textId="77777777" w:rsidR="00800F95" w:rsidRPr="00993E7F" w:rsidRDefault="00800F95" w:rsidP="00800F95">
            <w:pPr>
              <w:rPr>
                <w:rFonts w:ascii="ＭＳ 明朝" w:hAnsi="ＭＳ 明朝"/>
                <w:sz w:val="21"/>
                <w:szCs w:val="21"/>
              </w:rPr>
            </w:pPr>
            <w:r w:rsidRPr="00993E7F">
              <w:rPr>
                <w:rFonts w:ascii="ＭＳ 明朝" w:hAnsi="ＭＳ 明朝"/>
                <w:sz w:val="21"/>
                <w:szCs w:val="21"/>
              </w:rPr>
              <w:t>難病の患者に対する医療等に関する法律（平成26年法律第50号）第６条第１項</w:t>
            </w:r>
          </w:p>
        </w:tc>
        <w:tc>
          <w:tcPr>
            <w:tcW w:w="850" w:type="dxa"/>
            <w:shd w:val="clear" w:color="auto" w:fill="auto"/>
          </w:tcPr>
          <w:p w14:paraId="0D200877" w14:textId="77777777" w:rsidR="00800F95" w:rsidRPr="00993E7F" w:rsidRDefault="00800F95" w:rsidP="00800F95">
            <w:pPr>
              <w:rPr>
                <w:rFonts w:ascii="ＭＳ 明朝" w:hAnsi="ＭＳ 明朝"/>
                <w:sz w:val="21"/>
                <w:szCs w:val="21"/>
              </w:rPr>
            </w:pPr>
            <w:r w:rsidRPr="00993E7F">
              <w:rPr>
                <w:rFonts w:ascii="ＭＳ 明朝" w:hAnsi="ＭＳ 明朝"/>
                <w:sz w:val="21"/>
                <w:szCs w:val="21"/>
              </w:rPr>
              <w:t>申請等</w:t>
            </w:r>
          </w:p>
        </w:tc>
        <w:tc>
          <w:tcPr>
            <w:tcW w:w="850" w:type="dxa"/>
            <w:shd w:val="clear" w:color="auto" w:fill="auto"/>
          </w:tcPr>
          <w:p w14:paraId="20F182FE" w14:textId="73C5BFCE" w:rsidR="00800F95" w:rsidRPr="00993E7F" w:rsidRDefault="00034090" w:rsidP="00800F95">
            <w:pPr>
              <w:rPr>
                <w:rFonts w:ascii="ＭＳ 明朝" w:hAnsi="ＭＳ 明朝"/>
                <w:sz w:val="21"/>
                <w:szCs w:val="21"/>
              </w:rPr>
            </w:pPr>
            <w:r w:rsidRPr="00993E7F">
              <w:rPr>
                <w:rFonts w:ascii="ＭＳ 明朝" w:hAnsi="ＭＳ 明朝"/>
                <w:sz w:val="21"/>
                <w:szCs w:val="21"/>
              </w:rPr>
              <w:t>国</w:t>
            </w:r>
            <w:r w:rsidR="00800F95" w:rsidRPr="00993E7F">
              <w:rPr>
                <w:rFonts w:ascii="ＭＳ 明朝" w:hAnsi="ＭＳ 明朝"/>
                <w:sz w:val="21"/>
                <w:szCs w:val="21"/>
              </w:rPr>
              <w:t>民等</w:t>
            </w:r>
          </w:p>
        </w:tc>
        <w:tc>
          <w:tcPr>
            <w:tcW w:w="850" w:type="dxa"/>
            <w:shd w:val="clear" w:color="auto" w:fill="auto"/>
          </w:tcPr>
          <w:p w14:paraId="6C3B01DE" w14:textId="77777777" w:rsidR="00800F95" w:rsidRPr="00993E7F" w:rsidRDefault="00800F95" w:rsidP="00800F95">
            <w:pPr>
              <w:rPr>
                <w:rFonts w:ascii="ＭＳ 明朝" w:hAnsi="ＭＳ 明朝"/>
                <w:sz w:val="21"/>
                <w:szCs w:val="21"/>
              </w:rPr>
            </w:pPr>
            <w:r w:rsidRPr="00993E7F">
              <w:rPr>
                <w:rFonts w:ascii="ＭＳ 明朝" w:hAnsi="ＭＳ 明朝"/>
                <w:sz w:val="21"/>
                <w:szCs w:val="21"/>
              </w:rPr>
              <w:t>地方等</w:t>
            </w:r>
          </w:p>
        </w:tc>
        <w:tc>
          <w:tcPr>
            <w:tcW w:w="743" w:type="dxa"/>
            <w:shd w:val="clear" w:color="auto" w:fill="auto"/>
          </w:tcPr>
          <w:p w14:paraId="2EC3994F" w14:textId="77777777" w:rsidR="00800F95" w:rsidRPr="00993E7F" w:rsidRDefault="00800F95" w:rsidP="00800F95">
            <w:pPr>
              <w:rPr>
                <w:rFonts w:ascii="ＭＳ 明朝" w:hAnsi="ＭＳ 明朝"/>
                <w:sz w:val="21"/>
                <w:szCs w:val="21"/>
              </w:rPr>
            </w:pPr>
            <w:r w:rsidRPr="00993E7F">
              <w:rPr>
                <w:rFonts w:ascii="ＭＳ 明朝" w:hAnsi="ＭＳ 明朝"/>
                <w:sz w:val="21"/>
                <w:szCs w:val="21"/>
              </w:rPr>
              <w:t>48980</w:t>
            </w:r>
          </w:p>
        </w:tc>
      </w:tr>
    </w:tbl>
    <w:p w14:paraId="643A4B5F" w14:textId="77777777" w:rsidR="00800F95" w:rsidRDefault="00800F95" w:rsidP="00800F95">
      <w:pPr>
        <w:rPr>
          <w:rFonts w:ascii="ＭＳ 明朝" w:hAnsi="ＭＳ 明朝"/>
          <w:color w:val="000000" w:themeColor="text1"/>
          <w:szCs w:val="24"/>
        </w:rPr>
      </w:pPr>
    </w:p>
    <w:p w14:paraId="2B6A67A3" w14:textId="77777777" w:rsidR="00800F95" w:rsidRPr="005D30A7" w:rsidRDefault="00800F95" w:rsidP="00993E7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2C168FD0" w14:textId="27A454D1" w:rsidR="00800F95" w:rsidRPr="00B16C9C" w:rsidRDefault="00800F95" w:rsidP="00993E7F">
      <w:pPr>
        <w:ind w:leftChars="200" w:left="480" w:firstLineChars="100" w:firstLine="240"/>
        <w:rPr>
          <w:rFonts w:ascii="ＭＳ 明朝" w:hAnsi="ＭＳ 明朝"/>
          <w:color w:val="000000" w:themeColor="text1"/>
          <w:szCs w:val="24"/>
        </w:rPr>
      </w:pPr>
      <w:r w:rsidRPr="00B16C9C">
        <w:rPr>
          <w:rFonts w:ascii="ＭＳ 明朝" w:hAnsi="ＭＳ 明朝" w:hint="eastAsia"/>
          <w:color w:val="000000" w:themeColor="text1"/>
          <w:szCs w:val="24"/>
        </w:rPr>
        <w:t>（１）に記載した２手続については、現状、書面のみで行われている。指定難病</w:t>
      </w:r>
      <w:r w:rsidR="00515C9C">
        <w:rPr>
          <w:rFonts w:ascii="ＭＳ 明朝" w:hAnsi="ＭＳ 明朝" w:hint="eastAsia"/>
          <w:color w:val="000000" w:themeColor="text1"/>
          <w:szCs w:val="24"/>
        </w:rPr>
        <w:t>データ</w:t>
      </w:r>
      <w:r w:rsidR="00E27FB1">
        <w:rPr>
          <w:rFonts w:ascii="ＭＳ 明朝" w:hAnsi="ＭＳ 明朝" w:hint="eastAsia"/>
          <w:color w:val="000000" w:themeColor="text1"/>
          <w:szCs w:val="24"/>
        </w:rPr>
        <w:t>ベース</w:t>
      </w:r>
      <w:r w:rsidRPr="00B16C9C">
        <w:rPr>
          <w:rFonts w:ascii="ＭＳ 明朝" w:hAnsi="ＭＳ 明朝" w:hint="eastAsia"/>
          <w:color w:val="000000" w:themeColor="text1"/>
          <w:szCs w:val="24"/>
        </w:rPr>
        <w:t>及び小児慢性特定疾病児童等</w:t>
      </w:r>
      <w:r w:rsidR="00515C9C">
        <w:rPr>
          <w:rFonts w:ascii="ＭＳ 明朝" w:hAnsi="ＭＳ 明朝" w:hint="eastAsia"/>
          <w:color w:val="000000" w:themeColor="text1"/>
          <w:szCs w:val="24"/>
        </w:rPr>
        <w:t>データ</w:t>
      </w:r>
      <w:r w:rsidR="00E27FB1">
        <w:rPr>
          <w:rFonts w:ascii="ＭＳ 明朝" w:hAnsi="ＭＳ 明朝" w:hint="eastAsia"/>
          <w:color w:val="000000" w:themeColor="text1"/>
          <w:szCs w:val="24"/>
        </w:rPr>
        <w:t>ベース</w:t>
      </w:r>
      <w:r w:rsidRPr="00B16C9C">
        <w:rPr>
          <w:rFonts w:ascii="ＭＳ 明朝" w:hAnsi="ＭＳ 明朝" w:hint="eastAsia"/>
          <w:color w:val="000000" w:themeColor="text1"/>
          <w:szCs w:val="24"/>
        </w:rPr>
        <w:t>を更改し、</w:t>
      </w:r>
      <w:r w:rsidR="00930F01">
        <w:rPr>
          <w:rFonts w:ascii="ＭＳ 明朝" w:hAnsi="ＭＳ 明朝"/>
          <w:color w:val="000000" w:themeColor="text1"/>
          <w:szCs w:val="24"/>
        </w:rPr>
        <w:t>令和４年度（2022年度）</w:t>
      </w:r>
      <w:r w:rsidRPr="00B16C9C">
        <w:rPr>
          <w:rFonts w:ascii="ＭＳ 明朝" w:hAnsi="ＭＳ 明朝"/>
          <w:color w:val="000000" w:themeColor="text1"/>
          <w:szCs w:val="24"/>
        </w:rPr>
        <w:t>中にオンラインでの指定医による診断書の登録を可能とすることで、患者のオンライン申請に係る</w:t>
      </w:r>
      <w:r w:rsidR="00515C9C">
        <w:rPr>
          <w:rFonts w:ascii="ＭＳ 明朝" w:hAnsi="ＭＳ 明朝"/>
          <w:color w:val="000000" w:themeColor="text1"/>
          <w:szCs w:val="24"/>
        </w:rPr>
        <w:t>データ</w:t>
      </w:r>
      <w:r w:rsidRPr="00B16C9C">
        <w:rPr>
          <w:rFonts w:ascii="ＭＳ 明朝" w:hAnsi="ＭＳ 明朝"/>
          <w:color w:val="000000" w:themeColor="text1"/>
          <w:szCs w:val="24"/>
        </w:rPr>
        <w:t>登録基盤を形成する。</w:t>
      </w:r>
    </w:p>
    <w:p w14:paraId="58A8BB1D" w14:textId="55F7A410" w:rsidR="00614AF1" w:rsidRDefault="00800F95" w:rsidP="00993E7F">
      <w:pPr>
        <w:ind w:leftChars="200" w:left="480" w:firstLineChars="100" w:firstLine="240"/>
        <w:rPr>
          <w:rFonts w:ascii="ＭＳ ゴシック" w:eastAsia="ＭＳ ゴシック" w:hAnsi="ＭＳ ゴシック"/>
          <w:color w:val="FF0000"/>
          <w:szCs w:val="21"/>
        </w:rPr>
      </w:pPr>
      <w:r w:rsidRPr="00B16C9C">
        <w:rPr>
          <w:rFonts w:ascii="ＭＳ 明朝" w:hAnsi="ＭＳ 明朝" w:hint="eastAsia"/>
          <w:color w:val="000000" w:themeColor="text1"/>
          <w:szCs w:val="24"/>
        </w:rPr>
        <w:t>その後、</w:t>
      </w:r>
      <w:r w:rsidR="00930F01">
        <w:rPr>
          <w:rFonts w:ascii="ＭＳ 明朝" w:hAnsi="ＭＳ 明朝"/>
          <w:color w:val="000000" w:themeColor="text1"/>
          <w:szCs w:val="24"/>
        </w:rPr>
        <w:t>令和５年度（2023年度）</w:t>
      </w:r>
      <w:r w:rsidRPr="00B16C9C">
        <w:rPr>
          <w:rFonts w:ascii="ＭＳ 明朝" w:hAnsi="ＭＳ 明朝"/>
          <w:color w:val="000000" w:themeColor="text1"/>
          <w:szCs w:val="24"/>
        </w:rPr>
        <w:t>中に費用対効果を含め、申請のオンライン化の実施の可否</w:t>
      </w:r>
      <w:r>
        <w:rPr>
          <w:rFonts w:ascii="ＭＳ 明朝" w:hAnsi="ＭＳ 明朝" w:hint="eastAsia"/>
          <w:color w:val="000000" w:themeColor="text1"/>
          <w:szCs w:val="24"/>
        </w:rPr>
        <w:t>及びKPI</w:t>
      </w:r>
      <w:r w:rsidRPr="00B16C9C">
        <w:rPr>
          <w:rFonts w:ascii="ＭＳ 明朝" w:hAnsi="ＭＳ 明朝"/>
          <w:color w:val="000000" w:themeColor="text1"/>
          <w:szCs w:val="24"/>
        </w:rPr>
        <w:t>について検討する。</w:t>
      </w:r>
    </w:p>
    <w:p w14:paraId="5A3A7B20"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5741D04F" w14:textId="77777777" w:rsidR="00800F95" w:rsidRPr="005D30A7" w:rsidRDefault="00800F95" w:rsidP="005D2D95">
      <w:pPr>
        <w:pStyle w:val="a"/>
      </w:pPr>
      <w:bookmarkStart w:id="252" w:name="_Toc89674832"/>
      <w:bookmarkStart w:id="253" w:name="_Toc91015479"/>
      <w:r w:rsidRPr="009563E5">
        <w:rPr>
          <w:rFonts w:hint="eastAsia"/>
        </w:rPr>
        <w:lastRenderedPageBreak/>
        <w:t>医療法人の事業報告書等の届出</w:t>
      </w:r>
      <w:r w:rsidRPr="005D30A7">
        <w:rPr>
          <w:rFonts w:hint="eastAsia"/>
        </w:rPr>
        <w:t>（◎</w:t>
      </w:r>
      <w:r>
        <w:rPr>
          <w:rFonts w:hint="eastAsia"/>
        </w:rPr>
        <w:t>厚生労働</w:t>
      </w:r>
      <w:r w:rsidRPr="005D30A7">
        <w:rPr>
          <w:rFonts w:hint="eastAsia"/>
        </w:rPr>
        <w:t>省）</w:t>
      </w:r>
      <w:bookmarkEnd w:id="252"/>
      <w:bookmarkEnd w:id="253"/>
    </w:p>
    <w:p w14:paraId="12E15107"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5CBE80A6" w14:textId="77777777" w:rsidTr="00800F95">
        <w:trPr>
          <w:trHeight w:val="765"/>
        </w:trPr>
        <w:tc>
          <w:tcPr>
            <w:tcW w:w="2608" w:type="dxa"/>
            <w:shd w:val="clear" w:color="auto" w:fill="5B9BD5" w:themeFill="accent1"/>
            <w:hideMark/>
          </w:tcPr>
          <w:p w14:paraId="68EE235A"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12CF1B2D"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2E523AE8"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23AA9A8B"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62F78C2D"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4DC997B4"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49CDA9CF" w14:textId="77777777" w:rsidR="00800F95" w:rsidRPr="00D03102" w:rsidRDefault="00800F95" w:rsidP="00993E7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71F846BC" w14:textId="677E84C7" w:rsidR="00800F95" w:rsidRPr="00D03102" w:rsidRDefault="00CA3337" w:rsidP="00993E7F">
            <w:pPr>
              <w:jc w:val="center"/>
              <w:rPr>
                <w:rFonts w:ascii="ＭＳ 明朝" w:hAnsi="ＭＳ 明朝"/>
                <w:sz w:val="21"/>
                <w:szCs w:val="21"/>
              </w:rPr>
            </w:pPr>
            <w:r>
              <w:rPr>
                <w:rFonts w:ascii="ＭＳ 明朝" w:hAnsi="ＭＳ 明朝" w:hint="eastAsia"/>
                <w:sz w:val="21"/>
                <w:szCs w:val="21"/>
              </w:rPr>
              <w:t>手続ID</w:t>
            </w:r>
          </w:p>
        </w:tc>
      </w:tr>
      <w:tr w:rsidR="00800F95" w:rsidRPr="00D03102" w14:paraId="5549CFBE" w14:textId="77777777" w:rsidTr="00800F95">
        <w:trPr>
          <w:trHeight w:val="765"/>
        </w:trPr>
        <w:tc>
          <w:tcPr>
            <w:tcW w:w="2608" w:type="dxa"/>
            <w:shd w:val="clear" w:color="auto" w:fill="auto"/>
          </w:tcPr>
          <w:p w14:paraId="135A3EF1"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医療法人の事業報告書等の届出</w:t>
            </w:r>
          </w:p>
        </w:tc>
        <w:tc>
          <w:tcPr>
            <w:tcW w:w="2608" w:type="dxa"/>
            <w:shd w:val="clear" w:color="auto" w:fill="auto"/>
          </w:tcPr>
          <w:p w14:paraId="082D66D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医療法（昭和23年法律第205号）第52条第１項</w:t>
            </w:r>
          </w:p>
        </w:tc>
        <w:tc>
          <w:tcPr>
            <w:tcW w:w="850" w:type="dxa"/>
            <w:shd w:val="clear" w:color="auto" w:fill="auto"/>
          </w:tcPr>
          <w:p w14:paraId="50CEFDED"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2FF0534D" w14:textId="77777777" w:rsidR="00800F95" w:rsidRPr="00D03102" w:rsidRDefault="00800F95" w:rsidP="00993E7F">
            <w:pPr>
              <w:rPr>
                <w:rFonts w:ascii="ＭＳ 明朝" w:hAnsi="ＭＳ 明朝"/>
                <w:sz w:val="21"/>
                <w:szCs w:val="21"/>
              </w:rPr>
            </w:pPr>
            <w:r w:rsidRPr="00D03102">
              <w:rPr>
                <w:rFonts w:ascii="ＭＳ 明朝" w:hAnsi="ＭＳ 明朝"/>
                <w:sz w:val="21"/>
                <w:szCs w:val="21"/>
              </w:rPr>
              <w:t>民間事業者等</w:t>
            </w:r>
          </w:p>
        </w:tc>
        <w:tc>
          <w:tcPr>
            <w:tcW w:w="850" w:type="dxa"/>
            <w:shd w:val="clear" w:color="auto" w:fill="auto"/>
          </w:tcPr>
          <w:p w14:paraId="31B8818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w:t>
            </w:r>
          </w:p>
        </w:tc>
        <w:tc>
          <w:tcPr>
            <w:tcW w:w="743" w:type="dxa"/>
            <w:shd w:val="clear" w:color="auto" w:fill="auto"/>
          </w:tcPr>
          <w:p w14:paraId="0E4DAF46" w14:textId="77777777" w:rsidR="00800F95" w:rsidRPr="00D03102" w:rsidRDefault="00800F95" w:rsidP="00993E7F">
            <w:pPr>
              <w:rPr>
                <w:rFonts w:ascii="ＭＳ 明朝" w:hAnsi="ＭＳ 明朝"/>
                <w:sz w:val="21"/>
                <w:szCs w:val="21"/>
              </w:rPr>
            </w:pPr>
            <w:r w:rsidRPr="00D03102">
              <w:rPr>
                <w:rFonts w:ascii="ＭＳ 明朝" w:hAnsi="ＭＳ 明朝"/>
                <w:sz w:val="21"/>
                <w:szCs w:val="21"/>
              </w:rPr>
              <w:t>47389</w:t>
            </w:r>
          </w:p>
        </w:tc>
      </w:tr>
    </w:tbl>
    <w:p w14:paraId="12AFE42C" w14:textId="77777777" w:rsidR="00614AF1" w:rsidRPr="00D03102" w:rsidRDefault="00614AF1" w:rsidP="00800F95">
      <w:pPr>
        <w:ind w:firstLine="210"/>
        <w:rPr>
          <w:rFonts w:ascii="ＭＳ 明朝" w:hAnsi="ＭＳ 明朝"/>
          <w:color w:val="000000" w:themeColor="text1"/>
          <w:sz w:val="21"/>
          <w:szCs w:val="21"/>
        </w:rPr>
      </w:pPr>
    </w:p>
    <w:p w14:paraId="0BB39886" w14:textId="7F0C373C" w:rsidR="00800F95" w:rsidRPr="005D30A7" w:rsidRDefault="00800F95" w:rsidP="00993E7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135EE4C0" w14:textId="1EFA3BF6" w:rsidR="00614AF1" w:rsidRDefault="00800F95" w:rsidP="00993E7F">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（１）に記載した医療法人の書類の届出については、</w:t>
      </w:r>
      <w:r w:rsidRPr="00727EFC">
        <w:rPr>
          <w:rFonts w:ascii="ＭＳ 明朝" w:hAnsi="ＭＳ 明朝" w:hint="eastAsia"/>
          <w:color w:val="000000" w:themeColor="text1"/>
          <w:szCs w:val="24"/>
        </w:rPr>
        <w:t>医療法人は毎会計年度終了</w:t>
      </w:r>
      <w:r>
        <w:rPr>
          <w:rFonts w:ascii="ＭＳ 明朝" w:hAnsi="ＭＳ 明朝" w:hint="eastAsia"/>
          <w:color w:val="000000" w:themeColor="text1"/>
          <w:szCs w:val="24"/>
        </w:rPr>
        <w:t>後三月以内に事業報告書等の書類を都道府県知事に届け出なければならないとされているところ、</w:t>
      </w:r>
      <w:r w:rsidRPr="007127AE">
        <w:rPr>
          <w:rFonts w:ascii="ＭＳ 明朝" w:hAnsi="ＭＳ 明朝" w:hint="eastAsia"/>
          <w:color w:val="000000" w:themeColor="text1"/>
          <w:szCs w:val="24"/>
        </w:rPr>
        <w:t>現状、事業報告書等の書類は紙媒体によって都道府県に届け出られる等、医療法人・都道府県の双方に事務負担が生じていること等を踏まえ、事業報告書等について、令和４年度</w:t>
      </w:r>
      <w:r w:rsidR="00993E7F">
        <w:rPr>
          <w:rFonts w:ascii="ＭＳ 明朝" w:hAnsi="ＭＳ 明朝" w:hint="eastAsia"/>
          <w:color w:val="000000" w:themeColor="text1"/>
          <w:szCs w:val="24"/>
        </w:rPr>
        <w:t>（2022年度）</w:t>
      </w:r>
      <w:r>
        <w:rPr>
          <w:rFonts w:ascii="ＭＳ 明朝" w:hAnsi="ＭＳ 明朝" w:hint="eastAsia"/>
          <w:color w:val="000000" w:themeColor="text1"/>
          <w:szCs w:val="24"/>
        </w:rPr>
        <w:t>中に</w:t>
      </w:r>
      <w:r w:rsidR="00993E7F">
        <w:rPr>
          <w:rFonts w:ascii="ＭＳ 明朝" w:hAnsi="ＭＳ 明朝" w:hint="eastAsia"/>
          <w:color w:val="000000" w:themeColor="text1"/>
          <w:szCs w:val="24"/>
        </w:rPr>
        <w:t>アップロード</w:t>
      </w:r>
      <w:r w:rsidRPr="007127AE">
        <w:rPr>
          <w:rFonts w:ascii="ＭＳ 明朝" w:hAnsi="ＭＳ 明朝" w:hint="eastAsia"/>
          <w:color w:val="000000" w:themeColor="text1"/>
          <w:szCs w:val="24"/>
        </w:rPr>
        <w:t>による届出を可能とする仕組みの構築を実施する予定。</w:t>
      </w:r>
    </w:p>
    <w:p w14:paraId="253B4D4F" w14:textId="099F70AA" w:rsidR="00614AF1" w:rsidRDefault="00CA3337" w:rsidP="00993E7F">
      <w:pPr>
        <w:ind w:leftChars="266" w:left="1238" w:hangingChars="250" w:hanging="600"/>
        <w:rPr>
          <w:rFonts w:ascii="ＭＳ ゴシック" w:eastAsia="ＭＳ ゴシック" w:hAnsi="ＭＳ ゴシック"/>
          <w:color w:val="FF0000"/>
          <w:szCs w:val="21"/>
        </w:rPr>
      </w:pPr>
      <w:r>
        <w:rPr>
          <w:rFonts w:ascii="ＭＳ 明朝" w:hAnsi="ＭＳ 明朝"/>
          <w:color w:val="000000" w:themeColor="text1"/>
          <w:szCs w:val="24"/>
        </w:rPr>
        <w:t>KPI：</w:t>
      </w:r>
      <w:r w:rsidR="00800F95" w:rsidRPr="006F5C0C">
        <w:rPr>
          <w:rFonts w:ascii="ＭＳ 明朝" w:hAnsi="ＭＳ 明朝"/>
          <w:color w:val="000000" w:themeColor="text1"/>
          <w:szCs w:val="24"/>
        </w:rPr>
        <w:t>システムの改修と併せて令和</w:t>
      </w:r>
      <w:r w:rsidR="00993E7F">
        <w:rPr>
          <w:rFonts w:ascii="ＭＳ 明朝" w:hAnsi="ＭＳ 明朝" w:hint="eastAsia"/>
          <w:color w:val="000000" w:themeColor="text1"/>
          <w:szCs w:val="24"/>
        </w:rPr>
        <w:t>４</w:t>
      </w:r>
      <w:r w:rsidR="00800F95" w:rsidRPr="006F5C0C">
        <w:rPr>
          <w:rFonts w:ascii="ＭＳ 明朝" w:hAnsi="ＭＳ 明朝"/>
          <w:color w:val="000000" w:themeColor="text1"/>
          <w:szCs w:val="24"/>
        </w:rPr>
        <w:t>年度</w:t>
      </w:r>
      <w:r w:rsidR="00993E7F">
        <w:rPr>
          <w:rFonts w:ascii="ＭＳ 明朝" w:hAnsi="ＭＳ 明朝" w:hint="eastAsia"/>
          <w:color w:val="000000" w:themeColor="text1"/>
          <w:szCs w:val="24"/>
        </w:rPr>
        <w:t>（2022年度）</w:t>
      </w:r>
      <w:r w:rsidR="00800F95" w:rsidRPr="006F5C0C">
        <w:rPr>
          <w:rFonts w:ascii="ＭＳ 明朝" w:hAnsi="ＭＳ 明朝"/>
          <w:color w:val="000000" w:themeColor="text1"/>
          <w:szCs w:val="24"/>
        </w:rPr>
        <w:t>中に設定すべく検討を</w:t>
      </w:r>
      <w:r w:rsidR="00E27FB1">
        <w:rPr>
          <w:rFonts w:ascii="ＭＳ 明朝" w:hAnsi="ＭＳ 明朝"/>
          <w:color w:val="000000" w:themeColor="text1"/>
          <w:szCs w:val="24"/>
        </w:rPr>
        <w:t>進める</w:t>
      </w:r>
      <w:r w:rsidR="00800F95" w:rsidRPr="006F5C0C">
        <w:rPr>
          <w:rFonts w:ascii="ＭＳ 明朝" w:hAnsi="ＭＳ 明朝"/>
          <w:color w:val="000000" w:themeColor="text1"/>
          <w:szCs w:val="24"/>
        </w:rPr>
        <w:t>。</w:t>
      </w:r>
    </w:p>
    <w:p w14:paraId="6D4A2BB6"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6F119CF3" w14:textId="77777777" w:rsidR="00800F95" w:rsidRPr="005D30A7" w:rsidRDefault="00800F95" w:rsidP="005D2D95">
      <w:pPr>
        <w:pStyle w:val="a"/>
      </w:pPr>
      <w:bookmarkStart w:id="254" w:name="_Toc89674833"/>
      <w:bookmarkStart w:id="255" w:name="_Toc91015480"/>
      <w:r>
        <w:rPr>
          <w:rFonts w:hint="eastAsia"/>
        </w:rPr>
        <w:lastRenderedPageBreak/>
        <w:t>事業主健診に関する記録の提供</w:t>
      </w:r>
      <w:r w:rsidRPr="005D30A7">
        <w:rPr>
          <w:rFonts w:hint="eastAsia"/>
        </w:rPr>
        <w:t>（◎</w:t>
      </w:r>
      <w:r>
        <w:rPr>
          <w:rFonts w:hint="eastAsia"/>
        </w:rPr>
        <w:t>厚生労働</w:t>
      </w:r>
      <w:r w:rsidRPr="005D30A7">
        <w:rPr>
          <w:rFonts w:hint="eastAsia"/>
        </w:rPr>
        <w:t>省）</w:t>
      </w:r>
      <w:bookmarkEnd w:id="254"/>
      <w:bookmarkEnd w:id="255"/>
    </w:p>
    <w:p w14:paraId="11BEFA89" w14:textId="77777777" w:rsidR="00800F95" w:rsidRPr="00D03102" w:rsidRDefault="00800F95" w:rsidP="00800F95">
      <w:pPr>
        <w:rPr>
          <w:rFonts w:ascii="ＭＳ 明朝" w:hAnsi="ＭＳ 明朝"/>
          <w:color w:val="000000" w:themeColor="text1"/>
          <w:sz w:val="21"/>
          <w:szCs w:val="21"/>
        </w:rPr>
      </w:pPr>
      <w:r w:rsidRPr="005D30A7">
        <w:rPr>
          <w:rFonts w:ascii="ＭＳ 明朝" w:hAnsi="ＭＳ 明朝" w:hint="eastAsia"/>
          <w:color w:val="000000" w:themeColor="text1"/>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79138534" w14:textId="77777777" w:rsidTr="00800F95">
        <w:trPr>
          <w:trHeight w:val="765"/>
        </w:trPr>
        <w:tc>
          <w:tcPr>
            <w:tcW w:w="2608" w:type="dxa"/>
            <w:shd w:val="clear" w:color="auto" w:fill="5B9BD5" w:themeFill="accent1"/>
            <w:hideMark/>
          </w:tcPr>
          <w:p w14:paraId="669E0EBE"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58A878F9"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5235BC27"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727FF9E2"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32A24B83"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手続</w:t>
            </w:r>
          </w:p>
          <w:p w14:paraId="1737B689" w14:textId="77777777" w:rsidR="00800F95" w:rsidRPr="00D03102" w:rsidRDefault="00800F95" w:rsidP="00993E7F">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4F62665B" w14:textId="77777777" w:rsidR="00800F95" w:rsidRPr="00D03102" w:rsidRDefault="00800F95" w:rsidP="00993E7F">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0CFDA0EE" w14:textId="72AAA56F" w:rsidR="00800F95" w:rsidRPr="00D03102" w:rsidRDefault="00CA3337" w:rsidP="00993E7F">
            <w:pPr>
              <w:jc w:val="center"/>
              <w:rPr>
                <w:rFonts w:ascii="ＭＳ 明朝" w:hAnsi="ＭＳ 明朝"/>
                <w:sz w:val="21"/>
                <w:szCs w:val="21"/>
              </w:rPr>
            </w:pPr>
            <w:r>
              <w:rPr>
                <w:rFonts w:ascii="ＭＳ 明朝" w:hAnsi="ＭＳ 明朝" w:hint="eastAsia"/>
                <w:sz w:val="21"/>
                <w:szCs w:val="21"/>
              </w:rPr>
              <w:t>手続ID</w:t>
            </w:r>
          </w:p>
        </w:tc>
      </w:tr>
      <w:tr w:rsidR="00800F95" w:rsidRPr="00D03102" w14:paraId="746111C7" w14:textId="77777777" w:rsidTr="00800F95">
        <w:trPr>
          <w:trHeight w:val="765"/>
        </w:trPr>
        <w:tc>
          <w:tcPr>
            <w:tcW w:w="2608" w:type="dxa"/>
            <w:shd w:val="clear" w:color="auto" w:fill="auto"/>
          </w:tcPr>
          <w:p w14:paraId="7CEA0550"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事業主から保険者に対し提供された事業主健診に関する記録の提供</w:t>
            </w:r>
          </w:p>
        </w:tc>
        <w:tc>
          <w:tcPr>
            <w:tcW w:w="2608" w:type="dxa"/>
            <w:shd w:val="clear" w:color="auto" w:fill="auto"/>
          </w:tcPr>
          <w:p w14:paraId="38DABDC8" w14:textId="2D632396"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健康保険法第150条第２項等</w:t>
            </w:r>
          </w:p>
        </w:tc>
        <w:tc>
          <w:tcPr>
            <w:tcW w:w="850" w:type="dxa"/>
            <w:shd w:val="clear" w:color="auto" w:fill="auto"/>
          </w:tcPr>
          <w:p w14:paraId="3AAF74E7"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78249430"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地方等又は民間事業者等</w:t>
            </w:r>
          </w:p>
        </w:tc>
        <w:tc>
          <w:tcPr>
            <w:tcW w:w="850" w:type="dxa"/>
            <w:shd w:val="clear" w:color="auto" w:fill="auto"/>
          </w:tcPr>
          <w:p w14:paraId="2E55E036" w14:textId="77777777" w:rsidR="00800F95" w:rsidRPr="00D03102" w:rsidRDefault="00800F95" w:rsidP="00993E7F">
            <w:pPr>
              <w:rPr>
                <w:rFonts w:ascii="ＭＳ 明朝" w:hAnsi="ＭＳ 明朝"/>
                <w:sz w:val="21"/>
                <w:szCs w:val="21"/>
              </w:rPr>
            </w:pPr>
            <w:r w:rsidRPr="00D03102">
              <w:rPr>
                <w:rFonts w:ascii="ＭＳ 明朝" w:hAnsi="ＭＳ 明朝" w:hint="eastAsia"/>
                <w:sz w:val="21"/>
                <w:szCs w:val="21"/>
              </w:rPr>
              <w:t>地方等又は民間事業者等</w:t>
            </w:r>
          </w:p>
        </w:tc>
        <w:tc>
          <w:tcPr>
            <w:tcW w:w="743" w:type="dxa"/>
            <w:shd w:val="clear" w:color="auto" w:fill="auto"/>
          </w:tcPr>
          <w:p w14:paraId="2F874B50" w14:textId="17997C4E" w:rsidR="00800F95" w:rsidRPr="00D03102" w:rsidRDefault="00034090" w:rsidP="00993E7F">
            <w:pPr>
              <w:rPr>
                <w:rFonts w:ascii="ＭＳ 明朝" w:hAnsi="ＭＳ 明朝"/>
                <w:sz w:val="21"/>
                <w:szCs w:val="21"/>
              </w:rPr>
            </w:pPr>
            <w:r>
              <w:rPr>
                <w:rFonts w:ascii="ＭＳ 明朝" w:hAnsi="ＭＳ 明朝" w:hint="eastAsia"/>
                <w:sz w:val="21"/>
                <w:szCs w:val="21"/>
              </w:rPr>
              <w:t>―</w:t>
            </w:r>
          </w:p>
        </w:tc>
      </w:tr>
    </w:tbl>
    <w:p w14:paraId="4AF3F7B4" w14:textId="57B9D7AD" w:rsidR="00800F95" w:rsidRPr="00D03102" w:rsidRDefault="00800F95" w:rsidP="00800F95">
      <w:pPr>
        <w:ind w:firstLine="210"/>
        <w:rPr>
          <w:rFonts w:ascii="ＭＳ 明朝" w:hAnsi="ＭＳ 明朝"/>
          <w:color w:val="000000" w:themeColor="text1"/>
          <w:sz w:val="21"/>
          <w:szCs w:val="21"/>
        </w:rPr>
      </w:pPr>
      <w:r w:rsidRPr="00D03102">
        <w:rPr>
          <w:rFonts w:ascii="ＭＳ 明朝" w:hAnsi="ＭＳ 明朝" w:hint="eastAsia"/>
          <w:color w:val="000000" w:themeColor="text1"/>
          <w:sz w:val="21"/>
          <w:szCs w:val="21"/>
        </w:rPr>
        <w:t>※令和４年</w:t>
      </w:r>
      <w:r w:rsidR="001D5F31">
        <w:rPr>
          <w:rFonts w:ascii="ＭＳ 明朝" w:hAnsi="ＭＳ 明朝" w:hint="eastAsia"/>
          <w:color w:val="000000" w:themeColor="text1"/>
          <w:sz w:val="21"/>
          <w:szCs w:val="21"/>
        </w:rPr>
        <w:t>（2022年）</w:t>
      </w:r>
      <w:r w:rsidRPr="00D03102">
        <w:rPr>
          <w:rFonts w:ascii="ＭＳ 明朝" w:hAnsi="ＭＳ 明朝" w:hint="eastAsia"/>
          <w:color w:val="000000" w:themeColor="text1"/>
          <w:sz w:val="21"/>
          <w:szCs w:val="21"/>
        </w:rPr>
        <w:t>１月１日施行</w:t>
      </w:r>
    </w:p>
    <w:p w14:paraId="0C728A56" w14:textId="77777777" w:rsidR="00800F95" w:rsidRPr="00D03102" w:rsidRDefault="00800F95" w:rsidP="00800F95">
      <w:pPr>
        <w:ind w:firstLine="210"/>
        <w:rPr>
          <w:rFonts w:ascii="ＭＳ 明朝" w:hAnsi="ＭＳ 明朝"/>
          <w:color w:val="000000" w:themeColor="text1"/>
          <w:sz w:val="21"/>
          <w:szCs w:val="21"/>
        </w:rPr>
      </w:pPr>
    </w:p>
    <w:p w14:paraId="2131C5D5" w14:textId="77777777" w:rsidR="00800F95" w:rsidRPr="005D30A7" w:rsidRDefault="00800F95" w:rsidP="00993E7F">
      <w:pPr>
        <w:rPr>
          <w:rFonts w:ascii="ＭＳ 明朝" w:hAnsi="ＭＳ 明朝"/>
          <w:color w:val="000000" w:themeColor="text1"/>
          <w:szCs w:val="24"/>
        </w:rPr>
      </w:pPr>
      <w:r w:rsidRPr="005D30A7">
        <w:rPr>
          <w:rFonts w:ascii="ＭＳ 明朝" w:hAnsi="ＭＳ 明朝" w:hint="eastAsia"/>
          <w:color w:val="000000" w:themeColor="text1"/>
          <w:szCs w:val="24"/>
        </w:rPr>
        <w:t>（２）取組内容</w:t>
      </w:r>
    </w:p>
    <w:p w14:paraId="0D7F45E3" w14:textId="3BFC8266" w:rsidR="00800F95" w:rsidRDefault="00800F95" w:rsidP="00993E7F">
      <w:pPr>
        <w:ind w:leftChars="200" w:left="48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（１）に記載した</w:t>
      </w:r>
      <w:r w:rsidRPr="00A3502A">
        <w:rPr>
          <w:rFonts w:ascii="ＭＳ 明朝" w:hAnsi="ＭＳ 明朝"/>
          <w:color w:val="000000" w:themeColor="text1"/>
          <w:szCs w:val="24"/>
        </w:rPr>
        <w:t>手続</w:t>
      </w:r>
      <w:r w:rsidRPr="00A3502A">
        <w:rPr>
          <w:rFonts w:ascii="ＭＳ 明朝" w:hAnsi="ＭＳ 明朝" w:hint="eastAsia"/>
          <w:color w:val="000000" w:themeColor="text1"/>
          <w:szCs w:val="24"/>
        </w:rPr>
        <w:t>については、オンライン資格確認等システムを活用し、</w:t>
      </w:r>
      <w:r>
        <w:rPr>
          <w:rFonts w:ascii="ＭＳ 明朝" w:hAnsi="ＭＳ 明朝" w:hint="eastAsia"/>
          <w:color w:val="000000" w:themeColor="text1"/>
          <w:szCs w:val="24"/>
        </w:rPr>
        <w:t>事業者等から保険者に対して提供された事業主健診に関する記録について、</w:t>
      </w:r>
      <w:r w:rsidR="00930F01">
        <w:rPr>
          <w:rFonts w:ascii="ＭＳ 明朝" w:hAnsi="ＭＳ 明朝"/>
          <w:color w:val="000000" w:themeColor="text1"/>
          <w:szCs w:val="24"/>
        </w:rPr>
        <w:t>令和５年度（2023年度）</w:t>
      </w:r>
      <w:r>
        <w:rPr>
          <w:rFonts w:ascii="ＭＳ 明朝" w:hAnsi="ＭＳ 明朝" w:hint="eastAsia"/>
          <w:color w:val="000000" w:themeColor="text1"/>
          <w:szCs w:val="24"/>
        </w:rPr>
        <w:t>までに、</w:t>
      </w:r>
      <w:r w:rsidRPr="00A3502A">
        <w:rPr>
          <w:rFonts w:ascii="ＭＳ 明朝" w:hAnsi="ＭＳ 明朝" w:hint="eastAsia"/>
          <w:color w:val="000000" w:themeColor="text1"/>
          <w:szCs w:val="24"/>
        </w:rPr>
        <w:t>オンラインによる保険者間の記録提供を可能とするとともに、マ</w:t>
      </w:r>
      <w:r w:rsidR="00993E7F">
        <w:rPr>
          <w:rFonts w:ascii="ＭＳ 明朝" w:hAnsi="ＭＳ 明朝" w:hint="eastAsia"/>
          <w:color w:val="000000" w:themeColor="text1"/>
          <w:szCs w:val="24"/>
        </w:rPr>
        <w:t>イナポータル</w:t>
      </w:r>
      <w:r w:rsidRPr="00A3502A">
        <w:rPr>
          <w:rFonts w:ascii="ＭＳ 明朝" w:hAnsi="ＭＳ 明朝" w:hint="eastAsia"/>
          <w:color w:val="000000" w:themeColor="text1"/>
          <w:szCs w:val="24"/>
        </w:rPr>
        <w:t>で本人が記録を閲覧できるようにする</w:t>
      </w:r>
      <w:r w:rsidRPr="00A3502A">
        <w:rPr>
          <w:rFonts w:ascii="ＭＳ 明朝" w:hAnsi="ＭＳ 明朝"/>
          <w:color w:val="000000" w:themeColor="text1"/>
          <w:szCs w:val="24"/>
        </w:rPr>
        <w:t>ことで、</w:t>
      </w:r>
      <w:r w:rsidRPr="00A3502A">
        <w:rPr>
          <w:rFonts w:ascii="ＭＳ 明朝" w:hAnsi="ＭＳ 明朝" w:hint="eastAsia"/>
          <w:color w:val="000000" w:themeColor="text1"/>
          <w:szCs w:val="24"/>
        </w:rPr>
        <w:t>保険者</w:t>
      </w:r>
      <w:r>
        <w:rPr>
          <w:rFonts w:ascii="ＭＳ 明朝" w:hAnsi="ＭＳ 明朝" w:hint="eastAsia"/>
          <w:color w:val="000000" w:themeColor="text1"/>
          <w:szCs w:val="24"/>
        </w:rPr>
        <w:t>及び本人</w:t>
      </w:r>
      <w:r w:rsidRPr="00A3502A">
        <w:rPr>
          <w:rFonts w:ascii="ＭＳ 明朝" w:hAnsi="ＭＳ 明朝"/>
          <w:color w:val="000000" w:themeColor="text1"/>
          <w:szCs w:val="24"/>
        </w:rPr>
        <w:t>の利便性向上</w:t>
      </w:r>
      <w:r>
        <w:rPr>
          <w:rFonts w:ascii="ＭＳ 明朝" w:hAnsi="ＭＳ 明朝" w:hint="eastAsia"/>
          <w:color w:val="000000" w:themeColor="text1"/>
          <w:szCs w:val="24"/>
        </w:rPr>
        <w:t>並びに</w:t>
      </w:r>
      <w:r w:rsidRPr="00A3502A">
        <w:rPr>
          <w:rFonts w:ascii="ＭＳ 明朝" w:hAnsi="ＭＳ 明朝"/>
          <w:color w:val="000000" w:themeColor="text1"/>
          <w:szCs w:val="24"/>
        </w:rPr>
        <w:t>行政事務の効率化を図る。</w:t>
      </w:r>
    </w:p>
    <w:p w14:paraId="66A8D035" w14:textId="33C5D42F" w:rsidR="00800F95" w:rsidRDefault="00800F95" w:rsidP="00993E7F">
      <w:pPr>
        <w:ind w:leftChars="200" w:left="480" w:firstLineChars="100" w:firstLine="240"/>
        <w:rPr>
          <w:rFonts w:ascii="ＭＳ 明朝" w:hAnsi="ＭＳ 明朝"/>
          <w:color w:val="000000" w:themeColor="text1"/>
          <w:szCs w:val="24"/>
        </w:rPr>
      </w:pPr>
      <w:r>
        <w:rPr>
          <w:rFonts w:ascii="ＭＳ 明朝" w:hAnsi="ＭＳ 明朝" w:hint="eastAsia"/>
          <w:color w:val="000000" w:themeColor="text1"/>
          <w:szCs w:val="24"/>
        </w:rPr>
        <w:t>（１）に記載した手続は、保険者が任意で実施する保健事業の一環であるため、全保険者が利用できるシステムを整備することをKPIとする。</w:t>
      </w:r>
    </w:p>
    <w:p w14:paraId="68F6873E" w14:textId="110690B6" w:rsidR="00614AF1" w:rsidRDefault="00CA3337" w:rsidP="00993E7F">
      <w:pPr>
        <w:ind w:leftChars="300" w:left="1200" w:hangingChars="200" w:hanging="480"/>
        <w:rPr>
          <w:rFonts w:ascii="ＭＳ 明朝" w:hAnsi="ＭＳ 明朝"/>
          <w:szCs w:val="36"/>
        </w:rPr>
      </w:pPr>
      <w:r>
        <w:rPr>
          <w:rFonts w:ascii="ＭＳ 明朝" w:hAnsi="ＭＳ 明朝" w:hint="eastAsia"/>
          <w:color w:val="000000" w:themeColor="text1"/>
          <w:szCs w:val="24"/>
        </w:rPr>
        <w:t>KPI：</w:t>
      </w:r>
      <w:r w:rsidR="00800F95">
        <w:rPr>
          <w:rFonts w:ascii="ＭＳ 明朝" w:hAnsi="ＭＳ 明朝" w:hint="eastAsia"/>
          <w:color w:val="000000" w:themeColor="text1"/>
          <w:szCs w:val="24"/>
        </w:rPr>
        <w:t>オンラインによる保険者間の記録提供に伴うシステム整備（</w:t>
      </w:r>
      <w:r w:rsidR="00930F01">
        <w:rPr>
          <w:rFonts w:ascii="ＭＳ 明朝" w:hAnsi="ＭＳ 明朝" w:hint="eastAsia"/>
          <w:color w:val="000000" w:themeColor="text1"/>
          <w:szCs w:val="24"/>
        </w:rPr>
        <w:t>令和５年度（2023年度）</w:t>
      </w:r>
      <w:r w:rsidR="00800F95">
        <w:rPr>
          <w:rFonts w:ascii="ＭＳ 明朝" w:hAnsi="ＭＳ 明朝" w:hint="eastAsia"/>
          <w:color w:val="000000" w:themeColor="text1"/>
          <w:szCs w:val="24"/>
        </w:rPr>
        <w:t>中）</w:t>
      </w:r>
    </w:p>
    <w:p w14:paraId="5E72C899" w14:textId="77777777" w:rsidR="00614AF1" w:rsidRDefault="00614AF1">
      <w:pPr>
        <w:rPr>
          <w:rFonts w:ascii="ＭＳ 明朝" w:hAnsi="ＭＳ 明朝"/>
          <w:szCs w:val="36"/>
        </w:rPr>
      </w:pPr>
      <w:r>
        <w:rPr>
          <w:rFonts w:ascii="ＭＳ 明朝" w:hAnsi="ＭＳ 明朝"/>
          <w:szCs w:val="36"/>
        </w:rPr>
        <w:br w:type="page"/>
      </w:r>
    </w:p>
    <w:p w14:paraId="411F9866" w14:textId="1DA2B6BC" w:rsidR="00800F95" w:rsidRPr="00043BAA" w:rsidRDefault="00800F95" w:rsidP="005D2D95">
      <w:pPr>
        <w:pStyle w:val="a"/>
      </w:pPr>
      <w:bookmarkStart w:id="256" w:name="_Toc57650794"/>
      <w:bookmarkStart w:id="257" w:name="_Toc58605102"/>
      <w:bookmarkStart w:id="258" w:name="_Toc89674834"/>
      <w:bookmarkStart w:id="259" w:name="_Toc91015481"/>
      <w:r w:rsidRPr="00043BAA">
        <w:rPr>
          <w:rFonts w:hint="eastAsia"/>
        </w:rPr>
        <w:lastRenderedPageBreak/>
        <w:t>家畜人工授精所の運営状況報告手続（◎農林水産省）</w:t>
      </w:r>
      <w:bookmarkEnd w:id="256"/>
      <w:bookmarkEnd w:id="257"/>
      <w:bookmarkEnd w:id="258"/>
      <w:bookmarkEnd w:id="259"/>
    </w:p>
    <w:p w14:paraId="742650ED" w14:textId="77777777" w:rsidR="00800F95" w:rsidRPr="00D03102" w:rsidRDefault="00800F95" w:rsidP="00800F95">
      <w:pPr>
        <w:spacing w:line="360" w:lineRule="exact"/>
        <w:rPr>
          <w:rFonts w:ascii="ＭＳ 明朝" w:hAnsi="ＭＳ 明朝"/>
          <w:sz w:val="21"/>
          <w:szCs w:val="21"/>
        </w:rPr>
      </w:pPr>
      <w:r w:rsidRPr="00043BAA">
        <w:rPr>
          <w:rFonts w:ascii="ＭＳ 明朝" w:hAnsi="ＭＳ 明朝" w:hint="eastAsia"/>
          <w:szCs w:val="24"/>
        </w:rPr>
        <w:t>（１）オンライン化対象手続</w:t>
      </w:r>
    </w:p>
    <w:tbl>
      <w:tblPr>
        <w:tblStyle w:val="ad"/>
        <w:tblW w:w="8509" w:type="dxa"/>
        <w:tblLook w:val="04A0" w:firstRow="1" w:lastRow="0" w:firstColumn="1" w:lastColumn="0" w:noHBand="0" w:noVBand="1"/>
      </w:tblPr>
      <w:tblGrid>
        <w:gridCol w:w="2608"/>
        <w:gridCol w:w="2608"/>
        <w:gridCol w:w="850"/>
        <w:gridCol w:w="850"/>
        <w:gridCol w:w="850"/>
        <w:gridCol w:w="743"/>
      </w:tblGrid>
      <w:tr w:rsidR="00800F95" w:rsidRPr="00D03102" w14:paraId="54DF0E97" w14:textId="77777777" w:rsidTr="00800F95">
        <w:trPr>
          <w:trHeight w:val="765"/>
        </w:trPr>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CFB860F" w14:textId="77777777" w:rsidR="00800F95" w:rsidRPr="00D03102" w:rsidRDefault="00800F95" w:rsidP="009001C6">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852F84A" w14:textId="77777777" w:rsidR="00800F95" w:rsidRPr="00D03102" w:rsidRDefault="00800F95" w:rsidP="009001C6">
            <w:pPr>
              <w:spacing w:line="360" w:lineRule="exact"/>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020C1F0E" w14:textId="77777777" w:rsidR="00800F95" w:rsidRPr="00D03102" w:rsidRDefault="00800F95" w:rsidP="009001C6">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w:t>
            </w:r>
          </w:p>
          <w:p w14:paraId="26100C57" w14:textId="77777777" w:rsidR="00800F95" w:rsidRPr="00D03102" w:rsidRDefault="00800F95" w:rsidP="009001C6">
            <w:pPr>
              <w:spacing w:line="360" w:lineRule="exact"/>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0B63E8C" w14:textId="77777777" w:rsidR="00800F95" w:rsidRPr="00D03102" w:rsidRDefault="00800F95" w:rsidP="009001C6">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w:t>
            </w:r>
          </w:p>
          <w:p w14:paraId="7A8A62A3" w14:textId="77777777" w:rsidR="00800F95" w:rsidRPr="00D03102" w:rsidRDefault="00800F95" w:rsidP="009001C6">
            <w:pPr>
              <w:spacing w:line="360" w:lineRule="exact"/>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29F708FE" w14:textId="77777777" w:rsidR="00800F95" w:rsidRPr="00D03102" w:rsidRDefault="00800F95" w:rsidP="009001C6">
            <w:pPr>
              <w:spacing w:line="360" w:lineRule="exact"/>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0520C2D5" w14:textId="7AF721BA" w:rsidR="00800F95" w:rsidRPr="00D03102" w:rsidRDefault="00CA3337" w:rsidP="009001C6">
            <w:pPr>
              <w:spacing w:line="360" w:lineRule="exact"/>
              <w:jc w:val="center"/>
              <w:rPr>
                <w:rFonts w:ascii="ＭＳ 明朝" w:hAnsi="ＭＳ 明朝"/>
                <w:sz w:val="21"/>
                <w:szCs w:val="21"/>
              </w:rPr>
            </w:pPr>
            <w:r>
              <w:rPr>
                <w:rFonts w:ascii="ＭＳ 明朝" w:hAnsi="ＭＳ 明朝" w:hint="eastAsia"/>
                <w:sz w:val="21"/>
                <w:szCs w:val="21"/>
              </w:rPr>
              <w:t>手続ID</w:t>
            </w:r>
          </w:p>
        </w:tc>
      </w:tr>
      <w:tr w:rsidR="00800F95" w:rsidRPr="00D03102" w14:paraId="0151921D" w14:textId="77777777" w:rsidTr="00800F95">
        <w:trPr>
          <w:trHeight w:val="765"/>
        </w:trPr>
        <w:tc>
          <w:tcPr>
            <w:tcW w:w="2608" w:type="dxa"/>
            <w:tcBorders>
              <w:top w:val="single" w:sz="4" w:space="0" w:color="auto"/>
              <w:left w:val="single" w:sz="4" w:space="0" w:color="auto"/>
              <w:bottom w:val="single" w:sz="4" w:space="0" w:color="auto"/>
              <w:right w:val="single" w:sz="4" w:space="0" w:color="auto"/>
            </w:tcBorders>
            <w:hideMark/>
          </w:tcPr>
          <w:p w14:paraId="0C3F8CF4" w14:textId="77777777" w:rsidR="00800F95" w:rsidRPr="00D03102" w:rsidRDefault="00800F95" w:rsidP="009001C6">
            <w:pPr>
              <w:spacing w:line="360" w:lineRule="exact"/>
              <w:rPr>
                <w:rFonts w:ascii="ＭＳ 明朝" w:hAnsi="ＭＳ 明朝"/>
                <w:sz w:val="21"/>
                <w:szCs w:val="21"/>
              </w:rPr>
            </w:pPr>
            <w:r w:rsidRPr="00D03102">
              <w:rPr>
                <w:rFonts w:ascii="ＭＳ 明朝" w:hAnsi="ＭＳ 明朝" w:hint="eastAsia"/>
                <w:sz w:val="21"/>
                <w:szCs w:val="21"/>
              </w:rPr>
              <w:t>家畜人工授精所の運営状況の報告</w:t>
            </w:r>
          </w:p>
        </w:tc>
        <w:tc>
          <w:tcPr>
            <w:tcW w:w="2608" w:type="dxa"/>
            <w:tcBorders>
              <w:top w:val="single" w:sz="4" w:space="0" w:color="auto"/>
              <w:left w:val="single" w:sz="4" w:space="0" w:color="auto"/>
              <w:bottom w:val="single" w:sz="4" w:space="0" w:color="auto"/>
              <w:right w:val="single" w:sz="4" w:space="0" w:color="auto"/>
            </w:tcBorders>
            <w:hideMark/>
          </w:tcPr>
          <w:p w14:paraId="7D0F14CC" w14:textId="77777777" w:rsidR="00800F95" w:rsidRPr="00D03102" w:rsidRDefault="00800F95" w:rsidP="009001C6">
            <w:pPr>
              <w:spacing w:line="360" w:lineRule="exact"/>
              <w:rPr>
                <w:rFonts w:ascii="ＭＳ 明朝" w:hAnsi="ＭＳ 明朝"/>
                <w:sz w:val="21"/>
                <w:szCs w:val="21"/>
              </w:rPr>
            </w:pPr>
            <w:r w:rsidRPr="00D03102">
              <w:rPr>
                <w:rFonts w:ascii="ＭＳ 明朝" w:hAnsi="ＭＳ 明朝" w:hint="eastAsia"/>
                <w:sz w:val="21"/>
                <w:szCs w:val="21"/>
              </w:rPr>
              <w:t>家畜改良増殖法（昭和25年法律第209号）第34条第３項</w:t>
            </w:r>
          </w:p>
        </w:tc>
        <w:tc>
          <w:tcPr>
            <w:tcW w:w="850" w:type="dxa"/>
            <w:tcBorders>
              <w:top w:val="single" w:sz="4" w:space="0" w:color="auto"/>
              <w:left w:val="single" w:sz="4" w:space="0" w:color="auto"/>
              <w:bottom w:val="single" w:sz="4" w:space="0" w:color="auto"/>
              <w:right w:val="single" w:sz="4" w:space="0" w:color="auto"/>
            </w:tcBorders>
            <w:hideMark/>
          </w:tcPr>
          <w:p w14:paraId="469DE419" w14:textId="77777777" w:rsidR="00800F95" w:rsidRPr="00D03102" w:rsidRDefault="00800F95" w:rsidP="009001C6">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50" w:type="dxa"/>
            <w:tcBorders>
              <w:top w:val="single" w:sz="4" w:space="0" w:color="auto"/>
              <w:left w:val="single" w:sz="4" w:space="0" w:color="auto"/>
              <w:bottom w:val="single" w:sz="4" w:space="0" w:color="auto"/>
              <w:right w:val="single" w:sz="4" w:space="0" w:color="auto"/>
            </w:tcBorders>
            <w:hideMark/>
          </w:tcPr>
          <w:p w14:paraId="32447504" w14:textId="77777777" w:rsidR="00800F95" w:rsidRPr="00D03102" w:rsidRDefault="00800F95" w:rsidP="009001C6">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50" w:type="dxa"/>
            <w:tcBorders>
              <w:top w:val="single" w:sz="4" w:space="0" w:color="auto"/>
              <w:left w:val="single" w:sz="4" w:space="0" w:color="auto"/>
              <w:bottom w:val="single" w:sz="4" w:space="0" w:color="auto"/>
              <w:right w:val="single" w:sz="4" w:space="0" w:color="auto"/>
            </w:tcBorders>
            <w:hideMark/>
          </w:tcPr>
          <w:p w14:paraId="0749DD71" w14:textId="77777777" w:rsidR="00800F95" w:rsidRPr="00D03102" w:rsidRDefault="00800F95" w:rsidP="009001C6">
            <w:pPr>
              <w:spacing w:line="360" w:lineRule="exact"/>
              <w:rPr>
                <w:rFonts w:ascii="ＭＳ 明朝" w:hAnsi="ＭＳ 明朝"/>
                <w:sz w:val="21"/>
                <w:szCs w:val="21"/>
              </w:rPr>
            </w:pPr>
            <w:r w:rsidRPr="00D03102">
              <w:rPr>
                <w:rFonts w:ascii="ＭＳ 明朝" w:hAnsi="ＭＳ 明朝" w:hint="eastAsia"/>
                <w:sz w:val="21"/>
                <w:szCs w:val="21"/>
              </w:rPr>
              <w:t>地方等</w:t>
            </w:r>
          </w:p>
        </w:tc>
        <w:tc>
          <w:tcPr>
            <w:tcW w:w="743" w:type="dxa"/>
            <w:tcBorders>
              <w:top w:val="single" w:sz="4" w:space="0" w:color="auto"/>
              <w:left w:val="single" w:sz="4" w:space="0" w:color="auto"/>
              <w:bottom w:val="single" w:sz="4" w:space="0" w:color="auto"/>
              <w:right w:val="single" w:sz="4" w:space="0" w:color="auto"/>
            </w:tcBorders>
            <w:hideMark/>
          </w:tcPr>
          <w:p w14:paraId="37C0FA5D" w14:textId="75D5C59E" w:rsidR="00800F95" w:rsidRPr="00D03102" w:rsidRDefault="00034090" w:rsidP="009001C6">
            <w:pPr>
              <w:spacing w:line="360" w:lineRule="exact"/>
              <w:rPr>
                <w:rFonts w:ascii="ＭＳ 明朝" w:hAnsi="ＭＳ 明朝"/>
                <w:sz w:val="21"/>
                <w:szCs w:val="21"/>
              </w:rPr>
            </w:pPr>
            <w:r>
              <w:rPr>
                <w:rFonts w:ascii="ＭＳ 明朝" w:hAnsi="ＭＳ 明朝" w:hint="eastAsia"/>
                <w:sz w:val="21"/>
                <w:szCs w:val="21"/>
              </w:rPr>
              <w:t>―</w:t>
            </w:r>
          </w:p>
        </w:tc>
      </w:tr>
    </w:tbl>
    <w:p w14:paraId="315F0B39" w14:textId="77777777" w:rsidR="00800F95" w:rsidRPr="00D03102" w:rsidRDefault="00800F95" w:rsidP="00800F95">
      <w:pPr>
        <w:spacing w:line="360" w:lineRule="exact"/>
        <w:ind w:firstLine="210"/>
        <w:rPr>
          <w:rFonts w:ascii="ＭＳ 明朝" w:hAnsi="ＭＳ 明朝"/>
          <w:sz w:val="21"/>
          <w:szCs w:val="21"/>
        </w:rPr>
      </w:pPr>
    </w:p>
    <w:p w14:paraId="263E5563" w14:textId="77777777" w:rsidR="00800F95" w:rsidRPr="00043BAA" w:rsidRDefault="00800F95" w:rsidP="009001C6">
      <w:pPr>
        <w:spacing w:line="360" w:lineRule="exact"/>
        <w:rPr>
          <w:rFonts w:ascii="ＭＳ 明朝" w:hAnsi="ＭＳ 明朝"/>
          <w:szCs w:val="24"/>
        </w:rPr>
      </w:pPr>
      <w:r w:rsidRPr="00043BAA">
        <w:rPr>
          <w:rFonts w:ascii="ＭＳ 明朝" w:hAnsi="ＭＳ 明朝" w:hint="eastAsia"/>
          <w:szCs w:val="24"/>
        </w:rPr>
        <w:t>（２）取組内容</w:t>
      </w:r>
    </w:p>
    <w:p w14:paraId="405E877A" w14:textId="4EB464FD" w:rsidR="00800F95" w:rsidRPr="00043BAA" w:rsidRDefault="00800F95" w:rsidP="009001C6">
      <w:pPr>
        <w:ind w:leftChars="200" w:left="480" w:firstLineChars="100" w:firstLine="240"/>
        <w:rPr>
          <w:rFonts w:ascii="ＭＳ 明朝" w:hAnsi="ＭＳ 明朝"/>
          <w:szCs w:val="24"/>
        </w:rPr>
      </w:pPr>
      <w:r w:rsidRPr="00043BAA">
        <w:rPr>
          <w:rFonts w:ascii="ＭＳ 明朝" w:hAnsi="ＭＳ 明朝" w:hint="eastAsia"/>
          <w:szCs w:val="24"/>
        </w:rPr>
        <w:t>（１）に記載した運営状況の報告については、法改正により新たに義務化されたため、</w:t>
      </w:r>
      <w:r w:rsidR="00A677EB" w:rsidRPr="00993E7F">
        <w:rPr>
          <w:rFonts w:ascii="ＭＳ 明朝" w:hAnsi="ＭＳ 明朝" w:hint="eastAsia"/>
          <w:szCs w:val="24"/>
        </w:rPr>
        <w:t>令和３年</w:t>
      </w:r>
      <w:r w:rsidR="00993E7F" w:rsidRPr="00993E7F">
        <w:rPr>
          <w:rFonts w:ascii="ＭＳ 明朝" w:hAnsi="ＭＳ 明朝" w:hint="eastAsia"/>
          <w:szCs w:val="24"/>
        </w:rPr>
        <w:t>度</w:t>
      </w:r>
      <w:r w:rsidR="00A677EB" w:rsidRPr="00993E7F">
        <w:rPr>
          <w:rFonts w:ascii="ＭＳ 明朝" w:hAnsi="ＭＳ 明朝" w:hint="eastAsia"/>
          <w:szCs w:val="24"/>
        </w:rPr>
        <w:t>（2021年</w:t>
      </w:r>
      <w:r w:rsidR="00993E7F" w:rsidRPr="00993E7F">
        <w:rPr>
          <w:rFonts w:ascii="ＭＳ 明朝" w:hAnsi="ＭＳ 明朝" w:hint="eastAsia"/>
          <w:szCs w:val="24"/>
        </w:rPr>
        <w:t>度</w:t>
      </w:r>
      <w:r w:rsidR="00A677EB" w:rsidRPr="00993E7F">
        <w:rPr>
          <w:rFonts w:ascii="ＭＳ 明朝" w:hAnsi="ＭＳ 明朝" w:hint="eastAsia"/>
          <w:szCs w:val="24"/>
        </w:rPr>
        <w:t>）</w:t>
      </w:r>
      <w:r w:rsidRPr="00043BAA">
        <w:rPr>
          <w:rFonts w:ascii="ＭＳ 明朝" w:hAnsi="ＭＳ 明朝" w:hint="eastAsia"/>
          <w:szCs w:val="24"/>
        </w:rPr>
        <w:t>分から、精液等情報システムを用いたオンラインによる報告を可能とすることで、申請者等の利便性向上を図る。</w:t>
      </w:r>
    </w:p>
    <w:p w14:paraId="0580209D" w14:textId="46E99520" w:rsidR="00800F95" w:rsidRPr="00043BAA" w:rsidRDefault="00800F95" w:rsidP="009001C6">
      <w:pPr>
        <w:ind w:leftChars="200" w:left="480" w:firstLineChars="100" w:firstLine="240"/>
        <w:rPr>
          <w:rFonts w:ascii="ＭＳ 明朝" w:hAnsi="ＭＳ 明朝"/>
          <w:szCs w:val="24"/>
        </w:rPr>
      </w:pPr>
      <w:r w:rsidRPr="00043BAA">
        <w:rPr>
          <w:rFonts w:ascii="ＭＳ 明朝" w:hAnsi="ＭＳ 明朝" w:hint="eastAsia"/>
          <w:szCs w:val="24"/>
        </w:rPr>
        <w:t>オンラインによる申請における本人確認の方法については、ID・</w:t>
      </w:r>
      <w:r w:rsidR="00993E7F">
        <w:rPr>
          <w:rFonts w:ascii="ＭＳ 明朝" w:hAnsi="ＭＳ 明朝" w:hint="eastAsia"/>
          <w:szCs w:val="24"/>
        </w:rPr>
        <w:t>パスワード</w:t>
      </w:r>
      <w:r w:rsidRPr="00043BAA">
        <w:rPr>
          <w:rFonts w:ascii="ＭＳ 明朝" w:hAnsi="ＭＳ 明朝" w:hint="eastAsia"/>
          <w:szCs w:val="24"/>
        </w:rPr>
        <w:t>方式による本人確認を実施しているが、今後、</w:t>
      </w:r>
      <w:r w:rsidR="00267A80">
        <w:rPr>
          <w:rFonts w:ascii="ＭＳ 明朝" w:hAnsi="ＭＳ 明朝" w:hint="eastAsia"/>
          <w:szCs w:val="24"/>
        </w:rPr>
        <w:t>GビズID</w:t>
      </w:r>
      <w:r w:rsidRPr="00043BAA">
        <w:rPr>
          <w:rFonts w:ascii="ＭＳ 明朝" w:hAnsi="ＭＳ 明朝" w:hint="eastAsia"/>
          <w:szCs w:val="24"/>
        </w:rPr>
        <w:t>の活用を図る。</w:t>
      </w:r>
    </w:p>
    <w:p w14:paraId="1F6FD531" w14:textId="5FBA6791" w:rsidR="00614AF1" w:rsidRDefault="00CA3337" w:rsidP="009001C6">
      <w:pPr>
        <w:ind w:leftChars="100" w:left="240" w:firstLineChars="200" w:firstLine="480"/>
        <w:rPr>
          <w:rFonts w:ascii="ＭＳ 明朝" w:hAnsi="ＭＳ 明朝"/>
          <w:szCs w:val="24"/>
        </w:rPr>
      </w:pPr>
      <w:r>
        <w:rPr>
          <w:rFonts w:ascii="ＭＳ 明朝" w:hAnsi="ＭＳ 明朝" w:hint="eastAsia"/>
          <w:szCs w:val="24"/>
        </w:rPr>
        <w:t>KPI：</w:t>
      </w:r>
      <w:r w:rsidR="00800F95" w:rsidRPr="00043BAA">
        <w:rPr>
          <w:rFonts w:ascii="ＭＳ 明朝" w:hAnsi="ＭＳ 明朝" w:hint="eastAsia"/>
          <w:szCs w:val="24"/>
        </w:rPr>
        <w:t>オンラインによる報告の割合（</w:t>
      </w:r>
      <w:r w:rsidR="002F17BC">
        <w:rPr>
          <w:rFonts w:ascii="ＭＳ 明朝" w:hAnsi="ＭＳ 明朝" w:hint="eastAsia"/>
          <w:szCs w:val="24"/>
        </w:rPr>
        <w:t>令和７年度（2025年度）</w:t>
      </w:r>
      <w:r w:rsidR="00800F95" w:rsidRPr="00043BAA">
        <w:rPr>
          <w:rFonts w:ascii="ＭＳ 明朝" w:hAnsi="ＭＳ 明朝" w:hint="eastAsia"/>
          <w:szCs w:val="24"/>
        </w:rPr>
        <w:t>：60％）</w:t>
      </w:r>
    </w:p>
    <w:p w14:paraId="6234071B" w14:textId="77777777" w:rsidR="00614AF1" w:rsidRDefault="00614AF1">
      <w:pPr>
        <w:rPr>
          <w:rFonts w:ascii="ＭＳ 明朝" w:hAnsi="ＭＳ 明朝"/>
          <w:szCs w:val="24"/>
        </w:rPr>
      </w:pPr>
      <w:r>
        <w:rPr>
          <w:rFonts w:ascii="ＭＳ 明朝" w:hAnsi="ＭＳ 明朝"/>
          <w:szCs w:val="24"/>
        </w:rPr>
        <w:br w:type="page"/>
      </w:r>
    </w:p>
    <w:p w14:paraId="5C1DDCE5" w14:textId="047A521A" w:rsidR="0007659B" w:rsidRPr="00DF76DE" w:rsidRDefault="00F54B0E" w:rsidP="00BE7312">
      <w:pPr>
        <w:pStyle w:val="afe"/>
      </w:pPr>
      <w:bookmarkStart w:id="260" w:name="_Toc57650821"/>
      <w:bookmarkStart w:id="261" w:name="_Toc89674835"/>
      <w:bookmarkStart w:id="262" w:name="_Toc91015482"/>
      <w:r>
        <w:rPr>
          <w:rFonts w:hint="eastAsia"/>
        </w:rPr>
        <w:lastRenderedPageBreak/>
        <w:t>Ⅲ</w:t>
      </w:r>
      <w:r w:rsidR="00E83D58" w:rsidRPr="00DF76DE">
        <w:rPr>
          <w:rFonts w:hint="eastAsia"/>
        </w:rPr>
        <w:t xml:space="preserve">　添付書類</w:t>
      </w:r>
      <w:r w:rsidR="00E83D58" w:rsidRPr="00DF76DE">
        <w:t>の省略を実施する行政手続</w:t>
      </w:r>
      <w:bookmarkEnd w:id="260"/>
      <w:bookmarkEnd w:id="261"/>
      <w:bookmarkEnd w:id="262"/>
    </w:p>
    <w:p w14:paraId="2B23C1A7" w14:textId="7C243E96" w:rsidR="006058B7" w:rsidRPr="00D07F2D" w:rsidRDefault="00F54B0E" w:rsidP="00346871">
      <w:pPr>
        <w:pStyle w:val="af2"/>
      </w:pPr>
      <w:bookmarkStart w:id="263" w:name="_Toc58605114"/>
      <w:bookmarkStart w:id="264" w:name="_Toc89674836"/>
      <w:bookmarkStart w:id="265" w:name="_Toc91015483"/>
      <w:r>
        <w:rPr>
          <w:rFonts w:hint="eastAsia"/>
        </w:rPr>
        <w:t>１．</w:t>
      </w:r>
      <w:r w:rsidR="006058B7" w:rsidRPr="006E0169">
        <w:rPr>
          <w:rFonts w:hint="eastAsia"/>
        </w:rPr>
        <w:t xml:space="preserve">　</w:t>
      </w:r>
      <w:r w:rsidR="006058B7" w:rsidRPr="006E0169">
        <w:t>登記事項証明書</w:t>
      </w:r>
      <w:r w:rsidR="006058B7" w:rsidRPr="006E0169">
        <w:rPr>
          <w:rFonts w:hint="eastAsia"/>
        </w:rPr>
        <w:t>の</w:t>
      </w:r>
      <w:r w:rsidR="006058B7" w:rsidRPr="006E0169">
        <w:t>添付省略</w:t>
      </w:r>
      <w:bookmarkEnd w:id="263"/>
      <w:bookmarkEnd w:id="264"/>
      <w:bookmarkEnd w:id="265"/>
    </w:p>
    <w:p w14:paraId="7FBD58F8" w14:textId="64DB7F6D" w:rsidR="00C74D2C" w:rsidRDefault="006058B7" w:rsidP="00993E7F">
      <w:pPr>
        <w:pStyle w:val="aff0"/>
        <w:ind w:leftChars="200" w:left="1200" w:right="240" w:hangingChars="300" w:hanging="720"/>
      </w:pPr>
      <w:bookmarkStart w:id="266" w:name="_Toc89674837"/>
      <w:bookmarkStart w:id="267" w:name="_Toc91015484"/>
      <w:r w:rsidRPr="00EE34F7">
        <w:rPr>
          <w:rFonts w:hint="eastAsia"/>
        </w:rPr>
        <w:t>（１）法人及び不動産の登記情報に係る情報連携の仕組みの構築（◎法務省、デジタル庁）</w:t>
      </w:r>
      <w:bookmarkEnd w:id="266"/>
      <w:bookmarkEnd w:id="267"/>
    </w:p>
    <w:p w14:paraId="56E9817B" w14:textId="6482921C" w:rsidR="006058B7" w:rsidRDefault="006058B7" w:rsidP="00490717">
      <w:pPr>
        <w:snapToGrid w:val="0"/>
        <w:spacing w:line="360" w:lineRule="atLeast"/>
        <w:ind w:leftChars="200" w:left="480" w:firstLineChars="100" w:firstLine="240"/>
        <w:rPr>
          <w:rFonts w:ascii="ＭＳ 明朝" w:hAnsi="ＭＳ 明朝"/>
        </w:rPr>
      </w:pPr>
      <w:r w:rsidRPr="00BF0C11">
        <w:rPr>
          <w:rFonts w:ascii="ＭＳ 明朝" w:hAnsi="ＭＳ 明朝" w:hint="eastAsia"/>
        </w:rPr>
        <w:t>登記情報システムを改修して整備された登記情報連携システムにより、</w:t>
      </w:r>
      <w:r w:rsidR="00A677EB">
        <w:rPr>
          <w:rFonts w:ascii="ＭＳ 明朝" w:hAnsi="ＭＳ 明朝" w:hint="eastAsia"/>
        </w:rPr>
        <w:t>令和２年（2020年）</w:t>
      </w:r>
      <w:r w:rsidRPr="00BF0C11">
        <w:rPr>
          <w:rFonts w:ascii="ＭＳ 明朝" w:hAnsi="ＭＳ 明朝" w:hint="eastAsia"/>
        </w:rPr>
        <w:t>10月以降、</w:t>
      </w:r>
      <w:r w:rsidR="00034090">
        <w:rPr>
          <w:rFonts w:ascii="ＭＳ 明朝" w:hAnsi="ＭＳ 明朝" w:hint="eastAsia"/>
        </w:rPr>
        <w:t>国</w:t>
      </w:r>
      <w:r w:rsidRPr="00BF0C11">
        <w:rPr>
          <w:rFonts w:ascii="ＭＳ 明朝" w:hAnsi="ＭＳ 明朝" w:hint="eastAsia"/>
        </w:rPr>
        <w:t>の行政機関に登記情報をオンライン（共通</w:t>
      </w:r>
      <w:r w:rsidR="00CA3337">
        <w:rPr>
          <w:rFonts w:ascii="ＭＳ 明朝" w:hAnsi="ＭＳ 明朝" w:hint="eastAsia"/>
        </w:rPr>
        <w:t>API</w:t>
      </w:r>
      <w:r w:rsidRPr="00BF0C11">
        <w:rPr>
          <w:rFonts w:ascii="ＭＳ 明朝" w:hAnsi="ＭＳ 明朝" w:hint="eastAsia"/>
        </w:rPr>
        <w:t>や</w:t>
      </w:r>
      <w:r w:rsidR="00F633C6">
        <w:rPr>
          <w:rFonts w:ascii="ＭＳ 明朝" w:hAnsi="ＭＳ 明朝" w:hint="eastAsia"/>
        </w:rPr>
        <w:t>GUI</w:t>
      </w:r>
      <w:r w:rsidRPr="00BF0C11">
        <w:rPr>
          <w:rFonts w:ascii="ＭＳ 明朝" w:hAnsi="ＭＳ 明朝" w:hint="eastAsia"/>
        </w:rPr>
        <w:t>機能）で提供することが可能となっている。今後は、地方公共団体において登記事項証明書の提出を求めている各種手続の実態等に関する調査を行い､地方公共団体を含む行政機関間の情報連携の仕組みの在り方について検討を進めていく。</w:t>
      </w:r>
    </w:p>
    <w:p w14:paraId="4A3ED182" w14:textId="77777777" w:rsidR="00490717" w:rsidRDefault="00490717" w:rsidP="00490717">
      <w:pPr>
        <w:snapToGrid w:val="0"/>
        <w:spacing w:line="360" w:lineRule="atLeast"/>
        <w:ind w:leftChars="200" w:left="480" w:firstLineChars="100" w:firstLine="240"/>
        <w:rPr>
          <w:rFonts w:ascii="ＭＳ 明朝" w:hAnsi="ＭＳ 明朝"/>
          <w:color w:val="000000" w:themeColor="text1"/>
        </w:rPr>
      </w:pPr>
    </w:p>
    <w:p w14:paraId="60AC35A1" w14:textId="64560F39" w:rsidR="00F55553" w:rsidRDefault="006058B7" w:rsidP="001475AB">
      <w:pPr>
        <w:pStyle w:val="aff0"/>
        <w:numPr>
          <w:ilvl w:val="0"/>
          <w:numId w:val="2"/>
        </w:numPr>
        <w:ind w:left="240" w:right="240" w:firstLine="240"/>
      </w:pPr>
      <w:bookmarkStart w:id="268" w:name="_Toc89674838"/>
      <w:bookmarkStart w:id="269" w:name="_Toc91015485"/>
      <w:r>
        <w:rPr>
          <w:rFonts w:hint="eastAsia"/>
        </w:rPr>
        <w:t>登記事項証明書（商業法人）</w:t>
      </w:r>
      <w:r w:rsidRPr="0048531D">
        <w:rPr>
          <w:rFonts w:hint="eastAsia"/>
        </w:rPr>
        <w:t>の添付を省略する手続</w:t>
      </w:r>
      <w:bookmarkEnd w:id="268"/>
      <w:bookmarkEnd w:id="269"/>
    </w:p>
    <w:p w14:paraId="499247C4" w14:textId="247C3177" w:rsidR="006058B7" w:rsidRPr="00DF1CCA" w:rsidRDefault="00F633C6" w:rsidP="005D2D95">
      <w:pPr>
        <w:pStyle w:val="a"/>
      </w:pPr>
      <w:bookmarkStart w:id="270" w:name="_Toc26976223"/>
      <w:bookmarkStart w:id="271" w:name="_Toc89674839"/>
      <w:bookmarkStart w:id="272" w:name="_Toc91015486"/>
      <w:r>
        <w:rPr>
          <w:rFonts w:hint="eastAsia"/>
        </w:rPr>
        <w:t>供</w:t>
      </w:r>
      <w:r w:rsidRPr="00DF1CCA">
        <w:rPr>
          <w:rFonts w:hint="eastAsia"/>
        </w:rPr>
        <w:t>託の申請、供託物の払渡請求等の手続（◎法務省）</w:t>
      </w:r>
      <w:bookmarkEnd w:id="270"/>
      <w:bookmarkEnd w:id="271"/>
      <w:bookmarkEnd w:id="272"/>
    </w:p>
    <w:p w14:paraId="0BD801B9" w14:textId="77777777" w:rsidR="006058B7" w:rsidRPr="00D03102" w:rsidRDefault="006058B7" w:rsidP="006058B7">
      <w:pPr>
        <w:ind w:firstLineChars="200" w:firstLine="480"/>
        <w:rPr>
          <w:rFonts w:ascii="ＭＳ 明朝" w:hAnsi="ＭＳ 明朝"/>
          <w:color w:val="0D0D0D" w:themeColor="text1" w:themeTint="F2"/>
          <w:sz w:val="21"/>
          <w:szCs w:val="21"/>
        </w:rPr>
      </w:pPr>
      <w:r w:rsidRPr="000B6783">
        <w:rPr>
          <w:rFonts w:ascii="ＭＳ 明朝" w:hAnsi="ＭＳ 明朝" w:hint="eastAsia"/>
          <w:color w:val="0D0D0D" w:themeColor="text1" w:themeTint="F2"/>
          <w:szCs w:val="24"/>
        </w:rPr>
        <w:t>ア　対象手続</w:t>
      </w:r>
    </w:p>
    <w:tbl>
      <w:tblPr>
        <w:tblStyle w:val="ad"/>
        <w:tblW w:w="8507" w:type="dxa"/>
        <w:tblLook w:val="04A0" w:firstRow="1" w:lastRow="0" w:firstColumn="1" w:lastColumn="0" w:noHBand="0" w:noVBand="1"/>
      </w:tblPr>
      <w:tblGrid>
        <w:gridCol w:w="2608"/>
        <w:gridCol w:w="2608"/>
        <w:gridCol w:w="850"/>
        <w:gridCol w:w="850"/>
        <w:gridCol w:w="850"/>
        <w:gridCol w:w="741"/>
      </w:tblGrid>
      <w:tr w:rsidR="006058B7" w:rsidRPr="00D03102" w14:paraId="66D965E5" w14:textId="77777777" w:rsidTr="00DF1CCA">
        <w:trPr>
          <w:trHeight w:val="766"/>
        </w:trPr>
        <w:tc>
          <w:tcPr>
            <w:tcW w:w="2608" w:type="dxa"/>
            <w:tcBorders>
              <w:bottom w:val="single" w:sz="4" w:space="0" w:color="auto"/>
            </w:tcBorders>
            <w:shd w:val="clear" w:color="auto" w:fill="5B9BD5" w:themeFill="accent1"/>
            <w:hideMark/>
          </w:tcPr>
          <w:p w14:paraId="78C6CFAD" w14:textId="77777777" w:rsidR="006058B7" w:rsidRPr="00D03102" w:rsidRDefault="006058B7" w:rsidP="00DF1CCA">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手続名</w:t>
            </w:r>
          </w:p>
        </w:tc>
        <w:tc>
          <w:tcPr>
            <w:tcW w:w="2608" w:type="dxa"/>
            <w:shd w:val="clear" w:color="auto" w:fill="5B9BD5" w:themeFill="accent1"/>
            <w:hideMark/>
          </w:tcPr>
          <w:p w14:paraId="7E1A05E6" w14:textId="77777777" w:rsidR="006058B7" w:rsidRPr="00D03102" w:rsidRDefault="006058B7" w:rsidP="00DF1CCA">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根拠法令</w:t>
            </w:r>
          </w:p>
        </w:tc>
        <w:tc>
          <w:tcPr>
            <w:tcW w:w="850" w:type="dxa"/>
            <w:shd w:val="clear" w:color="auto" w:fill="5B9BD5" w:themeFill="accent1"/>
            <w:hideMark/>
          </w:tcPr>
          <w:p w14:paraId="2B89B781" w14:textId="77777777" w:rsidR="00DF1CCA" w:rsidRDefault="006058B7" w:rsidP="00DF1CCA">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76BBB40D" w14:textId="3FD6B926" w:rsidR="006058B7" w:rsidRPr="00D03102" w:rsidRDefault="006058B7" w:rsidP="00DF1CCA">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類型</w:t>
            </w:r>
          </w:p>
        </w:tc>
        <w:tc>
          <w:tcPr>
            <w:tcW w:w="850" w:type="dxa"/>
            <w:shd w:val="clear" w:color="auto" w:fill="5B9BD5" w:themeFill="accent1"/>
            <w:hideMark/>
          </w:tcPr>
          <w:p w14:paraId="701DBC89" w14:textId="77777777" w:rsidR="00DF1CCA" w:rsidRDefault="006058B7" w:rsidP="00DF1CCA">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424722FA" w14:textId="116523DE" w:rsidR="006058B7" w:rsidRPr="00D03102" w:rsidRDefault="006058B7" w:rsidP="00DF1CCA">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主体</w:t>
            </w:r>
          </w:p>
        </w:tc>
        <w:tc>
          <w:tcPr>
            <w:tcW w:w="850" w:type="dxa"/>
            <w:shd w:val="clear" w:color="auto" w:fill="5B9BD5" w:themeFill="accent1"/>
            <w:hideMark/>
          </w:tcPr>
          <w:p w14:paraId="3E15B560" w14:textId="77777777" w:rsidR="006058B7" w:rsidRPr="00D03102" w:rsidRDefault="006058B7" w:rsidP="00DF1CCA">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手続の</w:t>
            </w:r>
          </w:p>
          <w:p w14:paraId="61DBF492" w14:textId="77777777" w:rsidR="006058B7" w:rsidRPr="00D03102" w:rsidRDefault="006058B7" w:rsidP="00DF1CCA">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受け手</w:t>
            </w:r>
          </w:p>
        </w:tc>
        <w:tc>
          <w:tcPr>
            <w:tcW w:w="741" w:type="dxa"/>
            <w:shd w:val="clear" w:color="auto" w:fill="5B9BD5" w:themeFill="accent1"/>
            <w:hideMark/>
          </w:tcPr>
          <w:p w14:paraId="4E4276EE" w14:textId="0EC7A800" w:rsidR="006058B7" w:rsidRPr="00D03102" w:rsidRDefault="00CA3337" w:rsidP="00DF1CCA">
            <w:pPr>
              <w:jc w:val="cente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手続ID</w:t>
            </w:r>
          </w:p>
        </w:tc>
      </w:tr>
      <w:tr w:rsidR="006058B7" w:rsidRPr="00D03102" w14:paraId="5BD4B6CB" w14:textId="77777777" w:rsidTr="00DF1CCA">
        <w:trPr>
          <w:trHeight w:val="766"/>
        </w:trPr>
        <w:tc>
          <w:tcPr>
            <w:tcW w:w="2608" w:type="dxa"/>
          </w:tcPr>
          <w:p w14:paraId="3D26EF70"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供託の申請、供託物の払渡請求</w:t>
            </w:r>
          </w:p>
        </w:tc>
        <w:tc>
          <w:tcPr>
            <w:tcW w:w="2608" w:type="dxa"/>
          </w:tcPr>
          <w:p w14:paraId="19BC6F16"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供託法（明治32年法律第15号）第２条、第８条</w:t>
            </w:r>
          </w:p>
        </w:tc>
        <w:tc>
          <w:tcPr>
            <w:tcW w:w="850" w:type="dxa"/>
          </w:tcPr>
          <w:p w14:paraId="6CFE58D6"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74A2EC45" w14:textId="1C84C704" w:rsidR="006058B7" w:rsidRPr="00D03102" w:rsidRDefault="00034090" w:rsidP="00DF1CCA">
            <w:pP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国</w:t>
            </w:r>
            <w:r w:rsidR="006058B7" w:rsidRPr="00D03102">
              <w:rPr>
                <w:rFonts w:ascii="ＭＳ 明朝" w:hAnsi="ＭＳ 明朝" w:hint="eastAsia"/>
                <w:color w:val="0D0D0D" w:themeColor="text1" w:themeTint="F2"/>
                <w:sz w:val="21"/>
                <w:szCs w:val="21"/>
              </w:rPr>
              <w:t>民等、民間事業者等</w:t>
            </w:r>
          </w:p>
        </w:tc>
        <w:tc>
          <w:tcPr>
            <w:tcW w:w="850" w:type="dxa"/>
          </w:tcPr>
          <w:p w14:paraId="294F0DE0"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w:t>
            </w:r>
          </w:p>
        </w:tc>
        <w:tc>
          <w:tcPr>
            <w:tcW w:w="741" w:type="dxa"/>
            <w:noWrap/>
          </w:tcPr>
          <w:p w14:paraId="58D41920"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13153</w:t>
            </w:r>
          </w:p>
        </w:tc>
      </w:tr>
      <w:tr w:rsidR="006058B7" w:rsidRPr="00D03102" w14:paraId="50FAECB7" w14:textId="77777777" w:rsidTr="00DF1CCA">
        <w:trPr>
          <w:trHeight w:val="766"/>
        </w:trPr>
        <w:tc>
          <w:tcPr>
            <w:tcW w:w="2608" w:type="dxa"/>
          </w:tcPr>
          <w:p w14:paraId="0A755F3E"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代供託・附属供託の請求</w:t>
            </w:r>
          </w:p>
        </w:tc>
        <w:tc>
          <w:tcPr>
            <w:tcW w:w="2608" w:type="dxa"/>
          </w:tcPr>
          <w:p w14:paraId="53D38AAA"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供託規則（昭和34年法務省令第２号）第21条第１項</w:t>
            </w:r>
          </w:p>
        </w:tc>
        <w:tc>
          <w:tcPr>
            <w:tcW w:w="850" w:type="dxa"/>
          </w:tcPr>
          <w:p w14:paraId="757B7DFC"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1D9D31C6" w14:textId="2CD3B514" w:rsidR="006058B7" w:rsidRPr="00D03102" w:rsidRDefault="00034090" w:rsidP="00DF1CCA">
            <w:pP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国</w:t>
            </w:r>
            <w:r w:rsidR="006058B7" w:rsidRPr="00D03102">
              <w:rPr>
                <w:rFonts w:ascii="ＭＳ 明朝" w:hAnsi="ＭＳ 明朝" w:hint="eastAsia"/>
                <w:color w:val="0D0D0D" w:themeColor="text1" w:themeTint="F2"/>
                <w:sz w:val="21"/>
                <w:szCs w:val="21"/>
              </w:rPr>
              <w:t>民等、民間事業者等</w:t>
            </w:r>
          </w:p>
        </w:tc>
        <w:tc>
          <w:tcPr>
            <w:tcW w:w="850" w:type="dxa"/>
          </w:tcPr>
          <w:p w14:paraId="328B2AE8"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w:t>
            </w:r>
          </w:p>
        </w:tc>
        <w:tc>
          <w:tcPr>
            <w:tcW w:w="741" w:type="dxa"/>
            <w:noWrap/>
          </w:tcPr>
          <w:p w14:paraId="1FF9E60B"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13542</w:t>
            </w:r>
          </w:p>
        </w:tc>
      </w:tr>
      <w:tr w:rsidR="006058B7" w:rsidRPr="00D03102" w14:paraId="0FBCCA07" w14:textId="77777777" w:rsidTr="00DF1CCA">
        <w:trPr>
          <w:trHeight w:val="766"/>
        </w:trPr>
        <w:tc>
          <w:tcPr>
            <w:tcW w:w="2608" w:type="dxa"/>
          </w:tcPr>
          <w:p w14:paraId="45581593"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供託金の保管替えの請求</w:t>
            </w:r>
          </w:p>
        </w:tc>
        <w:tc>
          <w:tcPr>
            <w:tcW w:w="2608" w:type="dxa"/>
          </w:tcPr>
          <w:p w14:paraId="5F409439"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同規則第21条の３第１項</w:t>
            </w:r>
          </w:p>
        </w:tc>
        <w:tc>
          <w:tcPr>
            <w:tcW w:w="850" w:type="dxa"/>
          </w:tcPr>
          <w:p w14:paraId="4B833728"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03E7DB51"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国民等、民間事業者等</w:t>
            </w:r>
          </w:p>
        </w:tc>
        <w:tc>
          <w:tcPr>
            <w:tcW w:w="850" w:type="dxa"/>
          </w:tcPr>
          <w:p w14:paraId="70D56779"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w:t>
            </w:r>
          </w:p>
        </w:tc>
        <w:tc>
          <w:tcPr>
            <w:tcW w:w="741" w:type="dxa"/>
            <w:noWrap/>
          </w:tcPr>
          <w:p w14:paraId="45EF7DE0"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13544</w:t>
            </w:r>
          </w:p>
        </w:tc>
      </w:tr>
      <w:tr w:rsidR="006058B7" w:rsidRPr="00D03102" w14:paraId="7416B15F" w14:textId="77777777" w:rsidTr="00DF1CCA">
        <w:trPr>
          <w:trHeight w:val="766"/>
        </w:trPr>
        <w:tc>
          <w:tcPr>
            <w:tcW w:w="2608" w:type="dxa"/>
          </w:tcPr>
          <w:p w14:paraId="589F253D"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供託金利息の払渡請求</w:t>
            </w:r>
          </w:p>
        </w:tc>
        <w:tc>
          <w:tcPr>
            <w:tcW w:w="2608" w:type="dxa"/>
          </w:tcPr>
          <w:p w14:paraId="6C6485ED"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同規則第35条第１項</w:t>
            </w:r>
          </w:p>
        </w:tc>
        <w:tc>
          <w:tcPr>
            <w:tcW w:w="850" w:type="dxa"/>
          </w:tcPr>
          <w:p w14:paraId="6772BD19"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37CD466B" w14:textId="50D684D3" w:rsidR="006058B7" w:rsidRPr="00D03102" w:rsidRDefault="00034090" w:rsidP="00DF1CCA">
            <w:pP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国</w:t>
            </w:r>
            <w:r w:rsidR="006058B7" w:rsidRPr="00D03102">
              <w:rPr>
                <w:rFonts w:ascii="ＭＳ 明朝" w:hAnsi="ＭＳ 明朝" w:hint="eastAsia"/>
                <w:color w:val="0D0D0D" w:themeColor="text1" w:themeTint="F2"/>
                <w:sz w:val="21"/>
                <w:szCs w:val="21"/>
              </w:rPr>
              <w:t>民等、民間事業者等</w:t>
            </w:r>
          </w:p>
        </w:tc>
        <w:tc>
          <w:tcPr>
            <w:tcW w:w="850" w:type="dxa"/>
          </w:tcPr>
          <w:p w14:paraId="591344A5"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w:t>
            </w:r>
          </w:p>
        </w:tc>
        <w:tc>
          <w:tcPr>
            <w:tcW w:w="741" w:type="dxa"/>
            <w:noWrap/>
          </w:tcPr>
          <w:p w14:paraId="533D5C9C"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13545</w:t>
            </w:r>
          </w:p>
        </w:tc>
      </w:tr>
      <w:tr w:rsidR="006058B7" w:rsidRPr="00D03102" w14:paraId="6C8E1863" w14:textId="77777777" w:rsidTr="00DF1CCA">
        <w:trPr>
          <w:trHeight w:val="766"/>
        </w:trPr>
        <w:tc>
          <w:tcPr>
            <w:tcW w:w="2608" w:type="dxa"/>
          </w:tcPr>
          <w:p w14:paraId="259F8E83"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lastRenderedPageBreak/>
              <w:t>供託有価証券の利札の払渡請求</w:t>
            </w:r>
          </w:p>
        </w:tc>
        <w:tc>
          <w:tcPr>
            <w:tcW w:w="2608" w:type="dxa"/>
          </w:tcPr>
          <w:p w14:paraId="752AFAF3"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同規則第36条第１項</w:t>
            </w:r>
          </w:p>
        </w:tc>
        <w:tc>
          <w:tcPr>
            <w:tcW w:w="850" w:type="dxa"/>
          </w:tcPr>
          <w:p w14:paraId="0CEA216F"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0D115B32" w14:textId="50B27435" w:rsidR="006058B7" w:rsidRPr="00D03102" w:rsidRDefault="00034090" w:rsidP="00DF1CCA">
            <w:pP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国</w:t>
            </w:r>
            <w:r w:rsidR="006058B7" w:rsidRPr="00D03102">
              <w:rPr>
                <w:rFonts w:ascii="ＭＳ 明朝" w:hAnsi="ＭＳ 明朝" w:hint="eastAsia"/>
                <w:color w:val="0D0D0D" w:themeColor="text1" w:themeTint="F2"/>
                <w:sz w:val="21"/>
                <w:szCs w:val="21"/>
              </w:rPr>
              <w:t>民等、民間事業者等</w:t>
            </w:r>
          </w:p>
        </w:tc>
        <w:tc>
          <w:tcPr>
            <w:tcW w:w="850" w:type="dxa"/>
          </w:tcPr>
          <w:p w14:paraId="6DE445A8"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w:t>
            </w:r>
          </w:p>
        </w:tc>
        <w:tc>
          <w:tcPr>
            <w:tcW w:w="741" w:type="dxa"/>
            <w:noWrap/>
          </w:tcPr>
          <w:p w14:paraId="69513C95"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13546</w:t>
            </w:r>
          </w:p>
        </w:tc>
      </w:tr>
      <w:tr w:rsidR="006058B7" w:rsidRPr="00D03102" w14:paraId="50957587" w14:textId="77777777" w:rsidTr="00DF1CCA">
        <w:trPr>
          <w:trHeight w:val="766"/>
        </w:trPr>
        <w:tc>
          <w:tcPr>
            <w:tcW w:w="2608" w:type="dxa"/>
          </w:tcPr>
          <w:p w14:paraId="224A7C43"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供託に関する書類の閲覧請求</w:t>
            </w:r>
          </w:p>
        </w:tc>
        <w:tc>
          <w:tcPr>
            <w:tcW w:w="2608" w:type="dxa"/>
          </w:tcPr>
          <w:p w14:paraId="1E8DD834"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同規則第48条第１項</w:t>
            </w:r>
          </w:p>
        </w:tc>
        <w:tc>
          <w:tcPr>
            <w:tcW w:w="850" w:type="dxa"/>
          </w:tcPr>
          <w:p w14:paraId="42AC0FC4"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5DE5B9FA"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国民等、民間事業者等</w:t>
            </w:r>
          </w:p>
        </w:tc>
        <w:tc>
          <w:tcPr>
            <w:tcW w:w="850" w:type="dxa"/>
          </w:tcPr>
          <w:p w14:paraId="511C9B9D"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w:t>
            </w:r>
          </w:p>
        </w:tc>
        <w:tc>
          <w:tcPr>
            <w:tcW w:w="741" w:type="dxa"/>
            <w:noWrap/>
          </w:tcPr>
          <w:p w14:paraId="518AB02C"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13548</w:t>
            </w:r>
          </w:p>
        </w:tc>
      </w:tr>
      <w:tr w:rsidR="006058B7" w:rsidRPr="00D03102" w14:paraId="60FBF77D" w14:textId="77777777" w:rsidTr="00DF1CCA">
        <w:trPr>
          <w:trHeight w:val="766"/>
        </w:trPr>
        <w:tc>
          <w:tcPr>
            <w:tcW w:w="2608" w:type="dxa"/>
          </w:tcPr>
          <w:p w14:paraId="10CAAB51"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供託に関する事項の証明請求</w:t>
            </w:r>
          </w:p>
        </w:tc>
        <w:tc>
          <w:tcPr>
            <w:tcW w:w="2608" w:type="dxa"/>
          </w:tcPr>
          <w:p w14:paraId="4A1AEBC9"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同規則第49条第１項</w:t>
            </w:r>
          </w:p>
        </w:tc>
        <w:tc>
          <w:tcPr>
            <w:tcW w:w="850" w:type="dxa"/>
          </w:tcPr>
          <w:p w14:paraId="05D4620D"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3FC25301"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国民等、民間事業者等</w:t>
            </w:r>
          </w:p>
        </w:tc>
        <w:tc>
          <w:tcPr>
            <w:tcW w:w="850" w:type="dxa"/>
          </w:tcPr>
          <w:p w14:paraId="1CF735BE"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w:t>
            </w:r>
          </w:p>
        </w:tc>
        <w:tc>
          <w:tcPr>
            <w:tcW w:w="741" w:type="dxa"/>
            <w:noWrap/>
          </w:tcPr>
          <w:p w14:paraId="52D56E79" w14:textId="77777777" w:rsidR="006058B7" w:rsidRPr="00D03102" w:rsidRDefault="006058B7" w:rsidP="00DF1CCA">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13549</w:t>
            </w:r>
          </w:p>
        </w:tc>
      </w:tr>
    </w:tbl>
    <w:p w14:paraId="27F80FF7" w14:textId="77777777" w:rsidR="00614AF1" w:rsidRDefault="00614AF1" w:rsidP="006058B7">
      <w:pPr>
        <w:ind w:firstLineChars="200" w:firstLine="480"/>
        <w:rPr>
          <w:rFonts w:ascii="ＭＳ 明朝" w:hAnsi="ＭＳ 明朝"/>
          <w:color w:val="0D0D0D" w:themeColor="text1" w:themeTint="F2"/>
          <w:szCs w:val="24"/>
        </w:rPr>
      </w:pPr>
    </w:p>
    <w:p w14:paraId="3D5266F4" w14:textId="1105D639" w:rsidR="006058B7" w:rsidRPr="00614AF1" w:rsidRDefault="006058B7" w:rsidP="00DF1CCA">
      <w:pPr>
        <w:ind w:firstLineChars="200" w:firstLine="480"/>
        <w:rPr>
          <w:rFonts w:ascii="ＭＳ 明朝" w:hAnsi="ＭＳ 明朝"/>
          <w:szCs w:val="24"/>
        </w:rPr>
      </w:pPr>
      <w:r w:rsidRPr="000B6783">
        <w:rPr>
          <w:rFonts w:ascii="ＭＳ 明朝" w:hAnsi="ＭＳ 明朝" w:hint="eastAsia"/>
          <w:color w:val="0D0D0D" w:themeColor="text1" w:themeTint="F2"/>
          <w:szCs w:val="24"/>
        </w:rPr>
        <w:t>イ　取組内容</w:t>
      </w:r>
    </w:p>
    <w:p w14:paraId="1D4471BD" w14:textId="6371DB69" w:rsidR="00D03102" w:rsidRDefault="006058B7" w:rsidP="00DF1CCA">
      <w:pPr>
        <w:ind w:leftChars="300" w:left="720" w:firstLineChars="100" w:firstLine="240"/>
        <w:rPr>
          <w:rFonts w:ascii="ＭＳ 明朝" w:hAnsi="ＭＳ 明朝"/>
          <w:szCs w:val="24"/>
        </w:rPr>
      </w:pPr>
      <w:r w:rsidRPr="00614AF1">
        <w:rPr>
          <w:rFonts w:ascii="ＭＳ 明朝" w:hAnsi="ＭＳ 明朝" w:hint="eastAsia"/>
          <w:szCs w:val="24"/>
        </w:rPr>
        <w:t>アに記載した</w:t>
      </w:r>
      <w:r w:rsidR="00DC3684">
        <w:rPr>
          <w:rFonts w:ascii="ＭＳ 明朝" w:hAnsi="ＭＳ 明朝" w:hint="eastAsia"/>
          <w:szCs w:val="24"/>
        </w:rPr>
        <w:t>７</w:t>
      </w:r>
      <w:r w:rsidRPr="00614AF1">
        <w:rPr>
          <w:rFonts w:ascii="ＭＳ 明朝" w:hAnsi="ＭＳ 明朝" w:hint="eastAsia"/>
          <w:szCs w:val="24"/>
        </w:rPr>
        <w:t>手続について</w:t>
      </w:r>
      <w:r w:rsidR="00DF1CCA">
        <w:rPr>
          <w:rFonts w:ascii="ＭＳ 明朝" w:hAnsi="ＭＳ 明朝" w:hint="eastAsia"/>
          <w:szCs w:val="24"/>
        </w:rPr>
        <w:t>、</w:t>
      </w:r>
      <w:r w:rsidRPr="00614AF1">
        <w:rPr>
          <w:rFonts w:ascii="ＭＳ 明朝" w:hAnsi="ＭＳ 明朝" w:hint="eastAsia"/>
          <w:szCs w:val="24"/>
        </w:rPr>
        <w:t>令和３年度</w:t>
      </w:r>
      <w:r w:rsidR="00DF1CCA">
        <w:rPr>
          <w:rFonts w:ascii="ＭＳ 明朝" w:hAnsi="ＭＳ 明朝" w:hint="eastAsia"/>
          <w:szCs w:val="24"/>
        </w:rPr>
        <w:t>（2021年度）</w:t>
      </w:r>
      <w:r w:rsidRPr="00614AF1">
        <w:rPr>
          <w:rFonts w:ascii="ＭＳ 明朝" w:hAnsi="ＭＳ 明朝" w:hint="eastAsia"/>
          <w:szCs w:val="24"/>
        </w:rPr>
        <w:t>から</w:t>
      </w:r>
      <w:r w:rsidR="00DF1CCA">
        <w:rPr>
          <w:rFonts w:ascii="ＭＳ 明朝" w:hAnsi="ＭＳ 明朝" w:hint="eastAsia"/>
          <w:szCs w:val="24"/>
        </w:rPr>
        <w:t>、（１）</w:t>
      </w:r>
      <w:r w:rsidRPr="00614AF1">
        <w:rPr>
          <w:rFonts w:ascii="ＭＳ 明朝" w:hAnsi="ＭＳ 明朝"/>
          <w:szCs w:val="24"/>
        </w:rPr>
        <w:t>の仕組みによる</w:t>
      </w:r>
      <w:r w:rsidR="00F633C6">
        <w:rPr>
          <w:rFonts w:ascii="ＭＳ 明朝" w:hAnsi="ＭＳ 明朝"/>
          <w:szCs w:val="24"/>
        </w:rPr>
        <w:t>GUI</w:t>
      </w:r>
      <w:r w:rsidRPr="00614AF1">
        <w:rPr>
          <w:rFonts w:ascii="ＭＳ 明朝" w:hAnsi="ＭＳ 明朝"/>
          <w:szCs w:val="24"/>
        </w:rPr>
        <w:t>機能により</w:t>
      </w:r>
      <w:r w:rsidR="00DF1CCA">
        <w:rPr>
          <w:rFonts w:ascii="ＭＳ 明朝" w:hAnsi="ＭＳ 明朝" w:hint="eastAsia"/>
          <w:szCs w:val="24"/>
        </w:rPr>
        <w:t>、</w:t>
      </w:r>
      <w:r w:rsidRPr="00614AF1">
        <w:rPr>
          <w:rFonts w:ascii="ＭＳ 明朝" w:hAnsi="ＭＳ 明朝"/>
          <w:szCs w:val="24"/>
        </w:rPr>
        <w:t>利用者による登記事項証明書の添付省略</w:t>
      </w:r>
      <w:r w:rsidRPr="00614AF1">
        <w:rPr>
          <w:rFonts w:ascii="ＭＳ 明朝" w:hAnsi="ＭＳ 明朝" w:hint="eastAsia"/>
          <w:szCs w:val="24"/>
        </w:rPr>
        <w:t>の実現を図る</w:t>
      </w:r>
      <w:r w:rsidRPr="00614AF1">
        <w:rPr>
          <w:rFonts w:ascii="ＭＳ 明朝" w:hAnsi="ＭＳ 明朝"/>
          <w:szCs w:val="24"/>
        </w:rPr>
        <w:t>とともに</w:t>
      </w:r>
      <w:r w:rsidR="00DF1CCA">
        <w:rPr>
          <w:rFonts w:ascii="ＭＳ 明朝" w:hAnsi="ＭＳ 明朝" w:hint="eastAsia"/>
          <w:szCs w:val="24"/>
        </w:rPr>
        <w:t>、</w:t>
      </w:r>
      <w:r w:rsidRPr="00614AF1">
        <w:rPr>
          <w:rFonts w:ascii="ＭＳ 明朝" w:hAnsi="ＭＳ 明朝"/>
          <w:szCs w:val="24"/>
        </w:rPr>
        <w:t>供託システムを改修し</w:t>
      </w:r>
      <w:r w:rsidR="00DF1CCA">
        <w:rPr>
          <w:rFonts w:ascii="ＭＳ 明朝" w:hAnsi="ＭＳ 明朝" w:hint="eastAsia"/>
          <w:szCs w:val="24"/>
        </w:rPr>
        <w:t>、</w:t>
      </w:r>
      <w:r w:rsidRPr="00614AF1">
        <w:rPr>
          <w:rFonts w:ascii="ＭＳ 明朝" w:hAnsi="ＭＳ 明朝"/>
          <w:szCs w:val="24"/>
        </w:rPr>
        <w:t>令和７年度</w:t>
      </w:r>
      <w:r w:rsidR="00DF1CCA">
        <w:rPr>
          <w:rFonts w:ascii="ＭＳ 明朝" w:hAnsi="ＭＳ 明朝" w:hint="eastAsia"/>
          <w:szCs w:val="24"/>
        </w:rPr>
        <w:t>（2025年度）</w:t>
      </w:r>
      <w:r w:rsidRPr="00614AF1">
        <w:rPr>
          <w:rFonts w:ascii="ＭＳ 明朝" w:hAnsi="ＭＳ 明朝"/>
          <w:szCs w:val="24"/>
        </w:rPr>
        <w:t>から</w:t>
      </w:r>
      <w:r w:rsidR="00DF1CCA">
        <w:rPr>
          <w:rFonts w:ascii="ＭＳ 明朝" w:hAnsi="ＭＳ 明朝" w:hint="eastAsia"/>
          <w:szCs w:val="24"/>
        </w:rPr>
        <w:t>、（１）</w:t>
      </w:r>
      <w:r w:rsidRPr="00614AF1">
        <w:rPr>
          <w:rFonts w:ascii="ＭＳ 明朝" w:hAnsi="ＭＳ 明朝"/>
          <w:szCs w:val="24"/>
        </w:rPr>
        <w:t>の仕組みによる</w:t>
      </w:r>
      <w:r w:rsidR="00CA3337">
        <w:rPr>
          <w:rFonts w:ascii="ＭＳ 明朝" w:hAnsi="ＭＳ 明朝"/>
          <w:szCs w:val="24"/>
        </w:rPr>
        <w:t>API</w:t>
      </w:r>
      <w:r w:rsidRPr="00614AF1">
        <w:rPr>
          <w:rFonts w:ascii="ＭＳ 明朝" w:hAnsi="ＭＳ 明朝"/>
          <w:szCs w:val="24"/>
        </w:rPr>
        <w:t>を活用した法人の登記情報の取得を可能とすることで</w:t>
      </w:r>
      <w:r w:rsidR="00DF1CCA">
        <w:rPr>
          <w:rFonts w:ascii="ＭＳ 明朝" w:hAnsi="ＭＳ 明朝" w:hint="eastAsia"/>
          <w:szCs w:val="24"/>
        </w:rPr>
        <w:t>、</w:t>
      </w:r>
      <w:r w:rsidRPr="00614AF1">
        <w:rPr>
          <w:rFonts w:ascii="ＭＳ 明朝" w:hAnsi="ＭＳ 明朝"/>
          <w:szCs w:val="24"/>
        </w:rPr>
        <w:t>登記事項証明書のバックオフィス連携</w:t>
      </w:r>
      <w:r w:rsidRPr="00614AF1">
        <w:rPr>
          <w:rFonts w:ascii="ＭＳ 明朝" w:hAnsi="ＭＳ 明朝" w:hint="eastAsia"/>
          <w:szCs w:val="24"/>
        </w:rPr>
        <w:t>を実現することを検討する</w:t>
      </w:r>
      <w:r w:rsidRPr="00614AF1">
        <w:rPr>
          <w:rFonts w:ascii="ＭＳ 明朝" w:hAnsi="ＭＳ 明朝"/>
          <w:szCs w:val="24"/>
        </w:rPr>
        <w:t>。</w:t>
      </w:r>
    </w:p>
    <w:p w14:paraId="190DB55B" w14:textId="77777777" w:rsidR="00D03102" w:rsidRDefault="00D03102">
      <w:pPr>
        <w:rPr>
          <w:rFonts w:ascii="ＭＳ 明朝" w:hAnsi="ＭＳ 明朝"/>
          <w:szCs w:val="24"/>
        </w:rPr>
      </w:pPr>
      <w:r>
        <w:rPr>
          <w:rFonts w:ascii="ＭＳ 明朝" w:hAnsi="ＭＳ 明朝"/>
          <w:szCs w:val="24"/>
        </w:rPr>
        <w:br w:type="page"/>
      </w:r>
    </w:p>
    <w:p w14:paraId="11221D8F" w14:textId="19CE6799" w:rsidR="00614AF1" w:rsidRPr="00A3502A" w:rsidRDefault="00614AF1" w:rsidP="005D2D95">
      <w:pPr>
        <w:pStyle w:val="a"/>
      </w:pPr>
      <w:bookmarkStart w:id="273" w:name="_Toc57650827"/>
      <w:bookmarkStart w:id="274" w:name="_Toc58605121"/>
      <w:bookmarkStart w:id="275" w:name="_Toc89674840"/>
      <w:bookmarkStart w:id="276" w:name="_Toc91015487"/>
      <w:r w:rsidRPr="00A3502A">
        <w:lastRenderedPageBreak/>
        <w:t>食品衛生営業許可申請等（◎厚生労働省</w:t>
      </w:r>
      <w:r>
        <w:rPr>
          <w:rFonts w:hint="eastAsia"/>
        </w:rPr>
        <w:t>、デジタル庁</w:t>
      </w:r>
      <w:r w:rsidRPr="00A3502A">
        <w:t>）</w:t>
      </w:r>
      <w:bookmarkEnd w:id="273"/>
      <w:bookmarkEnd w:id="274"/>
      <w:bookmarkEnd w:id="275"/>
      <w:bookmarkEnd w:id="276"/>
    </w:p>
    <w:p w14:paraId="64D4B0B8" w14:textId="77777777" w:rsidR="00614AF1" w:rsidRPr="00D03102" w:rsidRDefault="00614AF1" w:rsidP="00614AF1">
      <w:pPr>
        <w:ind w:firstLineChars="200" w:firstLine="480"/>
        <w:rPr>
          <w:rFonts w:ascii="ＭＳ 明朝" w:hAnsi="ＭＳ 明朝"/>
          <w:color w:val="0D0D0D" w:themeColor="text1" w:themeTint="F2"/>
          <w:sz w:val="21"/>
          <w:szCs w:val="21"/>
        </w:rPr>
      </w:pPr>
      <w:r w:rsidRPr="00A3502A">
        <w:rPr>
          <w:rFonts w:ascii="ＭＳ 明朝" w:hAnsi="ＭＳ 明朝" w:hint="eastAsia"/>
          <w:color w:val="0D0D0D" w:themeColor="text1" w:themeTint="F2"/>
          <w:szCs w:val="24"/>
        </w:rPr>
        <w:t>ア　対象手続</w:t>
      </w:r>
    </w:p>
    <w:tbl>
      <w:tblPr>
        <w:tblStyle w:val="ad"/>
        <w:tblW w:w="8507" w:type="dxa"/>
        <w:tblLook w:val="04A0" w:firstRow="1" w:lastRow="0" w:firstColumn="1" w:lastColumn="0" w:noHBand="0" w:noVBand="1"/>
      </w:tblPr>
      <w:tblGrid>
        <w:gridCol w:w="2608"/>
        <w:gridCol w:w="2608"/>
        <w:gridCol w:w="850"/>
        <w:gridCol w:w="850"/>
        <w:gridCol w:w="850"/>
        <w:gridCol w:w="741"/>
      </w:tblGrid>
      <w:tr w:rsidR="00614AF1" w:rsidRPr="00D03102" w14:paraId="1B758BCD" w14:textId="77777777" w:rsidTr="00346871">
        <w:trPr>
          <w:trHeight w:val="837"/>
        </w:trPr>
        <w:tc>
          <w:tcPr>
            <w:tcW w:w="2608" w:type="dxa"/>
            <w:tcBorders>
              <w:bottom w:val="single" w:sz="4" w:space="0" w:color="auto"/>
            </w:tcBorders>
            <w:shd w:val="clear" w:color="auto" w:fill="5B9BD5" w:themeFill="accent1"/>
            <w:hideMark/>
          </w:tcPr>
          <w:p w14:paraId="4E8C5E68"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手続名</w:t>
            </w:r>
          </w:p>
        </w:tc>
        <w:tc>
          <w:tcPr>
            <w:tcW w:w="2608" w:type="dxa"/>
            <w:shd w:val="clear" w:color="auto" w:fill="5B9BD5" w:themeFill="accent1"/>
            <w:hideMark/>
          </w:tcPr>
          <w:p w14:paraId="7A0E9445"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根拠法令</w:t>
            </w:r>
          </w:p>
        </w:tc>
        <w:tc>
          <w:tcPr>
            <w:tcW w:w="850" w:type="dxa"/>
            <w:shd w:val="clear" w:color="auto" w:fill="5B9BD5" w:themeFill="accent1"/>
            <w:hideMark/>
          </w:tcPr>
          <w:p w14:paraId="1C5B08C4"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6B6BF7AE"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類型</w:t>
            </w:r>
          </w:p>
        </w:tc>
        <w:tc>
          <w:tcPr>
            <w:tcW w:w="850" w:type="dxa"/>
            <w:shd w:val="clear" w:color="auto" w:fill="5B9BD5" w:themeFill="accent1"/>
            <w:hideMark/>
          </w:tcPr>
          <w:p w14:paraId="2809BC0F"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18804A04"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主体</w:t>
            </w:r>
          </w:p>
        </w:tc>
        <w:tc>
          <w:tcPr>
            <w:tcW w:w="850" w:type="dxa"/>
            <w:shd w:val="clear" w:color="auto" w:fill="5B9BD5" w:themeFill="accent1"/>
            <w:hideMark/>
          </w:tcPr>
          <w:p w14:paraId="0CA448A2" w14:textId="77777777"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手続の</w:t>
            </w:r>
          </w:p>
          <w:p w14:paraId="158325C7" w14:textId="77777777"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受け手</w:t>
            </w:r>
          </w:p>
        </w:tc>
        <w:tc>
          <w:tcPr>
            <w:tcW w:w="741" w:type="dxa"/>
            <w:shd w:val="clear" w:color="auto" w:fill="5B9BD5" w:themeFill="accent1"/>
            <w:hideMark/>
          </w:tcPr>
          <w:p w14:paraId="634CFC3D" w14:textId="75FA0EF1" w:rsidR="00614AF1" w:rsidRPr="00D03102" w:rsidRDefault="00CA3337" w:rsidP="00346871">
            <w:pPr>
              <w:jc w:val="cente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手続ID</w:t>
            </w:r>
          </w:p>
        </w:tc>
      </w:tr>
      <w:tr w:rsidR="00614AF1" w:rsidRPr="00D03102" w14:paraId="69A2B58F" w14:textId="77777777" w:rsidTr="00346871">
        <w:trPr>
          <w:trHeight w:val="750"/>
        </w:trPr>
        <w:tc>
          <w:tcPr>
            <w:tcW w:w="2608" w:type="dxa"/>
            <w:shd w:val="clear" w:color="auto" w:fill="auto"/>
          </w:tcPr>
          <w:p w14:paraId="0780F092"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color w:val="000000" w:themeColor="text1"/>
                <w:sz w:val="21"/>
                <w:szCs w:val="21"/>
              </w:rPr>
              <w:t>合併による営業許可の承継の届出</w:t>
            </w:r>
          </w:p>
        </w:tc>
        <w:tc>
          <w:tcPr>
            <w:tcW w:w="2608" w:type="dxa"/>
            <w:shd w:val="clear" w:color="auto" w:fill="auto"/>
          </w:tcPr>
          <w:p w14:paraId="7899D43F"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color w:val="000000" w:themeColor="text1"/>
                <w:sz w:val="21"/>
                <w:szCs w:val="21"/>
              </w:rPr>
              <w:t>食品衛生法施行規則（昭和23年</w:t>
            </w:r>
            <w:r w:rsidRPr="00D03102">
              <w:rPr>
                <w:rFonts w:ascii="ＭＳ 明朝" w:hAnsi="ＭＳ 明朝"/>
                <w:color w:val="000000" w:themeColor="text1"/>
                <w:sz w:val="21"/>
                <w:szCs w:val="21"/>
              </w:rPr>
              <w:t>厚生省令第</w:t>
            </w:r>
            <w:r w:rsidRPr="00D03102">
              <w:rPr>
                <w:rFonts w:ascii="ＭＳ 明朝" w:hAnsi="ＭＳ 明朝" w:hint="eastAsia"/>
                <w:color w:val="000000" w:themeColor="text1"/>
                <w:sz w:val="21"/>
                <w:szCs w:val="21"/>
              </w:rPr>
              <w:t>23号）第</w:t>
            </w:r>
            <w:r w:rsidRPr="00D03102">
              <w:rPr>
                <w:rFonts w:ascii="ＭＳ 明朝" w:hAnsi="ＭＳ 明朝"/>
                <w:color w:val="000000" w:themeColor="text1"/>
                <w:sz w:val="21"/>
                <w:szCs w:val="21"/>
              </w:rPr>
              <w:t>69</w:t>
            </w:r>
            <w:r w:rsidRPr="00D03102">
              <w:rPr>
                <w:rFonts w:ascii="ＭＳ 明朝" w:hAnsi="ＭＳ 明朝" w:hint="eastAsia"/>
                <w:color w:val="000000" w:themeColor="text1"/>
                <w:sz w:val="21"/>
                <w:szCs w:val="21"/>
              </w:rPr>
              <w:t>条第１項</w:t>
            </w:r>
          </w:p>
        </w:tc>
        <w:tc>
          <w:tcPr>
            <w:tcW w:w="850" w:type="dxa"/>
            <w:shd w:val="clear" w:color="auto" w:fill="auto"/>
          </w:tcPr>
          <w:p w14:paraId="40707278"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color w:val="000000" w:themeColor="text1"/>
                <w:sz w:val="21"/>
                <w:szCs w:val="21"/>
              </w:rPr>
              <w:t>申請等</w:t>
            </w:r>
          </w:p>
        </w:tc>
        <w:tc>
          <w:tcPr>
            <w:tcW w:w="850" w:type="dxa"/>
            <w:shd w:val="clear" w:color="auto" w:fill="auto"/>
          </w:tcPr>
          <w:p w14:paraId="34E4298E"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color w:val="000000" w:themeColor="text1"/>
                <w:sz w:val="21"/>
                <w:szCs w:val="21"/>
              </w:rPr>
              <w:t>民間事業者等</w:t>
            </w:r>
          </w:p>
        </w:tc>
        <w:tc>
          <w:tcPr>
            <w:tcW w:w="850" w:type="dxa"/>
            <w:shd w:val="clear" w:color="auto" w:fill="auto"/>
          </w:tcPr>
          <w:p w14:paraId="301AFCC3"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color w:val="000000" w:themeColor="text1"/>
                <w:sz w:val="21"/>
                <w:szCs w:val="21"/>
              </w:rPr>
              <w:t>地方等</w:t>
            </w:r>
          </w:p>
        </w:tc>
        <w:tc>
          <w:tcPr>
            <w:tcW w:w="741" w:type="dxa"/>
            <w:shd w:val="clear" w:color="auto" w:fill="auto"/>
            <w:noWrap/>
          </w:tcPr>
          <w:p w14:paraId="165F85F5"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color w:val="000000" w:themeColor="text1"/>
                <w:sz w:val="21"/>
                <w:szCs w:val="21"/>
              </w:rPr>
              <w:t>46878</w:t>
            </w:r>
          </w:p>
        </w:tc>
      </w:tr>
      <w:tr w:rsidR="00614AF1" w:rsidRPr="00D03102" w14:paraId="02CE321D" w14:textId="77777777" w:rsidTr="00346871">
        <w:trPr>
          <w:trHeight w:val="1080"/>
        </w:trPr>
        <w:tc>
          <w:tcPr>
            <w:tcW w:w="2605" w:type="dxa"/>
          </w:tcPr>
          <w:p w14:paraId="221C1993"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分割による営業許可の承継の届出</w:t>
            </w:r>
          </w:p>
        </w:tc>
        <w:tc>
          <w:tcPr>
            <w:tcW w:w="2607" w:type="dxa"/>
          </w:tcPr>
          <w:p w14:paraId="2B0DE216"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同規則第</w:t>
            </w:r>
            <w:r w:rsidRPr="00D03102">
              <w:rPr>
                <w:rFonts w:ascii="ＭＳ 明朝" w:hAnsi="ＭＳ 明朝"/>
                <w:color w:val="000000" w:themeColor="text1"/>
                <w:sz w:val="21"/>
                <w:szCs w:val="21"/>
              </w:rPr>
              <w:t>70</w:t>
            </w:r>
            <w:r w:rsidRPr="00D03102">
              <w:rPr>
                <w:rFonts w:ascii="ＭＳ 明朝" w:hAnsi="ＭＳ 明朝" w:hint="eastAsia"/>
                <w:color w:val="000000" w:themeColor="text1"/>
                <w:sz w:val="21"/>
                <w:szCs w:val="21"/>
              </w:rPr>
              <w:t>条第１項</w:t>
            </w:r>
          </w:p>
        </w:tc>
        <w:tc>
          <w:tcPr>
            <w:tcW w:w="850" w:type="dxa"/>
          </w:tcPr>
          <w:p w14:paraId="4EA73CFC"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50" w:type="dxa"/>
          </w:tcPr>
          <w:p w14:paraId="00DB64F8"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50" w:type="dxa"/>
          </w:tcPr>
          <w:p w14:paraId="7BBD3443"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地方等</w:t>
            </w:r>
          </w:p>
        </w:tc>
        <w:tc>
          <w:tcPr>
            <w:tcW w:w="741" w:type="dxa"/>
            <w:noWrap/>
          </w:tcPr>
          <w:p w14:paraId="248AFB0F"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color w:val="000000" w:themeColor="text1"/>
                <w:sz w:val="21"/>
                <w:szCs w:val="21"/>
              </w:rPr>
              <w:t>47205</w:t>
            </w:r>
          </w:p>
        </w:tc>
      </w:tr>
    </w:tbl>
    <w:p w14:paraId="3B6536D6" w14:textId="77777777" w:rsidR="00614AF1" w:rsidRPr="00D03102" w:rsidRDefault="00614AF1" w:rsidP="00614AF1">
      <w:pPr>
        <w:ind w:firstLineChars="200" w:firstLine="420"/>
        <w:rPr>
          <w:rFonts w:ascii="ＭＳ 明朝" w:hAnsi="ＭＳ 明朝"/>
          <w:color w:val="0D0D0D" w:themeColor="text1" w:themeTint="F2"/>
          <w:sz w:val="21"/>
          <w:szCs w:val="21"/>
        </w:rPr>
      </w:pPr>
    </w:p>
    <w:p w14:paraId="34F58158" w14:textId="77777777" w:rsidR="00614AF1" w:rsidRPr="00A3502A" w:rsidRDefault="00614AF1" w:rsidP="00346871">
      <w:pPr>
        <w:ind w:firstLineChars="200" w:firstLine="480"/>
        <w:rPr>
          <w:rFonts w:ascii="ＭＳ 明朝" w:hAnsi="ＭＳ 明朝"/>
          <w:color w:val="0D0D0D" w:themeColor="text1" w:themeTint="F2"/>
          <w:szCs w:val="24"/>
        </w:rPr>
      </w:pPr>
      <w:r w:rsidRPr="00A3502A">
        <w:rPr>
          <w:rFonts w:ascii="ＭＳ 明朝" w:hAnsi="ＭＳ 明朝" w:hint="eastAsia"/>
          <w:color w:val="0D0D0D" w:themeColor="text1" w:themeTint="F2"/>
          <w:szCs w:val="24"/>
        </w:rPr>
        <w:t>イ　取組内容</w:t>
      </w:r>
    </w:p>
    <w:p w14:paraId="496FD008" w14:textId="4C41E3CF" w:rsidR="00D03102" w:rsidRDefault="00614AF1" w:rsidP="00346871">
      <w:pPr>
        <w:ind w:leftChars="300" w:left="720" w:firstLineChars="100" w:firstLine="240"/>
        <w:rPr>
          <w:rFonts w:ascii="ＭＳ 明朝" w:hAnsi="ＭＳ 明朝"/>
          <w:color w:val="000000" w:themeColor="text1"/>
          <w:szCs w:val="24"/>
        </w:rPr>
      </w:pPr>
      <w:r w:rsidRPr="00A3502A">
        <w:rPr>
          <w:rFonts w:ascii="ＭＳ 明朝" w:hAnsi="ＭＳ 明朝" w:hint="eastAsia"/>
          <w:color w:val="0D0D0D" w:themeColor="text1" w:themeTint="F2"/>
          <w:szCs w:val="24"/>
        </w:rPr>
        <w:t>アに記載した</w:t>
      </w:r>
      <w:r w:rsidR="00DC3684">
        <w:rPr>
          <w:rFonts w:ascii="ＭＳ 明朝" w:hAnsi="ＭＳ 明朝" w:hint="eastAsia"/>
          <w:color w:val="0D0D0D" w:themeColor="text1" w:themeTint="F2"/>
          <w:szCs w:val="24"/>
        </w:rPr>
        <w:t>２</w:t>
      </w:r>
      <w:r w:rsidRPr="00A3502A">
        <w:rPr>
          <w:rFonts w:ascii="ＭＳ 明朝" w:hAnsi="ＭＳ 明朝" w:hint="eastAsia"/>
          <w:color w:val="0D0D0D" w:themeColor="text1" w:themeTint="F2"/>
          <w:szCs w:val="24"/>
        </w:rPr>
        <w:t>手続について、</w:t>
      </w:r>
      <w:r w:rsidR="00930F01">
        <w:rPr>
          <w:rFonts w:ascii="ＭＳ 明朝" w:hAnsi="ＭＳ 明朝"/>
          <w:color w:val="0D0D0D" w:themeColor="text1" w:themeTint="F2"/>
          <w:szCs w:val="24"/>
        </w:rPr>
        <w:t>令和４年度（2022年度）</w:t>
      </w:r>
      <w:r w:rsidRPr="00A3502A">
        <w:rPr>
          <w:rFonts w:ascii="ＭＳ 明朝" w:hAnsi="ＭＳ 明朝"/>
          <w:color w:val="0D0D0D" w:themeColor="text1" w:themeTint="F2"/>
          <w:szCs w:val="24"/>
        </w:rPr>
        <w:t>から、（１）の仕組みによる</w:t>
      </w:r>
      <w:r w:rsidR="00CA3337">
        <w:rPr>
          <w:rFonts w:ascii="ＭＳ 明朝" w:hAnsi="ＭＳ 明朝"/>
          <w:color w:val="0D0D0D" w:themeColor="text1" w:themeTint="F2"/>
          <w:szCs w:val="24"/>
        </w:rPr>
        <w:t>API</w:t>
      </w:r>
      <w:r w:rsidRPr="00A3502A">
        <w:rPr>
          <w:rFonts w:ascii="ＭＳ 明朝" w:hAnsi="ＭＳ 明朝"/>
          <w:color w:val="0D0D0D" w:themeColor="text1" w:themeTint="F2"/>
          <w:szCs w:val="24"/>
        </w:rPr>
        <w:t>を活用した法人の登記情報の取得を可能とすることで、利用者による登記事項証明書（商業法人）の添付</w:t>
      </w:r>
      <w:r>
        <w:rPr>
          <w:rFonts w:ascii="ＭＳ 明朝" w:hAnsi="ＭＳ 明朝" w:hint="eastAsia"/>
          <w:color w:val="0D0D0D" w:themeColor="text1" w:themeTint="F2"/>
          <w:szCs w:val="24"/>
        </w:rPr>
        <w:t>を</w:t>
      </w:r>
      <w:r w:rsidRPr="00A3502A">
        <w:rPr>
          <w:rFonts w:ascii="ＭＳ 明朝" w:hAnsi="ＭＳ 明朝"/>
          <w:color w:val="0D0D0D" w:themeColor="text1" w:themeTint="F2"/>
          <w:szCs w:val="24"/>
        </w:rPr>
        <w:t>省略</w:t>
      </w:r>
      <w:r w:rsidRPr="009B411B">
        <w:rPr>
          <w:rFonts w:ascii="ＭＳ 明朝" w:hAnsi="ＭＳ 明朝" w:hint="eastAsia"/>
          <w:color w:val="000000" w:themeColor="text1"/>
          <w:szCs w:val="24"/>
        </w:rPr>
        <w:t>することを検討する。</w:t>
      </w:r>
    </w:p>
    <w:p w14:paraId="4C73EE81" w14:textId="77777777" w:rsidR="00D03102" w:rsidRDefault="00D03102">
      <w:pPr>
        <w:rPr>
          <w:rFonts w:ascii="ＭＳ 明朝" w:hAnsi="ＭＳ 明朝"/>
          <w:color w:val="000000" w:themeColor="text1"/>
          <w:szCs w:val="24"/>
        </w:rPr>
      </w:pPr>
      <w:r>
        <w:rPr>
          <w:rFonts w:ascii="ＭＳ 明朝" w:hAnsi="ＭＳ 明朝"/>
          <w:color w:val="000000" w:themeColor="text1"/>
          <w:szCs w:val="24"/>
        </w:rPr>
        <w:br w:type="page"/>
      </w:r>
    </w:p>
    <w:p w14:paraId="67EAD9A3" w14:textId="322E824C" w:rsidR="00614AF1" w:rsidRPr="00A3502A" w:rsidRDefault="00614AF1" w:rsidP="005D2D95">
      <w:pPr>
        <w:pStyle w:val="a"/>
      </w:pPr>
      <w:bookmarkStart w:id="277" w:name="_Toc26976224"/>
      <w:bookmarkStart w:id="278" w:name="_Toc57650828"/>
      <w:bookmarkStart w:id="279" w:name="_Toc58605118"/>
      <w:r>
        <w:rPr>
          <w:rFonts w:hint="eastAsia"/>
        </w:rPr>
        <w:lastRenderedPageBreak/>
        <w:t xml:space="preserve"> </w:t>
      </w:r>
      <w:bookmarkStart w:id="280" w:name="_Toc89674841"/>
      <w:bookmarkStart w:id="281" w:name="_Toc91015488"/>
      <w:r w:rsidRPr="00A3502A">
        <w:rPr>
          <w:rFonts w:hint="eastAsia"/>
        </w:rPr>
        <w:t>農林水産省共通申請</w:t>
      </w:r>
      <w:r w:rsidR="00AD0F7C">
        <w:rPr>
          <w:rFonts w:hint="eastAsia"/>
        </w:rPr>
        <w:t>サービス</w:t>
      </w:r>
      <w:r w:rsidR="00156E89">
        <w:rPr>
          <w:rFonts w:hint="eastAsia"/>
        </w:rPr>
        <w:t>（</w:t>
      </w:r>
      <w:proofErr w:type="spellStart"/>
      <w:r w:rsidR="00156E89" w:rsidRPr="00B42FCC">
        <w:rPr>
          <w:rFonts w:ascii="ＭＳ 明朝" w:hAnsi="ＭＳ 明朝"/>
        </w:rPr>
        <w:t>eMAFF</w:t>
      </w:r>
      <w:proofErr w:type="spellEnd"/>
      <w:r w:rsidR="00156E89">
        <w:rPr>
          <w:rFonts w:hint="eastAsia"/>
        </w:rPr>
        <w:t>）</w:t>
      </w:r>
      <w:r w:rsidRPr="00A3502A">
        <w:rPr>
          <w:rFonts w:hint="eastAsia"/>
        </w:rPr>
        <w:t>を活用する手続（◎農林水産省）</w:t>
      </w:r>
      <w:bookmarkEnd w:id="277"/>
      <w:bookmarkEnd w:id="278"/>
      <w:bookmarkEnd w:id="279"/>
      <w:bookmarkEnd w:id="280"/>
      <w:bookmarkEnd w:id="281"/>
    </w:p>
    <w:p w14:paraId="37AC3801" w14:textId="77777777" w:rsidR="00614AF1" w:rsidRPr="00A3502A" w:rsidRDefault="00614AF1" w:rsidP="00346871">
      <w:pPr>
        <w:ind w:firstLineChars="200" w:firstLine="480"/>
        <w:rPr>
          <w:rFonts w:ascii="ＭＳ 明朝" w:hAnsi="ＭＳ 明朝"/>
          <w:color w:val="000000" w:themeColor="text1"/>
          <w:szCs w:val="24"/>
        </w:rPr>
      </w:pPr>
      <w:r w:rsidRPr="00A3502A">
        <w:rPr>
          <w:rFonts w:ascii="ＭＳ 明朝" w:hAnsi="ＭＳ 明朝" w:hint="eastAsia"/>
          <w:color w:val="000000" w:themeColor="text1"/>
          <w:szCs w:val="24"/>
        </w:rPr>
        <w:t>ア　対象手続</w:t>
      </w:r>
    </w:p>
    <w:p w14:paraId="64ED4684" w14:textId="35FBD644" w:rsidR="00614AF1" w:rsidRPr="00A3502A" w:rsidRDefault="00156E89" w:rsidP="00346871">
      <w:pPr>
        <w:ind w:leftChars="300" w:left="720" w:firstLineChars="100" w:firstLine="240"/>
        <w:rPr>
          <w:rFonts w:ascii="ＭＳ 明朝" w:hAnsi="ＭＳ 明朝"/>
          <w:color w:val="000000" w:themeColor="text1"/>
          <w:szCs w:val="24"/>
        </w:rPr>
      </w:pPr>
      <w:proofErr w:type="spellStart"/>
      <w:r w:rsidRPr="00B42FCC">
        <w:rPr>
          <w:rFonts w:ascii="ＭＳ 明朝" w:hAnsi="ＭＳ 明朝"/>
        </w:rPr>
        <w:t>eMAFF</w:t>
      </w:r>
      <w:proofErr w:type="spellEnd"/>
      <w:r w:rsidR="00614AF1" w:rsidRPr="00A3502A">
        <w:rPr>
          <w:rFonts w:ascii="ＭＳ 明朝" w:hAnsi="ＭＳ 明朝" w:hint="eastAsia"/>
          <w:color w:val="000000" w:themeColor="text1"/>
          <w:szCs w:val="24"/>
        </w:rPr>
        <w:t>を活用する手続のうち、登記事項証明書（</w:t>
      </w:r>
      <w:r w:rsidR="00614AF1" w:rsidRPr="00A3502A">
        <w:rPr>
          <w:rFonts w:ascii="ＭＳ 明朝" w:hAnsi="ＭＳ 明朝"/>
          <w:color w:val="000000" w:themeColor="text1"/>
          <w:szCs w:val="24"/>
        </w:rPr>
        <w:t>商業法人）</w:t>
      </w:r>
      <w:r w:rsidR="00614AF1" w:rsidRPr="00A3502A">
        <w:rPr>
          <w:rFonts w:ascii="ＭＳ 明朝" w:hAnsi="ＭＳ 明朝" w:hint="eastAsia"/>
          <w:color w:val="000000" w:themeColor="text1"/>
          <w:szCs w:val="24"/>
        </w:rPr>
        <w:t>の添付を求めている手続</w:t>
      </w:r>
    </w:p>
    <w:p w14:paraId="7DB73314" w14:textId="77777777" w:rsidR="00614AF1" w:rsidRPr="00A3502A" w:rsidRDefault="00614AF1" w:rsidP="00346871">
      <w:pPr>
        <w:ind w:firstLineChars="200" w:firstLine="480"/>
        <w:rPr>
          <w:rFonts w:ascii="ＭＳ 明朝" w:hAnsi="ＭＳ 明朝"/>
          <w:color w:val="000000" w:themeColor="text1"/>
          <w:szCs w:val="24"/>
        </w:rPr>
      </w:pPr>
    </w:p>
    <w:p w14:paraId="782F9381" w14:textId="77777777" w:rsidR="00614AF1" w:rsidRPr="00A3502A" w:rsidRDefault="00614AF1" w:rsidP="00346871">
      <w:pPr>
        <w:ind w:firstLineChars="200" w:firstLine="480"/>
        <w:rPr>
          <w:rFonts w:ascii="ＭＳ 明朝" w:hAnsi="ＭＳ 明朝"/>
          <w:color w:val="000000" w:themeColor="text1"/>
          <w:szCs w:val="24"/>
        </w:rPr>
      </w:pPr>
      <w:r w:rsidRPr="00A3502A">
        <w:rPr>
          <w:rFonts w:ascii="ＭＳ 明朝" w:hAnsi="ＭＳ 明朝" w:hint="eastAsia"/>
          <w:color w:val="000000" w:themeColor="text1"/>
          <w:szCs w:val="24"/>
        </w:rPr>
        <w:t>イ　取組内容</w:t>
      </w:r>
    </w:p>
    <w:p w14:paraId="543AA4D6" w14:textId="4657AE9B" w:rsidR="00D03102" w:rsidRDefault="00614AF1" w:rsidP="00346871">
      <w:pPr>
        <w:ind w:leftChars="300" w:left="72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アに記載した手続について、新たに整備する</w:t>
      </w:r>
      <w:proofErr w:type="spellStart"/>
      <w:r w:rsidR="00156E89" w:rsidRPr="00B42FCC">
        <w:rPr>
          <w:rFonts w:ascii="ＭＳ 明朝" w:hAnsi="ＭＳ 明朝"/>
        </w:rPr>
        <w:t>eMAFF</w:t>
      </w:r>
      <w:proofErr w:type="spellEnd"/>
      <w:r w:rsidRPr="00A3502A">
        <w:rPr>
          <w:rFonts w:ascii="ＭＳ 明朝" w:hAnsi="ＭＳ 明朝" w:hint="eastAsia"/>
          <w:color w:val="000000" w:themeColor="text1"/>
          <w:szCs w:val="24"/>
        </w:rPr>
        <w:t>において、</w:t>
      </w:r>
      <w:r w:rsidR="00490FEE">
        <w:rPr>
          <w:rFonts w:ascii="ＭＳ 明朝" w:hAnsi="ＭＳ 明朝"/>
          <w:color w:val="000000" w:themeColor="text1"/>
          <w:szCs w:val="24"/>
        </w:rPr>
        <w:t>令和３年度（2021年度）</w:t>
      </w:r>
      <w:r w:rsidRPr="00A3502A">
        <w:rPr>
          <w:rFonts w:ascii="ＭＳ 明朝" w:hAnsi="ＭＳ 明朝" w:hint="eastAsia"/>
          <w:color w:val="000000" w:themeColor="text1"/>
          <w:szCs w:val="24"/>
        </w:rPr>
        <w:t>から、（１）の仕組みによる</w:t>
      </w:r>
      <w:r w:rsidR="00CA3337">
        <w:rPr>
          <w:rFonts w:ascii="ＭＳ 明朝" w:hAnsi="ＭＳ 明朝" w:hint="eastAsia"/>
          <w:color w:val="000000" w:themeColor="text1"/>
          <w:szCs w:val="24"/>
        </w:rPr>
        <w:t>API</w:t>
      </w:r>
      <w:r w:rsidRPr="00A3502A">
        <w:rPr>
          <w:rFonts w:ascii="ＭＳ 明朝" w:hAnsi="ＭＳ 明朝" w:hint="eastAsia"/>
          <w:color w:val="000000" w:themeColor="text1"/>
          <w:szCs w:val="24"/>
        </w:rPr>
        <w:t>を活用した法人の登記情報の取得を可能とすることで、利用者による登記事項証明書（</w:t>
      </w:r>
      <w:r w:rsidRPr="00A3502A">
        <w:rPr>
          <w:rFonts w:ascii="ＭＳ 明朝" w:hAnsi="ＭＳ 明朝"/>
          <w:color w:val="000000" w:themeColor="text1"/>
          <w:szCs w:val="24"/>
        </w:rPr>
        <w:t>商業法人）</w:t>
      </w:r>
      <w:r w:rsidRPr="00A3502A">
        <w:rPr>
          <w:rFonts w:ascii="ＭＳ 明朝" w:hAnsi="ＭＳ 明朝" w:hint="eastAsia"/>
          <w:color w:val="000000" w:themeColor="text1"/>
          <w:szCs w:val="24"/>
        </w:rPr>
        <w:t>の添付</w:t>
      </w:r>
      <w:r>
        <w:rPr>
          <w:rFonts w:ascii="ＭＳ 明朝" w:hAnsi="ＭＳ 明朝" w:hint="eastAsia"/>
          <w:color w:val="000000" w:themeColor="text1"/>
          <w:szCs w:val="24"/>
        </w:rPr>
        <w:t>の</w:t>
      </w:r>
      <w:r w:rsidRPr="00A3502A">
        <w:rPr>
          <w:rFonts w:ascii="ＭＳ 明朝" w:hAnsi="ＭＳ 明朝" w:hint="eastAsia"/>
          <w:color w:val="000000" w:themeColor="text1"/>
          <w:szCs w:val="24"/>
        </w:rPr>
        <w:t>省略</w:t>
      </w:r>
      <w:r>
        <w:rPr>
          <w:rFonts w:ascii="ＭＳ 明朝" w:hAnsi="ＭＳ 明朝" w:hint="eastAsia"/>
          <w:color w:val="000000" w:themeColor="text1"/>
          <w:szCs w:val="24"/>
        </w:rPr>
        <w:t>を</w:t>
      </w:r>
      <w:r>
        <w:rPr>
          <w:rFonts w:ascii="ＭＳ 明朝" w:hAnsi="ＭＳ 明朝"/>
          <w:color w:val="000000" w:themeColor="text1"/>
          <w:szCs w:val="24"/>
        </w:rPr>
        <w:t>図る</w:t>
      </w:r>
      <w:r w:rsidRPr="00A3502A">
        <w:rPr>
          <w:rFonts w:ascii="ＭＳ 明朝" w:hAnsi="ＭＳ 明朝" w:hint="eastAsia"/>
          <w:color w:val="000000" w:themeColor="text1"/>
          <w:szCs w:val="24"/>
        </w:rPr>
        <w:t>。</w:t>
      </w:r>
    </w:p>
    <w:p w14:paraId="74043637" w14:textId="77777777" w:rsidR="00D03102" w:rsidRDefault="00D03102">
      <w:pPr>
        <w:rPr>
          <w:rFonts w:ascii="ＭＳ 明朝" w:hAnsi="ＭＳ 明朝"/>
          <w:color w:val="000000" w:themeColor="text1"/>
          <w:szCs w:val="24"/>
        </w:rPr>
      </w:pPr>
      <w:r>
        <w:rPr>
          <w:rFonts w:ascii="ＭＳ 明朝" w:hAnsi="ＭＳ 明朝"/>
          <w:color w:val="000000" w:themeColor="text1"/>
          <w:szCs w:val="24"/>
        </w:rPr>
        <w:br w:type="page"/>
      </w:r>
    </w:p>
    <w:p w14:paraId="713868FC" w14:textId="26E485EB" w:rsidR="00614AF1" w:rsidRPr="00FA6CB2" w:rsidRDefault="00614AF1" w:rsidP="005D2D95">
      <w:pPr>
        <w:pStyle w:val="a"/>
      </w:pPr>
      <w:bookmarkStart w:id="282" w:name="_Toc26976226"/>
      <w:bookmarkStart w:id="283" w:name="_Toc57650831"/>
      <w:bookmarkStart w:id="284" w:name="_Toc58605122"/>
      <w:bookmarkStart w:id="285" w:name="_Toc89674842"/>
      <w:bookmarkStart w:id="286" w:name="_Toc91015489"/>
      <w:r w:rsidRPr="00FA6CB2">
        <w:lastRenderedPageBreak/>
        <w:t>経営革新等支援機関等の認定等申請手続（◎経済産業省</w:t>
      </w:r>
      <w:r w:rsidR="00914566">
        <w:rPr>
          <w:rFonts w:hint="eastAsia"/>
        </w:rPr>
        <w:t>、デジタル庁</w:t>
      </w:r>
      <w:r w:rsidRPr="00FA6CB2">
        <w:t>）</w:t>
      </w:r>
      <w:bookmarkEnd w:id="282"/>
      <w:bookmarkEnd w:id="283"/>
      <w:bookmarkEnd w:id="284"/>
      <w:bookmarkEnd w:id="285"/>
      <w:bookmarkEnd w:id="286"/>
    </w:p>
    <w:p w14:paraId="1C207AF8" w14:textId="6B6D218B" w:rsidR="00614AF1" w:rsidRPr="00D03102" w:rsidRDefault="00614AF1" w:rsidP="00346871">
      <w:pPr>
        <w:ind w:firstLineChars="200" w:firstLine="480"/>
        <w:rPr>
          <w:rFonts w:ascii="ＭＳ 明朝" w:hAnsi="ＭＳ 明朝"/>
          <w:color w:val="000000" w:themeColor="text1"/>
          <w:sz w:val="21"/>
          <w:szCs w:val="21"/>
        </w:rPr>
      </w:pPr>
      <w:r w:rsidRPr="00FA6CB2">
        <w:rPr>
          <w:rFonts w:ascii="ＭＳ 明朝" w:hAnsi="ＭＳ 明朝" w:hint="eastAsia"/>
          <w:color w:val="000000" w:themeColor="text1"/>
          <w:szCs w:val="24"/>
        </w:rPr>
        <w:t>ア　対象手続</w:t>
      </w:r>
    </w:p>
    <w:tbl>
      <w:tblPr>
        <w:tblStyle w:val="13"/>
        <w:tblW w:w="8674" w:type="dxa"/>
        <w:tblLayout w:type="fixed"/>
        <w:tblLook w:val="04A0" w:firstRow="1" w:lastRow="0" w:firstColumn="1" w:lastColumn="0" w:noHBand="0" w:noVBand="1"/>
      </w:tblPr>
      <w:tblGrid>
        <w:gridCol w:w="2659"/>
        <w:gridCol w:w="2659"/>
        <w:gridCol w:w="868"/>
        <w:gridCol w:w="868"/>
        <w:gridCol w:w="868"/>
        <w:gridCol w:w="752"/>
      </w:tblGrid>
      <w:tr w:rsidR="00614AF1" w:rsidRPr="00D03102" w14:paraId="4EB28F61" w14:textId="77777777" w:rsidTr="00614AF1">
        <w:trPr>
          <w:trHeight w:val="765"/>
        </w:trPr>
        <w:tc>
          <w:tcPr>
            <w:tcW w:w="2659" w:type="dxa"/>
            <w:tcBorders>
              <w:bottom w:val="single" w:sz="4" w:space="0" w:color="auto"/>
            </w:tcBorders>
            <w:shd w:val="clear" w:color="auto" w:fill="5B9BD5" w:themeFill="accent1"/>
            <w:hideMark/>
          </w:tcPr>
          <w:p w14:paraId="251A3378" w14:textId="77777777" w:rsidR="00614AF1" w:rsidRPr="00D03102" w:rsidRDefault="00614AF1" w:rsidP="00346871">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手続名</w:t>
            </w:r>
          </w:p>
        </w:tc>
        <w:tc>
          <w:tcPr>
            <w:tcW w:w="2659" w:type="dxa"/>
            <w:shd w:val="clear" w:color="auto" w:fill="5B9BD5" w:themeFill="accent1"/>
            <w:hideMark/>
          </w:tcPr>
          <w:p w14:paraId="79353EFC" w14:textId="77777777" w:rsidR="00614AF1" w:rsidRPr="00D03102" w:rsidRDefault="00614AF1" w:rsidP="00346871">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根拠法令</w:t>
            </w:r>
          </w:p>
        </w:tc>
        <w:tc>
          <w:tcPr>
            <w:tcW w:w="868" w:type="dxa"/>
            <w:shd w:val="clear" w:color="auto" w:fill="5B9BD5" w:themeFill="accent1"/>
            <w:hideMark/>
          </w:tcPr>
          <w:p w14:paraId="0ABE32D3" w14:textId="77777777" w:rsidR="00614AF1" w:rsidRPr="00D03102" w:rsidRDefault="00614AF1" w:rsidP="00346871">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3DB08412" w14:textId="77777777" w:rsidR="00614AF1" w:rsidRPr="00D03102" w:rsidRDefault="00614AF1" w:rsidP="00346871">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類型</w:t>
            </w:r>
          </w:p>
        </w:tc>
        <w:tc>
          <w:tcPr>
            <w:tcW w:w="868" w:type="dxa"/>
            <w:shd w:val="clear" w:color="auto" w:fill="5B9BD5" w:themeFill="accent1"/>
            <w:hideMark/>
          </w:tcPr>
          <w:p w14:paraId="37C781F4" w14:textId="77777777" w:rsidR="00614AF1" w:rsidRPr="00D03102" w:rsidRDefault="00614AF1" w:rsidP="00346871">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w:t>
            </w:r>
          </w:p>
          <w:p w14:paraId="7BD13831" w14:textId="77777777" w:rsidR="00614AF1" w:rsidRPr="00D03102" w:rsidRDefault="00614AF1" w:rsidP="00346871">
            <w:pPr>
              <w:ind w:firstLine="210"/>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主体</w:t>
            </w:r>
          </w:p>
        </w:tc>
        <w:tc>
          <w:tcPr>
            <w:tcW w:w="868" w:type="dxa"/>
            <w:shd w:val="clear" w:color="auto" w:fill="5B9BD5" w:themeFill="accent1"/>
            <w:hideMark/>
          </w:tcPr>
          <w:p w14:paraId="2465A5BD" w14:textId="77777777" w:rsidR="00614AF1" w:rsidRPr="00D03102" w:rsidRDefault="00614AF1" w:rsidP="00346871">
            <w:pPr>
              <w:jc w:val="center"/>
              <w:rPr>
                <w:rFonts w:ascii="ＭＳ 明朝" w:hAnsi="ＭＳ 明朝"/>
                <w:color w:val="000000" w:themeColor="text1"/>
                <w:sz w:val="21"/>
                <w:szCs w:val="21"/>
              </w:rPr>
            </w:pPr>
            <w:r w:rsidRPr="00D03102">
              <w:rPr>
                <w:rFonts w:ascii="ＭＳ 明朝" w:hAnsi="ＭＳ 明朝" w:hint="eastAsia"/>
                <w:color w:val="000000" w:themeColor="text1"/>
                <w:sz w:val="21"/>
                <w:szCs w:val="21"/>
              </w:rPr>
              <w:t>手続の受け手</w:t>
            </w:r>
          </w:p>
        </w:tc>
        <w:tc>
          <w:tcPr>
            <w:tcW w:w="752" w:type="dxa"/>
            <w:shd w:val="clear" w:color="auto" w:fill="5B9BD5" w:themeFill="accent1"/>
            <w:hideMark/>
          </w:tcPr>
          <w:p w14:paraId="6A9419E6" w14:textId="49044E5A" w:rsidR="00614AF1" w:rsidRPr="00D03102" w:rsidRDefault="00CA3337" w:rsidP="00346871">
            <w:pPr>
              <w:jc w:val="center"/>
              <w:rPr>
                <w:rFonts w:ascii="ＭＳ 明朝" w:hAnsi="ＭＳ 明朝" w:cs="ＭＳ 明朝"/>
                <w:color w:val="000000" w:themeColor="text1"/>
                <w:sz w:val="21"/>
                <w:szCs w:val="21"/>
              </w:rPr>
            </w:pPr>
            <w:r>
              <w:rPr>
                <w:rFonts w:ascii="ＭＳ 明朝" w:hAnsi="ＭＳ 明朝" w:cs="ＭＳ 明朝" w:hint="eastAsia"/>
                <w:color w:val="000000" w:themeColor="text1"/>
                <w:sz w:val="21"/>
                <w:szCs w:val="21"/>
              </w:rPr>
              <w:t>手続ID</w:t>
            </w:r>
          </w:p>
        </w:tc>
      </w:tr>
      <w:tr w:rsidR="00614AF1" w:rsidRPr="00D03102" w14:paraId="7AB70F68" w14:textId="77777777" w:rsidTr="00614AF1">
        <w:trPr>
          <w:trHeight w:val="750"/>
        </w:trPr>
        <w:tc>
          <w:tcPr>
            <w:tcW w:w="2659" w:type="dxa"/>
            <w:hideMark/>
          </w:tcPr>
          <w:p w14:paraId="33335BA0"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経営革新等支援機関の認定申請</w:t>
            </w:r>
          </w:p>
        </w:tc>
        <w:tc>
          <w:tcPr>
            <w:tcW w:w="2659" w:type="dxa"/>
            <w:hideMark/>
          </w:tcPr>
          <w:p w14:paraId="544EC55E" w14:textId="69D7DBF9"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中小企業等経営強化法</w:t>
            </w:r>
            <w:r w:rsidRPr="00D03102">
              <w:rPr>
                <w:rFonts w:ascii="ＭＳ 明朝" w:hAnsi="ＭＳ 明朝"/>
                <w:color w:val="000000" w:themeColor="text1"/>
                <w:sz w:val="21"/>
                <w:szCs w:val="21"/>
              </w:rPr>
              <w:t>第</w:t>
            </w:r>
            <w:r w:rsidRPr="00D03102">
              <w:rPr>
                <w:rFonts w:ascii="ＭＳ 明朝" w:hAnsi="ＭＳ 明朝" w:hint="eastAsia"/>
                <w:color w:val="000000" w:themeColor="text1"/>
                <w:sz w:val="21"/>
                <w:szCs w:val="21"/>
              </w:rPr>
              <w:t>31条第１</w:t>
            </w:r>
            <w:r w:rsidRPr="00D03102">
              <w:rPr>
                <w:rFonts w:ascii="ＭＳ 明朝" w:hAnsi="ＭＳ 明朝"/>
                <w:color w:val="000000" w:themeColor="text1"/>
                <w:sz w:val="21"/>
                <w:szCs w:val="21"/>
              </w:rPr>
              <w:t>項</w:t>
            </w:r>
          </w:p>
        </w:tc>
        <w:tc>
          <w:tcPr>
            <w:tcW w:w="868" w:type="dxa"/>
            <w:hideMark/>
          </w:tcPr>
          <w:p w14:paraId="6CF6827C"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68" w:type="dxa"/>
            <w:hideMark/>
          </w:tcPr>
          <w:p w14:paraId="47F8B8FF"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68" w:type="dxa"/>
            <w:hideMark/>
          </w:tcPr>
          <w:p w14:paraId="2BDDE27C" w14:textId="453EB6B9" w:rsidR="00614AF1" w:rsidRPr="00D03102" w:rsidRDefault="00034090" w:rsidP="00346871">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52" w:type="dxa"/>
            <w:noWrap/>
            <w:hideMark/>
          </w:tcPr>
          <w:p w14:paraId="7A466C56" w14:textId="77777777" w:rsidR="00614AF1" w:rsidRPr="00D03102" w:rsidRDefault="00614AF1" w:rsidP="00346871">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26557</w:t>
            </w:r>
          </w:p>
        </w:tc>
      </w:tr>
      <w:tr w:rsidR="00614AF1" w:rsidRPr="00D03102" w14:paraId="6D0A6546" w14:textId="77777777" w:rsidTr="00614AF1">
        <w:trPr>
          <w:trHeight w:val="750"/>
        </w:trPr>
        <w:tc>
          <w:tcPr>
            <w:tcW w:w="2659" w:type="dxa"/>
            <w:hideMark/>
          </w:tcPr>
          <w:p w14:paraId="5BD705D6"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経営革新等支援機関の更新申請</w:t>
            </w:r>
          </w:p>
        </w:tc>
        <w:tc>
          <w:tcPr>
            <w:tcW w:w="2659" w:type="dxa"/>
            <w:hideMark/>
          </w:tcPr>
          <w:p w14:paraId="6307C2B9" w14:textId="77777777" w:rsidR="00614AF1" w:rsidRPr="00D03102" w:rsidRDefault="00614AF1" w:rsidP="00F633C6">
            <w:pPr>
              <w:rPr>
                <w:rFonts w:ascii="ＭＳ 明朝" w:hAnsi="ＭＳ 明朝" w:cs="ＭＳ 明朝"/>
                <w:color w:val="000000" w:themeColor="text1"/>
                <w:sz w:val="21"/>
                <w:szCs w:val="21"/>
              </w:rPr>
            </w:pPr>
            <w:r w:rsidRPr="00D03102">
              <w:rPr>
                <w:rFonts w:ascii="ＭＳ 明朝" w:hAnsi="ＭＳ 明朝" w:cs="ＭＳ 明朝" w:hint="eastAsia"/>
                <w:color w:val="000000" w:themeColor="text1"/>
                <w:sz w:val="21"/>
                <w:szCs w:val="21"/>
              </w:rPr>
              <w:t>同法第33条第１</w:t>
            </w:r>
            <w:r w:rsidRPr="00D03102">
              <w:rPr>
                <w:rFonts w:ascii="ＭＳ 明朝" w:hAnsi="ＭＳ 明朝" w:cs="ＭＳ 明朝"/>
                <w:color w:val="000000" w:themeColor="text1"/>
                <w:sz w:val="21"/>
                <w:szCs w:val="21"/>
              </w:rPr>
              <w:t>項</w:t>
            </w:r>
          </w:p>
        </w:tc>
        <w:tc>
          <w:tcPr>
            <w:tcW w:w="868" w:type="dxa"/>
            <w:hideMark/>
          </w:tcPr>
          <w:p w14:paraId="3BC62732"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申請等</w:t>
            </w:r>
          </w:p>
        </w:tc>
        <w:tc>
          <w:tcPr>
            <w:tcW w:w="868" w:type="dxa"/>
            <w:hideMark/>
          </w:tcPr>
          <w:p w14:paraId="3BDA89E6" w14:textId="77777777" w:rsidR="00614AF1" w:rsidRPr="00D03102" w:rsidRDefault="00614AF1" w:rsidP="00346871">
            <w:pPr>
              <w:rPr>
                <w:rFonts w:ascii="ＭＳ 明朝" w:hAnsi="ＭＳ 明朝"/>
                <w:color w:val="000000" w:themeColor="text1"/>
                <w:sz w:val="21"/>
                <w:szCs w:val="21"/>
              </w:rPr>
            </w:pPr>
            <w:r w:rsidRPr="00D03102">
              <w:rPr>
                <w:rFonts w:ascii="ＭＳ 明朝" w:hAnsi="ＭＳ 明朝" w:hint="eastAsia"/>
                <w:color w:val="000000" w:themeColor="text1"/>
                <w:sz w:val="21"/>
                <w:szCs w:val="21"/>
              </w:rPr>
              <w:t>民間事業者等</w:t>
            </w:r>
          </w:p>
        </w:tc>
        <w:tc>
          <w:tcPr>
            <w:tcW w:w="868" w:type="dxa"/>
            <w:hideMark/>
          </w:tcPr>
          <w:p w14:paraId="49E90323" w14:textId="11F4C3DB" w:rsidR="00614AF1" w:rsidRPr="00D03102" w:rsidRDefault="00034090" w:rsidP="00346871">
            <w:pPr>
              <w:rPr>
                <w:rFonts w:ascii="ＭＳ 明朝" w:hAnsi="ＭＳ 明朝"/>
                <w:color w:val="000000" w:themeColor="text1"/>
                <w:sz w:val="21"/>
                <w:szCs w:val="21"/>
              </w:rPr>
            </w:pPr>
            <w:r>
              <w:rPr>
                <w:rFonts w:ascii="ＭＳ 明朝" w:hAnsi="ＭＳ 明朝" w:hint="eastAsia"/>
                <w:color w:val="000000" w:themeColor="text1"/>
                <w:sz w:val="21"/>
                <w:szCs w:val="21"/>
              </w:rPr>
              <w:t>国</w:t>
            </w:r>
          </w:p>
        </w:tc>
        <w:tc>
          <w:tcPr>
            <w:tcW w:w="752" w:type="dxa"/>
            <w:noWrap/>
            <w:hideMark/>
          </w:tcPr>
          <w:p w14:paraId="0B2A339B" w14:textId="77777777" w:rsidR="00614AF1" w:rsidRPr="00D03102" w:rsidRDefault="00614AF1" w:rsidP="00346871">
            <w:pPr>
              <w:rPr>
                <w:rFonts w:ascii="ＭＳ 明朝" w:hAnsi="ＭＳ 明朝" w:cs="ＭＳ 明朝"/>
                <w:color w:val="000000" w:themeColor="text1"/>
                <w:sz w:val="21"/>
                <w:szCs w:val="21"/>
              </w:rPr>
            </w:pPr>
            <w:r w:rsidRPr="00D03102">
              <w:rPr>
                <w:rFonts w:ascii="ＭＳ 明朝" w:hAnsi="ＭＳ 明朝" w:cs="ＭＳ 明朝"/>
                <w:color w:val="000000" w:themeColor="text1"/>
                <w:sz w:val="21"/>
                <w:szCs w:val="21"/>
              </w:rPr>
              <w:t>26860</w:t>
            </w:r>
          </w:p>
        </w:tc>
      </w:tr>
    </w:tbl>
    <w:p w14:paraId="42DC0F76" w14:textId="77777777" w:rsidR="00614AF1" w:rsidRPr="00D03102" w:rsidRDefault="00614AF1" w:rsidP="00614AF1">
      <w:pPr>
        <w:ind w:firstLineChars="200" w:firstLine="420"/>
        <w:rPr>
          <w:rFonts w:ascii="ＭＳ 明朝" w:hAnsi="ＭＳ 明朝"/>
          <w:color w:val="000000" w:themeColor="text1"/>
          <w:sz w:val="21"/>
          <w:szCs w:val="21"/>
        </w:rPr>
      </w:pPr>
    </w:p>
    <w:p w14:paraId="0F4A0467" w14:textId="77777777" w:rsidR="00614AF1" w:rsidRPr="008F0E71" w:rsidRDefault="00614AF1" w:rsidP="00346871">
      <w:pPr>
        <w:ind w:firstLineChars="200" w:firstLine="480"/>
        <w:rPr>
          <w:rFonts w:ascii="ＭＳ 明朝" w:hAnsi="ＭＳ 明朝"/>
          <w:color w:val="000000" w:themeColor="text1"/>
          <w:szCs w:val="24"/>
        </w:rPr>
      </w:pPr>
      <w:r w:rsidRPr="008F0E71">
        <w:rPr>
          <w:rFonts w:ascii="ＭＳ 明朝" w:hAnsi="ＭＳ 明朝" w:hint="eastAsia"/>
          <w:color w:val="000000" w:themeColor="text1"/>
          <w:szCs w:val="24"/>
        </w:rPr>
        <w:t>イ　取組内容</w:t>
      </w:r>
    </w:p>
    <w:p w14:paraId="2597916D" w14:textId="0F834CFF" w:rsidR="00614AF1" w:rsidRPr="00D3199F" w:rsidRDefault="00614AF1" w:rsidP="00346871">
      <w:pPr>
        <w:ind w:leftChars="300" w:left="720" w:firstLineChars="100" w:firstLine="240"/>
        <w:rPr>
          <w:rFonts w:ascii="ＭＳ 明朝" w:hAnsi="ＭＳ 明朝"/>
          <w:color w:val="000000" w:themeColor="text1"/>
          <w:szCs w:val="24"/>
        </w:rPr>
      </w:pPr>
      <w:r>
        <w:rPr>
          <w:rFonts w:ascii="ＭＳ 明朝" w:hAnsi="ＭＳ 明朝" w:hint="eastAsia"/>
          <w:color w:val="000000" w:themeColor="text1"/>
          <w:szCs w:val="24"/>
        </w:rPr>
        <w:t>アに記載した</w:t>
      </w:r>
      <w:r w:rsidR="00DC3684">
        <w:rPr>
          <w:rFonts w:ascii="ＭＳ 明朝" w:hAnsi="ＭＳ 明朝" w:hint="eastAsia"/>
          <w:color w:val="000000" w:themeColor="text1"/>
          <w:szCs w:val="24"/>
        </w:rPr>
        <w:t>２</w:t>
      </w:r>
      <w:r>
        <w:rPr>
          <w:rFonts w:ascii="ＭＳ 明朝" w:hAnsi="ＭＳ 明朝" w:hint="eastAsia"/>
          <w:color w:val="000000" w:themeColor="text1"/>
          <w:szCs w:val="24"/>
        </w:rPr>
        <w:t>手続については、</w:t>
      </w:r>
      <w:r w:rsidRPr="00EA4ABC">
        <w:rPr>
          <w:rFonts w:ascii="ＭＳ 明朝" w:hAnsi="ＭＳ 明朝" w:hint="eastAsia"/>
          <w:szCs w:val="24"/>
        </w:rPr>
        <w:t>（１）の提供対象手続が拡大され登記情報の取得が可能となった場合において、認定</w:t>
      </w:r>
      <w:r w:rsidRPr="00FA6CB2">
        <w:rPr>
          <w:rFonts w:ascii="ＭＳ 明朝" w:hAnsi="ＭＳ 明朝" w:hint="eastAsia"/>
          <w:color w:val="000000" w:themeColor="text1"/>
          <w:szCs w:val="24"/>
        </w:rPr>
        <w:t>経営革新等支援機関電子申請システムを改修し登記事項証明書（商業法人）の</w:t>
      </w:r>
      <w:r w:rsidRPr="00FA6CB2">
        <w:rPr>
          <w:rFonts w:ascii="ＭＳ 明朝" w:hAnsi="ＭＳ 明朝"/>
          <w:color w:val="000000" w:themeColor="text1"/>
          <w:szCs w:val="24"/>
        </w:rPr>
        <w:t>添付省略</w:t>
      </w:r>
      <w:r>
        <w:rPr>
          <w:rFonts w:ascii="ＭＳ 明朝" w:hAnsi="ＭＳ 明朝" w:hint="eastAsia"/>
          <w:color w:val="000000" w:themeColor="text1"/>
          <w:szCs w:val="24"/>
        </w:rPr>
        <w:t>の実現を図る</w:t>
      </w:r>
      <w:r w:rsidRPr="00FA6CB2">
        <w:rPr>
          <w:rFonts w:ascii="ＭＳ 明朝" w:hAnsi="ＭＳ 明朝"/>
          <w:color w:val="000000" w:themeColor="text1"/>
          <w:szCs w:val="24"/>
        </w:rPr>
        <w:t>。</w:t>
      </w:r>
    </w:p>
    <w:p w14:paraId="42B2CA4E" w14:textId="384A143D" w:rsidR="00D03102" w:rsidRDefault="00D03102">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6007E5A8" w14:textId="760A6A91" w:rsidR="00614AF1" w:rsidRPr="000B6783" w:rsidRDefault="00614AF1" w:rsidP="005D2D95">
      <w:pPr>
        <w:pStyle w:val="a"/>
      </w:pPr>
      <w:bookmarkStart w:id="287" w:name="_Toc89674843"/>
      <w:bookmarkStart w:id="288" w:name="_Toc91015490"/>
      <w:r>
        <w:rPr>
          <w:rFonts w:hint="eastAsia"/>
        </w:rPr>
        <w:lastRenderedPageBreak/>
        <w:t>建設関連業者の登録申請</w:t>
      </w:r>
      <w:r w:rsidRPr="000B6783">
        <w:rPr>
          <w:rFonts w:hint="eastAsia"/>
        </w:rPr>
        <w:t>（◎</w:t>
      </w:r>
      <w:r w:rsidR="00034090">
        <w:rPr>
          <w:rFonts w:hint="eastAsia"/>
        </w:rPr>
        <w:t>国</w:t>
      </w:r>
      <w:r>
        <w:rPr>
          <w:rFonts w:hint="eastAsia"/>
        </w:rPr>
        <w:t>土交通</w:t>
      </w:r>
      <w:r w:rsidRPr="000B6783">
        <w:rPr>
          <w:rFonts w:hint="eastAsia"/>
        </w:rPr>
        <w:t>省）</w:t>
      </w:r>
      <w:bookmarkEnd w:id="287"/>
      <w:bookmarkEnd w:id="288"/>
    </w:p>
    <w:p w14:paraId="2A023746" w14:textId="77777777" w:rsidR="00614AF1" w:rsidRPr="00D03102" w:rsidRDefault="00614AF1" w:rsidP="00614AF1">
      <w:pPr>
        <w:ind w:firstLineChars="200" w:firstLine="480"/>
        <w:rPr>
          <w:rFonts w:ascii="ＭＳ 明朝" w:hAnsi="ＭＳ 明朝"/>
          <w:color w:val="0D0D0D" w:themeColor="text1" w:themeTint="F2"/>
          <w:sz w:val="21"/>
          <w:szCs w:val="21"/>
        </w:rPr>
      </w:pPr>
      <w:r w:rsidRPr="000B6783">
        <w:rPr>
          <w:rFonts w:ascii="ＭＳ 明朝" w:hAnsi="ＭＳ 明朝" w:hint="eastAsia"/>
          <w:color w:val="0D0D0D" w:themeColor="text1" w:themeTint="F2"/>
          <w:szCs w:val="24"/>
        </w:rPr>
        <w:t>ア　対象手続</w:t>
      </w:r>
    </w:p>
    <w:tbl>
      <w:tblPr>
        <w:tblStyle w:val="ad"/>
        <w:tblW w:w="8507" w:type="dxa"/>
        <w:tblLook w:val="04A0" w:firstRow="1" w:lastRow="0" w:firstColumn="1" w:lastColumn="0" w:noHBand="0" w:noVBand="1"/>
      </w:tblPr>
      <w:tblGrid>
        <w:gridCol w:w="2606"/>
        <w:gridCol w:w="2607"/>
        <w:gridCol w:w="851"/>
        <w:gridCol w:w="851"/>
        <w:gridCol w:w="851"/>
        <w:gridCol w:w="741"/>
      </w:tblGrid>
      <w:tr w:rsidR="00614AF1" w:rsidRPr="00D03102" w14:paraId="78309CC5" w14:textId="77777777" w:rsidTr="00346871">
        <w:trPr>
          <w:trHeight w:val="766"/>
        </w:trPr>
        <w:tc>
          <w:tcPr>
            <w:tcW w:w="2608" w:type="dxa"/>
            <w:tcBorders>
              <w:bottom w:val="single" w:sz="4" w:space="0" w:color="auto"/>
            </w:tcBorders>
            <w:shd w:val="clear" w:color="auto" w:fill="5B9BD5" w:themeFill="accent1"/>
            <w:hideMark/>
          </w:tcPr>
          <w:p w14:paraId="320F38B8"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手続名</w:t>
            </w:r>
          </w:p>
        </w:tc>
        <w:tc>
          <w:tcPr>
            <w:tcW w:w="2608" w:type="dxa"/>
            <w:shd w:val="clear" w:color="auto" w:fill="5B9BD5" w:themeFill="accent1"/>
            <w:hideMark/>
          </w:tcPr>
          <w:p w14:paraId="0CFFBED8"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根拠法令</w:t>
            </w:r>
          </w:p>
        </w:tc>
        <w:tc>
          <w:tcPr>
            <w:tcW w:w="851" w:type="dxa"/>
            <w:shd w:val="clear" w:color="auto" w:fill="5B9BD5" w:themeFill="accent1"/>
            <w:hideMark/>
          </w:tcPr>
          <w:p w14:paraId="4A490955" w14:textId="77777777"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6EF7E9CD" w14:textId="77777777"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類型</w:t>
            </w:r>
          </w:p>
        </w:tc>
        <w:tc>
          <w:tcPr>
            <w:tcW w:w="851" w:type="dxa"/>
            <w:shd w:val="clear" w:color="auto" w:fill="5B9BD5" w:themeFill="accent1"/>
            <w:hideMark/>
          </w:tcPr>
          <w:p w14:paraId="37D15B34" w14:textId="77777777"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75A4ABEF" w14:textId="77777777"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主体</w:t>
            </w:r>
          </w:p>
        </w:tc>
        <w:tc>
          <w:tcPr>
            <w:tcW w:w="851" w:type="dxa"/>
            <w:shd w:val="clear" w:color="auto" w:fill="5B9BD5" w:themeFill="accent1"/>
            <w:hideMark/>
          </w:tcPr>
          <w:p w14:paraId="3FC0B538" w14:textId="4055A789"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手続の受け手</w:t>
            </w:r>
          </w:p>
        </w:tc>
        <w:tc>
          <w:tcPr>
            <w:tcW w:w="737" w:type="dxa"/>
            <w:shd w:val="clear" w:color="auto" w:fill="5B9BD5" w:themeFill="accent1"/>
            <w:hideMark/>
          </w:tcPr>
          <w:p w14:paraId="5EF500E8" w14:textId="12FCB3BB" w:rsidR="00614AF1" w:rsidRPr="00D03102" w:rsidRDefault="00CA3337" w:rsidP="00346871">
            <w:pPr>
              <w:jc w:val="cente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手続ID</w:t>
            </w:r>
          </w:p>
        </w:tc>
      </w:tr>
      <w:tr w:rsidR="00614AF1" w:rsidRPr="00D03102" w14:paraId="000BB5E9" w14:textId="77777777" w:rsidTr="00346871">
        <w:trPr>
          <w:trHeight w:val="766"/>
        </w:trPr>
        <w:tc>
          <w:tcPr>
            <w:tcW w:w="2608" w:type="dxa"/>
            <w:shd w:val="clear" w:color="auto" w:fill="auto"/>
          </w:tcPr>
          <w:p w14:paraId="7BFB1F42"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sz w:val="21"/>
                <w:szCs w:val="21"/>
              </w:rPr>
              <w:t>測量業の新規登録申請（法人）</w:t>
            </w:r>
          </w:p>
        </w:tc>
        <w:tc>
          <w:tcPr>
            <w:tcW w:w="2608" w:type="dxa"/>
            <w:shd w:val="clear" w:color="auto" w:fill="auto"/>
          </w:tcPr>
          <w:p w14:paraId="6BEB242E" w14:textId="6D345262"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sz w:val="21"/>
                <w:szCs w:val="21"/>
              </w:rPr>
              <w:t>測量法第55条第１項</w:t>
            </w:r>
          </w:p>
        </w:tc>
        <w:tc>
          <w:tcPr>
            <w:tcW w:w="851" w:type="dxa"/>
            <w:shd w:val="clear" w:color="auto" w:fill="auto"/>
          </w:tcPr>
          <w:p w14:paraId="36D7E6A2"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sz w:val="21"/>
                <w:szCs w:val="21"/>
              </w:rPr>
              <w:t>申請等</w:t>
            </w:r>
          </w:p>
        </w:tc>
        <w:tc>
          <w:tcPr>
            <w:tcW w:w="851" w:type="dxa"/>
            <w:shd w:val="clear" w:color="auto" w:fill="auto"/>
          </w:tcPr>
          <w:p w14:paraId="13B79A50"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sz w:val="21"/>
                <w:szCs w:val="21"/>
              </w:rPr>
              <w:t>民間事業者等</w:t>
            </w:r>
          </w:p>
        </w:tc>
        <w:tc>
          <w:tcPr>
            <w:tcW w:w="851" w:type="dxa"/>
            <w:shd w:val="clear" w:color="auto" w:fill="auto"/>
          </w:tcPr>
          <w:p w14:paraId="05A7B127"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sz w:val="21"/>
                <w:szCs w:val="21"/>
              </w:rPr>
              <w:t>国</w:t>
            </w:r>
          </w:p>
        </w:tc>
        <w:tc>
          <w:tcPr>
            <w:tcW w:w="737" w:type="dxa"/>
            <w:shd w:val="clear" w:color="auto" w:fill="auto"/>
            <w:noWrap/>
          </w:tcPr>
          <w:p w14:paraId="0D43E097"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sz w:val="21"/>
                <w:szCs w:val="21"/>
              </w:rPr>
              <w:t>28428</w:t>
            </w:r>
          </w:p>
        </w:tc>
      </w:tr>
      <w:tr w:rsidR="00346871" w:rsidRPr="00346871" w14:paraId="3FF8F250" w14:textId="77777777" w:rsidTr="00346871">
        <w:trPr>
          <w:trHeight w:val="766"/>
        </w:trPr>
        <w:tc>
          <w:tcPr>
            <w:tcW w:w="2608" w:type="dxa"/>
            <w:shd w:val="clear" w:color="auto" w:fill="auto"/>
          </w:tcPr>
          <w:p w14:paraId="799EDC40" w14:textId="50719FD7" w:rsidR="00346871" w:rsidRPr="00346871" w:rsidRDefault="00346871" w:rsidP="00346871">
            <w:pPr>
              <w:rPr>
                <w:rFonts w:ascii="ＭＳ 明朝" w:hAnsi="ＭＳ 明朝"/>
                <w:sz w:val="21"/>
                <w:szCs w:val="21"/>
              </w:rPr>
            </w:pPr>
            <w:r w:rsidRPr="00346871">
              <w:rPr>
                <w:rFonts w:ascii="ＭＳ 明朝" w:hAnsi="ＭＳ 明朝" w:hint="eastAsia"/>
                <w:sz w:val="21"/>
                <w:szCs w:val="21"/>
              </w:rPr>
              <w:t>測量業の更新登録申請</w:t>
            </w:r>
          </w:p>
        </w:tc>
        <w:tc>
          <w:tcPr>
            <w:tcW w:w="2608" w:type="dxa"/>
            <w:shd w:val="clear" w:color="auto" w:fill="auto"/>
          </w:tcPr>
          <w:p w14:paraId="5E747417" w14:textId="320DEB59" w:rsidR="00346871" w:rsidRPr="00346871" w:rsidRDefault="00346871" w:rsidP="00346871">
            <w:pPr>
              <w:rPr>
                <w:rFonts w:ascii="ＭＳ 明朝" w:hAnsi="ＭＳ 明朝"/>
                <w:sz w:val="21"/>
                <w:szCs w:val="21"/>
              </w:rPr>
            </w:pPr>
            <w:r w:rsidRPr="00346871">
              <w:rPr>
                <w:rFonts w:ascii="ＭＳ 明朝" w:hAnsi="ＭＳ 明朝"/>
                <w:sz w:val="21"/>
                <w:szCs w:val="21"/>
              </w:rPr>
              <w:t>同法第55条第３項</w:t>
            </w:r>
          </w:p>
        </w:tc>
        <w:tc>
          <w:tcPr>
            <w:tcW w:w="851" w:type="dxa"/>
            <w:shd w:val="clear" w:color="auto" w:fill="auto"/>
          </w:tcPr>
          <w:p w14:paraId="3496857A" w14:textId="5B0A92EB" w:rsidR="00346871" w:rsidRPr="00346871" w:rsidRDefault="00346871" w:rsidP="00346871">
            <w:pPr>
              <w:rPr>
                <w:rFonts w:ascii="ＭＳ 明朝" w:hAnsi="ＭＳ 明朝"/>
                <w:sz w:val="21"/>
                <w:szCs w:val="21"/>
              </w:rPr>
            </w:pPr>
            <w:r w:rsidRPr="00346871">
              <w:rPr>
                <w:rFonts w:ascii="ＭＳ 明朝" w:hAnsi="ＭＳ 明朝"/>
                <w:sz w:val="21"/>
                <w:szCs w:val="21"/>
              </w:rPr>
              <w:t>申請等</w:t>
            </w:r>
          </w:p>
        </w:tc>
        <w:tc>
          <w:tcPr>
            <w:tcW w:w="851" w:type="dxa"/>
            <w:shd w:val="clear" w:color="auto" w:fill="auto"/>
          </w:tcPr>
          <w:p w14:paraId="0D8B5B1C" w14:textId="3FB31631" w:rsidR="00346871" w:rsidRPr="00346871" w:rsidRDefault="00346871" w:rsidP="00346871">
            <w:pPr>
              <w:rPr>
                <w:rFonts w:ascii="ＭＳ 明朝" w:hAnsi="ＭＳ 明朝"/>
                <w:sz w:val="21"/>
                <w:szCs w:val="21"/>
              </w:rPr>
            </w:pPr>
            <w:r w:rsidRPr="00346871">
              <w:rPr>
                <w:rFonts w:ascii="ＭＳ 明朝" w:hAnsi="ＭＳ 明朝"/>
                <w:sz w:val="21"/>
                <w:szCs w:val="21"/>
              </w:rPr>
              <w:t>民間事業者等</w:t>
            </w:r>
          </w:p>
        </w:tc>
        <w:tc>
          <w:tcPr>
            <w:tcW w:w="851" w:type="dxa"/>
            <w:shd w:val="clear" w:color="auto" w:fill="auto"/>
          </w:tcPr>
          <w:p w14:paraId="36330715" w14:textId="546720F4" w:rsidR="00346871" w:rsidRPr="00346871" w:rsidRDefault="00346871" w:rsidP="00346871">
            <w:pPr>
              <w:rPr>
                <w:rFonts w:ascii="ＭＳ 明朝" w:hAnsi="ＭＳ 明朝"/>
                <w:sz w:val="21"/>
                <w:szCs w:val="21"/>
              </w:rPr>
            </w:pPr>
            <w:r w:rsidRPr="00346871">
              <w:rPr>
                <w:rFonts w:ascii="ＭＳ 明朝" w:hAnsi="ＭＳ 明朝"/>
                <w:sz w:val="21"/>
                <w:szCs w:val="21"/>
              </w:rPr>
              <w:t>国</w:t>
            </w:r>
          </w:p>
        </w:tc>
        <w:tc>
          <w:tcPr>
            <w:tcW w:w="737" w:type="dxa"/>
            <w:shd w:val="clear" w:color="auto" w:fill="auto"/>
            <w:noWrap/>
          </w:tcPr>
          <w:p w14:paraId="5EA37629" w14:textId="1368119A" w:rsidR="00346871" w:rsidRPr="00346871" w:rsidRDefault="00346871" w:rsidP="00346871">
            <w:pPr>
              <w:rPr>
                <w:rFonts w:ascii="ＭＳ 明朝" w:hAnsi="ＭＳ 明朝"/>
                <w:sz w:val="21"/>
                <w:szCs w:val="21"/>
              </w:rPr>
            </w:pPr>
            <w:r w:rsidRPr="00346871">
              <w:rPr>
                <w:rFonts w:ascii="ＭＳ 明朝" w:hAnsi="ＭＳ 明朝"/>
                <w:sz w:val="21"/>
                <w:szCs w:val="21"/>
              </w:rPr>
              <w:t>28430</w:t>
            </w:r>
          </w:p>
        </w:tc>
      </w:tr>
      <w:tr w:rsidR="00346871" w:rsidRPr="00346871" w14:paraId="4F450EF4" w14:textId="77777777" w:rsidTr="00346871">
        <w:trPr>
          <w:trHeight w:val="766"/>
        </w:trPr>
        <w:tc>
          <w:tcPr>
            <w:tcW w:w="2608" w:type="dxa"/>
            <w:shd w:val="clear" w:color="auto" w:fill="auto"/>
          </w:tcPr>
          <w:p w14:paraId="5361E45F" w14:textId="1A77F612" w:rsidR="00346871" w:rsidRPr="00346871" w:rsidRDefault="00346871" w:rsidP="00346871">
            <w:pPr>
              <w:rPr>
                <w:rFonts w:ascii="ＭＳ 明朝" w:hAnsi="ＭＳ 明朝"/>
                <w:sz w:val="21"/>
                <w:szCs w:val="21"/>
              </w:rPr>
            </w:pPr>
            <w:r w:rsidRPr="00346871">
              <w:rPr>
                <w:rFonts w:ascii="ＭＳ 明朝" w:hAnsi="ＭＳ 明朝" w:hint="eastAsia"/>
                <w:sz w:val="21"/>
                <w:szCs w:val="21"/>
              </w:rPr>
              <w:t>測量業の変更等の届出</w:t>
            </w:r>
          </w:p>
        </w:tc>
        <w:tc>
          <w:tcPr>
            <w:tcW w:w="2608" w:type="dxa"/>
            <w:shd w:val="clear" w:color="auto" w:fill="auto"/>
          </w:tcPr>
          <w:p w14:paraId="6D82F5D0" w14:textId="0727E211" w:rsidR="00346871" w:rsidRPr="00346871" w:rsidRDefault="00346871" w:rsidP="00346871">
            <w:pPr>
              <w:rPr>
                <w:rFonts w:ascii="ＭＳ 明朝" w:hAnsi="ＭＳ 明朝"/>
                <w:sz w:val="21"/>
                <w:szCs w:val="21"/>
              </w:rPr>
            </w:pPr>
            <w:r w:rsidRPr="00346871">
              <w:rPr>
                <w:rFonts w:ascii="ＭＳ 明朝" w:hAnsi="ＭＳ 明朝"/>
                <w:sz w:val="21"/>
                <w:szCs w:val="21"/>
              </w:rPr>
              <w:t>同法第55条の７第１項</w:t>
            </w:r>
          </w:p>
        </w:tc>
        <w:tc>
          <w:tcPr>
            <w:tcW w:w="851" w:type="dxa"/>
            <w:shd w:val="clear" w:color="auto" w:fill="auto"/>
          </w:tcPr>
          <w:p w14:paraId="541D1C94" w14:textId="20184B44" w:rsidR="00346871" w:rsidRPr="00346871" w:rsidRDefault="00346871" w:rsidP="00346871">
            <w:pPr>
              <w:rPr>
                <w:rFonts w:ascii="ＭＳ 明朝" w:hAnsi="ＭＳ 明朝"/>
                <w:sz w:val="21"/>
                <w:szCs w:val="21"/>
              </w:rPr>
            </w:pPr>
            <w:r w:rsidRPr="00346871">
              <w:rPr>
                <w:rFonts w:ascii="ＭＳ 明朝" w:hAnsi="ＭＳ 明朝"/>
                <w:sz w:val="21"/>
                <w:szCs w:val="21"/>
              </w:rPr>
              <w:t>申請等</w:t>
            </w:r>
          </w:p>
        </w:tc>
        <w:tc>
          <w:tcPr>
            <w:tcW w:w="851" w:type="dxa"/>
            <w:shd w:val="clear" w:color="auto" w:fill="auto"/>
          </w:tcPr>
          <w:p w14:paraId="7BDE48E2" w14:textId="5F0C462B" w:rsidR="00346871" w:rsidRPr="00346871" w:rsidRDefault="00346871" w:rsidP="00346871">
            <w:pPr>
              <w:rPr>
                <w:rFonts w:ascii="ＭＳ 明朝" w:hAnsi="ＭＳ 明朝"/>
                <w:sz w:val="21"/>
                <w:szCs w:val="21"/>
              </w:rPr>
            </w:pPr>
            <w:r w:rsidRPr="00346871">
              <w:rPr>
                <w:rFonts w:ascii="ＭＳ 明朝" w:hAnsi="ＭＳ 明朝"/>
                <w:sz w:val="21"/>
                <w:szCs w:val="21"/>
              </w:rPr>
              <w:t>民間事業者等</w:t>
            </w:r>
          </w:p>
        </w:tc>
        <w:tc>
          <w:tcPr>
            <w:tcW w:w="851" w:type="dxa"/>
            <w:shd w:val="clear" w:color="auto" w:fill="auto"/>
          </w:tcPr>
          <w:p w14:paraId="199EEE41" w14:textId="74ECD0FC" w:rsidR="00346871" w:rsidRPr="00346871" w:rsidRDefault="00346871" w:rsidP="00346871">
            <w:pPr>
              <w:rPr>
                <w:rFonts w:ascii="ＭＳ 明朝" w:hAnsi="ＭＳ 明朝"/>
                <w:sz w:val="21"/>
                <w:szCs w:val="21"/>
              </w:rPr>
            </w:pPr>
            <w:r w:rsidRPr="00346871">
              <w:rPr>
                <w:rFonts w:ascii="ＭＳ 明朝" w:hAnsi="ＭＳ 明朝"/>
                <w:sz w:val="21"/>
                <w:szCs w:val="21"/>
              </w:rPr>
              <w:t>国</w:t>
            </w:r>
          </w:p>
        </w:tc>
        <w:tc>
          <w:tcPr>
            <w:tcW w:w="737" w:type="dxa"/>
            <w:shd w:val="clear" w:color="auto" w:fill="auto"/>
            <w:noWrap/>
          </w:tcPr>
          <w:p w14:paraId="0126F9AD" w14:textId="3C1A4CEE" w:rsidR="00346871" w:rsidRPr="00346871" w:rsidRDefault="00346871" w:rsidP="00346871">
            <w:pPr>
              <w:rPr>
                <w:rFonts w:ascii="ＭＳ 明朝" w:hAnsi="ＭＳ 明朝"/>
                <w:sz w:val="21"/>
                <w:szCs w:val="21"/>
              </w:rPr>
            </w:pPr>
            <w:r w:rsidRPr="00346871">
              <w:rPr>
                <w:rFonts w:ascii="ＭＳ 明朝" w:hAnsi="ＭＳ 明朝"/>
                <w:sz w:val="21"/>
                <w:szCs w:val="21"/>
              </w:rPr>
              <w:t>28431</w:t>
            </w:r>
          </w:p>
        </w:tc>
      </w:tr>
    </w:tbl>
    <w:p w14:paraId="584C21B1" w14:textId="77777777" w:rsidR="00614AF1" w:rsidRPr="00D03102" w:rsidRDefault="00614AF1" w:rsidP="00614AF1">
      <w:pPr>
        <w:ind w:firstLineChars="200" w:firstLine="420"/>
        <w:rPr>
          <w:rFonts w:ascii="ＭＳ 明朝" w:hAnsi="ＭＳ 明朝"/>
          <w:color w:val="0D0D0D" w:themeColor="text1" w:themeTint="F2"/>
          <w:sz w:val="21"/>
          <w:szCs w:val="21"/>
        </w:rPr>
      </w:pPr>
    </w:p>
    <w:p w14:paraId="7BB55FC2" w14:textId="77777777" w:rsidR="00614AF1" w:rsidRPr="000B6783" w:rsidRDefault="00614AF1" w:rsidP="00346871">
      <w:pPr>
        <w:ind w:firstLineChars="200" w:firstLine="480"/>
        <w:rPr>
          <w:rFonts w:ascii="ＭＳ 明朝" w:hAnsi="ＭＳ 明朝"/>
          <w:color w:val="0D0D0D" w:themeColor="text1" w:themeTint="F2"/>
          <w:szCs w:val="24"/>
        </w:rPr>
      </w:pPr>
      <w:r w:rsidRPr="000B6783">
        <w:rPr>
          <w:rFonts w:ascii="ＭＳ 明朝" w:hAnsi="ＭＳ 明朝" w:hint="eastAsia"/>
          <w:color w:val="0D0D0D" w:themeColor="text1" w:themeTint="F2"/>
          <w:szCs w:val="24"/>
        </w:rPr>
        <w:t>イ　取組内容</w:t>
      </w:r>
    </w:p>
    <w:p w14:paraId="78279B38" w14:textId="74FD36EF" w:rsidR="00D03102" w:rsidRDefault="00614AF1" w:rsidP="00346871">
      <w:pPr>
        <w:ind w:leftChars="300" w:left="720" w:firstLineChars="100" w:firstLine="240"/>
        <w:rPr>
          <w:rFonts w:ascii="ＭＳ 明朝" w:hAnsi="ＭＳ 明朝"/>
          <w:color w:val="0D0D0D" w:themeColor="text1" w:themeTint="F2"/>
          <w:szCs w:val="24"/>
        </w:rPr>
      </w:pPr>
      <w:r w:rsidRPr="0050569D">
        <w:rPr>
          <w:rFonts w:ascii="ＭＳ 明朝" w:hAnsi="ＭＳ 明朝" w:hint="eastAsia"/>
          <w:color w:val="0D0D0D" w:themeColor="text1" w:themeTint="F2"/>
          <w:szCs w:val="24"/>
        </w:rPr>
        <w:t>アに記載した</w:t>
      </w:r>
      <w:r w:rsidR="00DC3684">
        <w:rPr>
          <w:rFonts w:ascii="ＭＳ 明朝" w:hAnsi="ＭＳ 明朝" w:hint="eastAsia"/>
          <w:color w:val="0D0D0D" w:themeColor="text1" w:themeTint="F2"/>
          <w:szCs w:val="24"/>
        </w:rPr>
        <w:t>３</w:t>
      </w:r>
      <w:r w:rsidRPr="0050569D">
        <w:rPr>
          <w:rFonts w:ascii="ＭＳ 明朝" w:hAnsi="ＭＳ 明朝" w:hint="eastAsia"/>
          <w:color w:val="0D0D0D" w:themeColor="text1" w:themeTint="F2"/>
          <w:szCs w:val="24"/>
        </w:rPr>
        <w:t>手続について、</w:t>
      </w:r>
      <w:r w:rsidR="00930F01">
        <w:rPr>
          <w:rFonts w:ascii="ＭＳ 明朝" w:hAnsi="ＭＳ 明朝" w:hint="eastAsia"/>
          <w:color w:val="0D0D0D" w:themeColor="text1" w:themeTint="F2"/>
          <w:szCs w:val="24"/>
        </w:rPr>
        <w:t>令和５年度（2023年度）</w:t>
      </w:r>
      <w:r>
        <w:rPr>
          <w:rFonts w:ascii="ＭＳ 明朝" w:hAnsi="ＭＳ 明朝" w:hint="eastAsia"/>
          <w:color w:val="0D0D0D" w:themeColor="text1" w:themeTint="F2"/>
          <w:szCs w:val="24"/>
        </w:rPr>
        <w:t>以降に建設関連業者登録システムを改修し、</w:t>
      </w:r>
      <w:r w:rsidRPr="0050569D">
        <w:rPr>
          <w:rFonts w:ascii="ＭＳ 明朝" w:hAnsi="ＭＳ 明朝"/>
          <w:color w:val="0D0D0D" w:themeColor="text1" w:themeTint="F2"/>
          <w:szCs w:val="24"/>
        </w:rPr>
        <w:t>（１）の仕組みによる</w:t>
      </w:r>
      <w:r w:rsidR="00CA3337">
        <w:rPr>
          <w:rFonts w:ascii="ＭＳ 明朝" w:hAnsi="ＭＳ 明朝"/>
          <w:color w:val="0D0D0D" w:themeColor="text1" w:themeTint="F2"/>
          <w:szCs w:val="24"/>
        </w:rPr>
        <w:t>API</w:t>
      </w:r>
      <w:r w:rsidRPr="0050569D">
        <w:rPr>
          <w:rFonts w:ascii="ＭＳ 明朝" w:hAnsi="ＭＳ 明朝"/>
          <w:color w:val="0D0D0D" w:themeColor="text1" w:themeTint="F2"/>
          <w:szCs w:val="24"/>
        </w:rPr>
        <w:t>を活用した法人の登記情報の取得を可能とすることで、利用者による登記事項証明書（商業法人）の添付省略</w:t>
      </w:r>
      <w:r>
        <w:rPr>
          <w:rFonts w:ascii="ＭＳ 明朝" w:hAnsi="ＭＳ 明朝" w:hint="eastAsia"/>
          <w:color w:val="0D0D0D" w:themeColor="text1" w:themeTint="F2"/>
          <w:szCs w:val="24"/>
        </w:rPr>
        <w:t>の実現を図る</w:t>
      </w:r>
      <w:r w:rsidRPr="0050569D">
        <w:rPr>
          <w:rFonts w:ascii="ＭＳ 明朝" w:hAnsi="ＭＳ 明朝"/>
          <w:color w:val="0D0D0D" w:themeColor="text1" w:themeTint="F2"/>
          <w:szCs w:val="24"/>
        </w:rPr>
        <w:t>。</w:t>
      </w:r>
    </w:p>
    <w:p w14:paraId="2DE84F95" w14:textId="77777777" w:rsidR="00D03102" w:rsidRDefault="00D03102">
      <w:pPr>
        <w:rPr>
          <w:rFonts w:ascii="ＭＳ 明朝" w:hAnsi="ＭＳ 明朝"/>
          <w:color w:val="0D0D0D" w:themeColor="text1" w:themeTint="F2"/>
          <w:szCs w:val="24"/>
        </w:rPr>
      </w:pPr>
      <w:r>
        <w:rPr>
          <w:rFonts w:ascii="ＭＳ 明朝" w:hAnsi="ＭＳ 明朝"/>
          <w:color w:val="0D0D0D" w:themeColor="text1" w:themeTint="F2"/>
          <w:szCs w:val="24"/>
        </w:rPr>
        <w:br w:type="page"/>
      </w:r>
    </w:p>
    <w:p w14:paraId="599A0458" w14:textId="74C042BB" w:rsidR="00614AF1" w:rsidRPr="00A3502A" w:rsidRDefault="00614AF1" w:rsidP="005D2D95">
      <w:pPr>
        <w:pStyle w:val="a"/>
      </w:pPr>
      <w:bookmarkStart w:id="289" w:name="_Toc58605124"/>
      <w:bookmarkStart w:id="290" w:name="_Toc89674844"/>
      <w:bookmarkStart w:id="291" w:name="_Toc91015491"/>
      <w:r w:rsidRPr="00A3502A">
        <w:rPr>
          <w:rFonts w:hint="eastAsia"/>
        </w:rPr>
        <w:lastRenderedPageBreak/>
        <w:t>建設業許可関係手続（◎</w:t>
      </w:r>
      <w:r w:rsidR="00034090">
        <w:rPr>
          <w:rFonts w:hint="eastAsia"/>
        </w:rPr>
        <w:t>国</w:t>
      </w:r>
      <w:r w:rsidRPr="00A3502A">
        <w:rPr>
          <w:rFonts w:hint="eastAsia"/>
        </w:rPr>
        <w:t>土交通省）</w:t>
      </w:r>
      <w:bookmarkEnd w:id="289"/>
      <w:bookmarkEnd w:id="290"/>
      <w:bookmarkEnd w:id="291"/>
    </w:p>
    <w:p w14:paraId="04A590C5" w14:textId="77777777" w:rsidR="00614AF1" w:rsidRDefault="00614AF1" w:rsidP="00614AF1">
      <w:pPr>
        <w:ind w:firstLineChars="200" w:firstLine="480"/>
        <w:rPr>
          <w:rFonts w:ascii="ＭＳ 明朝" w:hAnsi="ＭＳ 明朝"/>
          <w:color w:val="0D0D0D" w:themeColor="text1" w:themeTint="F2"/>
          <w:szCs w:val="24"/>
        </w:rPr>
      </w:pPr>
      <w:r w:rsidRPr="000B6783">
        <w:rPr>
          <w:rFonts w:ascii="ＭＳ 明朝" w:hAnsi="ＭＳ 明朝" w:hint="eastAsia"/>
          <w:color w:val="0D0D0D" w:themeColor="text1" w:themeTint="F2"/>
          <w:szCs w:val="24"/>
        </w:rPr>
        <w:t>ア　対象手続</w:t>
      </w:r>
    </w:p>
    <w:tbl>
      <w:tblPr>
        <w:tblStyle w:val="13"/>
        <w:tblW w:w="8508" w:type="dxa"/>
        <w:tblLook w:val="04A0" w:firstRow="1" w:lastRow="0" w:firstColumn="1" w:lastColumn="0" w:noHBand="0" w:noVBand="1"/>
      </w:tblPr>
      <w:tblGrid>
        <w:gridCol w:w="2608"/>
        <w:gridCol w:w="2608"/>
        <w:gridCol w:w="851"/>
        <w:gridCol w:w="850"/>
        <w:gridCol w:w="850"/>
        <w:gridCol w:w="741"/>
      </w:tblGrid>
      <w:tr w:rsidR="00614AF1" w:rsidRPr="00D03102" w14:paraId="4496584B" w14:textId="77777777" w:rsidTr="00614AF1">
        <w:trPr>
          <w:trHeight w:val="837"/>
        </w:trPr>
        <w:tc>
          <w:tcPr>
            <w:tcW w:w="2608" w:type="dxa"/>
            <w:tcBorders>
              <w:bottom w:val="single" w:sz="4" w:space="0" w:color="auto"/>
            </w:tcBorders>
            <w:shd w:val="clear" w:color="auto" w:fill="5B9BD5" w:themeFill="accent1"/>
            <w:hideMark/>
          </w:tcPr>
          <w:p w14:paraId="5EAF7F26"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手続名</w:t>
            </w:r>
          </w:p>
        </w:tc>
        <w:tc>
          <w:tcPr>
            <w:tcW w:w="2608" w:type="dxa"/>
            <w:shd w:val="clear" w:color="auto" w:fill="5B9BD5" w:themeFill="accent1"/>
            <w:hideMark/>
          </w:tcPr>
          <w:p w14:paraId="0DADCDBE"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根拠法令</w:t>
            </w:r>
          </w:p>
        </w:tc>
        <w:tc>
          <w:tcPr>
            <w:tcW w:w="851" w:type="dxa"/>
            <w:shd w:val="clear" w:color="auto" w:fill="5B9BD5" w:themeFill="accent1"/>
            <w:hideMark/>
          </w:tcPr>
          <w:p w14:paraId="5FBAABF1"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1763260D"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類型</w:t>
            </w:r>
          </w:p>
        </w:tc>
        <w:tc>
          <w:tcPr>
            <w:tcW w:w="850" w:type="dxa"/>
            <w:shd w:val="clear" w:color="auto" w:fill="5B9BD5" w:themeFill="accent1"/>
            <w:hideMark/>
          </w:tcPr>
          <w:p w14:paraId="51B790F8"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0A41688B" w14:textId="77777777" w:rsidR="00614AF1" w:rsidRPr="00D03102" w:rsidRDefault="00614AF1"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主体</w:t>
            </w:r>
          </w:p>
        </w:tc>
        <w:tc>
          <w:tcPr>
            <w:tcW w:w="850" w:type="dxa"/>
            <w:shd w:val="clear" w:color="auto" w:fill="5B9BD5" w:themeFill="accent1"/>
            <w:hideMark/>
          </w:tcPr>
          <w:p w14:paraId="0A5445EF" w14:textId="77777777"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手続の</w:t>
            </w:r>
          </w:p>
          <w:p w14:paraId="5E0BA675" w14:textId="77777777" w:rsidR="00614AF1" w:rsidRPr="00D03102" w:rsidRDefault="00614AF1"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受け手</w:t>
            </w:r>
          </w:p>
        </w:tc>
        <w:tc>
          <w:tcPr>
            <w:tcW w:w="741" w:type="dxa"/>
            <w:shd w:val="clear" w:color="auto" w:fill="5B9BD5" w:themeFill="accent1"/>
            <w:hideMark/>
          </w:tcPr>
          <w:p w14:paraId="7FFDBF06" w14:textId="68CD58FF" w:rsidR="00614AF1" w:rsidRPr="00D03102" w:rsidRDefault="00CA3337" w:rsidP="00346871">
            <w:pPr>
              <w:jc w:val="cente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手続ID</w:t>
            </w:r>
          </w:p>
        </w:tc>
      </w:tr>
      <w:tr w:rsidR="00614AF1" w:rsidRPr="00D03102" w14:paraId="45E196BF" w14:textId="77777777" w:rsidTr="00614AF1">
        <w:trPr>
          <w:trHeight w:val="750"/>
        </w:trPr>
        <w:tc>
          <w:tcPr>
            <w:tcW w:w="2608" w:type="dxa"/>
          </w:tcPr>
          <w:p w14:paraId="56C60CB0" w14:textId="77777777" w:rsidR="00614AF1" w:rsidRPr="00D03102" w:rsidRDefault="00614AF1" w:rsidP="00346871">
            <w:pPr>
              <w:rPr>
                <w:rFonts w:ascii="ＭＳ 明朝" w:hAnsi="ＭＳ 明朝"/>
                <w:sz w:val="21"/>
                <w:szCs w:val="21"/>
              </w:rPr>
            </w:pPr>
            <w:r w:rsidRPr="00D03102">
              <w:rPr>
                <w:rFonts w:ascii="ＭＳ 明朝" w:hAnsi="ＭＳ 明朝" w:hint="eastAsia"/>
                <w:sz w:val="21"/>
                <w:szCs w:val="21"/>
              </w:rPr>
              <w:t>建設業許可の申請（国土交通大臣に申請する場合）</w:t>
            </w:r>
          </w:p>
        </w:tc>
        <w:tc>
          <w:tcPr>
            <w:tcW w:w="2608" w:type="dxa"/>
          </w:tcPr>
          <w:p w14:paraId="06E194CE" w14:textId="1E5C82C8" w:rsidR="00614AF1" w:rsidRPr="00D03102" w:rsidRDefault="00614AF1" w:rsidP="00346871">
            <w:pPr>
              <w:rPr>
                <w:rFonts w:ascii="ＭＳ 明朝" w:hAnsi="ＭＳ 明朝"/>
                <w:sz w:val="21"/>
                <w:szCs w:val="21"/>
              </w:rPr>
            </w:pPr>
            <w:r w:rsidRPr="00D03102">
              <w:rPr>
                <w:rFonts w:ascii="ＭＳ 明朝" w:hAnsi="ＭＳ 明朝" w:hint="eastAsia"/>
                <w:sz w:val="21"/>
                <w:szCs w:val="21"/>
              </w:rPr>
              <w:t>建設業法第３条第１項</w:t>
            </w:r>
          </w:p>
        </w:tc>
        <w:tc>
          <w:tcPr>
            <w:tcW w:w="851" w:type="dxa"/>
          </w:tcPr>
          <w:p w14:paraId="171666A6"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516CB08A" w14:textId="77777777" w:rsidR="00614AF1" w:rsidRPr="00D03102" w:rsidRDefault="00614AF1" w:rsidP="00346871">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民間事業者等</w:t>
            </w:r>
          </w:p>
        </w:tc>
        <w:tc>
          <w:tcPr>
            <w:tcW w:w="850" w:type="dxa"/>
          </w:tcPr>
          <w:p w14:paraId="51BD8DDA" w14:textId="28DC1271" w:rsidR="00614AF1" w:rsidRPr="00D03102" w:rsidRDefault="00034090" w:rsidP="00346871">
            <w:pP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国</w:t>
            </w:r>
          </w:p>
        </w:tc>
        <w:tc>
          <w:tcPr>
            <w:tcW w:w="741" w:type="dxa"/>
            <w:noWrap/>
          </w:tcPr>
          <w:p w14:paraId="0D425C74" w14:textId="08634F51" w:rsidR="00614AF1" w:rsidRPr="00D03102" w:rsidRDefault="00614AF1" w:rsidP="00346871">
            <w:pPr>
              <w:rPr>
                <w:rFonts w:ascii="ＭＳ 明朝" w:hAnsi="ＭＳ 明朝"/>
                <w:sz w:val="21"/>
                <w:szCs w:val="21"/>
              </w:rPr>
            </w:pPr>
            <w:r w:rsidRPr="00D03102">
              <w:rPr>
                <w:rFonts w:ascii="ＭＳ 明朝" w:hAnsi="ＭＳ 明朝"/>
                <w:sz w:val="21"/>
                <w:szCs w:val="21"/>
              </w:rPr>
              <w:t>28436</w:t>
            </w:r>
          </w:p>
        </w:tc>
      </w:tr>
    </w:tbl>
    <w:p w14:paraId="7A60F799" w14:textId="77777777" w:rsidR="00614AF1" w:rsidRDefault="00614AF1" w:rsidP="00614AF1">
      <w:pPr>
        <w:ind w:firstLineChars="200" w:firstLine="480"/>
        <w:rPr>
          <w:rFonts w:ascii="ＭＳ 明朝" w:hAnsi="ＭＳ 明朝"/>
          <w:color w:val="0D0D0D" w:themeColor="text1" w:themeTint="F2"/>
          <w:szCs w:val="24"/>
        </w:rPr>
      </w:pPr>
    </w:p>
    <w:p w14:paraId="75079D18" w14:textId="77777777" w:rsidR="00614AF1" w:rsidRPr="000B6783" w:rsidRDefault="00614AF1" w:rsidP="00346871">
      <w:pPr>
        <w:ind w:firstLineChars="200" w:firstLine="480"/>
        <w:rPr>
          <w:rFonts w:ascii="ＭＳ 明朝" w:hAnsi="ＭＳ 明朝"/>
          <w:color w:val="0D0D0D" w:themeColor="text1" w:themeTint="F2"/>
          <w:szCs w:val="24"/>
        </w:rPr>
      </w:pPr>
      <w:r w:rsidRPr="000B6783">
        <w:rPr>
          <w:rFonts w:ascii="ＭＳ 明朝" w:hAnsi="ＭＳ 明朝" w:hint="eastAsia"/>
          <w:color w:val="0D0D0D" w:themeColor="text1" w:themeTint="F2"/>
          <w:szCs w:val="24"/>
        </w:rPr>
        <w:t>イ　取組内容</w:t>
      </w:r>
    </w:p>
    <w:p w14:paraId="40228CF1" w14:textId="744C60F3" w:rsidR="00614AF1" w:rsidRDefault="00614AF1" w:rsidP="00346871">
      <w:pPr>
        <w:ind w:leftChars="300" w:left="720" w:firstLineChars="100" w:firstLine="240"/>
        <w:rPr>
          <w:rFonts w:ascii="ＭＳ 明朝" w:hAnsi="ＭＳ 明朝"/>
          <w:color w:val="0D0D0D" w:themeColor="text1" w:themeTint="F2"/>
          <w:szCs w:val="24"/>
        </w:rPr>
      </w:pPr>
      <w:r w:rsidRPr="00A3502A">
        <w:rPr>
          <w:rFonts w:ascii="ＭＳ 明朝" w:hAnsi="ＭＳ 明朝" w:hint="eastAsia"/>
          <w:color w:val="0D0D0D" w:themeColor="text1" w:themeTint="F2"/>
          <w:szCs w:val="24"/>
        </w:rPr>
        <w:t>アに記載した手続について、</w:t>
      </w:r>
      <w:r w:rsidR="00930F01">
        <w:rPr>
          <w:rFonts w:ascii="ＭＳ 明朝" w:hAnsi="ＭＳ 明朝" w:hint="eastAsia"/>
          <w:color w:val="0D0D0D" w:themeColor="text1" w:themeTint="F2"/>
          <w:szCs w:val="24"/>
        </w:rPr>
        <w:t>令和４年度（2022年度）</w:t>
      </w:r>
      <w:r w:rsidRPr="00A3502A">
        <w:rPr>
          <w:rFonts w:ascii="ＭＳ 明朝" w:hAnsi="ＭＳ 明朝" w:hint="eastAsia"/>
          <w:color w:val="0D0D0D" w:themeColor="text1" w:themeTint="F2"/>
          <w:szCs w:val="24"/>
        </w:rPr>
        <w:t>から、（１）の</w:t>
      </w:r>
      <w:r w:rsidRPr="00A3502A">
        <w:rPr>
          <w:rFonts w:ascii="ＭＳ 明朝" w:hAnsi="ＭＳ 明朝"/>
          <w:color w:val="0D0D0D" w:themeColor="text1" w:themeTint="F2"/>
          <w:szCs w:val="24"/>
        </w:rPr>
        <w:t>仕組みによる</w:t>
      </w:r>
      <w:r w:rsidR="00CA3337">
        <w:rPr>
          <w:rFonts w:ascii="ＭＳ 明朝" w:hAnsi="ＭＳ 明朝" w:hint="eastAsia"/>
          <w:color w:val="0D0D0D" w:themeColor="text1" w:themeTint="F2"/>
          <w:szCs w:val="24"/>
        </w:rPr>
        <w:t>API</w:t>
      </w:r>
      <w:r w:rsidRPr="00A3502A">
        <w:rPr>
          <w:rFonts w:ascii="ＭＳ 明朝" w:hAnsi="ＭＳ 明朝" w:hint="eastAsia"/>
          <w:color w:val="0D0D0D" w:themeColor="text1" w:themeTint="F2"/>
          <w:szCs w:val="24"/>
        </w:rPr>
        <w:t>を活用した法人の登記情報の取得を可能とすることで、利用者による登記事項証明書の添付省略</w:t>
      </w:r>
      <w:r>
        <w:rPr>
          <w:rFonts w:ascii="ＭＳ 明朝" w:hAnsi="ＭＳ 明朝" w:hint="eastAsia"/>
          <w:color w:val="0D0D0D" w:themeColor="text1" w:themeTint="F2"/>
          <w:szCs w:val="24"/>
        </w:rPr>
        <w:t>の実現を図る</w:t>
      </w:r>
      <w:r w:rsidRPr="00A3502A">
        <w:rPr>
          <w:rFonts w:ascii="ＭＳ 明朝" w:hAnsi="ＭＳ 明朝" w:hint="eastAsia"/>
          <w:color w:val="0D0D0D" w:themeColor="text1" w:themeTint="F2"/>
          <w:szCs w:val="24"/>
        </w:rPr>
        <w:t>。</w:t>
      </w:r>
    </w:p>
    <w:p w14:paraId="7D84D60D" w14:textId="77777777" w:rsidR="00614AF1" w:rsidRDefault="00614AF1">
      <w:pPr>
        <w:rPr>
          <w:rFonts w:ascii="ＭＳ 明朝" w:hAnsi="ＭＳ 明朝"/>
          <w:color w:val="0D0D0D" w:themeColor="text1" w:themeTint="F2"/>
          <w:szCs w:val="24"/>
        </w:rPr>
      </w:pPr>
      <w:r>
        <w:rPr>
          <w:rFonts w:ascii="ＭＳ 明朝" w:hAnsi="ＭＳ 明朝"/>
          <w:color w:val="0D0D0D" w:themeColor="text1" w:themeTint="F2"/>
          <w:szCs w:val="24"/>
        </w:rPr>
        <w:br w:type="page"/>
      </w:r>
    </w:p>
    <w:p w14:paraId="6EB9396A" w14:textId="64521A79" w:rsidR="006058B7" w:rsidRPr="006D6D59" w:rsidRDefault="00F54B0E" w:rsidP="00346871">
      <w:pPr>
        <w:pStyle w:val="af2"/>
        <w:rPr>
          <w:bdr w:val="single" w:sz="4" w:space="0" w:color="auto" w:frame="1"/>
        </w:rPr>
      </w:pPr>
      <w:bookmarkStart w:id="292" w:name="_Toc58605125"/>
      <w:bookmarkStart w:id="293" w:name="_Toc89674845"/>
      <w:bookmarkStart w:id="294" w:name="_Toc91015492"/>
      <w:r>
        <w:rPr>
          <w:rFonts w:hint="eastAsia"/>
          <w:bdr w:val="single" w:sz="4" w:space="0" w:color="auto" w:frame="1"/>
        </w:rPr>
        <w:lastRenderedPageBreak/>
        <w:t>２．</w:t>
      </w:r>
      <w:r w:rsidR="006058B7">
        <w:rPr>
          <w:rFonts w:hint="eastAsia"/>
          <w:bdr w:val="single" w:sz="4" w:space="0" w:color="auto" w:frame="1"/>
        </w:rPr>
        <w:t xml:space="preserve">　戸籍謄本等の添付省略</w:t>
      </w:r>
      <w:bookmarkEnd w:id="292"/>
      <w:bookmarkEnd w:id="293"/>
      <w:bookmarkEnd w:id="294"/>
    </w:p>
    <w:p w14:paraId="52DC87FA" w14:textId="77777777" w:rsidR="006058B7" w:rsidRPr="0048531D" w:rsidRDefault="006058B7" w:rsidP="006058B7">
      <w:pPr>
        <w:pStyle w:val="aff0"/>
        <w:ind w:right="240"/>
      </w:pPr>
      <w:bookmarkStart w:id="295" w:name="_Toc89674846"/>
      <w:bookmarkStart w:id="296" w:name="_Toc91015493"/>
      <w:r>
        <w:rPr>
          <w:rFonts w:hint="eastAsia"/>
        </w:rPr>
        <w:t>（１</w:t>
      </w:r>
      <w:r w:rsidRPr="0048531D">
        <w:rPr>
          <w:rFonts w:hint="eastAsia"/>
        </w:rPr>
        <w:t>）</w:t>
      </w:r>
      <w:r>
        <w:rPr>
          <w:rFonts w:hint="eastAsia"/>
          <w:kern w:val="0"/>
        </w:rPr>
        <w:t>情報連携等の仕組みの構築（◎法務省）</w:t>
      </w:r>
      <w:bookmarkEnd w:id="295"/>
      <w:bookmarkEnd w:id="296"/>
    </w:p>
    <w:p w14:paraId="3E9A4216" w14:textId="13EBC3DD" w:rsidR="00614AF1" w:rsidRDefault="006058B7" w:rsidP="00614AF1">
      <w:pPr>
        <w:ind w:leftChars="200" w:left="480" w:firstLineChars="100" w:firstLine="240"/>
        <w:rPr>
          <w:rFonts w:ascii="ＭＳ ゴシック" w:eastAsia="ＭＳ ゴシック" w:hAnsi="ＭＳ ゴシック"/>
          <w:color w:val="FF0000"/>
          <w:szCs w:val="21"/>
        </w:rPr>
      </w:pPr>
      <w:r w:rsidRPr="00A3502A">
        <w:rPr>
          <w:rFonts w:ascii="ＭＳ 明朝" w:hAnsi="ＭＳ 明朝" w:cs="Times New Roman" w:hint="eastAsia"/>
          <w:color w:val="000000" w:themeColor="text1"/>
          <w:szCs w:val="24"/>
        </w:rPr>
        <w:t>戸籍情報連携システムを新規に整備し、</w:t>
      </w:r>
      <w:r w:rsidR="00930F01">
        <w:rPr>
          <w:rFonts w:ascii="ＭＳ 明朝" w:hAnsi="ＭＳ 明朝" w:cs="Times New Roman" w:hint="eastAsia"/>
          <w:color w:val="000000" w:themeColor="text1"/>
          <w:szCs w:val="24"/>
        </w:rPr>
        <w:t>令和５年度（2023年度）</w:t>
      </w:r>
      <w:r>
        <w:rPr>
          <w:rFonts w:ascii="ＭＳ 明朝" w:hAnsi="ＭＳ 明朝" w:cs="Times New Roman" w:hint="eastAsia"/>
          <w:color w:val="000000" w:themeColor="text1"/>
          <w:szCs w:val="24"/>
        </w:rPr>
        <w:t>末</w:t>
      </w:r>
      <w:r w:rsidRPr="00A3502A">
        <w:rPr>
          <w:rFonts w:ascii="ＭＳ 明朝" w:hAnsi="ＭＳ 明朝" w:cs="Times New Roman" w:hint="eastAsia"/>
          <w:color w:val="000000" w:themeColor="text1"/>
          <w:szCs w:val="24"/>
        </w:rPr>
        <w:t>以降、</w:t>
      </w:r>
      <w:r w:rsidR="007F4C9C">
        <w:rPr>
          <w:rFonts w:ascii="ＭＳ 明朝" w:hAnsi="ＭＳ 明朝" w:cs="Times New Roman" w:hint="eastAsia"/>
          <w:color w:val="000000" w:themeColor="text1"/>
          <w:szCs w:val="24"/>
        </w:rPr>
        <w:t>マイナンバー</w:t>
      </w:r>
      <w:r w:rsidR="00130E8A">
        <w:rPr>
          <w:rFonts w:ascii="ＭＳ 明朝" w:hAnsi="ＭＳ 明朝" w:cs="Times New Roman" w:hint="eastAsia"/>
          <w:color w:val="000000" w:themeColor="text1"/>
          <w:szCs w:val="24"/>
        </w:rPr>
        <w:t>法</w:t>
      </w:r>
      <w:r w:rsidRPr="00A3502A">
        <w:rPr>
          <w:rFonts w:ascii="ＭＳ 明朝" w:hAnsi="ＭＳ 明朝" w:cs="Times New Roman" w:hint="eastAsia"/>
          <w:color w:val="000000" w:themeColor="text1"/>
          <w:szCs w:val="24"/>
        </w:rPr>
        <w:t>に基づく戸籍</w:t>
      </w:r>
      <w:r>
        <w:rPr>
          <w:rFonts w:ascii="ＭＳ 明朝" w:hAnsi="ＭＳ 明朝" w:cs="Times New Roman" w:hint="eastAsia"/>
          <w:color w:val="000000" w:themeColor="text1"/>
          <w:szCs w:val="24"/>
        </w:rPr>
        <w:t>に関する</w:t>
      </w:r>
      <w:r w:rsidRPr="00A3502A">
        <w:rPr>
          <w:rFonts w:ascii="ＭＳ 明朝" w:hAnsi="ＭＳ 明朝" w:cs="Times New Roman"/>
          <w:color w:val="000000" w:themeColor="text1"/>
          <w:szCs w:val="24"/>
        </w:rPr>
        <w:t>情報の連携</w:t>
      </w:r>
      <w:r w:rsidRPr="00A3502A">
        <w:rPr>
          <w:rFonts w:ascii="ＭＳ 明朝" w:hAnsi="ＭＳ 明朝" w:cs="Times New Roman" w:hint="eastAsia"/>
          <w:color w:val="000000" w:themeColor="text1"/>
          <w:szCs w:val="24"/>
        </w:rPr>
        <w:t>を</w:t>
      </w:r>
      <w:r w:rsidRPr="00A3502A">
        <w:rPr>
          <w:rFonts w:ascii="ＭＳ 明朝" w:hAnsi="ＭＳ 明朝" w:cs="Times New Roman"/>
          <w:color w:val="000000" w:themeColor="text1"/>
          <w:szCs w:val="24"/>
        </w:rPr>
        <w:t>可能と</w:t>
      </w:r>
      <w:r w:rsidRPr="00A3502A">
        <w:rPr>
          <w:rFonts w:ascii="ＭＳ 明朝" w:hAnsi="ＭＳ 明朝" w:cs="Times New Roman" w:hint="eastAsia"/>
          <w:color w:val="000000" w:themeColor="text1"/>
          <w:szCs w:val="24"/>
        </w:rPr>
        <w:t>するとともに、</w:t>
      </w:r>
      <w:r w:rsidRPr="00A3502A">
        <w:rPr>
          <w:rFonts w:ascii="ＭＳ 明朝" w:hAnsi="ＭＳ 明朝" w:cs="Meiryo UI" w:hint="eastAsia"/>
          <w:color w:val="000000" w:themeColor="text1"/>
          <w:szCs w:val="24"/>
        </w:rPr>
        <w:t>行政機関等が電子的な戸籍記録事項の証明情報（戸籍電子証明書）を参照するために必要となる戸籍電子証明書提供用識別符号を市区町村が発行し、当該符号の提出を受けた行政機関等が当該符号に対応する戸籍電子証明書を参照することを可能とし、</w:t>
      </w:r>
      <w:r w:rsidRPr="00A3502A">
        <w:rPr>
          <w:rFonts w:ascii="ＭＳ 明朝" w:hAnsi="ＭＳ 明朝" w:hint="eastAsia"/>
          <w:color w:val="000000" w:themeColor="text1"/>
          <w:szCs w:val="24"/>
        </w:rPr>
        <w:t>戸籍謄本等の添付を求めている行政手続について、戸籍謄本等で確認している情報を取得するための環境が整った場合は、添付を省略することができるようにする。</w:t>
      </w:r>
    </w:p>
    <w:p w14:paraId="2FC9531D"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2FA8F1EA" w14:textId="5B203903" w:rsidR="00F55553" w:rsidRPr="006D6D59" w:rsidRDefault="00F55553" w:rsidP="00346871">
      <w:pPr>
        <w:pStyle w:val="af2"/>
        <w:rPr>
          <w:bdr w:val="single" w:sz="4" w:space="0" w:color="auto" w:frame="1"/>
        </w:rPr>
      </w:pPr>
      <w:bookmarkStart w:id="297" w:name="_Toc89674847"/>
      <w:bookmarkStart w:id="298" w:name="_Toc91015494"/>
      <w:bookmarkStart w:id="299" w:name="_Toc26976230"/>
      <w:bookmarkStart w:id="300" w:name="_Toc57650825"/>
      <w:bookmarkStart w:id="301" w:name="_Toc58605128"/>
      <w:r>
        <w:rPr>
          <w:rFonts w:hint="eastAsia"/>
          <w:bdr w:val="single" w:sz="4" w:space="0" w:color="auto" w:frame="1"/>
        </w:rPr>
        <w:lastRenderedPageBreak/>
        <w:t>３．</w:t>
      </w:r>
      <w:r w:rsidR="00346871">
        <w:rPr>
          <w:rFonts w:hint="eastAsia"/>
          <w:bdr w:val="single" w:sz="4" w:space="0" w:color="auto" w:frame="1"/>
        </w:rPr>
        <w:t xml:space="preserve">　</w:t>
      </w:r>
      <w:r>
        <w:rPr>
          <w:rFonts w:hint="eastAsia"/>
          <w:bdr w:val="single" w:sz="4" w:space="0" w:color="auto" w:frame="1"/>
        </w:rPr>
        <w:t>納税証明書の添付省略</w:t>
      </w:r>
      <w:bookmarkEnd w:id="297"/>
      <w:bookmarkEnd w:id="298"/>
    </w:p>
    <w:p w14:paraId="15888BBC" w14:textId="4849FCF0" w:rsidR="006058B7" w:rsidRPr="00614AF1" w:rsidRDefault="006058B7" w:rsidP="005D2D95">
      <w:pPr>
        <w:pStyle w:val="a"/>
      </w:pPr>
      <w:bookmarkStart w:id="302" w:name="_Toc89674848"/>
      <w:bookmarkStart w:id="303" w:name="_Toc91015495"/>
      <w:r w:rsidRPr="00EB2F2A">
        <w:rPr>
          <w:rFonts w:hint="eastAsia"/>
        </w:rPr>
        <w:t>物品・</w:t>
      </w:r>
      <w:r w:rsidRPr="00614AF1">
        <w:rPr>
          <w:rFonts w:hint="eastAsia"/>
        </w:rPr>
        <w:t>役務に係る競争入札参加資格申請（◎デジタル庁）</w:t>
      </w:r>
      <w:bookmarkEnd w:id="299"/>
      <w:bookmarkEnd w:id="300"/>
      <w:bookmarkEnd w:id="301"/>
      <w:bookmarkEnd w:id="302"/>
      <w:bookmarkEnd w:id="303"/>
    </w:p>
    <w:p w14:paraId="32656358" w14:textId="77777777" w:rsidR="006058B7" w:rsidRPr="00D03102" w:rsidRDefault="006058B7" w:rsidP="006058B7">
      <w:pPr>
        <w:ind w:firstLineChars="200" w:firstLine="480"/>
        <w:rPr>
          <w:rFonts w:ascii="ＭＳ 明朝" w:hAnsi="ＭＳ 明朝"/>
          <w:sz w:val="21"/>
          <w:szCs w:val="21"/>
        </w:rPr>
      </w:pPr>
      <w:r w:rsidRPr="00614AF1">
        <w:rPr>
          <w:rFonts w:ascii="ＭＳ 明朝" w:hAnsi="ＭＳ 明朝" w:hint="eastAsia"/>
          <w:szCs w:val="24"/>
        </w:rPr>
        <w:t>ア　対象手続</w:t>
      </w:r>
    </w:p>
    <w:tbl>
      <w:tblPr>
        <w:tblStyle w:val="13"/>
        <w:tblW w:w="8503" w:type="dxa"/>
        <w:tblLook w:val="04A0" w:firstRow="1" w:lastRow="0" w:firstColumn="1" w:lastColumn="0" w:noHBand="0" w:noVBand="1"/>
      </w:tblPr>
      <w:tblGrid>
        <w:gridCol w:w="2606"/>
        <w:gridCol w:w="2606"/>
        <w:gridCol w:w="850"/>
        <w:gridCol w:w="850"/>
        <w:gridCol w:w="850"/>
        <w:gridCol w:w="741"/>
      </w:tblGrid>
      <w:tr w:rsidR="006058B7" w:rsidRPr="00D03102" w14:paraId="04B982A4" w14:textId="77777777" w:rsidTr="006058B7">
        <w:trPr>
          <w:trHeight w:val="765"/>
        </w:trPr>
        <w:tc>
          <w:tcPr>
            <w:tcW w:w="2608" w:type="dxa"/>
            <w:tcBorders>
              <w:bottom w:val="single" w:sz="4" w:space="0" w:color="auto"/>
            </w:tcBorders>
            <w:shd w:val="clear" w:color="auto" w:fill="5B9BD5" w:themeFill="accent1"/>
            <w:hideMark/>
          </w:tcPr>
          <w:p w14:paraId="76A0FBB6" w14:textId="77777777" w:rsidR="006058B7" w:rsidRPr="00D03102" w:rsidRDefault="006058B7"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手続名</w:t>
            </w:r>
          </w:p>
        </w:tc>
        <w:tc>
          <w:tcPr>
            <w:tcW w:w="2608" w:type="dxa"/>
            <w:shd w:val="clear" w:color="auto" w:fill="5B9BD5" w:themeFill="accent1"/>
            <w:hideMark/>
          </w:tcPr>
          <w:p w14:paraId="18E55FAB" w14:textId="77777777" w:rsidR="006058B7" w:rsidRPr="00D03102" w:rsidRDefault="006058B7"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根拠法令</w:t>
            </w:r>
          </w:p>
        </w:tc>
        <w:tc>
          <w:tcPr>
            <w:tcW w:w="850" w:type="dxa"/>
            <w:shd w:val="clear" w:color="auto" w:fill="5B9BD5" w:themeFill="accent1"/>
            <w:hideMark/>
          </w:tcPr>
          <w:p w14:paraId="3293E1FD" w14:textId="77777777" w:rsidR="006058B7" w:rsidRPr="00D03102" w:rsidRDefault="006058B7"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6E516998" w14:textId="77777777" w:rsidR="006058B7" w:rsidRPr="00D03102" w:rsidRDefault="006058B7"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類型</w:t>
            </w:r>
          </w:p>
        </w:tc>
        <w:tc>
          <w:tcPr>
            <w:tcW w:w="850" w:type="dxa"/>
            <w:shd w:val="clear" w:color="auto" w:fill="5B9BD5" w:themeFill="accent1"/>
            <w:hideMark/>
          </w:tcPr>
          <w:p w14:paraId="444CDF62" w14:textId="77777777" w:rsidR="006058B7" w:rsidRPr="00D03102" w:rsidRDefault="006058B7"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w:t>
            </w:r>
          </w:p>
          <w:p w14:paraId="5422937C" w14:textId="77777777" w:rsidR="006058B7" w:rsidRPr="00D03102" w:rsidRDefault="006058B7" w:rsidP="00346871">
            <w:pPr>
              <w:ind w:firstLine="210"/>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主体</w:t>
            </w:r>
          </w:p>
        </w:tc>
        <w:tc>
          <w:tcPr>
            <w:tcW w:w="850" w:type="dxa"/>
            <w:shd w:val="clear" w:color="auto" w:fill="5B9BD5" w:themeFill="accent1"/>
            <w:hideMark/>
          </w:tcPr>
          <w:p w14:paraId="4D80D091" w14:textId="77777777" w:rsidR="006058B7" w:rsidRPr="00D03102" w:rsidRDefault="006058B7"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手続の</w:t>
            </w:r>
          </w:p>
          <w:p w14:paraId="61CE2051" w14:textId="77777777" w:rsidR="006058B7" w:rsidRPr="00D03102" w:rsidRDefault="006058B7" w:rsidP="00346871">
            <w:pPr>
              <w:jc w:val="cente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受け手</w:t>
            </w:r>
          </w:p>
        </w:tc>
        <w:tc>
          <w:tcPr>
            <w:tcW w:w="737" w:type="dxa"/>
            <w:shd w:val="clear" w:color="auto" w:fill="5B9BD5" w:themeFill="accent1"/>
            <w:hideMark/>
          </w:tcPr>
          <w:p w14:paraId="3BBAB4DE" w14:textId="60BF5C2F" w:rsidR="006058B7" w:rsidRPr="00D03102" w:rsidRDefault="00CA3337" w:rsidP="00346871">
            <w:pPr>
              <w:jc w:val="cente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手続ID</w:t>
            </w:r>
          </w:p>
        </w:tc>
      </w:tr>
      <w:tr w:rsidR="006058B7" w:rsidRPr="00D03102" w14:paraId="560BCE94" w14:textId="77777777" w:rsidTr="006058B7">
        <w:trPr>
          <w:trHeight w:val="750"/>
        </w:trPr>
        <w:tc>
          <w:tcPr>
            <w:tcW w:w="2608" w:type="dxa"/>
          </w:tcPr>
          <w:p w14:paraId="5BD586D2" w14:textId="77777777" w:rsidR="006058B7" w:rsidRPr="00D03102" w:rsidRDefault="006058B7" w:rsidP="00346871">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一般競争参加者の資格申請</w:t>
            </w:r>
          </w:p>
        </w:tc>
        <w:tc>
          <w:tcPr>
            <w:tcW w:w="2608" w:type="dxa"/>
          </w:tcPr>
          <w:p w14:paraId="29A21DCD" w14:textId="01844E8E" w:rsidR="006058B7" w:rsidRPr="00D03102" w:rsidRDefault="006058B7" w:rsidP="00346871">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予算決算及び会計令第</w:t>
            </w:r>
            <w:r w:rsidRPr="00D03102">
              <w:rPr>
                <w:rFonts w:ascii="ＭＳ 明朝" w:hAnsi="ＭＳ 明朝"/>
                <w:color w:val="0D0D0D" w:themeColor="text1" w:themeTint="F2"/>
                <w:sz w:val="21"/>
                <w:szCs w:val="21"/>
              </w:rPr>
              <w:t>72</w:t>
            </w:r>
            <w:r w:rsidRPr="00D03102">
              <w:rPr>
                <w:rFonts w:ascii="ＭＳ 明朝" w:hAnsi="ＭＳ 明朝" w:hint="eastAsia"/>
                <w:color w:val="0D0D0D" w:themeColor="text1" w:themeTint="F2"/>
                <w:sz w:val="21"/>
                <w:szCs w:val="21"/>
              </w:rPr>
              <w:t>条第２項</w:t>
            </w:r>
          </w:p>
        </w:tc>
        <w:tc>
          <w:tcPr>
            <w:tcW w:w="850" w:type="dxa"/>
          </w:tcPr>
          <w:p w14:paraId="4B5E1072" w14:textId="77777777" w:rsidR="006058B7" w:rsidRPr="00D03102" w:rsidRDefault="006058B7" w:rsidP="00346871">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申請等</w:t>
            </w:r>
          </w:p>
        </w:tc>
        <w:tc>
          <w:tcPr>
            <w:tcW w:w="850" w:type="dxa"/>
          </w:tcPr>
          <w:p w14:paraId="72A9D07C" w14:textId="28406C44" w:rsidR="006058B7" w:rsidRPr="00D03102" w:rsidRDefault="00034090" w:rsidP="00346871">
            <w:pPr>
              <w:rPr>
                <w:rFonts w:ascii="ＭＳ 明朝" w:hAnsi="ＭＳ 明朝"/>
                <w:color w:val="0D0D0D" w:themeColor="text1" w:themeTint="F2"/>
                <w:sz w:val="21"/>
                <w:szCs w:val="21"/>
              </w:rPr>
            </w:pPr>
            <w:r>
              <w:rPr>
                <w:rFonts w:ascii="ＭＳ 明朝" w:hAnsi="ＭＳ 明朝" w:hint="eastAsia"/>
                <w:color w:val="0D0D0D" w:themeColor="text1" w:themeTint="F2"/>
                <w:sz w:val="21"/>
                <w:szCs w:val="21"/>
              </w:rPr>
              <w:t>国</w:t>
            </w:r>
            <w:r w:rsidR="006058B7" w:rsidRPr="00D03102">
              <w:rPr>
                <w:rFonts w:ascii="ＭＳ 明朝" w:hAnsi="ＭＳ 明朝" w:hint="eastAsia"/>
                <w:color w:val="0D0D0D" w:themeColor="text1" w:themeTint="F2"/>
                <w:sz w:val="21"/>
                <w:szCs w:val="21"/>
              </w:rPr>
              <w:t>民等又は民間事業者等</w:t>
            </w:r>
          </w:p>
        </w:tc>
        <w:tc>
          <w:tcPr>
            <w:tcW w:w="850" w:type="dxa"/>
          </w:tcPr>
          <w:p w14:paraId="77B01489" w14:textId="77777777" w:rsidR="006058B7" w:rsidRPr="00D03102" w:rsidRDefault="006058B7" w:rsidP="00346871">
            <w:pPr>
              <w:rPr>
                <w:rFonts w:ascii="ＭＳ 明朝" w:hAnsi="ＭＳ 明朝"/>
                <w:color w:val="0D0D0D" w:themeColor="text1" w:themeTint="F2"/>
                <w:sz w:val="21"/>
                <w:szCs w:val="21"/>
              </w:rPr>
            </w:pPr>
            <w:r w:rsidRPr="00D03102">
              <w:rPr>
                <w:rFonts w:ascii="ＭＳ 明朝" w:hAnsi="ＭＳ 明朝" w:hint="eastAsia"/>
                <w:color w:val="0D0D0D" w:themeColor="text1" w:themeTint="F2"/>
                <w:sz w:val="21"/>
                <w:szCs w:val="21"/>
              </w:rPr>
              <w:t>国</w:t>
            </w:r>
          </w:p>
        </w:tc>
        <w:tc>
          <w:tcPr>
            <w:tcW w:w="737" w:type="dxa"/>
            <w:noWrap/>
          </w:tcPr>
          <w:p w14:paraId="3910D6C3" w14:textId="77777777" w:rsidR="006058B7" w:rsidRPr="00D03102" w:rsidRDefault="006058B7" w:rsidP="00346871">
            <w:pPr>
              <w:rPr>
                <w:rFonts w:ascii="ＭＳ 明朝" w:hAnsi="ＭＳ 明朝"/>
                <w:color w:val="0D0D0D" w:themeColor="text1" w:themeTint="F2"/>
                <w:sz w:val="21"/>
                <w:szCs w:val="21"/>
              </w:rPr>
            </w:pPr>
            <w:r w:rsidRPr="00D03102">
              <w:rPr>
                <w:rFonts w:ascii="ＭＳ 明朝" w:hAnsi="ＭＳ 明朝"/>
                <w:color w:val="0D0D0D" w:themeColor="text1" w:themeTint="F2"/>
                <w:sz w:val="21"/>
                <w:szCs w:val="21"/>
              </w:rPr>
              <w:t>54482</w:t>
            </w:r>
          </w:p>
        </w:tc>
      </w:tr>
    </w:tbl>
    <w:p w14:paraId="1E00F882" w14:textId="77777777" w:rsidR="006058B7" w:rsidRPr="00D03102" w:rsidRDefault="006058B7" w:rsidP="006058B7">
      <w:pPr>
        <w:ind w:firstLineChars="200" w:firstLine="420"/>
        <w:rPr>
          <w:rFonts w:ascii="ＭＳ 明朝" w:hAnsi="ＭＳ 明朝"/>
          <w:color w:val="0D0D0D" w:themeColor="text1" w:themeTint="F2"/>
          <w:sz w:val="21"/>
          <w:szCs w:val="21"/>
        </w:rPr>
      </w:pPr>
    </w:p>
    <w:p w14:paraId="264A468E" w14:textId="77777777" w:rsidR="006058B7" w:rsidRPr="00EB2F2A" w:rsidRDefault="006058B7" w:rsidP="00346871">
      <w:pPr>
        <w:ind w:firstLineChars="200" w:firstLine="480"/>
        <w:rPr>
          <w:rFonts w:ascii="ＭＳ 明朝" w:hAnsi="ＭＳ 明朝"/>
          <w:color w:val="0D0D0D" w:themeColor="text1" w:themeTint="F2"/>
          <w:szCs w:val="24"/>
        </w:rPr>
      </w:pPr>
      <w:r w:rsidRPr="00EB2F2A">
        <w:rPr>
          <w:rFonts w:ascii="ＭＳ 明朝" w:hAnsi="ＭＳ 明朝" w:hint="eastAsia"/>
          <w:color w:val="0D0D0D" w:themeColor="text1" w:themeTint="F2"/>
          <w:szCs w:val="24"/>
        </w:rPr>
        <w:t>イ　取組内容</w:t>
      </w:r>
    </w:p>
    <w:p w14:paraId="15A39FDD" w14:textId="65A0EF58" w:rsidR="00614AF1" w:rsidRDefault="006058B7" w:rsidP="00346871">
      <w:pPr>
        <w:ind w:leftChars="300" w:left="720" w:firstLineChars="100" w:firstLine="240"/>
        <w:rPr>
          <w:rFonts w:ascii="ＭＳ ゴシック" w:eastAsia="ＭＳ ゴシック" w:hAnsi="ＭＳ ゴシック"/>
          <w:color w:val="FF0000"/>
          <w:szCs w:val="21"/>
        </w:rPr>
      </w:pPr>
      <w:r w:rsidRPr="00EB2F2A">
        <w:rPr>
          <w:rFonts w:ascii="ＭＳ 明朝" w:hAnsi="ＭＳ 明朝" w:hint="eastAsia"/>
          <w:color w:val="0D0D0D" w:themeColor="text1" w:themeTint="F2"/>
          <w:szCs w:val="24"/>
        </w:rPr>
        <w:t>アに記載した手続について</w:t>
      </w:r>
      <w:r w:rsidRPr="00821D6C">
        <w:rPr>
          <w:rFonts w:ascii="ＭＳ 明朝" w:hAnsi="ＭＳ 明朝" w:hint="eastAsia"/>
          <w:color w:val="0D0D0D" w:themeColor="text1" w:themeTint="F2"/>
          <w:szCs w:val="24"/>
        </w:rPr>
        <w:t>、</w:t>
      </w:r>
      <w:r w:rsidRPr="00821D6C">
        <w:rPr>
          <w:rFonts w:ascii="ＭＳ 明朝" w:hAnsi="ＭＳ 明朝" w:hint="eastAsia"/>
          <w:szCs w:val="24"/>
        </w:rPr>
        <w:t>調達</w:t>
      </w:r>
      <w:r w:rsidR="00F633C6">
        <w:rPr>
          <w:rFonts w:ascii="ＭＳ 明朝" w:hAnsi="ＭＳ 明朝" w:hint="eastAsia"/>
          <w:szCs w:val="24"/>
        </w:rPr>
        <w:t>ポータル</w:t>
      </w:r>
      <w:r w:rsidRPr="00821D6C">
        <w:rPr>
          <w:rFonts w:ascii="ＭＳ 明朝" w:hAnsi="ＭＳ 明朝" w:hint="eastAsia"/>
          <w:szCs w:val="24"/>
        </w:rPr>
        <w:t>及び電子調達システム（旧調達総合情報システム）を改修し、</w:t>
      </w:r>
      <w:r w:rsidR="00034090">
        <w:rPr>
          <w:rFonts w:ascii="ＭＳ 明朝" w:hAnsi="ＭＳ 明朝" w:hint="eastAsia"/>
          <w:szCs w:val="24"/>
        </w:rPr>
        <w:t>国</w:t>
      </w:r>
      <w:r w:rsidRPr="00821D6C">
        <w:rPr>
          <w:rFonts w:ascii="ＭＳ 明朝" w:hAnsi="ＭＳ 明朝" w:hint="eastAsia"/>
          <w:szCs w:val="24"/>
        </w:rPr>
        <w:t>税庁の納税情報の添付の自動化を実現するための仕組みを利用し、バックオフィス連携を行うことにより、</w:t>
      </w:r>
      <w:r w:rsidR="00930F01">
        <w:rPr>
          <w:rFonts w:ascii="ＭＳ 明朝" w:hAnsi="ＭＳ 明朝"/>
          <w:szCs w:val="24"/>
        </w:rPr>
        <w:t>令和５年度（2023年度）</w:t>
      </w:r>
      <w:r w:rsidRPr="00821D6C">
        <w:rPr>
          <w:rFonts w:ascii="ＭＳ 明朝" w:hAnsi="ＭＳ 明朝"/>
          <w:color w:val="0D0D0D" w:themeColor="text1" w:themeTint="F2"/>
          <w:szCs w:val="24"/>
        </w:rPr>
        <w:t>から、</w:t>
      </w:r>
      <w:r w:rsidRPr="00821D6C">
        <w:rPr>
          <w:rFonts w:ascii="ＭＳ 明朝" w:hAnsi="ＭＳ 明朝" w:hint="eastAsia"/>
          <w:color w:val="0D0D0D" w:themeColor="text1" w:themeTint="F2"/>
          <w:szCs w:val="24"/>
        </w:rPr>
        <w:t>利用者に</w:t>
      </w:r>
      <w:r w:rsidRPr="00EB2F2A">
        <w:rPr>
          <w:rFonts w:ascii="ＭＳ 明朝" w:hAnsi="ＭＳ 明朝" w:hint="eastAsia"/>
          <w:color w:val="0D0D0D" w:themeColor="text1" w:themeTint="F2"/>
          <w:szCs w:val="24"/>
        </w:rPr>
        <w:t>よる納税証明書（</w:t>
      </w:r>
      <w:r w:rsidR="00034090">
        <w:rPr>
          <w:rFonts w:ascii="ＭＳ 明朝" w:hAnsi="ＭＳ 明朝" w:hint="eastAsia"/>
          <w:color w:val="0D0D0D" w:themeColor="text1" w:themeTint="F2"/>
          <w:szCs w:val="24"/>
        </w:rPr>
        <w:t>国</w:t>
      </w:r>
      <w:r w:rsidRPr="00EB2F2A">
        <w:rPr>
          <w:rFonts w:ascii="ＭＳ 明朝" w:hAnsi="ＭＳ 明朝" w:hint="eastAsia"/>
          <w:color w:val="0D0D0D" w:themeColor="text1" w:themeTint="F2"/>
          <w:szCs w:val="24"/>
        </w:rPr>
        <w:t>税）の添付を省略する。</w:t>
      </w:r>
    </w:p>
    <w:p w14:paraId="7670FF0C" w14:textId="77777777" w:rsidR="00614AF1" w:rsidRDefault="00614AF1">
      <w:pPr>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14:paraId="41389822" w14:textId="674D116A" w:rsidR="006058B7" w:rsidRPr="00A3502A" w:rsidRDefault="006058B7" w:rsidP="005D2D95">
      <w:pPr>
        <w:pStyle w:val="a"/>
      </w:pPr>
      <w:bookmarkStart w:id="304" w:name="_Toc58605129"/>
      <w:bookmarkStart w:id="305" w:name="_Toc89674849"/>
      <w:bookmarkStart w:id="306" w:name="_Toc91015496"/>
      <w:r w:rsidRPr="00A3502A">
        <w:rPr>
          <w:rFonts w:hint="eastAsia"/>
        </w:rPr>
        <w:lastRenderedPageBreak/>
        <w:t>建設業許可、経営事項審査関係手続（◎</w:t>
      </w:r>
      <w:r w:rsidR="00034090">
        <w:rPr>
          <w:rFonts w:hint="eastAsia"/>
        </w:rPr>
        <w:t>国</w:t>
      </w:r>
      <w:r w:rsidRPr="00A3502A">
        <w:rPr>
          <w:rFonts w:hint="eastAsia"/>
        </w:rPr>
        <w:t>土交通省）</w:t>
      </w:r>
      <w:bookmarkEnd w:id="304"/>
      <w:bookmarkEnd w:id="305"/>
      <w:bookmarkEnd w:id="306"/>
    </w:p>
    <w:p w14:paraId="333128B1" w14:textId="77777777" w:rsidR="006058B7" w:rsidRPr="00D03102" w:rsidRDefault="006058B7" w:rsidP="00AC1165">
      <w:pPr>
        <w:ind w:firstLineChars="200" w:firstLine="480"/>
        <w:rPr>
          <w:sz w:val="21"/>
          <w:szCs w:val="21"/>
        </w:rPr>
      </w:pPr>
      <w:bookmarkStart w:id="307" w:name="_Toc89674850"/>
      <w:r w:rsidRPr="00A3502A">
        <w:rPr>
          <w:rFonts w:hint="eastAsia"/>
        </w:rPr>
        <w:t>ア　対象手続</w:t>
      </w:r>
      <w:bookmarkEnd w:id="307"/>
    </w:p>
    <w:tbl>
      <w:tblPr>
        <w:tblStyle w:val="ad"/>
        <w:tblW w:w="8509" w:type="dxa"/>
        <w:tblLook w:val="04A0" w:firstRow="1" w:lastRow="0" w:firstColumn="1" w:lastColumn="0" w:noHBand="0" w:noVBand="1"/>
      </w:tblPr>
      <w:tblGrid>
        <w:gridCol w:w="2608"/>
        <w:gridCol w:w="2608"/>
        <w:gridCol w:w="850"/>
        <w:gridCol w:w="850"/>
        <w:gridCol w:w="850"/>
        <w:gridCol w:w="743"/>
      </w:tblGrid>
      <w:tr w:rsidR="006058B7" w:rsidRPr="00D03102" w14:paraId="69F3AD1E" w14:textId="77777777" w:rsidTr="006058B7">
        <w:trPr>
          <w:trHeight w:val="765"/>
        </w:trPr>
        <w:tc>
          <w:tcPr>
            <w:tcW w:w="2608" w:type="dxa"/>
            <w:shd w:val="clear" w:color="auto" w:fill="5B9BD5" w:themeFill="accent1"/>
            <w:hideMark/>
          </w:tcPr>
          <w:p w14:paraId="7FF2EE0E" w14:textId="77777777" w:rsidR="006058B7" w:rsidRPr="00D03102" w:rsidRDefault="006058B7" w:rsidP="00AC1165">
            <w:pPr>
              <w:jc w:val="center"/>
              <w:rPr>
                <w:rFonts w:ascii="ＭＳ 明朝" w:hAnsi="ＭＳ 明朝"/>
                <w:sz w:val="21"/>
                <w:szCs w:val="21"/>
              </w:rPr>
            </w:pPr>
            <w:r w:rsidRPr="00D03102">
              <w:rPr>
                <w:rFonts w:ascii="ＭＳ 明朝" w:hAnsi="ＭＳ 明朝" w:hint="eastAsia"/>
                <w:sz w:val="21"/>
                <w:szCs w:val="21"/>
              </w:rPr>
              <w:t>手続名</w:t>
            </w:r>
          </w:p>
        </w:tc>
        <w:tc>
          <w:tcPr>
            <w:tcW w:w="2608" w:type="dxa"/>
            <w:shd w:val="clear" w:color="auto" w:fill="5B9BD5" w:themeFill="accent1"/>
            <w:hideMark/>
          </w:tcPr>
          <w:p w14:paraId="25A39489" w14:textId="77777777" w:rsidR="006058B7" w:rsidRPr="00D03102" w:rsidRDefault="006058B7" w:rsidP="00AC1165">
            <w:pPr>
              <w:jc w:val="center"/>
              <w:rPr>
                <w:rFonts w:ascii="ＭＳ 明朝" w:hAnsi="ＭＳ 明朝"/>
                <w:sz w:val="21"/>
                <w:szCs w:val="21"/>
              </w:rPr>
            </w:pPr>
            <w:r w:rsidRPr="00D03102">
              <w:rPr>
                <w:rFonts w:ascii="ＭＳ 明朝" w:hAnsi="ＭＳ 明朝" w:hint="eastAsia"/>
                <w:sz w:val="21"/>
                <w:szCs w:val="21"/>
              </w:rPr>
              <w:t>根拠法令</w:t>
            </w:r>
          </w:p>
        </w:tc>
        <w:tc>
          <w:tcPr>
            <w:tcW w:w="850" w:type="dxa"/>
            <w:shd w:val="clear" w:color="auto" w:fill="5B9BD5" w:themeFill="accent1"/>
            <w:hideMark/>
          </w:tcPr>
          <w:p w14:paraId="0F861294" w14:textId="77777777" w:rsidR="006058B7" w:rsidRPr="00D03102" w:rsidRDefault="006058B7" w:rsidP="00AC1165">
            <w:pPr>
              <w:ind w:firstLine="210"/>
              <w:jc w:val="center"/>
              <w:rPr>
                <w:rFonts w:ascii="ＭＳ 明朝" w:hAnsi="ＭＳ 明朝"/>
                <w:sz w:val="21"/>
                <w:szCs w:val="21"/>
              </w:rPr>
            </w:pPr>
            <w:r w:rsidRPr="00D03102">
              <w:rPr>
                <w:rFonts w:ascii="ＭＳ 明朝" w:hAnsi="ＭＳ 明朝" w:hint="eastAsia"/>
                <w:sz w:val="21"/>
                <w:szCs w:val="21"/>
              </w:rPr>
              <w:t>手続</w:t>
            </w:r>
          </w:p>
          <w:p w14:paraId="25838432" w14:textId="77777777" w:rsidR="006058B7" w:rsidRPr="00D03102" w:rsidRDefault="006058B7" w:rsidP="00AC1165">
            <w:pPr>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shd w:val="clear" w:color="auto" w:fill="5B9BD5" w:themeFill="accent1"/>
            <w:hideMark/>
          </w:tcPr>
          <w:p w14:paraId="41733021" w14:textId="77777777" w:rsidR="006058B7" w:rsidRPr="00D03102" w:rsidRDefault="006058B7" w:rsidP="00AC1165">
            <w:pPr>
              <w:ind w:firstLine="210"/>
              <w:jc w:val="center"/>
              <w:rPr>
                <w:rFonts w:ascii="ＭＳ 明朝" w:hAnsi="ＭＳ 明朝"/>
                <w:sz w:val="21"/>
                <w:szCs w:val="21"/>
              </w:rPr>
            </w:pPr>
            <w:r w:rsidRPr="00D03102">
              <w:rPr>
                <w:rFonts w:ascii="ＭＳ 明朝" w:hAnsi="ＭＳ 明朝" w:hint="eastAsia"/>
                <w:sz w:val="21"/>
                <w:szCs w:val="21"/>
              </w:rPr>
              <w:t>手続</w:t>
            </w:r>
          </w:p>
          <w:p w14:paraId="7B0A4424" w14:textId="77777777" w:rsidR="006058B7" w:rsidRPr="00D03102" w:rsidRDefault="006058B7" w:rsidP="00AC1165">
            <w:pPr>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shd w:val="clear" w:color="auto" w:fill="5B9BD5" w:themeFill="accent1"/>
            <w:hideMark/>
          </w:tcPr>
          <w:p w14:paraId="53E51755" w14:textId="77777777" w:rsidR="006058B7" w:rsidRPr="00D03102" w:rsidRDefault="006058B7" w:rsidP="00AC1165">
            <w:pPr>
              <w:jc w:val="center"/>
              <w:rPr>
                <w:rFonts w:ascii="ＭＳ 明朝" w:hAnsi="ＭＳ 明朝"/>
                <w:sz w:val="21"/>
                <w:szCs w:val="21"/>
              </w:rPr>
            </w:pPr>
            <w:r w:rsidRPr="00D03102">
              <w:rPr>
                <w:rFonts w:ascii="ＭＳ 明朝" w:hAnsi="ＭＳ 明朝" w:hint="eastAsia"/>
                <w:sz w:val="21"/>
                <w:szCs w:val="21"/>
              </w:rPr>
              <w:t>手続の受け手</w:t>
            </w:r>
          </w:p>
        </w:tc>
        <w:tc>
          <w:tcPr>
            <w:tcW w:w="743" w:type="dxa"/>
            <w:shd w:val="clear" w:color="auto" w:fill="5B9BD5" w:themeFill="accent1"/>
            <w:hideMark/>
          </w:tcPr>
          <w:p w14:paraId="16BCF445" w14:textId="6CA67D48" w:rsidR="006058B7" w:rsidRPr="00D03102" w:rsidRDefault="00CA3337" w:rsidP="00AC1165">
            <w:pPr>
              <w:jc w:val="center"/>
              <w:rPr>
                <w:rFonts w:ascii="ＭＳ 明朝" w:hAnsi="ＭＳ 明朝"/>
                <w:sz w:val="21"/>
                <w:szCs w:val="21"/>
              </w:rPr>
            </w:pPr>
            <w:r>
              <w:rPr>
                <w:rFonts w:ascii="ＭＳ 明朝" w:hAnsi="ＭＳ 明朝" w:hint="eastAsia"/>
                <w:sz w:val="21"/>
                <w:szCs w:val="21"/>
              </w:rPr>
              <w:t>手続ID</w:t>
            </w:r>
          </w:p>
        </w:tc>
      </w:tr>
      <w:tr w:rsidR="006058B7" w:rsidRPr="00D03102" w14:paraId="6004836C" w14:textId="77777777" w:rsidTr="006058B7">
        <w:trPr>
          <w:trHeight w:val="765"/>
        </w:trPr>
        <w:tc>
          <w:tcPr>
            <w:tcW w:w="2608" w:type="dxa"/>
            <w:shd w:val="clear" w:color="auto" w:fill="auto"/>
          </w:tcPr>
          <w:p w14:paraId="44453EA0" w14:textId="4A211A68"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建設業許可の申請（</w:t>
            </w:r>
            <w:r w:rsidR="00034090">
              <w:rPr>
                <w:rFonts w:ascii="ＭＳ 明朝" w:hAnsi="ＭＳ 明朝" w:hint="eastAsia"/>
                <w:sz w:val="21"/>
                <w:szCs w:val="21"/>
              </w:rPr>
              <w:t>国</w:t>
            </w:r>
            <w:r w:rsidRPr="00D03102">
              <w:rPr>
                <w:rFonts w:ascii="ＭＳ 明朝" w:hAnsi="ＭＳ 明朝" w:hint="eastAsia"/>
                <w:sz w:val="21"/>
                <w:szCs w:val="21"/>
              </w:rPr>
              <w:t>土交通大臣に申請する場合）</w:t>
            </w:r>
          </w:p>
        </w:tc>
        <w:tc>
          <w:tcPr>
            <w:tcW w:w="2608" w:type="dxa"/>
            <w:shd w:val="clear" w:color="auto" w:fill="auto"/>
          </w:tcPr>
          <w:p w14:paraId="2F805B17" w14:textId="5E11EAC7"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建設業法第３条第１項</w:t>
            </w:r>
          </w:p>
        </w:tc>
        <w:tc>
          <w:tcPr>
            <w:tcW w:w="850" w:type="dxa"/>
            <w:shd w:val="clear" w:color="auto" w:fill="auto"/>
          </w:tcPr>
          <w:p w14:paraId="6A334876" w14:textId="77777777"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4C6FBF2B" w14:textId="77777777"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7605A876" w14:textId="72FEED4E" w:rsidR="006058B7" w:rsidRPr="00D03102" w:rsidRDefault="00034090" w:rsidP="00346871">
            <w:pPr>
              <w:rPr>
                <w:rFonts w:ascii="ＭＳ 明朝" w:hAnsi="ＭＳ 明朝"/>
                <w:sz w:val="21"/>
                <w:szCs w:val="21"/>
              </w:rPr>
            </w:pPr>
            <w:r>
              <w:rPr>
                <w:rFonts w:ascii="ＭＳ 明朝" w:hAnsi="ＭＳ 明朝" w:hint="eastAsia"/>
                <w:sz w:val="21"/>
                <w:szCs w:val="21"/>
              </w:rPr>
              <w:t>国</w:t>
            </w:r>
          </w:p>
        </w:tc>
        <w:tc>
          <w:tcPr>
            <w:tcW w:w="743" w:type="dxa"/>
            <w:shd w:val="clear" w:color="auto" w:fill="auto"/>
          </w:tcPr>
          <w:p w14:paraId="34208E6C" w14:textId="3B9A9B01"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28436</w:t>
            </w:r>
          </w:p>
        </w:tc>
      </w:tr>
      <w:tr w:rsidR="006058B7" w:rsidRPr="00D03102" w14:paraId="0A4FD658" w14:textId="77777777" w:rsidTr="006058B7">
        <w:trPr>
          <w:trHeight w:val="765"/>
        </w:trPr>
        <w:tc>
          <w:tcPr>
            <w:tcW w:w="2608" w:type="dxa"/>
            <w:shd w:val="clear" w:color="auto" w:fill="auto"/>
          </w:tcPr>
          <w:p w14:paraId="2832BD4C" w14:textId="77777777"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経営事項審査</w:t>
            </w:r>
          </w:p>
        </w:tc>
        <w:tc>
          <w:tcPr>
            <w:tcW w:w="2608" w:type="dxa"/>
            <w:shd w:val="clear" w:color="auto" w:fill="auto"/>
          </w:tcPr>
          <w:p w14:paraId="3D94D823" w14:textId="77777777"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同法第27条の23第１項</w:t>
            </w:r>
          </w:p>
        </w:tc>
        <w:tc>
          <w:tcPr>
            <w:tcW w:w="850" w:type="dxa"/>
            <w:shd w:val="clear" w:color="auto" w:fill="auto"/>
          </w:tcPr>
          <w:p w14:paraId="12349427" w14:textId="77777777"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申請等</w:t>
            </w:r>
          </w:p>
        </w:tc>
        <w:tc>
          <w:tcPr>
            <w:tcW w:w="850" w:type="dxa"/>
            <w:shd w:val="clear" w:color="auto" w:fill="auto"/>
          </w:tcPr>
          <w:p w14:paraId="0624630E" w14:textId="77777777"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民間事業者等</w:t>
            </w:r>
          </w:p>
        </w:tc>
        <w:tc>
          <w:tcPr>
            <w:tcW w:w="850" w:type="dxa"/>
            <w:shd w:val="clear" w:color="auto" w:fill="auto"/>
          </w:tcPr>
          <w:p w14:paraId="3CF8BD1E" w14:textId="38E2CE42" w:rsidR="006058B7" w:rsidRPr="00D03102" w:rsidRDefault="00034090" w:rsidP="00346871">
            <w:pPr>
              <w:rPr>
                <w:rFonts w:ascii="ＭＳ 明朝" w:hAnsi="ＭＳ 明朝"/>
                <w:sz w:val="21"/>
                <w:szCs w:val="21"/>
              </w:rPr>
            </w:pPr>
            <w:r>
              <w:rPr>
                <w:rFonts w:ascii="ＭＳ 明朝" w:hAnsi="ＭＳ 明朝" w:hint="eastAsia"/>
                <w:sz w:val="21"/>
                <w:szCs w:val="21"/>
              </w:rPr>
              <w:t>国</w:t>
            </w:r>
            <w:r w:rsidR="006058B7" w:rsidRPr="00D03102">
              <w:rPr>
                <w:rFonts w:ascii="ＭＳ 明朝" w:hAnsi="ＭＳ 明朝" w:hint="eastAsia"/>
                <w:sz w:val="21"/>
                <w:szCs w:val="21"/>
              </w:rPr>
              <w:t>又は地方等</w:t>
            </w:r>
          </w:p>
        </w:tc>
        <w:tc>
          <w:tcPr>
            <w:tcW w:w="743" w:type="dxa"/>
            <w:shd w:val="clear" w:color="auto" w:fill="auto"/>
          </w:tcPr>
          <w:p w14:paraId="2D7C081C" w14:textId="77777777" w:rsidR="006058B7" w:rsidRPr="00D03102" w:rsidRDefault="006058B7" w:rsidP="00346871">
            <w:pPr>
              <w:rPr>
                <w:rFonts w:ascii="ＭＳ 明朝" w:hAnsi="ＭＳ 明朝"/>
                <w:sz w:val="21"/>
                <w:szCs w:val="21"/>
              </w:rPr>
            </w:pPr>
            <w:r w:rsidRPr="00D03102">
              <w:rPr>
                <w:rFonts w:ascii="ＭＳ 明朝" w:hAnsi="ＭＳ 明朝" w:hint="eastAsia"/>
                <w:sz w:val="21"/>
                <w:szCs w:val="21"/>
              </w:rPr>
              <w:t>28455</w:t>
            </w:r>
          </w:p>
        </w:tc>
      </w:tr>
    </w:tbl>
    <w:p w14:paraId="33DE9BFA" w14:textId="77777777" w:rsidR="006058B7" w:rsidRPr="00D03102" w:rsidRDefault="006058B7" w:rsidP="006058B7">
      <w:pPr>
        <w:ind w:firstLine="210"/>
        <w:rPr>
          <w:rFonts w:ascii="ＭＳ 明朝" w:hAnsi="ＭＳ 明朝"/>
          <w:color w:val="0D0D0D" w:themeColor="text1" w:themeTint="F2"/>
          <w:sz w:val="21"/>
          <w:szCs w:val="21"/>
        </w:rPr>
      </w:pPr>
    </w:p>
    <w:p w14:paraId="7E128D86" w14:textId="77777777" w:rsidR="006058B7" w:rsidRPr="00D03102" w:rsidRDefault="006058B7" w:rsidP="00346871">
      <w:pPr>
        <w:ind w:firstLineChars="200" w:firstLine="480"/>
        <w:rPr>
          <w:rFonts w:ascii="ＭＳ 明朝" w:hAnsi="ＭＳ 明朝"/>
          <w:color w:val="0D0D0D" w:themeColor="text1" w:themeTint="F2"/>
          <w:szCs w:val="24"/>
        </w:rPr>
      </w:pPr>
      <w:r w:rsidRPr="00D03102">
        <w:rPr>
          <w:rFonts w:ascii="ＭＳ 明朝" w:hAnsi="ＭＳ 明朝" w:hint="eastAsia"/>
          <w:color w:val="0D0D0D" w:themeColor="text1" w:themeTint="F2"/>
          <w:szCs w:val="24"/>
        </w:rPr>
        <w:t>イ　取組内容</w:t>
      </w:r>
    </w:p>
    <w:p w14:paraId="43A6E6C1" w14:textId="27B52B2B" w:rsidR="00346871" w:rsidRDefault="006058B7" w:rsidP="00346871">
      <w:pPr>
        <w:ind w:leftChars="300" w:left="720" w:firstLineChars="100" w:firstLine="240"/>
        <w:rPr>
          <w:rFonts w:ascii="ＭＳ 明朝" w:hAnsi="ＭＳ 明朝"/>
          <w:color w:val="0D0D0D" w:themeColor="text1" w:themeTint="F2"/>
          <w:szCs w:val="24"/>
        </w:rPr>
      </w:pPr>
      <w:r w:rsidRPr="00A3502A">
        <w:rPr>
          <w:rFonts w:ascii="ＭＳ 明朝" w:hAnsi="ＭＳ 明朝" w:hint="eastAsia"/>
          <w:color w:val="0D0D0D" w:themeColor="text1" w:themeTint="F2"/>
          <w:szCs w:val="24"/>
        </w:rPr>
        <w:t>アに記載した</w:t>
      </w:r>
      <w:r w:rsidR="00454685">
        <w:rPr>
          <w:rFonts w:ascii="ＭＳ 明朝" w:hAnsi="ＭＳ 明朝" w:hint="eastAsia"/>
          <w:color w:val="0D0D0D" w:themeColor="text1" w:themeTint="F2"/>
          <w:szCs w:val="24"/>
        </w:rPr>
        <w:t>２</w:t>
      </w:r>
      <w:r w:rsidRPr="00A3502A">
        <w:rPr>
          <w:rFonts w:ascii="ＭＳ 明朝" w:hAnsi="ＭＳ 明朝" w:hint="eastAsia"/>
          <w:color w:val="0D0D0D" w:themeColor="text1" w:themeTint="F2"/>
          <w:szCs w:val="24"/>
        </w:rPr>
        <w:t>手続について、</w:t>
      </w:r>
      <w:r w:rsidR="00930F01">
        <w:rPr>
          <w:rFonts w:ascii="ＭＳ 明朝" w:hAnsi="ＭＳ 明朝" w:hint="eastAsia"/>
          <w:color w:val="0D0D0D" w:themeColor="text1" w:themeTint="F2"/>
          <w:szCs w:val="24"/>
        </w:rPr>
        <w:t>令和４年度（2022年度）</w:t>
      </w:r>
      <w:r w:rsidRPr="00A3502A">
        <w:rPr>
          <w:rFonts w:ascii="ＭＳ 明朝" w:hAnsi="ＭＳ 明朝" w:hint="eastAsia"/>
          <w:color w:val="0D0D0D" w:themeColor="text1" w:themeTint="F2"/>
          <w:szCs w:val="24"/>
        </w:rPr>
        <w:t>から、</w:t>
      </w:r>
      <w:r w:rsidR="00034090">
        <w:rPr>
          <w:rFonts w:ascii="ＭＳ 明朝" w:hAnsi="ＭＳ 明朝" w:hint="eastAsia"/>
          <w:color w:val="0D0D0D" w:themeColor="text1" w:themeTint="F2"/>
          <w:szCs w:val="24"/>
        </w:rPr>
        <w:t>国</w:t>
      </w:r>
      <w:r w:rsidRPr="00A3502A">
        <w:rPr>
          <w:rFonts w:ascii="ＭＳ 明朝" w:hAnsi="ＭＳ 明朝" w:hint="eastAsia"/>
          <w:color w:val="0D0D0D" w:themeColor="text1" w:themeTint="F2"/>
          <w:szCs w:val="24"/>
        </w:rPr>
        <w:t>税庁の納税情報の添付の自動化を実現するための仕組みを利用し、バックオフィス連携を行うことで、利用者による納税証明書</w:t>
      </w:r>
      <w:r>
        <w:rPr>
          <w:rFonts w:ascii="ＭＳ 明朝" w:hAnsi="ＭＳ 明朝" w:hint="eastAsia"/>
          <w:color w:val="0D0D0D" w:themeColor="text1" w:themeTint="F2"/>
          <w:szCs w:val="24"/>
        </w:rPr>
        <w:t>（</w:t>
      </w:r>
      <w:r w:rsidR="00034090">
        <w:rPr>
          <w:rFonts w:ascii="ＭＳ 明朝" w:hAnsi="ＭＳ 明朝"/>
          <w:color w:val="0D0D0D" w:themeColor="text1" w:themeTint="F2"/>
          <w:szCs w:val="24"/>
        </w:rPr>
        <w:t>国</w:t>
      </w:r>
      <w:r>
        <w:rPr>
          <w:rFonts w:ascii="ＭＳ 明朝" w:hAnsi="ＭＳ 明朝"/>
          <w:color w:val="0D0D0D" w:themeColor="text1" w:themeTint="F2"/>
          <w:szCs w:val="24"/>
        </w:rPr>
        <w:t>税）</w:t>
      </w:r>
      <w:r w:rsidRPr="00A3502A">
        <w:rPr>
          <w:rFonts w:ascii="ＭＳ 明朝" w:hAnsi="ＭＳ 明朝" w:hint="eastAsia"/>
          <w:color w:val="0D0D0D" w:themeColor="text1" w:themeTint="F2"/>
          <w:szCs w:val="24"/>
        </w:rPr>
        <w:t>の添付省略</w:t>
      </w:r>
      <w:r>
        <w:rPr>
          <w:rFonts w:ascii="ＭＳ 明朝" w:hAnsi="ＭＳ 明朝" w:hint="eastAsia"/>
          <w:color w:val="0D0D0D" w:themeColor="text1" w:themeTint="F2"/>
          <w:szCs w:val="24"/>
        </w:rPr>
        <w:t>の実現を図る</w:t>
      </w:r>
      <w:r w:rsidRPr="00A3502A">
        <w:rPr>
          <w:rFonts w:ascii="ＭＳ 明朝" w:hAnsi="ＭＳ 明朝" w:hint="eastAsia"/>
          <w:color w:val="0D0D0D" w:themeColor="text1" w:themeTint="F2"/>
          <w:szCs w:val="24"/>
        </w:rPr>
        <w:t>。</w:t>
      </w:r>
      <w:bookmarkStart w:id="308" w:name="_Hlk88497779"/>
    </w:p>
    <w:p w14:paraId="1A35A32E" w14:textId="77777777" w:rsidR="00346871" w:rsidRDefault="00346871">
      <w:pPr>
        <w:rPr>
          <w:rFonts w:ascii="ＭＳ 明朝" w:hAnsi="ＭＳ 明朝"/>
          <w:color w:val="0D0D0D" w:themeColor="text1" w:themeTint="F2"/>
          <w:szCs w:val="24"/>
        </w:rPr>
      </w:pPr>
      <w:r>
        <w:rPr>
          <w:rFonts w:ascii="ＭＳ 明朝" w:hAnsi="ＭＳ 明朝"/>
          <w:color w:val="0D0D0D" w:themeColor="text1" w:themeTint="F2"/>
          <w:szCs w:val="24"/>
        </w:rPr>
        <w:br w:type="page"/>
      </w:r>
    </w:p>
    <w:p w14:paraId="1D3FCBE5" w14:textId="7E380AEB" w:rsidR="00F55553" w:rsidRPr="006D6D59" w:rsidRDefault="00F55553" w:rsidP="00346871">
      <w:pPr>
        <w:pStyle w:val="af2"/>
        <w:rPr>
          <w:bdr w:val="single" w:sz="4" w:space="0" w:color="auto" w:frame="1"/>
        </w:rPr>
      </w:pPr>
      <w:bookmarkStart w:id="309" w:name="_Toc89674851"/>
      <w:bookmarkStart w:id="310" w:name="_Toc91015497"/>
      <w:r>
        <w:rPr>
          <w:rFonts w:hint="eastAsia"/>
          <w:bdr w:val="single" w:sz="4" w:space="0" w:color="auto" w:frame="1"/>
        </w:rPr>
        <w:lastRenderedPageBreak/>
        <w:t>４．</w:t>
      </w:r>
      <w:r w:rsidR="00346871">
        <w:rPr>
          <w:rFonts w:hint="eastAsia"/>
          <w:bdr w:val="single" w:sz="4" w:space="0" w:color="auto" w:frame="1"/>
        </w:rPr>
        <w:t xml:space="preserve">　</w:t>
      </w:r>
      <w:r>
        <w:rPr>
          <w:rFonts w:hint="eastAsia"/>
          <w:bdr w:val="single" w:sz="4" w:space="0" w:color="auto" w:frame="1"/>
        </w:rPr>
        <w:t>その他の書類の添付省略</w:t>
      </w:r>
      <w:bookmarkEnd w:id="308"/>
      <w:bookmarkEnd w:id="309"/>
      <w:bookmarkEnd w:id="310"/>
    </w:p>
    <w:p w14:paraId="4C9771E7" w14:textId="6FA0E23C" w:rsidR="006058B7" w:rsidRPr="00614AF1" w:rsidRDefault="006058B7" w:rsidP="005D2D95">
      <w:pPr>
        <w:pStyle w:val="a"/>
      </w:pPr>
      <w:bookmarkStart w:id="311" w:name="_Toc58605131"/>
      <w:bookmarkStart w:id="312" w:name="_Toc89674852"/>
      <w:bookmarkStart w:id="313" w:name="_Toc91015498"/>
      <w:r w:rsidRPr="00614AF1">
        <w:rPr>
          <w:rFonts w:hint="eastAsia"/>
        </w:rPr>
        <w:t>輸出証明書の発行申請（◎農林水産省、厚生労働省）</w:t>
      </w:r>
      <w:bookmarkEnd w:id="311"/>
      <w:bookmarkEnd w:id="312"/>
      <w:bookmarkEnd w:id="313"/>
    </w:p>
    <w:p w14:paraId="68F98953" w14:textId="77777777" w:rsidR="006058B7" w:rsidRPr="00043BAA" w:rsidRDefault="006058B7" w:rsidP="006058B7">
      <w:pPr>
        <w:spacing w:line="360" w:lineRule="exact"/>
        <w:ind w:firstLineChars="200" w:firstLine="480"/>
        <w:rPr>
          <w:rFonts w:ascii="ＭＳ 明朝" w:hAnsi="ＭＳ 明朝"/>
          <w:szCs w:val="24"/>
        </w:rPr>
      </w:pPr>
      <w:bookmarkStart w:id="314" w:name="_Toc57650833"/>
      <w:r w:rsidRPr="00043BAA">
        <w:rPr>
          <w:rFonts w:ascii="ＭＳ 明朝" w:hAnsi="ＭＳ 明朝" w:hint="eastAsia"/>
          <w:szCs w:val="24"/>
        </w:rPr>
        <w:t>ア　対象手続</w:t>
      </w:r>
    </w:p>
    <w:tbl>
      <w:tblPr>
        <w:tblStyle w:val="ad"/>
        <w:tblW w:w="8507" w:type="dxa"/>
        <w:tblLook w:val="04A0" w:firstRow="1" w:lastRow="0" w:firstColumn="1" w:lastColumn="0" w:noHBand="0" w:noVBand="1"/>
      </w:tblPr>
      <w:tblGrid>
        <w:gridCol w:w="2608"/>
        <w:gridCol w:w="2608"/>
        <w:gridCol w:w="850"/>
        <w:gridCol w:w="850"/>
        <w:gridCol w:w="850"/>
        <w:gridCol w:w="741"/>
      </w:tblGrid>
      <w:tr w:rsidR="006058B7" w:rsidRPr="00D03102" w14:paraId="230BF127" w14:textId="77777777" w:rsidTr="006058B7">
        <w:trPr>
          <w:trHeight w:val="837"/>
        </w:trPr>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8163042" w14:textId="77777777" w:rsidR="006058B7" w:rsidRPr="00D03102" w:rsidRDefault="006058B7">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手続名</w:t>
            </w:r>
          </w:p>
        </w:tc>
        <w:tc>
          <w:tcPr>
            <w:tcW w:w="2608"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6463E87" w14:textId="77777777" w:rsidR="006058B7" w:rsidRPr="00D03102" w:rsidRDefault="006058B7">
            <w:pPr>
              <w:spacing w:line="360" w:lineRule="exact"/>
              <w:ind w:firstLine="210"/>
              <w:jc w:val="center"/>
              <w:rPr>
                <w:rFonts w:ascii="ＭＳ 明朝" w:hAnsi="ＭＳ 明朝"/>
                <w:sz w:val="21"/>
                <w:szCs w:val="21"/>
              </w:rPr>
            </w:pPr>
            <w:r w:rsidRPr="00D03102">
              <w:rPr>
                <w:rFonts w:ascii="ＭＳ 明朝" w:hAnsi="ＭＳ 明朝" w:hint="eastAsia"/>
                <w:sz w:val="21"/>
                <w:szCs w:val="21"/>
              </w:rPr>
              <w:t>根拠法令</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FD97FC3" w14:textId="77777777" w:rsidR="006058B7" w:rsidRPr="00D03102" w:rsidRDefault="006058B7">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w:t>
            </w:r>
          </w:p>
          <w:p w14:paraId="76071096" w14:textId="77777777" w:rsidR="006058B7" w:rsidRPr="00D03102" w:rsidRDefault="006058B7">
            <w:pPr>
              <w:spacing w:line="360" w:lineRule="exact"/>
              <w:ind w:firstLine="210"/>
              <w:jc w:val="center"/>
              <w:rPr>
                <w:rFonts w:ascii="ＭＳ 明朝" w:hAnsi="ＭＳ 明朝"/>
                <w:sz w:val="21"/>
                <w:szCs w:val="21"/>
              </w:rPr>
            </w:pPr>
            <w:r w:rsidRPr="00D03102">
              <w:rPr>
                <w:rFonts w:ascii="ＭＳ 明朝" w:hAnsi="ＭＳ 明朝" w:hint="eastAsia"/>
                <w:sz w:val="21"/>
                <w:szCs w:val="21"/>
              </w:rPr>
              <w:t>類型</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081445E7" w14:textId="77777777" w:rsidR="006058B7" w:rsidRPr="00D03102" w:rsidRDefault="006058B7">
            <w:pPr>
              <w:spacing w:line="360" w:lineRule="exact"/>
              <w:ind w:firstLine="210"/>
              <w:jc w:val="center"/>
              <w:rPr>
                <w:rFonts w:ascii="ＭＳ 明朝" w:hAnsi="ＭＳ 明朝"/>
                <w:sz w:val="21"/>
                <w:szCs w:val="21"/>
              </w:rPr>
            </w:pPr>
            <w:r w:rsidRPr="00D03102">
              <w:rPr>
                <w:rFonts w:ascii="ＭＳ 明朝" w:hAnsi="ＭＳ 明朝" w:hint="eastAsia"/>
                <w:sz w:val="21"/>
                <w:szCs w:val="21"/>
              </w:rPr>
              <w:t>手続</w:t>
            </w:r>
          </w:p>
          <w:p w14:paraId="0CCA68B1" w14:textId="77777777" w:rsidR="006058B7" w:rsidRPr="00D03102" w:rsidRDefault="006058B7">
            <w:pPr>
              <w:spacing w:line="360" w:lineRule="exact"/>
              <w:ind w:firstLine="210"/>
              <w:jc w:val="center"/>
              <w:rPr>
                <w:rFonts w:ascii="ＭＳ 明朝" w:hAnsi="ＭＳ 明朝"/>
                <w:sz w:val="21"/>
                <w:szCs w:val="21"/>
              </w:rPr>
            </w:pPr>
            <w:r w:rsidRPr="00D03102">
              <w:rPr>
                <w:rFonts w:ascii="ＭＳ 明朝" w:hAnsi="ＭＳ 明朝" w:hint="eastAsia"/>
                <w:sz w:val="21"/>
                <w:szCs w:val="21"/>
              </w:rPr>
              <w:t>主体</w:t>
            </w:r>
          </w:p>
        </w:tc>
        <w:tc>
          <w:tcPr>
            <w:tcW w:w="85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CD61DFD" w14:textId="10CE69C6"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手続の受け手</w:t>
            </w:r>
          </w:p>
        </w:tc>
        <w:tc>
          <w:tcPr>
            <w:tcW w:w="741"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D49609C" w14:textId="0BEB46AD" w:rsidR="006058B7" w:rsidRPr="00D03102" w:rsidRDefault="00CA3337" w:rsidP="00346871">
            <w:pPr>
              <w:spacing w:line="360" w:lineRule="exact"/>
              <w:rPr>
                <w:rFonts w:ascii="ＭＳ 明朝" w:hAnsi="ＭＳ 明朝"/>
                <w:sz w:val="21"/>
                <w:szCs w:val="21"/>
              </w:rPr>
            </w:pPr>
            <w:r>
              <w:rPr>
                <w:rFonts w:ascii="ＭＳ 明朝" w:hAnsi="ＭＳ 明朝" w:hint="eastAsia"/>
                <w:sz w:val="21"/>
                <w:szCs w:val="21"/>
              </w:rPr>
              <w:t>手続ID</w:t>
            </w:r>
          </w:p>
        </w:tc>
      </w:tr>
      <w:tr w:rsidR="006058B7" w:rsidRPr="00D03102" w14:paraId="58CFE999" w14:textId="77777777" w:rsidTr="006058B7">
        <w:trPr>
          <w:trHeight w:val="750"/>
        </w:trPr>
        <w:tc>
          <w:tcPr>
            <w:tcW w:w="2608" w:type="dxa"/>
            <w:tcBorders>
              <w:top w:val="single" w:sz="4" w:space="0" w:color="auto"/>
              <w:left w:val="single" w:sz="4" w:space="0" w:color="auto"/>
              <w:bottom w:val="single" w:sz="4" w:space="0" w:color="auto"/>
              <w:right w:val="single" w:sz="4" w:space="0" w:color="auto"/>
            </w:tcBorders>
            <w:hideMark/>
          </w:tcPr>
          <w:p w14:paraId="1C2F2CA7" w14:textId="77777777"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輸出証明書の発行申請（国）</w:t>
            </w:r>
          </w:p>
        </w:tc>
        <w:tc>
          <w:tcPr>
            <w:tcW w:w="2608" w:type="dxa"/>
            <w:tcBorders>
              <w:top w:val="single" w:sz="4" w:space="0" w:color="auto"/>
              <w:left w:val="single" w:sz="4" w:space="0" w:color="auto"/>
              <w:bottom w:val="single" w:sz="4" w:space="0" w:color="auto"/>
              <w:right w:val="single" w:sz="4" w:space="0" w:color="auto"/>
            </w:tcBorders>
            <w:hideMark/>
          </w:tcPr>
          <w:p w14:paraId="58D0C115" w14:textId="77777777"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農林水産物及び食品の輸出の促進に関する法律（令和元年法律第57号）第15条第１項</w:t>
            </w:r>
          </w:p>
        </w:tc>
        <w:tc>
          <w:tcPr>
            <w:tcW w:w="850" w:type="dxa"/>
            <w:tcBorders>
              <w:top w:val="single" w:sz="4" w:space="0" w:color="auto"/>
              <w:left w:val="single" w:sz="4" w:space="0" w:color="auto"/>
              <w:bottom w:val="single" w:sz="4" w:space="0" w:color="auto"/>
              <w:right w:val="single" w:sz="4" w:space="0" w:color="auto"/>
            </w:tcBorders>
            <w:hideMark/>
          </w:tcPr>
          <w:p w14:paraId="5B8C283B" w14:textId="77777777"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50" w:type="dxa"/>
            <w:tcBorders>
              <w:top w:val="single" w:sz="4" w:space="0" w:color="auto"/>
              <w:left w:val="single" w:sz="4" w:space="0" w:color="auto"/>
              <w:bottom w:val="single" w:sz="4" w:space="0" w:color="auto"/>
              <w:right w:val="single" w:sz="4" w:space="0" w:color="auto"/>
            </w:tcBorders>
            <w:hideMark/>
          </w:tcPr>
          <w:p w14:paraId="2AF044F7" w14:textId="77777777"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50" w:type="dxa"/>
            <w:tcBorders>
              <w:top w:val="single" w:sz="4" w:space="0" w:color="auto"/>
              <w:left w:val="single" w:sz="4" w:space="0" w:color="auto"/>
              <w:bottom w:val="single" w:sz="4" w:space="0" w:color="auto"/>
              <w:right w:val="single" w:sz="4" w:space="0" w:color="auto"/>
            </w:tcBorders>
            <w:hideMark/>
          </w:tcPr>
          <w:p w14:paraId="5E926FED" w14:textId="5C0308ED" w:rsidR="006058B7" w:rsidRPr="00D03102" w:rsidRDefault="00034090" w:rsidP="00346871">
            <w:pPr>
              <w:spacing w:line="360" w:lineRule="exact"/>
              <w:rPr>
                <w:rFonts w:ascii="ＭＳ 明朝" w:hAnsi="ＭＳ 明朝"/>
                <w:sz w:val="21"/>
                <w:szCs w:val="21"/>
              </w:rPr>
            </w:pPr>
            <w:r>
              <w:rPr>
                <w:rFonts w:ascii="ＭＳ 明朝" w:hAnsi="ＭＳ 明朝" w:hint="eastAsia"/>
                <w:sz w:val="21"/>
                <w:szCs w:val="21"/>
              </w:rPr>
              <w:t>国</w:t>
            </w:r>
          </w:p>
        </w:tc>
        <w:tc>
          <w:tcPr>
            <w:tcW w:w="741" w:type="dxa"/>
            <w:tcBorders>
              <w:top w:val="single" w:sz="4" w:space="0" w:color="auto"/>
              <w:left w:val="single" w:sz="4" w:space="0" w:color="auto"/>
              <w:bottom w:val="single" w:sz="4" w:space="0" w:color="auto"/>
              <w:right w:val="single" w:sz="4" w:space="0" w:color="auto"/>
            </w:tcBorders>
            <w:noWrap/>
            <w:hideMark/>
          </w:tcPr>
          <w:p w14:paraId="32DCB9C8" w14:textId="7B7A6122" w:rsidR="006058B7" w:rsidRPr="00D03102" w:rsidRDefault="00034090" w:rsidP="00346871">
            <w:pPr>
              <w:spacing w:line="360" w:lineRule="exact"/>
              <w:rPr>
                <w:rFonts w:ascii="ＭＳ 明朝" w:hAnsi="ＭＳ 明朝"/>
                <w:sz w:val="21"/>
                <w:szCs w:val="21"/>
              </w:rPr>
            </w:pPr>
            <w:r>
              <w:rPr>
                <w:rFonts w:ascii="ＭＳ 明朝" w:hAnsi="ＭＳ 明朝" w:hint="eastAsia"/>
                <w:sz w:val="21"/>
                <w:szCs w:val="21"/>
              </w:rPr>
              <w:t>―</w:t>
            </w:r>
          </w:p>
        </w:tc>
      </w:tr>
      <w:tr w:rsidR="006058B7" w:rsidRPr="00D03102" w14:paraId="528F79F6" w14:textId="77777777" w:rsidTr="006058B7">
        <w:trPr>
          <w:trHeight w:val="750"/>
        </w:trPr>
        <w:tc>
          <w:tcPr>
            <w:tcW w:w="2608" w:type="dxa"/>
            <w:tcBorders>
              <w:top w:val="single" w:sz="4" w:space="0" w:color="auto"/>
              <w:left w:val="single" w:sz="4" w:space="0" w:color="auto"/>
              <w:bottom w:val="single" w:sz="4" w:space="0" w:color="auto"/>
              <w:right w:val="single" w:sz="4" w:space="0" w:color="auto"/>
            </w:tcBorders>
            <w:hideMark/>
          </w:tcPr>
          <w:p w14:paraId="59B52836" w14:textId="4707C99D"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輸出証明書の発行申請（都道府県知事等）</w:t>
            </w:r>
          </w:p>
        </w:tc>
        <w:tc>
          <w:tcPr>
            <w:tcW w:w="2608" w:type="dxa"/>
            <w:tcBorders>
              <w:top w:val="single" w:sz="4" w:space="0" w:color="auto"/>
              <w:left w:val="single" w:sz="4" w:space="0" w:color="auto"/>
              <w:bottom w:val="single" w:sz="4" w:space="0" w:color="auto"/>
              <w:right w:val="single" w:sz="4" w:space="0" w:color="auto"/>
            </w:tcBorders>
            <w:hideMark/>
          </w:tcPr>
          <w:p w14:paraId="15D4982E" w14:textId="77777777"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同法第15条第２項</w:t>
            </w:r>
          </w:p>
        </w:tc>
        <w:tc>
          <w:tcPr>
            <w:tcW w:w="850" w:type="dxa"/>
            <w:tcBorders>
              <w:top w:val="single" w:sz="4" w:space="0" w:color="auto"/>
              <w:left w:val="single" w:sz="4" w:space="0" w:color="auto"/>
              <w:bottom w:val="single" w:sz="4" w:space="0" w:color="auto"/>
              <w:right w:val="single" w:sz="4" w:space="0" w:color="auto"/>
            </w:tcBorders>
            <w:hideMark/>
          </w:tcPr>
          <w:p w14:paraId="17DEDA28" w14:textId="77777777"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申請等</w:t>
            </w:r>
          </w:p>
        </w:tc>
        <w:tc>
          <w:tcPr>
            <w:tcW w:w="850" w:type="dxa"/>
            <w:tcBorders>
              <w:top w:val="single" w:sz="4" w:space="0" w:color="auto"/>
              <w:left w:val="single" w:sz="4" w:space="0" w:color="auto"/>
              <w:bottom w:val="single" w:sz="4" w:space="0" w:color="auto"/>
              <w:right w:val="single" w:sz="4" w:space="0" w:color="auto"/>
            </w:tcBorders>
            <w:hideMark/>
          </w:tcPr>
          <w:p w14:paraId="5B63E1E8" w14:textId="77777777"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民間事業者等</w:t>
            </w:r>
          </w:p>
        </w:tc>
        <w:tc>
          <w:tcPr>
            <w:tcW w:w="850" w:type="dxa"/>
            <w:tcBorders>
              <w:top w:val="single" w:sz="4" w:space="0" w:color="auto"/>
              <w:left w:val="single" w:sz="4" w:space="0" w:color="auto"/>
              <w:bottom w:val="single" w:sz="4" w:space="0" w:color="auto"/>
              <w:right w:val="single" w:sz="4" w:space="0" w:color="auto"/>
            </w:tcBorders>
            <w:hideMark/>
          </w:tcPr>
          <w:p w14:paraId="21DE7606" w14:textId="77777777" w:rsidR="006058B7" w:rsidRPr="00D03102" w:rsidRDefault="006058B7" w:rsidP="00346871">
            <w:pPr>
              <w:spacing w:line="360" w:lineRule="exact"/>
              <w:rPr>
                <w:rFonts w:ascii="ＭＳ 明朝" w:hAnsi="ＭＳ 明朝"/>
                <w:sz w:val="21"/>
                <w:szCs w:val="21"/>
              </w:rPr>
            </w:pPr>
            <w:r w:rsidRPr="00D03102">
              <w:rPr>
                <w:rFonts w:ascii="ＭＳ 明朝" w:hAnsi="ＭＳ 明朝" w:hint="eastAsia"/>
                <w:sz w:val="21"/>
                <w:szCs w:val="21"/>
              </w:rPr>
              <w:t>地方等</w:t>
            </w:r>
          </w:p>
        </w:tc>
        <w:tc>
          <w:tcPr>
            <w:tcW w:w="741" w:type="dxa"/>
            <w:tcBorders>
              <w:top w:val="single" w:sz="4" w:space="0" w:color="auto"/>
              <w:left w:val="single" w:sz="4" w:space="0" w:color="auto"/>
              <w:bottom w:val="single" w:sz="4" w:space="0" w:color="auto"/>
              <w:right w:val="single" w:sz="4" w:space="0" w:color="auto"/>
            </w:tcBorders>
            <w:noWrap/>
            <w:hideMark/>
          </w:tcPr>
          <w:p w14:paraId="6E627781" w14:textId="20ED4AEB" w:rsidR="006058B7" w:rsidRPr="00D03102" w:rsidRDefault="00034090" w:rsidP="00346871">
            <w:pPr>
              <w:spacing w:line="360" w:lineRule="exact"/>
              <w:rPr>
                <w:rFonts w:ascii="ＭＳ 明朝" w:hAnsi="ＭＳ 明朝"/>
                <w:sz w:val="21"/>
                <w:szCs w:val="21"/>
              </w:rPr>
            </w:pPr>
            <w:r>
              <w:rPr>
                <w:rFonts w:ascii="ＭＳ 明朝" w:hAnsi="ＭＳ 明朝" w:hint="eastAsia"/>
                <w:sz w:val="21"/>
                <w:szCs w:val="21"/>
              </w:rPr>
              <w:t>―</w:t>
            </w:r>
          </w:p>
        </w:tc>
      </w:tr>
    </w:tbl>
    <w:p w14:paraId="6546B3FF" w14:textId="77777777" w:rsidR="006058B7" w:rsidRPr="00043BAA" w:rsidRDefault="006058B7" w:rsidP="006058B7">
      <w:pPr>
        <w:spacing w:line="360" w:lineRule="exact"/>
        <w:ind w:firstLineChars="200" w:firstLine="480"/>
        <w:rPr>
          <w:rFonts w:ascii="ＭＳ 明朝" w:hAnsi="ＭＳ 明朝"/>
          <w:szCs w:val="24"/>
        </w:rPr>
      </w:pPr>
    </w:p>
    <w:p w14:paraId="64743179" w14:textId="77777777" w:rsidR="006058B7" w:rsidRPr="00043BAA" w:rsidRDefault="006058B7" w:rsidP="00346871">
      <w:pPr>
        <w:spacing w:line="360" w:lineRule="exact"/>
        <w:ind w:firstLineChars="200" w:firstLine="480"/>
        <w:rPr>
          <w:rFonts w:ascii="ＭＳ 明朝" w:hAnsi="ＭＳ 明朝"/>
          <w:szCs w:val="24"/>
        </w:rPr>
      </w:pPr>
      <w:r w:rsidRPr="00043BAA">
        <w:rPr>
          <w:rFonts w:ascii="ＭＳ 明朝" w:hAnsi="ＭＳ 明朝" w:hint="eastAsia"/>
          <w:szCs w:val="24"/>
        </w:rPr>
        <w:t>イ　取組内容</w:t>
      </w:r>
    </w:p>
    <w:p w14:paraId="589AE81D" w14:textId="29B7A49A" w:rsidR="006058B7" w:rsidRDefault="006058B7" w:rsidP="00346871">
      <w:pPr>
        <w:spacing w:line="360" w:lineRule="exact"/>
        <w:ind w:leftChars="300" w:left="720" w:firstLineChars="100" w:firstLine="240"/>
        <w:rPr>
          <w:rFonts w:ascii="ＭＳ 明朝" w:hAnsi="ＭＳ 明朝"/>
          <w:szCs w:val="24"/>
        </w:rPr>
      </w:pPr>
      <w:r w:rsidRPr="00043BAA">
        <w:rPr>
          <w:rFonts w:ascii="ＭＳ 明朝" w:hAnsi="ＭＳ 明朝" w:hint="eastAsia"/>
          <w:szCs w:val="24"/>
        </w:rPr>
        <w:t>アに記載した</w:t>
      </w:r>
      <w:r w:rsidR="00454685">
        <w:rPr>
          <w:rFonts w:ascii="ＭＳ 明朝" w:hAnsi="ＭＳ 明朝" w:hint="eastAsia"/>
          <w:szCs w:val="24"/>
        </w:rPr>
        <w:t>２</w:t>
      </w:r>
      <w:r w:rsidRPr="00043BAA">
        <w:rPr>
          <w:rFonts w:ascii="ＭＳ 明朝" w:hAnsi="ＭＳ 明朝" w:hint="eastAsia"/>
          <w:szCs w:val="24"/>
        </w:rPr>
        <w:t>手続について、厚生労働省において整備した営業許可に関する情報を連携する仕組みによる</w:t>
      </w:r>
      <w:r w:rsidR="00CA3337">
        <w:rPr>
          <w:rFonts w:ascii="ＭＳ 明朝" w:hAnsi="ＭＳ 明朝" w:hint="eastAsia"/>
          <w:szCs w:val="24"/>
        </w:rPr>
        <w:t>API</w:t>
      </w:r>
      <w:r w:rsidRPr="00043BAA">
        <w:rPr>
          <w:rFonts w:ascii="ＭＳ 明朝" w:hAnsi="ＭＳ 明朝" w:hint="eastAsia"/>
          <w:szCs w:val="24"/>
        </w:rPr>
        <w:t>を活用し、法人の営業許可に関する情報の取得を可能とすることで、令和８年度（2026年度）から、利用者による営業許可証の添付の省略を目指す。</w:t>
      </w:r>
    </w:p>
    <w:p w14:paraId="766C173D" w14:textId="26DD5AFF" w:rsidR="006058B7" w:rsidRDefault="006058B7">
      <w:pPr>
        <w:rPr>
          <w:rFonts w:ascii="ＭＳ 明朝" w:hAnsi="ＭＳ 明朝"/>
          <w:szCs w:val="24"/>
        </w:rPr>
      </w:pPr>
      <w:r>
        <w:rPr>
          <w:rFonts w:ascii="ＭＳ 明朝" w:hAnsi="ＭＳ 明朝"/>
          <w:szCs w:val="24"/>
        </w:rPr>
        <w:br w:type="page"/>
      </w:r>
    </w:p>
    <w:p w14:paraId="1BC536B6" w14:textId="7B9134DD" w:rsidR="00614AF1" w:rsidRDefault="00F54B0E" w:rsidP="00BE7312">
      <w:pPr>
        <w:pStyle w:val="afe"/>
      </w:pPr>
      <w:bookmarkStart w:id="315" w:name="_Toc89674853"/>
      <w:bookmarkStart w:id="316" w:name="_Toc91015499"/>
      <w:r>
        <w:rPr>
          <w:rFonts w:hint="eastAsia"/>
        </w:rPr>
        <w:lastRenderedPageBreak/>
        <w:t>Ⅳ</w:t>
      </w:r>
      <w:r w:rsidR="00E83D58" w:rsidRPr="00DF76DE">
        <w:rPr>
          <w:rFonts w:hint="eastAsia"/>
        </w:rPr>
        <w:t xml:space="preserve">　更なる</w:t>
      </w:r>
      <w:r w:rsidR="00E83D58" w:rsidRPr="00DF76DE">
        <w:t>利便性の向上を図る行政手続等</w:t>
      </w:r>
      <w:bookmarkEnd w:id="314"/>
      <w:bookmarkEnd w:id="315"/>
      <w:bookmarkEnd w:id="316"/>
    </w:p>
    <w:p w14:paraId="44F62EE3" w14:textId="6E13E976" w:rsidR="00A20CE6" w:rsidRDefault="00F55553" w:rsidP="00346871">
      <w:pPr>
        <w:pStyle w:val="af2"/>
        <w:rPr>
          <w:bdr w:val="single" w:sz="4" w:space="0" w:color="auto" w:frame="1"/>
        </w:rPr>
      </w:pPr>
      <w:bookmarkStart w:id="317" w:name="_Toc89674854"/>
      <w:bookmarkStart w:id="318" w:name="_Toc91015500"/>
      <w:r>
        <w:rPr>
          <w:rFonts w:hint="eastAsia"/>
          <w:bdr w:val="single" w:sz="4" w:space="0" w:color="auto" w:frame="1"/>
        </w:rPr>
        <w:t>１．　オンライン化の共通基盤</w:t>
      </w:r>
      <w:bookmarkEnd w:id="317"/>
      <w:bookmarkEnd w:id="318"/>
    </w:p>
    <w:p w14:paraId="5A2A29B7" w14:textId="1EB6D57C" w:rsidR="006058B7" w:rsidRPr="00614AF1" w:rsidRDefault="00730EAC" w:rsidP="005D2D95">
      <w:pPr>
        <w:pStyle w:val="a"/>
      </w:pPr>
      <w:bookmarkStart w:id="319" w:name="_Toc89674855"/>
      <w:bookmarkStart w:id="320" w:name="_Toc91015501"/>
      <w:r w:rsidRPr="00BD2F62">
        <w:t>e-Gov</w:t>
      </w:r>
      <w:r w:rsidR="006058B7" w:rsidRPr="00614AF1">
        <w:t>を活用した行政手続オンライン化への対応（</w:t>
      </w:r>
      <w:r w:rsidR="006058B7" w:rsidRPr="00454685">
        <w:rPr>
          <w:rFonts w:ascii="ＭＳ 明朝" w:hAnsi="ＭＳ 明朝"/>
        </w:rPr>
        <w:t>◎</w:t>
      </w:r>
      <w:r w:rsidR="006058B7" w:rsidRPr="00614AF1">
        <w:t>デジタル庁</w:t>
      </w:r>
      <w:r w:rsidR="006058B7" w:rsidRPr="00614AF1">
        <w:rPr>
          <w:rFonts w:hint="eastAsia"/>
        </w:rPr>
        <w:t>）</w:t>
      </w:r>
      <w:bookmarkEnd w:id="319"/>
      <w:bookmarkEnd w:id="320"/>
    </w:p>
    <w:p w14:paraId="1E8F2567" w14:textId="01BBF11B" w:rsidR="006058B7" w:rsidRDefault="00730EAC" w:rsidP="00346871">
      <w:pPr>
        <w:ind w:leftChars="100" w:left="240" w:firstLineChars="100" w:firstLine="240"/>
        <w:rPr>
          <w:rFonts w:ascii="ＭＳ 明朝" w:hAnsi="ＭＳ 明朝"/>
          <w:color w:val="000000" w:themeColor="text1"/>
        </w:rPr>
      </w:pPr>
      <w:r>
        <w:rPr>
          <w:rFonts w:ascii="ＭＳ 明朝" w:hAnsi="ＭＳ 明朝"/>
          <w:color w:val="000000" w:themeColor="text1"/>
        </w:rPr>
        <w:t>e-Gov</w:t>
      </w:r>
      <w:r w:rsidR="006058B7" w:rsidRPr="001C7F8E">
        <w:rPr>
          <w:rFonts w:ascii="ＭＳ 明朝" w:hAnsi="ＭＳ 明朝"/>
          <w:color w:val="000000" w:themeColor="text1"/>
        </w:rPr>
        <w:t>は、行政機関がオンラインで申請・届出等を受け付ける機能を有しているが、各省における</w:t>
      </w:r>
      <w:r>
        <w:rPr>
          <w:rFonts w:ascii="ＭＳ 明朝" w:hAnsi="ＭＳ 明朝"/>
          <w:color w:val="000000" w:themeColor="text1"/>
        </w:rPr>
        <w:t>e-Gov</w:t>
      </w:r>
      <w:r w:rsidR="006058B7" w:rsidRPr="001C7F8E">
        <w:rPr>
          <w:rFonts w:ascii="ＭＳ 明朝" w:hAnsi="ＭＳ 明朝"/>
          <w:color w:val="000000" w:themeColor="text1"/>
        </w:rPr>
        <w:t>を活用した行政手続のオンライン化及び電子決裁への移行を促進し、申請者の利便性向上及び行政事務の効率化を図るため、申請受付から審査・決裁・文書保存に至る一連の業務プロセスを一貫して電子的に行うための仕組みを令和４年度</w:t>
      </w:r>
      <w:r w:rsidR="005D2D95">
        <w:rPr>
          <w:rFonts w:ascii="ＭＳ 明朝" w:hAnsi="ＭＳ 明朝" w:hint="eastAsia"/>
          <w:color w:val="000000" w:themeColor="text1"/>
        </w:rPr>
        <w:t>（2022年度）</w:t>
      </w:r>
      <w:r w:rsidR="006058B7" w:rsidRPr="001C7F8E">
        <w:rPr>
          <w:rFonts w:ascii="ＭＳ 明朝" w:hAnsi="ＭＳ 明朝"/>
          <w:color w:val="000000" w:themeColor="text1"/>
        </w:rPr>
        <w:t>までに整備する。また、</w:t>
      </w:r>
      <w:r>
        <w:rPr>
          <w:rFonts w:ascii="ＭＳ 明朝" w:hAnsi="ＭＳ 明朝"/>
          <w:color w:val="000000" w:themeColor="text1"/>
        </w:rPr>
        <w:t>e-Gov</w:t>
      </w:r>
      <w:r w:rsidR="006058B7" w:rsidRPr="001C7F8E">
        <w:rPr>
          <w:rFonts w:ascii="ＭＳ 明朝" w:hAnsi="ＭＳ 明朝"/>
          <w:color w:val="000000" w:themeColor="text1"/>
        </w:rPr>
        <w:t>で各種</w:t>
      </w:r>
      <w:r w:rsidR="00AD0F7C">
        <w:rPr>
          <w:rFonts w:ascii="ＭＳ 明朝" w:hAnsi="ＭＳ 明朝"/>
          <w:color w:val="000000" w:themeColor="text1"/>
        </w:rPr>
        <w:t>サービス</w:t>
      </w:r>
      <w:r w:rsidR="006058B7" w:rsidRPr="001C7F8E">
        <w:rPr>
          <w:rFonts w:ascii="ＭＳ 明朝" w:hAnsi="ＭＳ 明朝"/>
          <w:color w:val="000000" w:themeColor="text1"/>
        </w:rPr>
        <w:t>通知等を各省からプッシュ型で</w:t>
      </w:r>
      <w:r w:rsidR="00034090">
        <w:rPr>
          <w:rFonts w:ascii="ＭＳ 明朝" w:hAnsi="ＭＳ 明朝"/>
          <w:color w:val="000000" w:themeColor="text1"/>
        </w:rPr>
        <w:t>国</w:t>
      </w:r>
      <w:r w:rsidR="006058B7" w:rsidRPr="001C7F8E">
        <w:rPr>
          <w:rFonts w:ascii="ＭＳ 明朝" w:hAnsi="ＭＳ 明朝"/>
          <w:color w:val="000000" w:themeColor="text1"/>
        </w:rPr>
        <w:t>民等へ送付するための機能追加を、令和３年度</w:t>
      </w:r>
      <w:r w:rsidR="005D2D95">
        <w:rPr>
          <w:rFonts w:ascii="ＭＳ 明朝" w:hAnsi="ＭＳ 明朝" w:hint="eastAsia"/>
          <w:color w:val="000000" w:themeColor="text1"/>
        </w:rPr>
        <w:t>（2021年度）</w:t>
      </w:r>
      <w:r w:rsidR="006058B7" w:rsidRPr="001C7F8E">
        <w:rPr>
          <w:rFonts w:ascii="ＭＳ 明朝" w:hAnsi="ＭＳ 明朝"/>
          <w:color w:val="000000" w:themeColor="text1"/>
        </w:rPr>
        <w:t>までに実施する。なお、整備に当たっては、申請受付システムの一元化などの取組の方</w:t>
      </w:r>
      <w:r w:rsidR="006058B7" w:rsidRPr="001C7F8E">
        <w:rPr>
          <w:rFonts w:ascii="ＭＳ 明朝" w:hAnsi="ＭＳ 明朝" w:hint="eastAsia"/>
          <w:color w:val="000000" w:themeColor="text1"/>
        </w:rPr>
        <w:t>向性を踏まえつつ、様々な申請・届出等で共用可能となるよう留意する</w:t>
      </w:r>
      <w:r w:rsidR="006058B7" w:rsidRPr="007A473C">
        <w:rPr>
          <w:rFonts w:ascii="ＭＳ 明朝" w:hAnsi="ＭＳ 明朝"/>
          <w:color w:val="000000" w:themeColor="text1"/>
        </w:rPr>
        <w:t>。</w:t>
      </w:r>
    </w:p>
    <w:p w14:paraId="6A0DE239" w14:textId="0CEC8386" w:rsidR="009001C6" w:rsidRDefault="00CA3337" w:rsidP="00346871">
      <w:pPr>
        <w:ind w:leftChars="180" w:left="1032" w:hangingChars="250" w:hanging="600"/>
        <w:rPr>
          <w:rFonts w:ascii="ＭＳ ゴシック" w:eastAsia="ＭＳ ゴシック" w:hAnsi="ＭＳ ゴシック"/>
          <w:color w:val="FF0000"/>
          <w:szCs w:val="21"/>
        </w:rPr>
      </w:pPr>
      <w:r>
        <w:rPr>
          <w:rFonts w:ascii="ＭＳ 明朝" w:hAnsi="ＭＳ 明朝" w:hint="eastAsia"/>
          <w:color w:val="000000" w:themeColor="text1"/>
        </w:rPr>
        <w:t>KPI：</w:t>
      </w:r>
      <w:r w:rsidR="006058B7" w:rsidRPr="00C10E71">
        <w:rPr>
          <w:rFonts w:ascii="ＭＳ 明朝" w:hAnsi="ＭＳ 明朝" w:hint="eastAsia"/>
          <w:color w:val="000000" w:themeColor="text1"/>
        </w:rPr>
        <w:t>申請受付から審査・決裁・文書保存に至る一連の業務プロセスを一貫して電子的に行う</w:t>
      </w:r>
      <w:r w:rsidR="006058B7">
        <w:rPr>
          <w:rFonts w:ascii="ＭＳ 明朝" w:hAnsi="ＭＳ 明朝" w:hint="eastAsia"/>
          <w:color w:val="000000" w:themeColor="text1"/>
        </w:rPr>
        <w:t>仕組みについて</w:t>
      </w:r>
      <w:r w:rsidR="00930F01">
        <w:rPr>
          <w:rFonts w:ascii="ＭＳ 明朝" w:hAnsi="ＭＳ 明朝"/>
          <w:color w:val="000000" w:themeColor="text1"/>
        </w:rPr>
        <w:t>令和４年度（2022年度）</w:t>
      </w:r>
      <w:r w:rsidR="006058B7">
        <w:rPr>
          <w:rFonts w:ascii="ＭＳ 明朝" w:hAnsi="ＭＳ 明朝" w:hint="eastAsia"/>
          <w:color w:val="000000" w:themeColor="text1"/>
        </w:rPr>
        <w:t>中に運用を開始</w:t>
      </w:r>
      <w:bookmarkStart w:id="321" w:name="_Toc26976237"/>
    </w:p>
    <w:p w14:paraId="4231CA83" w14:textId="77777777" w:rsidR="009001C6" w:rsidRDefault="009001C6" w:rsidP="009001C6">
      <w:pPr>
        <w:rPr>
          <w:rFonts w:ascii="ＭＳ ゴシック" w:eastAsia="ＭＳ ゴシック" w:hAnsi="ＭＳ ゴシック"/>
          <w:color w:val="FF0000"/>
          <w:szCs w:val="21"/>
        </w:rPr>
      </w:pPr>
    </w:p>
    <w:p w14:paraId="58F2D05B" w14:textId="31AC8331" w:rsidR="006058B7" w:rsidRPr="007A352C" w:rsidRDefault="006058B7" w:rsidP="005D2D95">
      <w:pPr>
        <w:pStyle w:val="a"/>
      </w:pPr>
      <w:bookmarkStart w:id="322" w:name="_Toc89674856"/>
      <w:bookmarkStart w:id="323" w:name="_Toc91015502"/>
      <w:r w:rsidRPr="007A352C">
        <w:rPr>
          <w:rFonts w:hint="eastAsia"/>
        </w:rPr>
        <w:t>法人向けの行政手続のデジタル化（◎デジタル庁）</w:t>
      </w:r>
      <w:bookmarkEnd w:id="321"/>
      <w:bookmarkEnd w:id="322"/>
      <w:bookmarkEnd w:id="323"/>
    </w:p>
    <w:p w14:paraId="76300733" w14:textId="77777777" w:rsidR="006058B7" w:rsidRPr="007A352C" w:rsidRDefault="006058B7" w:rsidP="00D5031D">
      <w:pPr>
        <w:ind w:leftChars="100" w:left="240" w:firstLineChars="100" w:firstLine="240"/>
        <w:rPr>
          <w:rFonts w:ascii="ＭＳ 明朝" w:hAnsi="ＭＳ 明朝"/>
        </w:rPr>
      </w:pPr>
      <w:r w:rsidRPr="007A352C">
        <w:rPr>
          <w:rFonts w:ascii="ＭＳ 明朝" w:hAnsi="ＭＳ 明朝" w:hint="eastAsia"/>
        </w:rPr>
        <w:t>行政手続のオンライン化等を推進するため、以下の情報システム等を整備し、政府全体での活用を推進することで、申請者の利便性向上及び行政事務の効率化を図る。</w:t>
      </w:r>
    </w:p>
    <w:p w14:paraId="1886E0C7" w14:textId="57DA5284" w:rsidR="009A052C" w:rsidRDefault="006058B7" w:rsidP="009A052C">
      <w:pPr>
        <w:ind w:firstLineChars="200" w:firstLine="480"/>
        <w:rPr>
          <w:rFonts w:ascii="ＭＳ 明朝" w:hAnsi="ＭＳ 明朝"/>
        </w:rPr>
      </w:pPr>
      <w:r w:rsidRPr="007A352C">
        <w:rPr>
          <w:rFonts w:ascii="ＭＳ 明朝" w:hAnsi="ＭＳ 明朝" w:hint="eastAsia"/>
        </w:rPr>
        <w:t>・</w:t>
      </w:r>
      <w:r w:rsidR="00267A80">
        <w:rPr>
          <w:rFonts w:ascii="ＭＳ 明朝" w:hAnsi="ＭＳ 明朝" w:hint="eastAsia"/>
        </w:rPr>
        <w:t>GビズID</w:t>
      </w:r>
    </w:p>
    <w:p w14:paraId="7B1F9DEA" w14:textId="2841557E" w:rsidR="009A052C" w:rsidRDefault="006058B7" w:rsidP="009A052C">
      <w:pPr>
        <w:ind w:leftChars="200" w:left="480" w:firstLineChars="100" w:firstLine="240"/>
        <w:rPr>
          <w:rFonts w:ascii="ＭＳ 明朝" w:hAnsi="ＭＳ 明朝"/>
        </w:rPr>
      </w:pPr>
      <w:r w:rsidRPr="007A352C">
        <w:rPr>
          <w:rFonts w:ascii="ＭＳ 明朝" w:hAnsi="ＭＳ 明朝" w:hint="eastAsia"/>
        </w:rPr>
        <w:t>一つの</w:t>
      </w:r>
      <w:r w:rsidRPr="007A352C">
        <w:rPr>
          <w:rFonts w:ascii="ＭＳ 明朝" w:hAnsi="ＭＳ 明朝"/>
        </w:rPr>
        <w:t>ID及び</w:t>
      </w:r>
      <w:r w:rsidR="00993E7F">
        <w:rPr>
          <w:rFonts w:ascii="ＭＳ 明朝" w:hAnsi="ＭＳ 明朝"/>
        </w:rPr>
        <w:t>パスワード</w:t>
      </w:r>
      <w:r w:rsidRPr="007A352C">
        <w:rPr>
          <w:rFonts w:ascii="ＭＳ 明朝" w:hAnsi="ＭＳ 明朝"/>
        </w:rPr>
        <w:t>で複数の行政手続システムにアクセスできる認証システム</w:t>
      </w:r>
      <w:r w:rsidRPr="007A352C">
        <w:rPr>
          <w:rFonts w:ascii="ＭＳ 明朝" w:hAnsi="ＭＳ 明朝" w:hint="eastAsia"/>
        </w:rPr>
        <w:t>である</w:t>
      </w:r>
      <w:r w:rsidR="00267A80">
        <w:rPr>
          <w:rFonts w:ascii="ＭＳ 明朝" w:hAnsi="ＭＳ 明朝" w:hint="eastAsia"/>
        </w:rPr>
        <w:t>GビズID</w:t>
      </w:r>
      <w:r w:rsidRPr="007A352C">
        <w:rPr>
          <w:rFonts w:ascii="ＭＳ 明朝" w:hAnsi="ＭＳ 明朝" w:hint="eastAsia"/>
        </w:rPr>
        <w:t>について、法人商業登記</w:t>
      </w:r>
      <w:r w:rsidR="00CA3337">
        <w:rPr>
          <w:rFonts w:ascii="ＭＳ 明朝" w:hAnsi="ＭＳ 明朝" w:hint="eastAsia"/>
        </w:rPr>
        <w:t>API</w:t>
      </w:r>
      <w:r w:rsidRPr="007A352C">
        <w:rPr>
          <w:rFonts w:ascii="ＭＳ 明朝" w:hAnsi="ＭＳ 明朝" w:hint="eastAsia"/>
        </w:rPr>
        <w:t>との連携を行うことで法人に係るID発行事務を効率化すると同時に、事業を行う個人（個人事業主）については、</w:t>
      </w:r>
      <w:r w:rsidR="00346871">
        <w:rPr>
          <w:rFonts w:ascii="ＭＳ 明朝" w:hAnsi="ＭＳ 明朝" w:hint="eastAsia"/>
        </w:rPr>
        <w:t>マイナンバーカード</w:t>
      </w:r>
      <w:r w:rsidRPr="007A352C">
        <w:rPr>
          <w:rFonts w:ascii="ＭＳ 明朝" w:hAnsi="ＭＳ 明朝" w:hint="eastAsia"/>
        </w:rPr>
        <w:t>認証対応を行うことで事業手続システムにログイン可能とする。</w:t>
      </w:r>
    </w:p>
    <w:p w14:paraId="1E211C6D" w14:textId="0D687365" w:rsidR="006058B7" w:rsidRPr="007A352C" w:rsidRDefault="006058B7" w:rsidP="009A052C">
      <w:pPr>
        <w:ind w:leftChars="200" w:left="480" w:firstLineChars="100" w:firstLine="240"/>
        <w:rPr>
          <w:rFonts w:ascii="ＭＳ 明朝" w:hAnsi="ＭＳ 明朝"/>
        </w:rPr>
      </w:pPr>
      <w:r w:rsidRPr="007A352C">
        <w:rPr>
          <w:rFonts w:ascii="ＭＳ 明朝" w:hAnsi="ＭＳ 明朝" w:hint="eastAsia"/>
        </w:rPr>
        <w:t>また、中小企業の手続負担軽減のための取組として、</w:t>
      </w:r>
      <w:r w:rsidR="00930F01">
        <w:rPr>
          <w:rFonts w:ascii="ＭＳ 明朝" w:hAnsi="ＭＳ 明朝"/>
        </w:rPr>
        <w:t>令和４年度（2022年度）</w:t>
      </w:r>
      <w:r w:rsidRPr="007A352C">
        <w:rPr>
          <w:rFonts w:ascii="ＭＳ 明朝" w:hAnsi="ＭＳ 明朝"/>
        </w:rPr>
        <w:t>中を目途に100万法人の取得を目指すとともに、</w:t>
      </w:r>
      <w:r w:rsidR="002F17BC">
        <w:rPr>
          <w:rFonts w:ascii="ＭＳ 明朝" w:hAnsi="ＭＳ 明朝"/>
        </w:rPr>
        <w:t>令和７年度（2025年度）</w:t>
      </w:r>
      <w:r w:rsidRPr="007A352C">
        <w:rPr>
          <w:rFonts w:ascii="ＭＳ 明朝" w:hAnsi="ＭＳ 明朝"/>
        </w:rPr>
        <w:t>にはほぼ全ての法人が取得する環境を目指し、中小企業施策のデジタル化に貢献する。</w:t>
      </w:r>
    </w:p>
    <w:p w14:paraId="20010778" w14:textId="2B4F0E9C" w:rsidR="009A052C" w:rsidRDefault="006058B7" w:rsidP="009A052C">
      <w:pPr>
        <w:ind w:firstLineChars="200" w:firstLine="480"/>
        <w:rPr>
          <w:rFonts w:ascii="ＭＳ 明朝" w:hAnsi="ＭＳ 明朝"/>
        </w:rPr>
      </w:pPr>
      <w:r w:rsidRPr="007A352C">
        <w:rPr>
          <w:rFonts w:ascii="ＭＳ 明朝" w:hAnsi="ＭＳ 明朝" w:hint="eastAsia"/>
        </w:rPr>
        <w:t>・</w:t>
      </w:r>
      <w:r w:rsidR="00267A80">
        <w:rPr>
          <w:rFonts w:ascii="ＭＳ 明朝" w:hAnsi="ＭＳ 明朝" w:hint="eastAsia"/>
        </w:rPr>
        <w:t>Gビズコネクト</w:t>
      </w:r>
    </w:p>
    <w:p w14:paraId="43E75131" w14:textId="48DC61B9" w:rsidR="006058B7" w:rsidRPr="007A352C" w:rsidRDefault="006058B7" w:rsidP="009A052C">
      <w:pPr>
        <w:ind w:leftChars="200" w:left="480" w:firstLineChars="100" w:firstLine="240"/>
        <w:rPr>
          <w:rFonts w:ascii="ＭＳ 明朝" w:hAnsi="ＭＳ 明朝"/>
        </w:rPr>
      </w:pPr>
      <w:r w:rsidRPr="007A352C">
        <w:rPr>
          <w:rFonts w:ascii="ＭＳ 明朝" w:hAnsi="ＭＳ 明朝" w:hint="eastAsia"/>
        </w:rPr>
        <w:t>利用者側の添付書類の省略や</w:t>
      </w:r>
      <w:r w:rsidR="00E27FB1">
        <w:rPr>
          <w:rFonts w:ascii="ＭＳ 明朝" w:hAnsi="ＭＳ 明朝" w:hint="eastAsia"/>
        </w:rPr>
        <w:t>ワンスオンリー</w:t>
      </w:r>
      <w:r w:rsidRPr="007A352C">
        <w:rPr>
          <w:rFonts w:ascii="ＭＳ 明朝" w:hAnsi="ＭＳ 明朝" w:hint="eastAsia"/>
        </w:rPr>
        <w:t>の実現（同じ情報の入力を不要とする</w:t>
      </w:r>
      <w:r w:rsidR="00471E91">
        <w:rPr>
          <w:rFonts w:ascii="ＭＳ 明朝" w:hAnsi="ＭＳ 明朝" w:hint="eastAsia"/>
        </w:rPr>
        <w:t>。</w:t>
      </w:r>
      <w:r w:rsidRPr="007A352C">
        <w:rPr>
          <w:rFonts w:ascii="ＭＳ 明朝" w:hAnsi="ＭＳ 明朝" w:hint="eastAsia"/>
        </w:rPr>
        <w:t>）、</w:t>
      </w:r>
      <w:r w:rsidR="00515C9C">
        <w:rPr>
          <w:rFonts w:ascii="ＭＳ 明朝" w:hAnsi="ＭＳ 明朝" w:hint="eastAsia"/>
        </w:rPr>
        <w:t>データ</w:t>
      </w:r>
      <w:r w:rsidRPr="007A352C">
        <w:rPr>
          <w:rFonts w:ascii="ＭＳ 明朝" w:hAnsi="ＭＳ 明朝" w:hint="eastAsia"/>
        </w:rPr>
        <w:t>に基づく政策の分析・立案を推進するため、行政機関</w:t>
      </w:r>
      <w:r w:rsidRPr="007A352C">
        <w:rPr>
          <w:rFonts w:ascii="ＭＳ 明朝" w:hAnsi="ＭＳ 明朝" w:hint="eastAsia"/>
        </w:rPr>
        <w:lastRenderedPageBreak/>
        <w:t>間を中心とする</w:t>
      </w:r>
      <w:r w:rsidR="00515C9C">
        <w:rPr>
          <w:rFonts w:ascii="ＭＳ 明朝" w:hAnsi="ＭＳ 明朝" w:hint="eastAsia"/>
        </w:rPr>
        <w:t>データ</w:t>
      </w:r>
      <w:r w:rsidRPr="007A352C">
        <w:rPr>
          <w:rFonts w:ascii="ＭＳ 明朝" w:hAnsi="ＭＳ 明朝" w:hint="eastAsia"/>
        </w:rPr>
        <w:t>交換・連携の基盤である</w:t>
      </w:r>
      <w:r w:rsidR="00267A80">
        <w:rPr>
          <w:rFonts w:ascii="ＭＳ 明朝" w:hAnsi="ＭＳ 明朝" w:hint="eastAsia"/>
        </w:rPr>
        <w:t>Gビズコネクト</w:t>
      </w:r>
      <w:r w:rsidRPr="007A352C">
        <w:rPr>
          <w:rFonts w:ascii="ＭＳ 明朝" w:hAnsi="ＭＳ 明朝" w:hint="eastAsia"/>
        </w:rPr>
        <w:t>について、</w:t>
      </w:r>
      <w:r w:rsidR="00490FEE">
        <w:rPr>
          <w:rFonts w:ascii="ＭＳ 明朝" w:hAnsi="ＭＳ 明朝" w:hint="eastAsia"/>
        </w:rPr>
        <w:t>令和３年度（2021年度）</w:t>
      </w:r>
      <w:r w:rsidRPr="007A352C">
        <w:rPr>
          <w:rFonts w:ascii="ＭＳ 明朝" w:hAnsi="ＭＳ 明朝" w:hint="eastAsia"/>
        </w:rPr>
        <w:t>中に、</w:t>
      </w:r>
      <w:r w:rsidR="00267A80">
        <w:rPr>
          <w:rFonts w:ascii="ＭＳ 明朝" w:hAnsi="ＭＳ 明朝" w:hint="eastAsia"/>
        </w:rPr>
        <w:t>G</w:t>
      </w:r>
      <w:r w:rsidRPr="007A352C">
        <w:rPr>
          <w:rFonts w:ascii="ＭＳ 明朝" w:hAnsi="ＭＳ 明朝" w:hint="eastAsia"/>
        </w:rPr>
        <w:t>ビズインフォや</w:t>
      </w:r>
      <w:r w:rsidR="00267A80">
        <w:rPr>
          <w:rFonts w:ascii="ＭＳ 明朝" w:hAnsi="ＭＳ 明朝" w:hint="eastAsia"/>
        </w:rPr>
        <w:t>J</w:t>
      </w:r>
      <w:r w:rsidRPr="007A352C">
        <w:rPr>
          <w:rFonts w:ascii="ＭＳ 明朝" w:hAnsi="ＭＳ 明朝" w:hint="eastAsia"/>
        </w:rPr>
        <w:t>グランツ等のシステムとの連携を開始し、</w:t>
      </w:r>
      <w:r w:rsidR="00930F01">
        <w:rPr>
          <w:rFonts w:ascii="ＭＳ 明朝" w:hAnsi="ＭＳ 明朝"/>
        </w:rPr>
        <w:t>令和４年度（2022年度）</w:t>
      </w:r>
      <w:r w:rsidRPr="007A352C">
        <w:rPr>
          <w:rFonts w:ascii="ＭＳ 明朝" w:hAnsi="ＭＳ 明朝" w:hint="eastAsia"/>
        </w:rPr>
        <w:t>以降、更に府省や民間等のシステムとの連携拡大を図っていく。</w:t>
      </w:r>
    </w:p>
    <w:p w14:paraId="1BC2D2FE" w14:textId="77777777" w:rsidR="009A052C" w:rsidRDefault="006058B7" w:rsidP="009A052C">
      <w:pPr>
        <w:ind w:firstLineChars="200" w:firstLine="480"/>
        <w:rPr>
          <w:rFonts w:ascii="ＭＳ 明朝" w:hAnsi="ＭＳ 明朝"/>
        </w:rPr>
      </w:pPr>
      <w:r w:rsidRPr="007A352C">
        <w:rPr>
          <w:rFonts w:ascii="ＭＳ 明朝" w:hAnsi="ＭＳ 明朝" w:hint="eastAsia"/>
        </w:rPr>
        <w:t>・Ｊグランツ（補助金申請システム）</w:t>
      </w:r>
    </w:p>
    <w:p w14:paraId="2C8E976D" w14:textId="770B1242" w:rsidR="009A052C" w:rsidRDefault="006058B7" w:rsidP="009A052C">
      <w:pPr>
        <w:ind w:leftChars="200" w:left="480" w:firstLineChars="100" w:firstLine="240"/>
        <w:rPr>
          <w:rFonts w:ascii="ＭＳ 明朝" w:hAnsi="ＭＳ 明朝"/>
        </w:rPr>
      </w:pPr>
      <w:r w:rsidRPr="007A352C">
        <w:rPr>
          <w:rFonts w:ascii="ＭＳ 明朝" w:hAnsi="ＭＳ 明朝" w:hint="eastAsia"/>
        </w:rPr>
        <w:t>複数の補助金について、申請や状況確認等を行うことができる汎用的な補助金申請システムであるＪグランツについて、更に</w:t>
      </w:r>
      <w:r w:rsidRPr="007A352C">
        <w:rPr>
          <w:rFonts w:ascii="ＭＳ 明朝" w:hAnsi="ＭＳ 明朝"/>
        </w:rPr>
        <w:t>府省や地方公共団体における利用を推進</w:t>
      </w:r>
      <w:r w:rsidRPr="007A352C">
        <w:rPr>
          <w:rFonts w:ascii="ＭＳ 明朝" w:hAnsi="ＭＳ 明朝" w:hint="eastAsia"/>
        </w:rPr>
        <w:t>するとともに、</w:t>
      </w:r>
      <w:r w:rsidR="00930F01">
        <w:rPr>
          <w:rFonts w:ascii="ＭＳ 明朝" w:hAnsi="ＭＳ 明朝"/>
        </w:rPr>
        <w:t>令和４年度（2022年度）</w:t>
      </w:r>
      <w:r w:rsidRPr="007A352C">
        <w:rPr>
          <w:rFonts w:ascii="ＭＳ 明朝" w:hAnsi="ＭＳ 明朝" w:hint="eastAsia"/>
        </w:rPr>
        <w:t>以降、政府内のシステム間連携を通じたバックオフィス業務の効率化や、</w:t>
      </w:r>
      <w:r w:rsidRPr="007A352C">
        <w:rPr>
          <w:rFonts w:ascii="ＭＳ 明朝" w:hAnsi="ＭＳ 明朝"/>
        </w:rPr>
        <w:t>全体的なシステムの利便性向上など機能改善を</w:t>
      </w:r>
      <w:r w:rsidR="00E27FB1">
        <w:rPr>
          <w:rFonts w:ascii="ＭＳ 明朝" w:hAnsi="ＭＳ 明朝"/>
        </w:rPr>
        <w:t>進める</w:t>
      </w:r>
      <w:r w:rsidRPr="007A352C">
        <w:rPr>
          <w:rFonts w:ascii="ＭＳ 明朝" w:hAnsi="ＭＳ 明朝"/>
        </w:rPr>
        <w:t>。</w:t>
      </w:r>
    </w:p>
    <w:p w14:paraId="09C903E7" w14:textId="6B801B77" w:rsidR="009A052C" w:rsidRDefault="00CA3337" w:rsidP="009A052C">
      <w:pPr>
        <w:ind w:firstLineChars="200" w:firstLine="480"/>
        <w:rPr>
          <w:rFonts w:ascii="ＭＳ 明朝" w:hAnsi="ＭＳ 明朝"/>
        </w:rPr>
      </w:pPr>
      <w:r>
        <w:rPr>
          <w:rFonts w:ascii="ＭＳ 明朝" w:hAnsi="ＭＳ 明朝" w:hint="eastAsia"/>
        </w:rPr>
        <w:t>KPI：</w:t>
      </w:r>
      <w:r w:rsidR="00267A80">
        <w:rPr>
          <w:rFonts w:ascii="ＭＳ 明朝" w:hAnsi="ＭＳ 明朝" w:hint="eastAsia"/>
        </w:rPr>
        <w:t>GビズID</w:t>
      </w:r>
      <w:r w:rsidR="006058B7" w:rsidRPr="007A352C">
        <w:rPr>
          <w:rFonts w:ascii="ＭＳ 明朝" w:hAnsi="ＭＳ 明朝" w:hint="eastAsia"/>
        </w:rPr>
        <w:t>：IDを取得している法人数</w:t>
      </w:r>
    </w:p>
    <w:p w14:paraId="2DBBD08E" w14:textId="77777777" w:rsidR="009A052C" w:rsidRDefault="006058B7" w:rsidP="009A052C">
      <w:pPr>
        <w:ind w:firstLineChars="900" w:firstLine="2160"/>
        <w:rPr>
          <w:rFonts w:ascii="ＭＳ 明朝" w:hAnsi="ＭＳ 明朝"/>
        </w:rPr>
      </w:pPr>
      <w:r w:rsidRPr="007A352C">
        <w:rPr>
          <w:rFonts w:ascii="ＭＳ 明朝" w:hAnsi="ＭＳ 明朝" w:hint="eastAsia"/>
        </w:rPr>
        <w:t>（</w:t>
      </w:r>
      <w:r w:rsidR="00930F01">
        <w:rPr>
          <w:rFonts w:ascii="ＭＳ 明朝" w:hAnsi="ＭＳ 明朝" w:hint="eastAsia"/>
        </w:rPr>
        <w:t>令和４年度（2022年度）</w:t>
      </w:r>
      <w:r w:rsidRPr="007A352C">
        <w:rPr>
          <w:rFonts w:ascii="ＭＳ 明朝" w:hAnsi="ＭＳ 明朝" w:hint="eastAsia"/>
        </w:rPr>
        <w:t>：100万</w:t>
      </w:r>
      <w:r>
        <w:rPr>
          <w:rFonts w:ascii="ＭＳ 明朝" w:hAnsi="ＭＳ 明朝" w:hint="eastAsia"/>
        </w:rPr>
        <w:t>法人</w:t>
      </w:r>
      <w:r w:rsidRPr="007A352C">
        <w:rPr>
          <w:rFonts w:ascii="ＭＳ 明朝" w:hAnsi="ＭＳ 明朝" w:hint="eastAsia"/>
        </w:rPr>
        <w:t>）</w:t>
      </w:r>
    </w:p>
    <w:p w14:paraId="0BA220FC" w14:textId="5648463F" w:rsidR="006058B7" w:rsidRPr="007A352C" w:rsidRDefault="006058B7" w:rsidP="009A052C">
      <w:pPr>
        <w:ind w:firstLineChars="900" w:firstLine="2160"/>
        <w:rPr>
          <w:rFonts w:ascii="ＭＳ 明朝" w:hAnsi="ＭＳ 明朝"/>
        </w:rPr>
      </w:pPr>
      <w:r w:rsidRPr="007A352C">
        <w:rPr>
          <w:rFonts w:ascii="ＭＳ 明朝" w:hAnsi="ＭＳ 明朝" w:hint="eastAsia"/>
        </w:rPr>
        <w:t>（</w:t>
      </w:r>
      <w:r w:rsidR="002F17BC">
        <w:rPr>
          <w:rFonts w:ascii="ＭＳ 明朝" w:hAnsi="ＭＳ 明朝" w:hint="eastAsia"/>
        </w:rPr>
        <w:t>令和７年度（2025年度）</w:t>
      </w:r>
      <w:r w:rsidRPr="007A352C">
        <w:rPr>
          <w:rFonts w:ascii="ＭＳ 明朝" w:hAnsi="ＭＳ 明朝" w:hint="eastAsia"/>
        </w:rPr>
        <w:t>：ほぼ全ての法人）</w:t>
      </w:r>
    </w:p>
    <w:p w14:paraId="1557A7FF" w14:textId="5F1773F0" w:rsidR="00F55553" w:rsidRDefault="006058B7" w:rsidP="00346871">
      <w:pPr>
        <w:ind w:firstLineChars="450" w:firstLine="1080"/>
        <w:rPr>
          <w:rFonts w:ascii="ＭＳ 明朝" w:hAnsi="ＭＳ 明朝"/>
        </w:rPr>
      </w:pPr>
      <w:r w:rsidRPr="007A352C">
        <w:rPr>
          <w:rFonts w:ascii="ＭＳ 明朝" w:hAnsi="ＭＳ 明朝" w:hint="eastAsia"/>
        </w:rPr>
        <w:t>Jグランツ：利用補助金数（</w:t>
      </w:r>
      <w:r w:rsidR="00930F01">
        <w:rPr>
          <w:rFonts w:ascii="ＭＳ 明朝" w:hAnsi="ＭＳ 明朝" w:hint="eastAsia"/>
        </w:rPr>
        <w:t>令和４年度（2022年度）</w:t>
      </w:r>
      <w:r w:rsidRPr="007A352C">
        <w:rPr>
          <w:rFonts w:ascii="ＭＳ 明朝" w:hAnsi="ＭＳ 明朝" w:hint="eastAsia"/>
        </w:rPr>
        <w:t>1</w:t>
      </w:r>
      <w:r w:rsidR="009001C6">
        <w:rPr>
          <w:rFonts w:ascii="ＭＳ 明朝" w:hAnsi="ＭＳ 明朝" w:hint="eastAsia"/>
        </w:rPr>
        <w:t>,</w:t>
      </w:r>
      <w:r w:rsidRPr="007A352C">
        <w:rPr>
          <w:rFonts w:ascii="ＭＳ 明朝" w:hAnsi="ＭＳ 明朝" w:hint="eastAsia"/>
        </w:rPr>
        <w:t>000補助金）</w:t>
      </w:r>
    </w:p>
    <w:p w14:paraId="7ED756A0" w14:textId="0B32EA05" w:rsidR="00F55553" w:rsidRDefault="00F55553">
      <w:pPr>
        <w:rPr>
          <w:rFonts w:ascii="ＭＳ 明朝" w:hAnsi="ＭＳ 明朝"/>
        </w:rPr>
      </w:pPr>
    </w:p>
    <w:p w14:paraId="4CD104EF" w14:textId="1F981D4D" w:rsidR="009001C6" w:rsidRPr="00A20CE6" w:rsidRDefault="009001C6" w:rsidP="005D2D95">
      <w:pPr>
        <w:pStyle w:val="a"/>
      </w:pPr>
      <w:bookmarkStart w:id="324" w:name="_Toc26976233"/>
      <w:bookmarkStart w:id="325" w:name="_Toc57650836"/>
      <w:bookmarkStart w:id="326" w:name="_Toc58605134"/>
      <w:bookmarkStart w:id="327" w:name="_Toc89674857"/>
      <w:bookmarkStart w:id="328" w:name="_Toc91015503"/>
      <w:r w:rsidRPr="00A20CE6">
        <w:rPr>
          <w:rFonts w:hint="eastAsia"/>
        </w:rPr>
        <w:t>マ</w:t>
      </w:r>
      <w:r w:rsidR="00993E7F">
        <w:rPr>
          <w:rFonts w:hint="eastAsia"/>
        </w:rPr>
        <w:t>イナポータル</w:t>
      </w:r>
      <w:r w:rsidRPr="00A20CE6">
        <w:rPr>
          <w:rFonts w:hint="eastAsia"/>
        </w:rPr>
        <w:t>の機能の拡充（◎デジタル庁）</w:t>
      </w:r>
      <w:bookmarkEnd w:id="324"/>
      <w:bookmarkEnd w:id="325"/>
      <w:bookmarkEnd w:id="326"/>
      <w:bookmarkEnd w:id="327"/>
      <w:bookmarkEnd w:id="328"/>
    </w:p>
    <w:p w14:paraId="09B72530" w14:textId="7C820123" w:rsidR="009001C6" w:rsidRPr="00A20CE6" w:rsidRDefault="009001C6" w:rsidP="009001C6">
      <w:pPr>
        <w:ind w:leftChars="100" w:left="240" w:firstLineChars="100" w:firstLine="240"/>
        <w:rPr>
          <w:rFonts w:ascii="ＭＳ 明朝" w:hAnsi="ＭＳ 明朝"/>
          <w:szCs w:val="24"/>
        </w:rPr>
      </w:pPr>
      <w:r w:rsidRPr="00A20CE6">
        <w:rPr>
          <w:rFonts w:ascii="ＭＳ 明朝" w:hAnsi="ＭＳ 明朝" w:hint="eastAsia"/>
          <w:szCs w:val="24"/>
        </w:rPr>
        <w:t>デジタル・ガバメントの基盤であるマ</w:t>
      </w:r>
      <w:r w:rsidR="00993E7F">
        <w:rPr>
          <w:rFonts w:ascii="ＭＳ 明朝" w:hAnsi="ＭＳ 明朝" w:hint="eastAsia"/>
          <w:szCs w:val="24"/>
        </w:rPr>
        <w:t>イナポータル</w:t>
      </w:r>
      <w:r w:rsidRPr="00A20CE6">
        <w:rPr>
          <w:rFonts w:ascii="ＭＳ 明朝" w:hAnsi="ＭＳ 明朝" w:hint="eastAsia"/>
          <w:szCs w:val="24"/>
        </w:rPr>
        <w:t>は、行政手続検索・オンライン申請受付機能、自己情報確認機能、情報提供等記録確認機能、お知らせ情報確認機能、就労証明書取得等機能、シングルサインオン機能、民間送達</w:t>
      </w:r>
      <w:r w:rsidR="00AD0F7C">
        <w:rPr>
          <w:rFonts w:ascii="ＭＳ 明朝" w:hAnsi="ＭＳ 明朝" w:hint="eastAsia"/>
          <w:szCs w:val="24"/>
        </w:rPr>
        <w:t>サービス</w:t>
      </w:r>
      <w:r w:rsidRPr="00A20CE6">
        <w:rPr>
          <w:rFonts w:ascii="ＭＳ 明朝" w:hAnsi="ＭＳ 明朝" w:hint="eastAsia"/>
          <w:szCs w:val="24"/>
        </w:rPr>
        <w:t>連携機能など各種機能を有するとともに、行政手続検索、自己情報取得など各種</w:t>
      </w:r>
      <w:r>
        <w:rPr>
          <w:rFonts w:ascii="ＭＳ 明朝" w:hAnsi="ＭＳ 明朝"/>
          <w:szCs w:val="24"/>
        </w:rPr>
        <w:t>API</w:t>
      </w:r>
      <w:r w:rsidRPr="00A20CE6">
        <w:rPr>
          <w:rFonts w:ascii="ＭＳ 明朝" w:hAnsi="ＭＳ 明朝"/>
          <w:szCs w:val="24"/>
        </w:rPr>
        <w:t>の提供を行っている。</w:t>
      </w:r>
    </w:p>
    <w:p w14:paraId="521A462D" w14:textId="63BAE9D0" w:rsidR="009001C6" w:rsidRPr="00A20CE6" w:rsidRDefault="009001C6" w:rsidP="009001C6">
      <w:pPr>
        <w:ind w:leftChars="100" w:left="240" w:firstLineChars="100" w:firstLine="240"/>
        <w:rPr>
          <w:rFonts w:ascii="ＭＳ 明朝" w:hAnsi="ＭＳ 明朝"/>
          <w:szCs w:val="24"/>
        </w:rPr>
      </w:pPr>
      <w:r w:rsidRPr="00A20CE6">
        <w:rPr>
          <w:rFonts w:ascii="ＭＳ 明朝" w:hAnsi="ＭＳ 明朝" w:hint="eastAsia"/>
          <w:szCs w:val="24"/>
        </w:rPr>
        <w:t>引き続き、以下のとおり、機能の追加</w:t>
      </w:r>
      <w:r w:rsidRPr="00A20CE6">
        <w:rPr>
          <w:rFonts w:ascii="ＭＳ 明朝" w:hAnsi="ＭＳ 明朝"/>
          <w:szCs w:val="24"/>
        </w:rPr>
        <w:t>を新たに行</w:t>
      </w:r>
      <w:r w:rsidRPr="00A20CE6">
        <w:rPr>
          <w:rFonts w:ascii="ＭＳ 明朝" w:hAnsi="ＭＳ 明朝" w:hint="eastAsia"/>
          <w:szCs w:val="24"/>
        </w:rPr>
        <w:t>い</w:t>
      </w:r>
      <w:r w:rsidRPr="00A20CE6">
        <w:rPr>
          <w:rFonts w:ascii="ＭＳ 明朝" w:hAnsi="ＭＳ 明朝"/>
          <w:szCs w:val="24"/>
        </w:rPr>
        <w:t>、利用者の利便性を向上させるための機能改善を継続的に実施</w:t>
      </w:r>
      <w:r w:rsidRPr="00A20CE6">
        <w:rPr>
          <w:rFonts w:ascii="ＭＳ 明朝" w:hAnsi="ＭＳ 明朝" w:hint="eastAsia"/>
          <w:szCs w:val="24"/>
        </w:rPr>
        <w:t>することで</w:t>
      </w:r>
      <w:r w:rsidRPr="00A20CE6">
        <w:rPr>
          <w:rFonts w:ascii="ＭＳ 明朝" w:hAnsi="ＭＳ 明朝"/>
          <w:szCs w:val="24"/>
        </w:rPr>
        <w:t>、</w:t>
      </w:r>
      <w:r w:rsidR="00346871">
        <w:rPr>
          <w:rFonts w:ascii="ＭＳ 明朝" w:hAnsi="ＭＳ 明朝" w:hint="eastAsia"/>
          <w:szCs w:val="24"/>
        </w:rPr>
        <w:t>マイナンバーカード</w:t>
      </w:r>
      <w:r w:rsidRPr="00A20CE6">
        <w:rPr>
          <w:rFonts w:ascii="ＭＳ 明朝" w:hAnsi="ＭＳ 明朝"/>
          <w:szCs w:val="24"/>
        </w:rPr>
        <w:t>を保有するメリットを住民が最大限享受できるよう取り組むとともに、デジタル・ガバメントを</w:t>
      </w:r>
      <w:r w:rsidRPr="00A20CE6">
        <w:rPr>
          <w:rFonts w:ascii="ＭＳ 明朝" w:hAnsi="ＭＳ 明朝" w:hint="eastAsia"/>
          <w:szCs w:val="24"/>
        </w:rPr>
        <w:t>強力</w:t>
      </w:r>
      <w:r w:rsidRPr="00A20CE6">
        <w:rPr>
          <w:rFonts w:ascii="ＭＳ 明朝" w:hAnsi="ＭＳ 明朝"/>
          <w:szCs w:val="24"/>
        </w:rPr>
        <w:t>に推進する。</w:t>
      </w:r>
    </w:p>
    <w:p w14:paraId="55031ED6" w14:textId="310BC10E" w:rsidR="009001C6" w:rsidRPr="00A20CE6" w:rsidRDefault="009001C6" w:rsidP="00346871">
      <w:pPr>
        <w:ind w:leftChars="200" w:left="720" w:hangingChars="100" w:hanging="240"/>
        <w:rPr>
          <w:rFonts w:ascii="ＭＳ 明朝" w:hAnsi="ＭＳ 明朝"/>
          <w:szCs w:val="24"/>
        </w:rPr>
      </w:pPr>
      <w:r w:rsidRPr="00A20CE6">
        <w:rPr>
          <w:rFonts w:ascii="ＭＳ 明朝" w:hAnsi="ＭＳ 明朝" w:hint="eastAsia"/>
          <w:szCs w:val="24"/>
        </w:rPr>
        <w:t>①利用者に直感的で使いやすい、分かりやすい画面を構築するなど利用環境（</w:t>
      </w:r>
      <w:r w:rsidR="00346871">
        <w:rPr>
          <w:rFonts w:ascii="ＭＳ 明朝" w:hAnsi="ＭＳ 明朝"/>
          <w:szCs w:val="24"/>
        </w:rPr>
        <w:t>UI・UX</w:t>
      </w:r>
      <w:r w:rsidRPr="00A20CE6">
        <w:rPr>
          <w:rFonts w:ascii="ＭＳ 明朝" w:hAnsi="ＭＳ 明朝" w:hint="eastAsia"/>
          <w:szCs w:val="24"/>
        </w:rPr>
        <w:t>）</w:t>
      </w:r>
      <w:r w:rsidRPr="00A20CE6">
        <w:rPr>
          <w:rFonts w:ascii="ＭＳ 明朝" w:hAnsi="ＭＳ 明朝"/>
          <w:szCs w:val="24"/>
        </w:rPr>
        <w:t>を向上させるための対応の実施</w:t>
      </w:r>
    </w:p>
    <w:p w14:paraId="73C2E68F" w14:textId="068084B6" w:rsidR="009001C6" w:rsidRDefault="009001C6" w:rsidP="00346871">
      <w:pPr>
        <w:ind w:leftChars="200" w:left="720" w:hangingChars="100" w:hanging="240"/>
        <w:rPr>
          <w:rFonts w:ascii="ＭＳ 明朝" w:hAnsi="ＭＳ 明朝"/>
          <w:szCs w:val="24"/>
        </w:rPr>
      </w:pPr>
      <w:r w:rsidRPr="00A20CE6">
        <w:rPr>
          <w:rFonts w:ascii="ＭＳ 明朝" w:hAnsi="ＭＳ 明朝" w:hint="eastAsia"/>
          <w:szCs w:val="24"/>
        </w:rPr>
        <w:t>②申請情報の事前入力（プリセット）など電子申請が容易にできる仕組みの構築</w:t>
      </w:r>
    </w:p>
    <w:p w14:paraId="1713EE98" w14:textId="77777777" w:rsidR="009001C6" w:rsidRDefault="009001C6" w:rsidP="009001C6">
      <w:pPr>
        <w:rPr>
          <w:rFonts w:ascii="ＭＳ 明朝" w:hAnsi="ＭＳ 明朝"/>
          <w:szCs w:val="24"/>
        </w:rPr>
      </w:pPr>
      <w:r>
        <w:rPr>
          <w:rFonts w:ascii="ＭＳ 明朝" w:hAnsi="ＭＳ 明朝"/>
          <w:szCs w:val="24"/>
        </w:rPr>
        <w:br w:type="page"/>
      </w:r>
    </w:p>
    <w:p w14:paraId="0ADF1BF6" w14:textId="76BBD362" w:rsidR="00F55553" w:rsidRPr="00F55553" w:rsidRDefault="00F55553" w:rsidP="00346871">
      <w:pPr>
        <w:pStyle w:val="af2"/>
        <w:rPr>
          <w:bdr w:val="single" w:sz="4" w:space="0" w:color="auto" w:frame="1"/>
        </w:rPr>
      </w:pPr>
      <w:bookmarkStart w:id="329" w:name="_Toc89674858"/>
      <w:bookmarkStart w:id="330" w:name="_Toc91015504"/>
      <w:r>
        <w:rPr>
          <w:rFonts w:hint="eastAsia"/>
          <w:bdr w:val="single" w:sz="4" w:space="0" w:color="auto" w:frame="1"/>
        </w:rPr>
        <w:lastRenderedPageBreak/>
        <w:t xml:space="preserve">２．　</w:t>
      </w:r>
      <w:r w:rsidR="00034090">
        <w:rPr>
          <w:rFonts w:hint="eastAsia"/>
          <w:bdr w:val="single" w:sz="4" w:space="0" w:color="auto" w:frame="1"/>
        </w:rPr>
        <w:t>国</w:t>
      </w:r>
      <w:r>
        <w:rPr>
          <w:rFonts w:hint="eastAsia"/>
          <w:bdr w:val="single" w:sz="4" w:space="0" w:color="auto" w:frame="1"/>
        </w:rPr>
        <w:t>民等、民間事業者等と国等との間の手続</w:t>
      </w:r>
      <w:bookmarkEnd w:id="329"/>
      <w:bookmarkEnd w:id="330"/>
    </w:p>
    <w:p w14:paraId="1F2F4B44" w14:textId="401A8828" w:rsidR="006058B7" w:rsidRPr="007A473C" w:rsidRDefault="006058B7" w:rsidP="005D2D95">
      <w:pPr>
        <w:pStyle w:val="a"/>
      </w:pPr>
      <w:bookmarkStart w:id="331" w:name="_Toc89674859"/>
      <w:bookmarkStart w:id="332" w:name="_Toc91015505"/>
      <w:r w:rsidRPr="00A35373">
        <w:rPr>
          <w:rFonts w:hint="eastAsia"/>
        </w:rPr>
        <w:t>府省共通研究開発管理システム</w:t>
      </w:r>
      <w:r w:rsidRPr="001C7809">
        <w:rPr>
          <w:rFonts w:ascii="ＭＳ 明朝" w:eastAsia="ＭＳ 明朝" w:hAnsi="ＭＳ 明朝"/>
        </w:rPr>
        <w:t>(</w:t>
      </w:r>
      <w:r w:rsidR="00346871">
        <w:rPr>
          <w:rFonts w:ascii="ＭＳ 明朝" w:eastAsia="ＭＳ 明朝" w:hAnsi="ＭＳ 明朝"/>
        </w:rPr>
        <w:t>e-Rad</w:t>
      </w:r>
      <w:r w:rsidRPr="001C7809">
        <w:rPr>
          <w:rFonts w:ascii="ＭＳ 明朝" w:eastAsia="ＭＳ 明朝" w:hAnsi="ＭＳ 明朝"/>
        </w:rPr>
        <w:t>)の</w:t>
      </w:r>
      <w:r w:rsidRPr="00A35373">
        <w:t>機能強化（</w:t>
      </w:r>
      <w:r w:rsidRPr="00DC3684">
        <w:t>◎</w:t>
      </w:r>
      <w:r w:rsidRPr="00A35373">
        <w:t>内閣府</w:t>
      </w:r>
      <w:r w:rsidR="00CD79AD">
        <w:rPr>
          <w:rFonts w:hint="eastAsia"/>
        </w:rPr>
        <w:t>、デジタル庁</w:t>
      </w:r>
      <w:r w:rsidRPr="00A35373">
        <w:t>）</w:t>
      </w:r>
      <w:bookmarkEnd w:id="331"/>
      <w:bookmarkEnd w:id="332"/>
    </w:p>
    <w:p w14:paraId="746734A2" w14:textId="447FAC7A" w:rsidR="006058B7" w:rsidRDefault="006058B7" w:rsidP="00D5031D">
      <w:pPr>
        <w:ind w:leftChars="100" w:left="240" w:firstLineChars="100" w:firstLine="240"/>
        <w:rPr>
          <w:rFonts w:ascii="ＭＳ 明朝" w:hAnsi="ＭＳ 明朝"/>
          <w:color w:val="000000" w:themeColor="text1"/>
        </w:rPr>
      </w:pPr>
      <w:r>
        <w:rPr>
          <w:rFonts w:ascii="ＭＳ 明朝" w:hAnsi="ＭＳ 明朝" w:hint="eastAsia"/>
          <w:color w:val="000000" w:themeColor="text1"/>
        </w:rPr>
        <w:t>府省共通研究開発管理システム（</w:t>
      </w:r>
      <w:r w:rsidR="00346871">
        <w:rPr>
          <w:rFonts w:ascii="ＭＳ 明朝" w:hAnsi="ＭＳ 明朝" w:hint="eastAsia"/>
          <w:color w:val="000000" w:themeColor="text1"/>
        </w:rPr>
        <w:t>e-Rad</w:t>
      </w:r>
      <w:r>
        <w:rPr>
          <w:rFonts w:ascii="ＭＳ 明朝" w:hAnsi="ＭＳ 明朝" w:hint="eastAsia"/>
          <w:color w:val="000000" w:themeColor="text1"/>
        </w:rPr>
        <w:t>）は、競争的資金制度を中心として研究開発管理に係る一連のプロセス（応募受付→審査→採択→採択課題管理→成果報告等）をオンライン化するとともに、不合理な重複の排除や過度の集中を避け、研究開発</w:t>
      </w:r>
      <w:r>
        <w:rPr>
          <w:rFonts w:ascii="ＭＳ 明朝" w:hAnsi="ＭＳ 明朝"/>
          <w:color w:val="000000" w:themeColor="text1"/>
        </w:rPr>
        <w:t>管理</w:t>
      </w:r>
      <w:r>
        <w:rPr>
          <w:rFonts w:ascii="ＭＳ 明朝" w:hAnsi="ＭＳ 明朝" w:hint="eastAsia"/>
          <w:color w:val="000000" w:themeColor="text1"/>
        </w:rPr>
        <w:t>業務の効率化を図るシステムとして運用している。今後、以下のとおり令和４年度</w:t>
      </w:r>
      <w:r w:rsidR="00346871">
        <w:rPr>
          <w:rFonts w:ascii="ＭＳ 明朝" w:hAnsi="ＭＳ 明朝" w:hint="eastAsia"/>
          <w:color w:val="000000" w:themeColor="text1"/>
        </w:rPr>
        <w:t>（2022年度）</w:t>
      </w:r>
      <w:r>
        <w:rPr>
          <w:rFonts w:ascii="ＭＳ 明朝" w:hAnsi="ＭＳ 明朝" w:hint="eastAsia"/>
          <w:color w:val="000000" w:themeColor="text1"/>
        </w:rPr>
        <w:t>中に</w:t>
      </w:r>
      <w:r w:rsidR="00346871">
        <w:rPr>
          <w:rFonts w:ascii="ＭＳ 明朝" w:hAnsi="ＭＳ 明朝" w:hint="eastAsia"/>
          <w:color w:val="000000" w:themeColor="text1"/>
        </w:rPr>
        <w:t>e-Rad</w:t>
      </w:r>
      <w:r>
        <w:rPr>
          <w:rFonts w:ascii="ＭＳ 明朝" w:hAnsi="ＭＳ 明朝" w:hint="eastAsia"/>
          <w:color w:val="000000" w:themeColor="text1"/>
        </w:rPr>
        <w:t>の機能を拡張することにより、研究開発</w:t>
      </w:r>
      <w:r>
        <w:rPr>
          <w:rFonts w:ascii="ＭＳ 明朝" w:hAnsi="ＭＳ 明朝"/>
          <w:color w:val="000000" w:themeColor="text1"/>
        </w:rPr>
        <w:t>管理の効果的</w:t>
      </w:r>
      <w:r>
        <w:rPr>
          <w:rFonts w:ascii="ＭＳ 明朝" w:hAnsi="ＭＳ 明朝" w:hint="eastAsia"/>
          <w:color w:val="000000" w:themeColor="text1"/>
        </w:rPr>
        <w:t>・</w:t>
      </w:r>
      <w:r>
        <w:rPr>
          <w:rFonts w:ascii="ＭＳ 明朝" w:hAnsi="ＭＳ 明朝"/>
          <w:color w:val="000000" w:themeColor="text1"/>
        </w:rPr>
        <w:t>効率的な実施</w:t>
      </w:r>
      <w:r>
        <w:rPr>
          <w:rFonts w:ascii="ＭＳ 明朝" w:hAnsi="ＭＳ 明朝" w:hint="eastAsia"/>
          <w:color w:val="000000" w:themeColor="text1"/>
        </w:rPr>
        <w:t>やEBPMを推進し、デジタル・ガバメントの一層の推進に</w:t>
      </w:r>
      <w:r>
        <w:rPr>
          <w:rFonts w:ascii="ＭＳ 明朝" w:hAnsi="ＭＳ 明朝"/>
          <w:color w:val="000000" w:themeColor="text1"/>
        </w:rPr>
        <w:t>貢献する</w:t>
      </w:r>
      <w:r>
        <w:rPr>
          <w:rFonts w:ascii="ＭＳ 明朝" w:hAnsi="ＭＳ 明朝" w:hint="eastAsia"/>
          <w:color w:val="000000" w:themeColor="text1"/>
        </w:rPr>
        <w:t>。</w:t>
      </w:r>
    </w:p>
    <w:p w14:paraId="365B2F40" w14:textId="7284E4C6" w:rsidR="006058B7" w:rsidRPr="00346871" w:rsidRDefault="00346871" w:rsidP="00346871">
      <w:pPr>
        <w:ind w:leftChars="200" w:left="720" w:hangingChars="100" w:hanging="240"/>
        <w:rPr>
          <w:rFonts w:ascii="ＭＳ 明朝" w:hAnsi="ＭＳ 明朝"/>
          <w:color w:val="000000" w:themeColor="text1"/>
          <w:szCs w:val="24"/>
        </w:rPr>
      </w:pPr>
      <w:r>
        <w:rPr>
          <w:rFonts w:ascii="ＭＳ 明朝" w:hAnsi="ＭＳ 明朝" w:hint="eastAsia"/>
          <w:color w:val="000000" w:themeColor="text1"/>
          <w:szCs w:val="24"/>
        </w:rPr>
        <w:t>①</w:t>
      </w:r>
      <w:r w:rsidR="006058B7" w:rsidRPr="00346871">
        <w:rPr>
          <w:rFonts w:ascii="ＭＳ 明朝" w:hAnsi="ＭＳ 明朝" w:hint="eastAsia"/>
          <w:color w:val="000000" w:themeColor="text1"/>
          <w:szCs w:val="24"/>
        </w:rPr>
        <w:t>研究インテグリティの確保に必要な情報や、</w:t>
      </w:r>
      <w:r w:rsidR="006058B7" w:rsidRPr="00346871">
        <w:rPr>
          <w:rFonts w:ascii="ＭＳ 明朝" w:hAnsi="ＭＳ 明朝"/>
          <w:color w:val="000000" w:themeColor="text1"/>
          <w:szCs w:val="24"/>
        </w:rPr>
        <w:t>安全保障貿易管理の面から適切に技術を管理すべき政府研究開発事業について、</w:t>
      </w:r>
      <w:r w:rsidR="006058B7" w:rsidRPr="00346871">
        <w:rPr>
          <w:rFonts w:ascii="ＭＳ 明朝" w:hAnsi="ＭＳ 明朝" w:hint="eastAsia"/>
          <w:color w:val="000000" w:themeColor="text1"/>
          <w:szCs w:val="24"/>
        </w:rPr>
        <w:t>研究機関</w:t>
      </w:r>
      <w:r w:rsidR="006058B7" w:rsidRPr="00346871">
        <w:rPr>
          <w:rFonts w:ascii="ＭＳ 明朝" w:hAnsi="ＭＳ 明朝"/>
          <w:color w:val="000000" w:themeColor="text1"/>
          <w:szCs w:val="24"/>
        </w:rPr>
        <w:t>における</w:t>
      </w:r>
      <w:r w:rsidR="006058B7" w:rsidRPr="00346871">
        <w:rPr>
          <w:rFonts w:ascii="ＭＳ 明朝" w:hAnsi="ＭＳ 明朝" w:hint="eastAsia"/>
          <w:color w:val="000000" w:themeColor="text1"/>
          <w:szCs w:val="24"/>
        </w:rPr>
        <w:t>技術管理体制の整備状況を、</w:t>
      </w:r>
      <w:r>
        <w:rPr>
          <w:rFonts w:ascii="ＭＳ 明朝" w:hAnsi="ＭＳ 明朝" w:hint="eastAsia"/>
          <w:color w:val="000000" w:themeColor="text1"/>
          <w:szCs w:val="24"/>
        </w:rPr>
        <w:t>e-Rad</w:t>
      </w:r>
      <w:r w:rsidR="006058B7" w:rsidRPr="00346871">
        <w:rPr>
          <w:rFonts w:ascii="ＭＳ 明朝" w:hAnsi="ＭＳ 明朝" w:hint="eastAsia"/>
          <w:color w:val="000000" w:themeColor="text1"/>
          <w:szCs w:val="24"/>
        </w:rPr>
        <w:t>を通じて収集できるよう、機能を</w:t>
      </w:r>
      <w:r w:rsidR="006058B7" w:rsidRPr="00346871">
        <w:rPr>
          <w:rFonts w:ascii="ＭＳ 明朝" w:hAnsi="ＭＳ 明朝"/>
          <w:color w:val="000000" w:themeColor="text1"/>
          <w:szCs w:val="24"/>
        </w:rPr>
        <w:t>追加</w:t>
      </w:r>
      <w:r w:rsidR="006058B7" w:rsidRPr="00346871">
        <w:rPr>
          <w:rFonts w:ascii="ＭＳ 明朝" w:hAnsi="ＭＳ 明朝" w:hint="eastAsia"/>
          <w:color w:val="000000" w:themeColor="text1"/>
          <w:szCs w:val="24"/>
        </w:rPr>
        <w:t>することにより、研究者や研究機関の負担を低減しつつ、より効果的</w:t>
      </w:r>
      <w:r w:rsidR="006058B7" w:rsidRPr="00346871">
        <w:rPr>
          <w:rFonts w:ascii="ＭＳ 明朝" w:hAnsi="ＭＳ 明朝"/>
          <w:color w:val="000000" w:themeColor="text1"/>
          <w:szCs w:val="24"/>
        </w:rPr>
        <w:t>・</w:t>
      </w:r>
      <w:r w:rsidR="006058B7" w:rsidRPr="00346871">
        <w:rPr>
          <w:rFonts w:ascii="ＭＳ 明朝" w:hAnsi="ＭＳ 明朝" w:hint="eastAsia"/>
          <w:color w:val="000000" w:themeColor="text1"/>
          <w:szCs w:val="24"/>
        </w:rPr>
        <w:t>効率的な競争的</w:t>
      </w:r>
      <w:r w:rsidR="006058B7" w:rsidRPr="00346871">
        <w:rPr>
          <w:rFonts w:ascii="ＭＳ 明朝" w:hAnsi="ＭＳ 明朝"/>
          <w:color w:val="000000" w:themeColor="text1"/>
          <w:szCs w:val="24"/>
        </w:rPr>
        <w:t>資金研究</w:t>
      </w:r>
      <w:r w:rsidR="006058B7" w:rsidRPr="00346871">
        <w:rPr>
          <w:rFonts w:ascii="ＭＳ 明朝" w:hAnsi="ＭＳ 明朝" w:hint="eastAsia"/>
          <w:color w:val="000000" w:themeColor="text1"/>
          <w:szCs w:val="24"/>
        </w:rPr>
        <w:t>プロセス</w:t>
      </w:r>
      <w:r w:rsidR="006058B7" w:rsidRPr="00346871">
        <w:rPr>
          <w:rFonts w:ascii="ＭＳ 明朝" w:hAnsi="ＭＳ 明朝"/>
          <w:color w:val="000000" w:themeColor="text1"/>
          <w:szCs w:val="24"/>
        </w:rPr>
        <w:t>を実現する。</w:t>
      </w:r>
    </w:p>
    <w:p w14:paraId="63308297" w14:textId="705962AB" w:rsidR="006058B7" w:rsidRPr="00346871" w:rsidRDefault="00346871" w:rsidP="00346871">
      <w:pPr>
        <w:ind w:leftChars="200" w:left="720" w:hangingChars="100" w:hanging="240"/>
        <w:rPr>
          <w:rFonts w:ascii="ＭＳ 明朝" w:hAnsi="ＭＳ 明朝"/>
          <w:color w:val="000000" w:themeColor="text1"/>
          <w:szCs w:val="24"/>
        </w:rPr>
      </w:pPr>
      <w:r>
        <w:rPr>
          <w:rFonts w:ascii="ＭＳ 明朝" w:hAnsi="ＭＳ 明朝" w:hint="eastAsia"/>
          <w:color w:val="000000" w:themeColor="text1"/>
        </w:rPr>
        <w:t>②</w:t>
      </w:r>
      <w:r w:rsidR="006058B7" w:rsidRPr="00346871">
        <w:rPr>
          <w:rFonts w:ascii="ＭＳ 明朝" w:hAnsi="ＭＳ 明朝" w:hint="eastAsia"/>
          <w:color w:val="000000" w:themeColor="text1"/>
        </w:rPr>
        <w:t>若手研究者</w:t>
      </w:r>
      <w:r w:rsidR="006058B7" w:rsidRPr="00346871">
        <w:rPr>
          <w:rFonts w:ascii="ＭＳ 明朝" w:hAnsi="ＭＳ 明朝"/>
          <w:color w:val="000000" w:themeColor="text1"/>
        </w:rPr>
        <w:t>の支援に資する</w:t>
      </w:r>
      <w:r w:rsidR="006058B7" w:rsidRPr="00346871">
        <w:rPr>
          <w:rFonts w:ascii="ＭＳ 明朝" w:hAnsi="ＭＳ 明朝" w:hint="eastAsia"/>
          <w:color w:val="000000" w:themeColor="text1"/>
        </w:rPr>
        <w:t>PI人件費、RA人件費の支給状況等、研究開発管理に係る報告について、</w:t>
      </w:r>
      <w:r>
        <w:rPr>
          <w:rFonts w:ascii="ＭＳ 明朝" w:hAnsi="ＭＳ 明朝" w:hint="eastAsia"/>
          <w:color w:val="000000" w:themeColor="text1"/>
        </w:rPr>
        <w:t>e-Rad</w:t>
      </w:r>
      <w:r w:rsidR="006058B7" w:rsidRPr="00346871">
        <w:rPr>
          <w:rFonts w:ascii="ＭＳ 明朝" w:hAnsi="ＭＳ 明朝" w:hint="eastAsia"/>
          <w:color w:val="000000" w:themeColor="text1"/>
        </w:rPr>
        <w:t>に報告機能を整備することを通じ、研究者及び研究機関の負担に配慮しつつ、競争的研究費</w:t>
      </w:r>
      <w:r w:rsidR="006058B7" w:rsidRPr="00346871">
        <w:rPr>
          <w:rFonts w:ascii="ＭＳ 明朝" w:hAnsi="ＭＳ 明朝"/>
          <w:color w:val="000000" w:themeColor="text1"/>
        </w:rPr>
        <w:t>による人件費の支給状況を</w:t>
      </w:r>
      <w:r w:rsidR="006058B7" w:rsidRPr="00346871">
        <w:rPr>
          <w:rFonts w:ascii="ＭＳ 明朝" w:hAnsi="ＭＳ 明朝" w:hint="eastAsia"/>
          <w:color w:val="000000" w:themeColor="text1"/>
        </w:rPr>
        <w:t>捕捉</w:t>
      </w:r>
      <w:r w:rsidR="006058B7" w:rsidRPr="00346871">
        <w:rPr>
          <w:rFonts w:ascii="ＭＳ 明朝" w:hAnsi="ＭＳ 明朝"/>
          <w:color w:val="000000" w:themeColor="text1"/>
        </w:rPr>
        <w:t>する</w:t>
      </w:r>
      <w:r w:rsidR="006058B7" w:rsidRPr="00346871">
        <w:rPr>
          <w:rFonts w:ascii="ＭＳ 明朝" w:hAnsi="ＭＳ 明朝" w:hint="eastAsia"/>
          <w:color w:val="000000" w:themeColor="text1"/>
        </w:rPr>
        <w:t>。</w:t>
      </w:r>
    </w:p>
    <w:p w14:paraId="570EBA9D" w14:textId="3153FF5D" w:rsidR="006058B7" w:rsidRPr="00346871" w:rsidRDefault="00346871" w:rsidP="00346871">
      <w:pPr>
        <w:ind w:leftChars="200" w:left="720" w:hangingChars="100" w:hanging="240"/>
        <w:rPr>
          <w:rFonts w:ascii="ＭＳ 明朝" w:hAnsi="ＭＳ 明朝"/>
          <w:szCs w:val="24"/>
        </w:rPr>
      </w:pPr>
      <w:r>
        <w:rPr>
          <w:rFonts w:ascii="ＭＳ 明朝" w:hAnsi="ＭＳ 明朝" w:hint="eastAsia"/>
          <w:color w:val="000000" w:themeColor="text1"/>
          <w:szCs w:val="24"/>
        </w:rPr>
        <w:t>③</w:t>
      </w:r>
      <w:r w:rsidR="006058B7" w:rsidRPr="00346871">
        <w:rPr>
          <w:rFonts w:ascii="ＭＳ 明朝" w:hAnsi="ＭＳ 明朝" w:hint="eastAsia"/>
          <w:color w:val="000000" w:themeColor="text1"/>
          <w:szCs w:val="24"/>
        </w:rPr>
        <w:t>上記の</w:t>
      </w:r>
      <w:r w:rsidR="00515C9C">
        <w:rPr>
          <w:rFonts w:ascii="ＭＳ 明朝" w:hAnsi="ＭＳ 明朝" w:hint="eastAsia"/>
          <w:color w:val="000000" w:themeColor="text1"/>
          <w:szCs w:val="24"/>
        </w:rPr>
        <w:t>データ</w:t>
      </w:r>
      <w:r w:rsidR="006058B7" w:rsidRPr="00346871">
        <w:rPr>
          <w:rFonts w:ascii="ＭＳ 明朝" w:hAnsi="ＭＳ 明朝" w:hint="eastAsia"/>
          <w:color w:val="000000" w:themeColor="text1"/>
          <w:szCs w:val="24"/>
        </w:rPr>
        <w:t>収集対象の拡大に伴い必要となる情報基盤環境の整備や、情報セキュリティ対策を講じることで、安心、安全かつ安定的な</w:t>
      </w:r>
      <w:r w:rsidR="00AD0F7C">
        <w:rPr>
          <w:rFonts w:ascii="ＭＳ 明朝" w:hAnsi="ＭＳ 明朝" w:hint="eastAsia"/>
          <w:color w:val="000000" w:themeColor="text1"/>
          <w:szCs w:val="24"/>
        </w:rPr>
        <w:t>サービス</w:t>
      </w:r>
      <w:r w:rsidR="006058B7" w:rsidRPr="00346871">
        <w:rPr>
          <w:rFonts w:ascii="ＭＳ 明朝" w:hAnsi="ＭＳ 明朝" w:hint="eastAsia"/>
          <w:color w:val="000000" w:themeColor="text1"/>
          <w:szCs w:val="24"/>
        </w:rPr>
        <w:t>提供体制の確保</w:t>
      </w:r>
      <w:r w:rsidR="006058B7" w:rsidRPr="00346871">
        <w:rPr>
          <w:rFonts w:ascii="ＭＳ 明朝" w:hAnsi="ＭＳ 明朝"/>
          <w:color w:val="000000" w:themeColor="text1"/>
          <w:szCs w:val="24"/>
        </w:rPr>
        <w:t>を推進する</w:t>
      </w:r>
      <w:r w:rsidR="006058B7" w:rsidRPr="00346871">
        <w:rPr>
          <w:rFonts w:ascii="ＭＳ 明朝" w:hAnsi="ＭＳ 明朝" w:hint="eastAsia"/>
          <w:color w:val="000000" w:themeColor="text1"/>
          <w:szCs w:val="24"/>
        </w:rPr>
        <w:t>。</w:t>
      </w:r>
    </w:p>
    <w:p w14:paraId="6B19F81E" w14:textId="12BA7C36" w:rsidR="006058B7" w:rsidRPr="009E2C8F" w:rsidRDefault="00CA3337" w:rsidP="00346871">
      <w:pPr>
        <w:ind w:leftChars="200" w:left="1320" w:hangingChars="350" w:hanging="840"/>
        <w:rPr>
          <w:rFonts w:ascii="ＭＳ 明朝" w:hAnsi="ＭＳ 明朝"/>
          <w:color w:val="000000" w:themeColor="text1"/>
        </w:rPr>
      </w:pPr>
      <w:r>
        <w:rPr>
          <w:rFonts w:ascii="ＭＳ 明朝" w:hAnsi="ＭＳ 明朝" w:hint="eastAsia"/>
          <w:color w:val="000000" w:themeColor="text1"/>
        </w:rPr>
        <w:t>KPI：</w:t>
      </w:r>
      <w:r w:rsidR="006058B7">
        <w:rPr>
          <w:rFonts w:ascii="ＭＳ 明朝" w:hAnsi="ＭＳ 明朝" w:hint="eastAsia"/>
          <w:color w:val="000000" w:themeColor="text1"/>
        </w:rPr>
        <w:t>①</w:t>
      </w:r>
      <w:r w:rsidR="006058B7" w:rsidRPr="009E2C8F">
        <w:rPr>
          <w:rFonts w:ascii="ＭＳ 明朝" w:hAnsi="ＭＳ 明朝" w:hint="eastAsia"/>
          <w:color w:val="000000" w:themeColor="text1"/>
        </w:rPr>
        <w:t>競争的資金制度に関する研究者（又は研究機関）からの応募申込等を含めた一連の手続に関するオンラインによる申請割合（令和</w:t>
      </w:r>
      <w:r w:rsidR="00346871">
        <w:rPr>
          <w:rFonts w:ascii="ＭＳ 明朝" w:hAnsi="ＭＳ 明朝" w:hint="eastAsia"/>
          <w:color w:val="000000" w:themeColor="text1"/>
        </w:rPr>
        <w:t>４</w:t>
      </w:r>
      <w:r w:rsidR="006058B7" w:rsidRPr="009E2C8F">
        <w:rPr>
          <w:rFonts w:ascii="ＭＳ 明朝" w:hAnsi="ＭＳ 明朝" w:hint="eastAsia"/>
          <w:color w:val="000000" w:themeColor="text1"/>
        </w:rPr>
        <w:t>年度</w:t>
      </w:r>
      <w:r w:rsidR="00346871">
        <w:rPr>
          <w:rFonts w:ascii="ＭＳ 明朝" w:hAnsi="ＭＳ 明朝" w:hint="eastAsia"/>
          <w:color w:val="000000" w:themeColor="text1"/>
        </w:rPr>
        <w:t>（2022年度）</w:t>
      </w:r>
      <w:r w:rsidR="006058B7" w:rsidRPr="009E2C8F">
        <w:rPr>
          <w:rFonts w:ascii="ＭＳ 明朝" w:hAnsi="ＭＳ 明朝" w:hint="eastAsia"/>
          <w:color w:val="000000" w:themeColor="text1"/>
        </w:rPr>
        <w:t>：</w:t>
      </w:r>
      <w:r w:rsidR="006058B7" w:rsidRPr="009E2C8F">
        <w:rPr>
          <w:rFonts w:ascii="ＭＳ 明朝" w:hAnsi="ＭＳ 明朝"/>
          <w:color w:val="000000" w:themeColor="text1"/>
        </w:rPr>
        <w:t>100％）</w:t>
      </w:r>
    </w:p>
    <w:p w14:paraId="48A99E36" w14:textId="1680611D" w:rsidR="001C7809" w:rsidRDefault="006058B7" w:rsidP="00346871">
      <w:pPr>
        <w:ind w:leftChars="444" w:left="1306" w:hangingChars="100" w:hanging="240"/>
        <w:rPr>
          <w:rFonts w:ascii="ＭＳ 明朝" w:hAnsi="ＭＳ 明朝"/>
          <w:color w:val="000000" w:themeColor="text1"/>
        </w:rPr>
      </w:pPr>
      <w:r>
        <w:rPr>
          <w:rFonts w:ascii="ＭＳ 明朝" w:hAnsi="ＭＳ 明朝" w:hint="eastAsia"/>
          <w:color w:val="000000" w:themeColor="text1"/>
        </w:rPr>
        <w:t>②</w:t>
      </w:r>
      <w:r w:rsidRPr="009E2C8F">
        <w:rPr>
          <w:rFonts w:ascii="ＭＳ 明朝" w:hAnsi="ＭＳ 明朝"/>
          <w:color w:val="000000" w:themeColor="text1"/>
        </w:rPr>
        <w:t>PI・RA人件費の報告義務がある競争的研究費制度におけるPI・RA人件費の捕捉率（令和</w:t>
      </w:r>
      <w:r w:rsidR="00346871">
        <w:rPr>
          <w:rFonts w:ascii="ＭＳ 明朝" w:hAnsi="ＭＳ 明朝" w:hint="eastAsia"/>
          <w:color w:val="000000" w:themeColor="text1"/>
        </w:rPr>
        <w:t>５</w:t>
      </w:r>
      <w:r w:rsidRPr="009E2C8F">
        <w:rPr>
          <w:rFonts w:ascii="ＭＳ 明朝" w:hAnsi="ＭＳ 明朝"/>
          <w:color w:val="000000" w:themeColor="text1"/>
        </w:rPr>
        <w:t>年度</w:t>
      </w:r>
      <w:r w:rsidR="00346871">
        <w:rPr>
          <w:rFonts w:ascii="ＭＳ 明朝" w:hAnsi="ＭＳ 明朝" w:hint="eastAsia"/>
          <w:color w:val="000000" w:themeColor="text1"/>
        </w:rPr>
        <w:t>（2</w:t>
      </w:r>
      <w:r w:rsidR="00346871">
        <w:rPr>
          <w:rFonts w:ascii="ＭＳ 明朝" w:hAnsi="ＭＳ 明朝"/>
          <w:color w:val="000000" w:themeColor="text1"/>
        </w:rPr>
        <w:t>023</w:t>
      </w:r>
      <w:r w:rsidR="00346871">
        <w:rPr>
          <w:rFonts w:ascii="ＭＳ 明朝" w:hAnsi="ＭＳ 明朝" w:hint="eastAsia"/>
          <w:color w:val="000000" w:themeColor="text1"/>
        </w:rPr>
        <w:t>年度）</w:t>
      </w:r>
      <w:r w:rsidRPr="009E2C8F">
        <w:rPr>
          <w:rFonts w:ascii="ＭＳ 明朝" w:hAnsi="ＭＳ 明朝"/>
          <w:color w:val="000000" w:themeColor="text1"/>
        </w:rPr>
        <w:t>：100%）</w:t>
      </w:r>
    </w:p>
    <w:p w14:paraId="33C52690" w14:textId="77777777" w:rsidR="009001C6" w:rsidRDefault="009001C6" w:rsidP="001C7809">
      <w:pPr>
        <w:ind w:leftChars="541" w:left="1579" w:hangingChars="117" w:hanging="281"/>
        <w:rPr>
          <w:rFonts w:ascii="ＭＳ ゴシック" w:eastAsia="ＭＳ ゴシック" w:hAnsi="ＭＳ ゴシック"/>
          <w:color w:val="FF0000"/>
          <w:szCs w:val="21"/>
        </w:rPr>
      </w:pPr>
    </w:p>
    <w:p w14:paraId="2E27659E" w14:textId="5B97BDD2" w:rsidR="006058B7" w:rsidRPr="001C7809" w:rsidRDefault="006058B7" w:rsidP="005D2D95">
      <w:pPr>
        <w:pStyle w:val="a"/>
      </w:pPr>
      <w:bookmarkStart w:id="333" w:name="_Toc89674860"/>
      <w:bookmarkStart w:id="334" w:name="_Toc91015506"/>
      <w:r w:rsidRPr="001C7809">
        <w:rPr>
          <w:rFonts w:hint="eastAsia"/>
        </w:rPr>
        <w:t>拉致被害者</w:t>
      </w:r>
      <w:r w:rsidRPr="001C7809">
        <w:t>等に対する支援関係手続の利便性向上</w:t>
      </w:r>
      <w:r w:rsidRPr="001C7809">
        <w:rPr>
          <w:rFonts w:hint="eastAsia"/>
        </w:rPr>
        <w:t>（◎内閣府）</w:t>
      </w:r>
      <w:bookmarkEnd w:id="333"/>
      <w:bookmarkEnd w:id="334"/>
    </w:p>
    <w:p w14:paraId="38723CBC" w14:textId="1D2D54A4" w:rsidR="006058B7" w:rsidRPr="001C7809" w:rsidRDefault="006058B7" w:rsidP="00D6155E">
      <w:pPr>
        <w:ind w:leftChars="100" w:left="240" w:firstLineChars="100" w:firstLine="240"/>
        <w:rPr>
          <w:rFonts w:ascii="ＭＳ 明朝" w:hAnsi="ＭＳ 明朝"/>
          <w:szCs w:val="24"/>
        </w:rPr>
      </w:pPr>
      <w:r w:rsidRPr="001C7809">
        <w:rPr>
          <w:rFonts w:ascii="ＭＳ 明朝" w:hAnsi="ＭＳ 明朝" w:hint="eastAsia"/>
          <w:szCs w:val="24"/>
        </w:rPr>
        <w:t>拉致被害者等給付金の支給の申請（</w:t>
      </w:r>
      <w:r w:rsidR="00CA3337">
        <w:rPr>
          <w:rFonts w:ascii="ＭＳ 明朝" w:hAnsi="ＭＳ 明朝" w:hint="eastAsia"/>
          <w:szCs w:val="24"/>
        </w:rPr>
        <w:t>手続ID</w:t>
      </w:r>
      <w:r w:rsidRPr="001C7809">
        <w:rPr>
          <w:rFonts w:ascii="ＭＳ 明朝" w:hAnsi="ＭＳ 明朝" w:hint="eastAsia"/>
          <w:szCs w:val="24"/>
        </w:rPr>
        <w:t>:</w:t>
      </w:r>
      <w:r w:rsidRPr="001C7809">
        <w:rPr>
          <w:rFonts w:ascii="ＭＳ 明朝" w:hAnsi="ＭＳ 明朝"/>
          <w:szCs w:val="24"/>
        </w:rPr>
        <w:t>40683）</w:t>
      </w:r>
      <w:r w:rsidRPr="001C7809">
        <w:rPr>
          <w:rFonts w:ascii="ＭＳ 明朝" w:hAnsi="ＭＳ 明朝" w:hint="eastAsia"/>
          <w:szCs w:val="24"/>
        </w:rPr>
        <w:t>等の手続については、</w:t>
      </w:r>
      <w:r w:rsidR="00A677EB">
        <w:rPr>
          <w:rFonts w:ascii="ＭＳ 明朝" w:hAnsi="ＭＳ 明朝" w:hint="eastAsia"/>
          <w:szCs w:val="24"/>
        </w:rPr>
        <w:t>令和元年（2019年）</w:t>
      </w:r>
      <w:r w:rsidRPr="001C7809">
        <w:rPr>
          <w:rFonts w:ascii="ＭＳ 明朝" w:hAnsi="ＭＳ 明朝" w:hint="eastAsia"/>
          <w:szCs w:val="24"/>
        </w:rPr>
        <w:t>12月から、</w:t>
      </w:r>
      <w:r w:rsidR="00AD0F7C">
        <w:rPr>
          <w:rFonts w:ascii="ＭＳ 明朝" w:hAnsi="ＭＳ 明朝" w:hint="eastAsia"/>
          <w:szCs w:val="24"/>
        </w:rPr>
        <w:t>メール</w:t>
      </w:r>
      <w:r w:rsidRPr="001C7809">
        <w:rPr>
          <w:rFonts w:ascii="ＭＳ 明朝" w:hAnsi="ＭＳ 明朝" w:hint="eastAsia"/>
          <w:szCs w:val="24"/>
        </w:rPr>
        <w:t>による申請等を可能とし、また、申請等の際に添付を求めている住民票の写しについても、公用請求の仕組みを利用することによって添付の省略を図ったところである。</w:t>
      </w:r>
    </w:p>
    <w:p w14:paraId="1190C613" w14:textId="77777777" w:rsidR="006058B7" w:rsidRPr="006B033A" w:rsidRDefault="006058B7" w:rsidP="00D6155E">
      <w:pPr>
        <w:ind w:leftChars="100" w:left="240" w:firstLineChars="100" w:firstLine="240"/>
        <w:rPr>
          <w:rFonts w:ascii="ＭＳ 明朝" w:hAnsi="ＭＳ 明朝"/>
          <w:szCs w:val="24"/>
        </w:rPr>
      </w:pPr>
      <w:r w:rsidRPr="001C7809">
        <w:rPr>
          <w:rFonts w:ascii="ＭＳ 明朝" w:hAnsi="ＭＳ 明朝" w:hint="eastAsia"/>
          <w:szCs w:val="24"/>
        </w:rPr>
        <w:lastRenderedPageBreak/>
        <w:t>引き続き、オンライン申請等が可能であることを周知徹底すること等を通じて、オンラインによる申請等の割合の向上に努め、申請</w:t>
      </w:r>
      <w:r w:rsidRPr="006B033A">
        <w:rPr>
          <w:rFonts w:ascii="ＭＳ 明朝" w:hAnsi="ＭＳ 明朝" w:hint="eastAsia"/>
          <w:szCs w:val="24"/>
        </w:rPr>
        <w:t>者の利便性向上を図る。</w:t>
      </w:r>
    </w:p>
    <w:p w14:paraId="1C68864B" w14:textId="363A4800" w:rsidR="001C7809" w:rsidRDefault="00CA3337" w:rsidP="00D6155E">
      <w:pPr>
        <w:ind w:leftChars="100" w:left="240" w:firstLineChars="100" w:firstLine="240"/>
        <w:rPr>
          <w:rFonts w:ascii="ＭＳ 明朝" w:hAnsi="ＭＳ 明朝"/>
          <w:szCs w:val="24"/>
        </w:rPr>
      </w:pPr>
      <w:r>
        <w:rPr>
          <w:rFonts w:ascii="ＭＳ 明朝" w:hAnsi="ＭＳ 明朝" w:hint="eastAsia"/>
          <w:szCs w:val="24"/>
        </w:rPr>
        <w:t>KPI：</w:t>
      </w:r>
      <w:r w:rsidR="006058B7" w:rsidRPr="006B033A">
        <w:rPr>
          <w:rFonts w:ascii="ＭＳ 明朝" w:hAnsi="ＭＳ 明朝" w:hint="eastAsia"/>
          <w:szCs w:val="24"/>
        </w:rPr>
        <w:t>オンラインによる申請等</w:t>
      </w:r>
      <w:r w:rsidR="006058B7" w:rsidRPr="00802D1D">
        <w:rPr>
          <w:rFonts w:ascii="ＭＳ 明朝" w:hAnsi="ＭＳ 明朝" w:hint="eastAsia"/>
          <w:szCs w:val="24"/>
        </w:rPr>
        <w:t>の割合（</w:t>
      </w:r>
      <w:r w:rsidR="00490FEE">
        <w:rPr>
          <w:rFonts w:ascii="ＭＳ 明朝" w:hAnsi="ＭＳ 明朝" w:hint="eastAsia"/>
          <w:szCs w:val="24"/>
        </w:rPr>
        <w:t>令和３年度（2021年度）</w:t>
      </w:r>
      <w:r w:rsidR="006058B7" w:rsidRPr="00802D1D">
        <w:rPr>
          <w:rFonts w:ascii="ＭＳ 明朝" w:hAnsi="ＭＳ 明朝" w:hint="eastAsia"/>
          <w:szCs w:val="24"/>
        </w:rPr>
        <w:t>：50</w:t>
      </w:r>
      <w:r w:rsidR="006058B7" w:rsidRPr="006B033A">
        <w:rPr>
          <w:rFonts w:ascii="ＭＳ 明朝" w:hAnsi="ＭＳ 明朝" w:hint="eastAsia"/>
          <w:szCs w:val="24"/>
        </w:rPr>
        <w:t>％）</w:t>
      </w:r>
    </w:p>
    <w:p w14:paraId="74E8F3D3" w14:textId="77777777" w:rsidR="009001C6" w:rsidRDefault="009001C6" w:rsidP="001C7809">
      <w:pPr>
        <w:ind w:leftChars="100" w:left="240" w:firstLineChars="100" w:firstLine="240"/>
        <w:rPr>
          <w:rFonts w:ascii="ＭＳ ゴシック" w:eastAsia="ＭＳ ゴシック" w:hAnsi="ＭＳ ゴシック"/>
          <w:color w:val="FF0000"/>
          <w:szCs w:val="21"/>
        </w:rPr>
      </w:pPr>
    </w:p>
    <w:p w14:paraId="70F4B0A1" w14:textId="51C8E125" w:rsidR="006058B7" w:rsidRPr="007A473C" w:rsidRDefault="006058B7" w:rsidP="005D2D95">
      <w:pPr>
        <w:pStyle w:val="a"/>
      </w:pPr>
      <w:bookmarkStart w:id="335" w:name="_Toc89674861"/>
      <w:bookmarkStart w:id="336" w:name="_Toc91015507"/>
      <w:r w:rsidRPr="007A473C">
        <w:rPr>
          <w:rFonts w:hint="eastAsia"/>
        </w:rPr>
        <w:t>自動車安全運転</w:t>
      </w:r>
      <w:r w:rsidR="00AD0F7C">
        <w:rPr>
          <w:rFonts w:hint="eastAsia"/>
        </w:rPr>
        <w:t>センター</w:t>
      </w:r>
      <w:r w:rsidRPr="007A473C">
        <w:rPr>
          <w:rFonts w:hint="eastAsia"/>
        </w:rPr>
        <w:t>による各種証明書発行</w:t>
      </w:r>
      <w:r w:rsidR="00AD0F7C">
        <w:rPr>
          <w:rFonts w:hint="eastAsia"/>
        </w:rPr>
        <w:t>サービス</w:t>
      </w:r>
      <w:r w:rsidRPr="007A473C">
        <w:rPr>
          <w:rFonts w:hint="eastAsia"/>
        </w:rPr>
        <w:t>の利便性向上</w:t>
      </w:r>
      <w:r>
        <w:rPr>
          <w:rFonts w:hint="eastAsia"/>
        </w:rPr>
        <w:t>（◎警察庁）</w:t>
      </w:r>
      <w:bookmarkEnd w:id="335"/>
      <w:bookmarkEnd w:id="336"/>
    </w:p>
    <w:p w14:paraId="7628F1F8" w14:textId="65E57F5D" w:rsidR="006058B7" w:rsidRPr="001C7809" w:rsidRDefault="006058B7" w:rsidP="00D6155E">
      <w:pPr>
        <w:ind w:leftChars="100" w:left="240" w:firstLineChars="100" w:firstLine="240"/>
        <w:rPr>
          <w:rFonts w:ascii="ＭＳ 明朝" w:hAnsi="ＭＳ 明朝"/>
          <w:szCs w:val="24"/>
        </w:rPr>
      </w:pPr>
      <w:r w:rsidRPr="001C7809">
        <w:rPr>
          <w:rFonts w:ascii="ＭＳ 明朝" w:hAnsi="ＭＳ 明朝" w:hint="eastAsia"/>
          <w:szCs w:val="24"/>
        </w:rPr>
        <w:t>交通事故証明書の交付（</w:t>
      </w:r>
      <w:r w:rsidR="00CA3337">
        <w:rPr>
          <w:rFonts w:ascii="ＭＳ 明朝" w:hAnsi="ＭＳ 明朝" w:hint="eastAsia"/>
          <w:szCs w:val="24"/>
        </w:rPr>
        <w:t>手続ID</w:t>
      </w:r>
      <w:r w:rsidRPr="001C7809">
        <w:rPr>
          <w:rFonts w:ascii="ＭＳ 明朝" w:hAnsi="ＭＳ 明朝"/>
          <w:szCs w:val="24"/>
        </w:rPr>
        <w:t>:2665）について、損害保険会社における業務の効率化及び交通事故の当事者への迅速な保険金支払等を可能とするため、オンライン申請を実施する損害保険会社の拡大を図る</w:t>
      </w:r>
      <w:r w:rsidRPr="001C7809">
        <w:rPr>
          <w:rFonts w:ascii="ＭＳ 明朝" w:hAnsi="ＭＳ 明朝" w:hint="eastAsia"/>
          <w:szCs w:val="24"/>
        </w:rPr>
        <w:t>とともに、損害保険会社との専用回線によるオンライン交付を可能とするシステムを整備し（令和４年度</w:t>
      </w:r>
      <w:r w:rsidR="009A052C">
        <w:rPr>
          <w:rFonts w:ascii="ＭＳ 明朝" w:hAnsi="ＭＳ 明朝" w:hint="eastAsia"/>
          <w:szCs w:val="24"/>
        </w:rPr>
        <w:t>（2</w:t>
      </w:r>
      <w:r w:rsidR="009A052C">
        <w:rPr>
          <w:rFonts w:ascii="ＭＳ 明朝" w:hAnsi="ＭＳ 明朝"/>
          <w:szCs w:val="24"/>
        </w:rPr>
        <w:t>022</w:t>
      </w:r>
      <w:r w:rsidR="009A052C">
        <w:rPr>
          <w:rFonts w:ascii="ＭＳ 明朝" w:hAnsi="ＭＳ 明朝" w:hint="eastAsia"/>
          <w:szCs w:val="24"/>
        </w:rPr>
        <w:t>年度）</w:t>
      </w:r>
      <w:r w:rsidRPr="001C7809">
        <w:rPr>
          <w:rFonts w:ascii="ＭＳ 明朝" w:hAnsi="ＭＳ 明朝" w:hint="eastAsia"/>
          <w:szCs w:val="24"/>
        </w:rPr>
        <w:t>中運用開始予定）、申請者の利便性の向上を図る。</w:t>
      </w:r>
    </w:p>
    <w:p w14:paraId="1BD79D13" w14:textId="31315CF8" w:rsidR="006058B7" w:rsidRPr="001C7809" w:rsidRDefault="006058B7" w:rsidP="00D6155E">
      <w:pPr>
        <w:ind w:leftChars="100" w:left="240" w:firstLineChars="100" w:firstLine="240"/>
        <w:rPr>
          <w:rFonts w:ascii="ＭＳ 明朝" w:hAnsi="ＭＳ 明朝"/>
          <w:szCs w:val="24"/>
        </w:rPr>
      </w:pPr>
      <w:r w:rsidRPr="001C7809">
        <w:rPr>
          <w:rFonts w:ascii="ＭＳ 明朝" w:hAnsi="ＭＳ 明朝" w:hint="eastAsia"/>
          <w:szCs w:val="24"/>
        </w:rPr>
        <w:t>また、運転経歴に係る証明書の交付（</w:t>
      </w:r>
      <w:r w:rsidR="00CA3337">
        <w:rPr>
          <w:rFonts w:ascii="ＭＳ 明朝" w:hAnsi="ＭＳ 明朝" w:hint="eastAsia"/>
          <w:szCs w:val="24"/>
        </w:rPr>
        <w:t>手続ID</w:t>
      </w:r>
      <w:r w:rsidRPr="001C7809">
        <w:rPr>
          <w:rFonts w:ascii="ＭＳ 明朝" w:hAnsi="ＭＳ 明朝"/>
          <w:szCs w:val="24"/>
        </w:rPr>
        <w:t>:2666）については、</w:t>
      </w:r>
      <w:r w:rsidR="002C31FC">
        <w:rPr>
          <w:rFonts w:ascii="ＭＳ 明朝" w:hAnsi="ＭＳ 明朝" w:cs="Times New Roman" w:hint="eastAsia"/>
          <w:kern w:val="0"/>
          <w:szCs w:val="24"/>
        </w:rPr>
        <w:t>ウェブ</w:t>
      </w:r>
      <w:r w:rsidRPr="001C7809">
        <w:rPr>
          <w:rFonts w:ascii="ＭＳ 明朝" w:hAnsi="ＭＳ 明朝"/>
          <w:szCs w:val="24"/>
        </w:rPr>
        <w:t>サイトからダ</w:t>
      </w:r>
      <w:r w:rsidR="00402137">
        <w:rPr>
          <w:rFonts w:ascii="ＭＳ 明朝" w:hAnsi="ＭＳ 明朝"/>
          <w:szCs w:val="24"/>
        </w:rPr>
        <w:t>ウンロード</w:t>
      </w:r>
      <w:r w:rsidRPr="001C7809">
        <w:rPr>
          <w:rFonts w:ascii="ＭＳ 明朝" w:hAnsi="ＭＳ 明朝"/>
          <w:szCs w:val="24"/>
        </w:rPr>
        <w:t>が可能となっている企業一括申請に係る申請書及び委任状の様式の利用拡大を図り、一括申請を行う企業等の事務負担が軽減されるよう</w:t>
      </w:r>
      <w:r w:rsidR="00E27FB1">
        <w:rPr>
          <w:rFonts w:ascii="ＭＳ 明朝" w:hAnsi="ＭＳ 明朝"/>
          <w:szCs w:val="24"/>
        </w:rPr>
        <w:t>努める</w:t>
      </w:r>
      <w:r w:rsidRPr="001C7809">
        <w:rPr>
          <w:rFonts w:ascii="ＭＳ 明朝" w:hAnsi="ＭＳ 明朝" w:hint="eastAsia"/>
          <w:szCs w:val="24"/>
        </w:rPr>
        <w:t>とともに、個人からのオンライン申請を可能とするシステムを整備し（令和４年度</w:t>
      </w:r>
      <w:r w:rsidR="009A052C">
        <w:rPr>
          <w:rFonts w:ascii="ＭＳ 明朝" w:hAnsi="ＭＳ 明朝" w:hint="eastAsia"/>
          <w:szCs w:val="24"/>
        </w:rPr>
        <w:t>（2</w:t>
      </w:r>
      <w:r w:rsidR="009A052C">
        <w:rPr>
          <w:rFonts w:ascii="ＭＳ 明朝" w:hAnsi="ＭＳ 明朝"/>
          <w:szCs w:val="24"/>
        </w:rPr>
        <w:t>022</w:t>
      </w:r>
      <w:r w:rsidR="009A052C">
        <w:rPr>
          <w:rFonts w:ascii="ＭＳ 明朝" w:hAnsi="ＭＳ 明朝" w:hint="eastAsia"/>
          <w:szCs w:val="24"/>
        </w:rPr>
        <w:t>年度）</w:t>
      </w:r>
      <w:r w:rsidRPr="001C7809">
        <w:rPr>
          <w:rFonts w:ascii="ＭＳ 明朝" w:hAnsi="ＭＳ 明朝" w:hint="eastAsia"/>
          <w:szCs w:val="24"/>
        </w:rPr>
        <w:t>中運用開始予定）、申請者の利便性向上を図る。</w:t>
      </w:r>
    </w:p>
    <w:p w14:paraId="1E5A766F" w14:textId="77777777" w:rsidR="009A052C" w:rsidRDefault="00CA3337" w:rsidP="009A052C">
      <w:pPr>
        <w:ind w:leftChars="200" w:left="1200" w:hangingChars="300" w:hanging="720"/>
        <w:rPr>
          <w:rFonts w:ascii="ＭＳ 明朝" w:hAnsi="ＭＳ 明朝"/>
        </w:rPr>
      </w:pPr>
      <w:r>
        <w:rPr>
          <w:rFonts w:ascii="ＭＳ 明朝" w:hAnsi="ＭＳ 明朝" w:hint="eastAsia"/>
        </w:rPr>
        <w:t>KPI：</w:t>
      </w:r>
      <w:r w:rsidR="009A052C">
        <w:rPr>
          <w:rFonts w:ascii="ＭＳ 明朝" w:hAnsi="ＭＳ 明朝" w:hint="eastAsia"/>
        </w:rPr>
        <w:t>①</w:t>
      </w:r>
      <w:r w:rsidR="006058B7" w:rsidRPr="001C7809">
        <w:rPr>
          <w:rFonts w:ascii="ＭＳ 明朝" w:hAnsi="ＭＳ 明朝" w:hint="eastAsia"/>
        </w:rPr>
        <w:t>交通事故証明書の交付に関するオンライン交付の割合（</w:t>
      </w:r>
      <w:r w:rsidR="00930F01">
        <w:rPr>
          <w:rFonts w:ascii="ＭＳ 明朝" w:hAnsi="ＭＳ 明朝" w:hint="eastAsia"/>
        </w:rPr>
        <w:t>令和５年度（2023年度）</w:t>
      </w:r>
      <w:r w:rsidR="006058B7" w:rsidRPr="001C7809">
        <w:rPr>
          <w:rFonts w:ascii="ＭＳ 明朝" w:hAnsi="ＭＳ 明朝" w:hint="eastAsia"/>
        </w:rPr>
        <w:t>：20％）</w:t>
      </w:r>
    </w:p>
    <w:p w14:paraId="54410B9D" w14:textId="4736DA1D" w:rsidR="001C7809" w:rsidRDefault="009A052C" w:rsidP="009A052C">
      <w:pPr>
        <w:ind w:leftChars="450" w:left="1200" w:hangingChars="50" w:hanging="120"/>
        <w:rPr>
          <w:rFonts w:ascii="ＭＳ 明朝" w:hAnsi="ＭＳ 明朝"/>
        </w:rPr>
      </w:pPr>
      <w:r>
        <w:rPr>
          <w:rFonts w:ascii="ＭＳ 明朝" w:hAnsi="ＭＳ 明朝" w:hint="eastAsia"/>
        </w:rPr>
        <w:t>②</w:t>
      </w:r>
      <w:r w:rsidR="006058B7" w:rsidRPr="001C7809">
        <w:rPr>
          <w:rFonts w:ascii="ＭＳ 明朝" w:hAnsi="ＭＳ 明朝" w:hint="eastAsia"/>
        </w:rPr>
        <w:t>運転経歴に係る証明書の個人からのオンライン申請の実績を有する都道府県（</w:t>
      </w:r>
      <w:r w:rsidR="00930F01">
        <w:rPr>
          <w:rFonts w:ascii="ＭＳ 明朝" w:hAnsi="ＭＳ 明朝" w:hint="eastAsia"/>
        </w:rPr>
        <w:t>令和４年度（2022年度）</w:t>
      </w:r>
      <w:r w:rsidR="006058B7" w:rsidRPr="001C7809">
        <w:rPr>
          <w:rFonts w:ascii="ＭＳ 明朝" w:hAnsi="ＭＳ 明朝" w:hint="eastAsia"/>
        </w:rPr>
        <w:t>：100％）</w:t>
      </w:r>
    </w:p>
    <w:p w14:paraId="3775681D" w14:textId="77777777" w:rsidR="009001C6" w:rsidRDefault="009001C6" w:rsidP="00D6155E">
      <w:pPr>
        <w:ind w:leftChars="200" w:left="960" w:hangingChars="200" w:hanging="480"/>
        <w:rPr>
          <w:rFonts w:ascii="ＭＳ ゴシック" w:eastAsia="ＭＳ ゴシック" w:hAnsi="ＭＳ ゴシック"/>
          <w:color w:val="FF0000"/>
          <w:szCs w:val="21"/>
        </w:rPr>
      </w:pPr>
    </w:p>
    <w:p w14:paraId="40B030B5" w14:textId="77777777" w:rsidR="006058B7" w:rsidRPr="0047527C" w:rsidRDefault="006058B7" w:rsidP="005D2D95">
      <w:pPr>
        <w:pStyle w:val="a"/>
      </w:pPr>
      <w:bookmarkStart w:id="337" w:name="_Toc89674862"/>
      <w:bookmarkStart w:id="338" w:name="_Toc91015508"/>
      <w:r w:rsidRPr="0047527C">
        <w:rPr>
          <w:rFonts w:hint="eastAsia"/>
        </w:rPr>
        <w:t>金融分野における手続の電子化（◎金融庁）</w:t>
      </w:r>
      <w:bookmarkEnd w:id="337"/>
      <w:bookmarkEnd w:id="338"/>
    </w:p>
    <w:p w14:paraId="424973B5" w14:textId="54D34116" w:rsidR="006058B7" w:rsidRPr="0047527C" w:rsidRDefault="006058B7" w:rsidP="009A052C">
      <w:pPr>
        <w:ind w:leftChars="100" w:left="240" w:firstLineChars="100" w:firstLine="240"/>
        <w:rPr>
          <w:rFonts w:ascii="ＭＳ 明朝" w:hAnsi="ＭＳ 明朝"/>
          <w:color w:val="000000" w:themeColor="text1"/>
        </w:rPr>
      </w:pPr>
      <w:r w:rsidRPr="0047527C">
        <w:rPr>
          <w:rFonts w:ascii="ＭＳ 明朝" w:hAnsi="ＭＳ 明朝" w:hint="eastAsia"/>
          <w:color w:val="000000" w:themeColor="text1"/>
        </w:rPr>
        <w:t>金融庁電子申請・届出システムは、</w:t>
      </w:r>
      <w:r>
        <w:rPr>
          <w:rFonts w:ascii="ＭＳ 明朝" w:hAnsi="ＭＳ 明朝" w:hint="eastAsia"/>
          <w:color w:val="000000" w:themeColor="text1"/>
        </w:rPr>
        <w:t>令和３年</w:t>
      </w:r>
      <w:r w:rsidR="009A052C">
        <w:rPr>
          <w:rFonts w:ascii="ＭＳ 明朝" w:hAnsi="ＭＳ 明朝" w:hint="eastAsia"/>
          <w:color w:val="000000" w:themeColor="text1"/>
        </w:rPr>
        <w:t>（2</w:t>
      </w:r>
      <w:r w:rsidR="009A052C">
        <w:rPr>
          <w:rFonts w:ascii="ＭＳ 明朝" w:hAnsi="ＭＳ 明朝"/>
          <w:color w:val="000000" w:themeColor="text1"/>
        </w:rPr>
        <w:t>021</w:t>
      </w:r>
      <w:r w:rsidR="009A052C">
        <w:rPr>
          <w:rFonts w:ascii="ＭＳ 明朝" w:hAnsi="ＭＳ 明朝" w:hint="eastAsia"/>
          <w:color w:val="000000" w:themeColor="text1"/>
        </w:rPr>
        <w:t>年）</w:t>
      </w:r>
      <w:r>
        <w:rPr>
          <w:rFonts w:ascii="ＭＳ 明朝" w:hAnsi="ＭＳ 明朝" w:hint="eastAsia"/>
          <w:color w:val="000000" w:themeColor="text1"/>
        </w:rPr>
        <w:t>６月末に運用を開始し、</w:t>
      </w:r>
      <w:r w:rsidRPr="0047527C">
        <w:rPr>
          <w:rFonts w:ascii="ＭＳ 明朝" w:hAnsi="ＭＳ 明朝" w:hint="eastAsia"/>
          <w:color w:val="000000" w:themeColor="text1"/>
        </w:rPr>
        <w:t>金融機関等から受け付ける</w:t>
      </w:r>
      <w:r w:rsidRPr="0001126E">
        <w:rPr>
          <w:rFonts w:ascii="ＭＳ 明朝" w:hAnsi="ＭＳ 明朝" w:hint="eastAsia"/>
          <w:szCs w:val="24"/>
        </w:rPr>
        <w:t>約</w:t>
      </w:r>
      <w:r w:rsidR="009A052C">
        <w:rPr>
          <w:rFonts w:ascii="ＭＳ 明朝" w:hAnsi="ＭＳ 明朝" w:hint="eastAsia"/>
          <w:szCs w:val="24"/>
        </w:rPr>
        <w:t>4</w:t>
      </w:r>
      <w:r w:rsidR="009A052C">
        <w:rPr>
          <w:rFonts w:ascii="ＭＳ 明朝" w:hAnsi="ＭＳ 明朝"/>
          <w:szCs w:val="24"/>
        </w:rPr>
        <w:t>,000</w:t>
      </w:r>
      <w:r w:rsidRPr="0001126E">
        <w:rPr>
          <w:rFonts w:ascii="ＭＳ 明朝" w:hAnsi="ＭＳ 明朝" w:hint="eastAsia"/>
          <w:szCs w:val="24"/>
        </w:rPr>
        <w:t>の</w:t>
      </w:r>
      <w:r w:rsidRPr="0047527C">
        <w:rPr>
          <w:rFonts w:ascii="ＭＳ 明朝" w:hAnsi="ＭＳ 明朝" w:hint="eastAsia"/>
          <w:color w:val="000000" w:themeColor="text1"/>
        </w:rPr>
        <w:t>申請・届出等</w:t>
      </w:r>
      <w:r>
        <w:rPr>
          <w:rFonts w:ascii="ＭＳ 明朝" w:hAnsi="ＭＳ 明朝" w:hint="eastAsia"/>
          <w:color w:val="000000" w:themeColor="text1"/>
        </w:rPr>
        <w:t>を</w:t>
      </w:r>
      <w:r w:rsidRPr="0047527C">
        <w:rPr>
          <w:rFonts w:ascii="ＭＳ 明朝" w:hAnsi="ＭＳ 明朝" w:hint="eastAsia"/>
          <w:color w:val="000000" w:themeColor="text1"/>
        </w:rPr>
        <w:t>オンライン</w:t>
      </w:r>
      <w:r>
        <w:rPr>
          <w:rFonts w:ascii="ＭＳ 明朝" w:hAnsi="ＭＳ 明朝" w:hint="eastAsia"/>
          <w:color w:val="000000" w:themeColor="text1"/>
        </w:rPr>
        <w:t>により</w:t>
      </w:r>
      <w:r w:rsidRPr="0047527C">
        <w:rPr>
          <w:rFonts w:ascii="ＭＳ 明朝" w:hAnsi="ＭＳ 明朝" w:hint="eastAsia"/>
          <w:color w:val="000000" w:themeColor="text1"/>
        </w:rPr>
        <w:t>提出</w:t>
      </w:r>
      <w:r>
        <w:rPr>
          <w:rFonts w:ascii="ＭＳ 明朝" w:hAnsi="ＭＳ 明朝" w:hint="eastAsia"/>
          <w:color w:val="000000" w:themeColor="text1"/>
        </w:rPr>
        <w:t>することを</w:t>
      </w:r>
      <w:r w:rsidRPr="0047527C">
        <w:rPr>
          <w:rFonts w:ascii="ＭＳ 明朝" w:hAnsi="ＭＳ 明朝" w:hint="eastAsia"/>
          <w:color w:val="000000" w:themeColor="text1"/>
        </w:rPr>
        <w:t>可能とした。</w:t>
      </w:r>
    </w:p>
    <w:p w14:paraId="16E8CC6F" w14:textId="4DC87088" w:rsidR="006058B7" w:rsidRPr="0047527C" w:rsidRDefault="006058B7" w:rsidP="009A052C">
      <w:pPr>
        <w:ind w:leftChars="100" w:left="240" w:firstLineChars="100" w:firstLine="240"/>
        <w:rPr>
          <w:rFonts w:ascii="ＭＳ 明朝" w:hAnsi="ＭＳ 明朝"/>
          <w:color w:val="000000" w:themeColor="text1"/>
          <w:szCs w:val="24"/>
        </w:rPr>
      </w:pPr>
      <w:r w:rsidRPr="0047527C">
        <w:rPr>
          <w:rFonts w:ascii="ＭＳ 明朝" w:hAnsi="ＭＳ 明朝" w:hint="eastAsia"/>
          <w:color w:val="000000" w:themeColor="text1"/>
        </w:rPr>
        <w:t>引き続き、</w:t>
      </w:r>
      <w:r w:rsidRPr="0047527C">
        <w:rPr>
          <w:rFonts w:ascii="ＭＳ 明朝" w:hAnsi="ＭＳ 明朝"/>
          <w:color w:val="222222"/>
          <w:szCs w:val="24"/>
        </w:rPr>
        <w:t>金融機関等から受け付ける申請・届出等について</w:t>
      </w:r>
      <w:r w:rsidRPr="0047527C">
        <w:rPr>
          <w:rFonts w:ascii="ＭＳ 明朝" w:hAnsi="ＭＳ 明朝" w:hint="eastAsia"/>
          <w:color w:val="222222"/>
          <w:szCs w:val="24"/>
        </w:rPr>
        <w:t>、</w:t>
      </w:r>
      <w:r w:rsidRPr="0047527C">
        <w:rPr>
          <w:rFonts w:ascii="ＭＳ 明朝" w:hAnsi="ＭＳ 明朝" w:hint="eastAsia"/>
          <w:color w:val="000000" w:themeColor="text1"/>
          <w:szCs w:val="24"/>
        </w:rPr>
        <w:t>手数料等の電子納付の利用拡大に向けたシステム整備を図る等、行政</w:t>
      </w:r>
      <w:r w:rsidR="00AD0F7C">
        <w:rPr>
          <w:rFonts w:ascii="ＭＳ 明朝" w:hAnsi="ＭＳ 明朝" w:hint="eastAsia"/>
          <w:color w:val="000000" w:themeColor="text1"/>
          <w:szCs w:val="24"/>
        </w:rPr>
        <w:t>サービス</w:t>
      </w:r>
      <w:r w:rsidRPr="0047527C">
        <w:rPr>
          <w:rFonts w:ascii="ＭＳ 明朝" w:hAnsi="ＭＳ 明朝" w:hint="eastAsia"/>
          <w:color w:val="000000" w:themeColor="text1"/>
          <w:szCs w:val="24"/>
        </w:rPr>
        <w:t>向上に資する取組を</w:t>
      </w:r>
      <w:r w:rsidR="00E27FB1">
        <w:rPr>
          <w:rFonts w:ascii="ＭＳ 明朝" w:hAnsi="ＭＳ 明朝" w:hint="eastAsia"/>
          <w:color w:val="000000" w:themeColor="text1"/>
          <w:szCs w:val="24"/>
        </w:rPr>
        <w:t>進める</w:t>
      </w:r>
      <w:r w:rsidRPr="0047527C">
        <w:rPr>
          <w:rFonts w:ascii="ＭＳ 明朝" w:hAnsi="ＭＳ 明朝" w:hint="eastAsia"/>
          <w:color w:val="000000" w:themeColor="text1"/>
          <w:szCs w:val="24"/>
        </w:rPr>
        <w:t>（令和４年度</w:t>
      </w:r>
      <w:r w:rsidR="009A052C">
        <w:rPr>
          <w:rFonts w:ascii="ＭＳ 明朝" w:hAnsi="ＭＳ 明朝" w:hint="eastAsia"/>
          <w:color w:val="000000" w:themeColor="text1"/>
          <w:szCs w:val="24"/>
        </w:rPr>
        <w:t>（2022年度）</w:t>
      </w:r>
      <w:r w:rsidRPr="0047527C">
        <w:rPr>
          <w:rFonts w:ascii="ＭＳ 明朝" w:hAnsi="ＭＳ 明朝" w:hint="eastAsia"/>
          <w:color w:val="000000" w:themeColor="text1"/>
          <w:szCs w:val="24"/>
        </w:rPr>
        <w:t>下期運用開始予定）。</w:t>
      </w:r>
    </w:p>
    <w:p w14:paraId="2FD3CBC9" w14:textId="27119F55" w:rsidR="001C7809" w:rsidRDefault="00CA3337" w:rsidP="00D6155E">
      <w:pPr>
        <w:ind w:leftChars="200" w:left="960" w:hangingChars="200" w:hanging="480"/>
        <w:rPr>
          <w:rFonts w:ascii="ＭＳ 明朝" w:hAnsi="ＭＳ 明朝"/>
          <w:color w:val="000000" w:themeColor="text1"/>
          <w:szCs w:val="24"/>
        </w:rPr>
      </w:pPr>
      <w:r>
        <w:rPr>
          <w:rFonts w:ascii="ＭＳ 明朝" w:hAnsi="ＭＳ 明朝" w:hint="eastAsia"/>
          <w:color w:val="000000" w:themeColor="text1"/>
          <w:szCs w:val="24"/>
        </w:rPr>
        <w:t>KPI：</w:t>
      </w:r>
      <w:r w:rsidR="006058B7" w:rsidRPr="0047527C">
        <w:rPr>
          <w:rFonts w:ascii="ＭＳ 明朝" w:hAnsi="ＭＳ 明朝" w:hint="eastAsia"/>
          <w:color w:val="000000" w:themeColor="text1"/>
          <w:szCs w:val="24"/>
        </w:rPr>
        <w:t>所管金融機関等による</w:t>
      </w:r>
      <w:r w:rsidR="00034090">
        <w:rPr>
          <w:rFonts w:ascii="ＭＳ 明朝" w:hAnsi="ＭＳ 明朝" w:hint="eastAsia"/>
          <w:color w:val="000000" w:themeColor="text1"/>
          <w:szCs w:val="24"/>
        </w:rPr>
        <w:t>国</w:t>
      </w:r>
      <w:r w:rsidR="006058B7" w:rsidRPr="0047527C">
        <w:rPr>
          <w:rFonts w:ascii="ＭＳ 明朝" w:hAnsi="ＭＳ 明朝" w:hint="eastAsia"/>
          <w:color w:val="000000" w:themeColor="text1"/>
          <w:szCs w:val="24"/>
        </w:rPr>
        <w:t>への申請・届出等のオンラインによる申請割合（</w:t>
      </w:r>
      <w:r w:rsidR="00930F01">
        <w:rPr>
          <w:rFonts w:ascii="ＭＳ 明朝" w:hAnsi="ＭＳ 明朝"/>
          <w:color w:val="000000" w:themeColor="text1"/>
          <w:szCs w:val="24"/>
        </w:rPr>
        <w:t>令和４年度（2022年度）</w:t>
      </w:r>
      <w:r w:rsidR="006058B7" w:rsidRPr="0047527C">
        <w:rPr>
          <w:rFonts w:ascii="ＭＳ 明朝" w:hAnsi="ＭＳ 明朝" w:hint="eastAsia"/>
          <w:color w:val="000000" w:themeColor="text1"/>
          <w:szCs w:val="24"/>
        </w:rPr>
        <w:t>：90％）</w:t>
      </w:r>
    </w:p>
    <w:p w14:paraId="6A1A3899" w14:textId="77777777" w:rsidR="009001C6" w:rsidRDefault="009001C6" w:rsidP="00D5031D">
      <w:pPr>
        <w:ind w:leftChars="200" w:left="960" w:hangingChars="200" w:hanging="480"/>
        <w:rPr>
          <w:rFonts w:ascii="ＭＳ ゴシック" w:eastAsia="ＭＳ ゴシック" w:hAnsi="ＭＳ ゴシック"/>
          <w:color w:val="FF0000"/>
          <w:szCs w:val="21"/>
        </w:rPr>
      </w:pPr>
    </w:p>
    <w:p w14:paraId="6B3D9803" w14:textId="4F53E9ED" w:rsidR="006058B7" w:rsidRPr="00231FD4" w:rsidRDefault="006058B7" w:rsidP="005D2D95">
      <w:pPr>
        <w:pStyle w:val="a"/>
      </w:pPr>
      <w:bookmarkStart w:id="339" w:name="_Toc89674863"/>
      <w:bookmarkStart w:id="340" w:name="_Toc91015509"/>
      <w:r w:rsidRPr="00231FD4">
        <w:rPr>
          <w:rFonts w:hint="eastAsia"/>
          <w14:scene3d>
            <w14:camera w14:prst="orthographicFront"/>
            <w14:lightRig w14:rig="threePt" w14:dir="t">
              <w14:rot w14:lat="0" w14:lon="0" w14:rev="0"/>
            </w14:lightRig>
          </w14:scene3d>
        </w:rPr>
        <w:lastRenderedPageBreak/>
        <w:t>政府調達手続の利便性の向上（◎デジタル庁）</w:t>
      </w:r>
      <w:bookmarkEnd w:id="339"/>
      <w:bookmarkEnd w:id="340"/>
    </w:p>
    <w:p w14:paraId="34FD9B8F" w14:textId="0512323C" w:rsidR="006058B7" w:rsidRPr="00231FD4" w:rsidRDefault="006058B7" w:rsidP="00D6155E">
      <w:pPr>
        <w:ind w:leftChars="100" w:left="240" w:firstLineChars="100" w:firstLine="240"/>
        <w:rPr>
          <w:rFonts w:ascii="ＭＳ 明朝" w:hAnsi="ＭＳ 明朝"/>
        </w:rPr>
      </w:pPr>
      <w:bookmarkStart w:id="341" w:name="_Hlk84240170"/>
      <w:r w:rsidRPr="00231FD4">
        <w:rPr>
          <w:rFonts w:ascii="ＭＳ 明朝" w:hAnsi="ＭＳ 明朝" w:hint="eastAsia"/>
        </w:rPr>
        <w:t>公共事業を除く政府調達における競争参加資格申請や入札・契約の手続（</w:t>
      </w:r>
      <w:r w:rsidR="00CA3337">
        <w:rPr>
          <w:rFonts w:ascii="ＭＳ 明朝" w:hAnsi="ＭＳ 明朝" w:hint="eastAsia"/>
        </w:rPr>
        <w:t>手続ID</w:t>
      </w:r>
      <w:r w:rsidRPr="00231FD4">
        <w:rPr>
          <w:rFonts w:ascii="ＭＳ 明朝" w:hAnsi="ＭＳ 明朝"/>
        </w:rPr>
        <w:t>:38967）については、既にオンライン化され</w:t>
      </w:r>
      <w:r w:rsidRPr="00231FD4">
        <w:rPr>
          <w:rFonts w:ascii="ＭＳ 明朝" w:hAnsi="ＭＳ 明朝" w:hint="eastAsia"/>
        </w:rPr>
        <w:t>ているが、</w:t>
      </w:r>
      <w:r w:rsidR="002F17BC">
        <w:rPr>
          <w:rFonts w:ascii="ＭＳ 明朝" w:hAnsi="ＭＳ 明朝"/>
        </w:rPr>
        <w:t>令和２年度（2020年度）</w:t>
      </w:r>
      <w:r w:rsidRPr="00231FD4">
        <w:rPr>
          <w:rFonts w:ascii="ＭＳ 明朝" w:hAnsi="ＭＳ 明朝" w:hint="eastAsia"/>
        </w:rPr>
        <w:t>から</w:t>
      </w:r>
      <w:r w:rsidRPr="00231FD4">
        <w:rPr>
          <w:rFonts w:ascii="ＭＳ 明朝" w:hAnsi="ＭＳ 明朝"/>
        </w:rPr>
        <w:t>システム改修を</w:t>
      </w:r>
      <w:r w:rsidRPr="00231FD4">
        <w:rPr>
          <w:rFonts w:ascii="ＭＳ 明朝" w:hAnsi="ＭＳ 明朝" w:hint="eastAsia"/>
        </w:rPr>
        <w:t>順次</w:t>
      </w:r>
      <w:r w:rsidRPr="00231FD4">
        <w:rPr>
          <w:rFonts w:ascii="ＭＳ 明朝" w:hAnsi="ＭＳ 明朝"/>
        </w:rPr>
        <w:t>実施し</w:t>
      </w:r>
      <w:r w:rsidRPr="00231FD4">
        <w:rPr>
          <w:rFonts w:ascii="ＭＳ 明朝" w:hAnsi="ＭＳ 明朝" w:hint="eastAsia"/>
        </w:rPr>
        <w:t>、</w:t>
      </w:r>
      <w:r w:rsidR="00A677EB">
        <w:rPr>
          <w:rFonts w:ascii="ＭＳ 明朝" w:hAnsi="ＭＳ 明朝" w:hint="eastAsia"/>
        </w:rPr>
        <w:t>令和３年（2021年）</w:t>
      </w:r>
      <w:r w:rsidR="000A5A42">
        <w:rPr>
          <w:rFonts w:ascii="ＭＳ 明朝" w:hAnsi="ＭＳ 明朝" w:hint="eastAsia"/>
        </w:rPr>
        <w:t>９</w:t>
      </w:r>
      <w:r w:rsidRPr="00231FD4">
        <w:rPr>
          <w:rFonts w:ascii="ＭＳ 明朝" w:hAnsi="ＭＳ 明朝" w:hint="eastAsia"/>
        </w:rPr>
        <w:t>月に電子委任状に対応した</w:t>
      </w:r>
      <w:r w:rsidR="00346871">
        <w:rPr>
          <w:rFonts w:ascii="ＭＳ 明朝" w:hAnsi="ＭＳ 明朝" w:hint="eastAsia"/>
        </w:rPr>
        <w:t>マイナンバーカード</w:t>
      </w:r>
      <w:r w:rsidRPr="00231FD4">
        <w:rPr>
          <w:rFonts w:ascii="ＭＳ 明朝" w:hAnsi="ＭＳ 明朝" w:hint="eastAsia"/>
        </w:rPr>
        <w:t>及び電子証明書による代理人登録を実現したところ</w:t>
      </w:r>
      <w:r w:rsidR="000A5A42">
        <w:rPr>
          <w:rFonts w:ascii="ＭＳ 明朝" w:hAnsi="ＭＳ 明朝" w:hint="eastAsia"/>
        </w:rPr>
        <w:t>である</w:t>
      </w:r>
      <w:r w:rsidRPr="00231FD4">
        <w:rPr>
          <w:rFonts w:ascii="ＭＳ 明朝" w:hAnsi="ＭＳ 明朝" w:hint="eastAsia"/>
        </w:rPr>
        <w:t>。今後、</w:t>
      </w:r>
      <w:r w:rsidR="00CA3337">
        <w:rPr>
          <w:rFonts w:ascii="ＭＳ 明朝" w:hAnsi="ＭＳ 明朝" w:hint="eastAsia"/>
        </w:rPr>
        <w:t>令和４年（2022年）</w:t>
      </w:r>
      <w:r w:rsidR="000A5A42">
        <w:rPr>
          <w:rFonts w:ascii="ＭＳ 明朝" w:hAnsi="ＭＳ 明朝" w:hint="eastAsia"/>
        </w:rPr>
        <w:t>５</w:t>
      </w:r>
      <w:r w:rsidRPr="00231FD4">
        <w:rPr>
          <w:rFonts w:ascii="ＭＳ 明朝" w:hAnsi="ＭＳ 明朝" w:hint="eastAsia"/>
        </w:rPr>
        <w:t>月には</w:t>
      </w:r>
      <w:r w:rsidRPr="00231FD4">
        <w:rPr>
          <w:rFonts w:ascii="ＭＳ 明朝" w:hAnsi="ＭＳ 明朝"/>
        </w:rPr>
        <w:t>、</w:t>
      </w:r>
      <w:r w:rsidRPr="00231FD4">
        <w:rPr>
          <w:rFonts w:ascii="ＭＳ 明朝" w:hAnsi="ＭＳ 明朝" w:hint="eastAsia"/>
        </w:rPr>
        <w:t>調達</w:t>
      </w:r>
      <w:r w:rsidR="00F633C6">
        <w:rPr>
          <w:rFonts w:ascii="ＭＳ 明朝" w:hAnsi="ＭＳ 明朝" w:hint="eastAsia"/>
        </w:rPr>
        <w:t>ポータル</w:t>
      </w:r>
      <w:r w:rsidRPr="00231FD4">
        <w:rPr>
          <w:rFonts w:ascii="ＭＳ 明朝" w:hAnsi="ＭＳ 明朝" w:hint="eastAsia"/>
        </w:rPr>
        <w:t>及び電子調達システム（旧調達総合情報システム）</w:t>
      </w:r>
      <w:r w:rsidRPr="00231FD4">
        <w:rPr>
          <w:rFonts w:ascii="ＭＳ 明朝" w:hAnsi="ＭＳ 明朝"/>
        </w:rPr>
        <w:t>のマルチブラウザ対応</w:t>
      </w:r>
      <w:r w:rsidRPr="00231FD4">
        <w:rPr>
          <w:rFonts w:ascii="ＭＳ 明朝" w:hAnsi="ＭＳ 明朝" w:hint="eastAsia"/>
        </w:rPr>
        <w:t>を実現する予定であるが、</w:t>
      </w:r>
      <w:r w:rsidRPr="00231FD4">
        <w:rPr>
          <w:rFonts w:ascii="ＭＳ 明朝" w:hAnsi="ＭＳ 明朝"/>
        </w:rPr>
        <w:t>少額随意契約へのシステム対応、</w:t>
      </w:r>
      <w:r w:rsidR="00F633C6">
        <w:rPr>
          <w:rFonts w:ascii="ＭＳ 明朝" w:hAnsi="ＭＳ 明朝"/>
        </w:rPr>
        <w:t>マーケット</w:t>
      </w:r>
      <w:r w:rsidRPr="00231FD4">
        <w:rPr>
          <w:rFonts w:ascii="ＭＳ 明朝" w:hAnsi="ＭＳ 明朝"/>
        </w:rPr>
        <w:t>プレイ</w:t>
      </w:r>
      <w:r w:rsidR="00454685">
        <w:rPr>
          <w:rFonts w:ascii="ＭＳ 明朝" w:hAnsi="ＭＳ 明朝" w:hint="eastAsia"/>
        </w:rPr>
        <w:t>ス</w:t>
      </w:r>
      <w:r w:rsidRPr="00231FD4">
        <w:rPr>
          <w:rFonts w:ascii="ＭＳ 明朝" w:hAnsi="ＭＳ 明朝"/>
        </w:rPr>
        <w:t>モデルの導入等の検討に</w:t>
      </w:r>
      <w:r w:rsidRPr="00231FD4">
        <w:rPr>
          <w:rFonts w:ascii="ＭＳ 明朝" w:hAnsi="ＭＳ 明朝" w:hint="eastAsia"/>
        </w:rPr>
        <w:t>順次</w:t>
      </w:r>
      <w:r w:rsidRPr="00231FD4">
        <w:rPr>
          <w:rFonts w:ascii="ＭＳ 明朝" w:hAnsi="ＭＳ 明朝"/>
        </w:rPr>
        <w:t>着手して</w:t>
      </w:r>
      <w:r w:rsidRPr="00231FD4">
        <w:rPr>
          <w:rFonts w:ascii="ＭＳ 明朝" w:hAnsi="ＭＳ 明朝" w:hint="eastAsia"/>
        </w:rPr>
        <w:t>、</w:t>
      </w:r>
      <w:r w:rsidRPr="00231FD4">
        <w:rPr>
          <w:rFonts w:ascii="ＭＳ 明朝" w:hAnsi="ＭＳ 明朝"/>
        </w:rPr>
        <w:t>利用者の利便性向上を図る</w:t>
      </w:r>
      <w:r w:rsidRPr="00231FD4">
        <w:rPr>
          <w:rFonts w:ascii="ＭＳ 明朝" w:hAnsi="ＭＳ 明朝" w:hint="eastAsia"/>
        </w:rPr>
        <w:t>。また、</w:t>
      </w:r>
      <w:r w:rsidRPr="00231FD4">
        <w:rPr>
          <w:rFonts w:ascii="ＭＳ 明朝" w:hAnsi="ＭＳ 明朝"/>
        </w:rPr>
        <w:t>各府省庁等に対する電子</w:t>
      </w:r>
      <w:r w:rsidR="00F051FF">
        <w:rPr>
          <w:rFonts w:ascii="ＭＳ 明朝" w:hAnsi="ＭＳ 明朝" w:hint="eastAsia"/>
        </w:rPr>
        <w:t>調達</w:t>
      </w:r>
      <w:r w:rsidRPr="00231FD4">
        <w:rPr>
          <w:rFonts w:ascii="ＭＳ 明朝" w:hAnsi="ＭＳ 明朝"/>
        </w:rPr>
        <w:t>システムの運用研修等の充実化を図ることにより電子入札・契約数の向上を図る。</w:t>
      </w:r>
      <w:r w:rsidRPr="00231FD4">
        <w:rPr>
          <w:rFonts w:ascii="ＭＳ 明朝" w:hAnsi="ＭＳ 明朝" w:hint="eastAsia"/>
        </w:rPr>
        <w:t>なお、</w:t>
      </w:r>
      <w:r w:rsidR="00A677EB">
        <w:rPr>
          <w:rFonts w:ascii="ＭＳ 明朝" w:hAnsi="ＭＳ 明朝"/>
        </w:rPr>
        <w:t>令和３年（2021年）</w:t>
      </w:r>
      <w:r w:rsidR="001141F9">
        <w:rPr>
          <w:rFonts w:ascii="ＭＳ 明朝" w:hAnsi="ＭＳ 明朝" w:hint="eastAsia"/>
        </w:rPr>
        <w:t>５</w:t>
      </w:r>
      <w:r w:rsidRPr="00231FD4">
        <w:rPr>
          <w:rFonts w:ascii="ＭＳ 明朝" w:hAnsi="ＭＳ 明朝"/>
        </w:rPr>
        <w:t>月に</w:t>
      </w:r>
      <w:r w:rsidRPr="00231FD4">
        <w:rPr>
          <w:rFonts w:ascii="ＭＳ 明朝" w:hAnsi="ＭＳ 明朝" w:hint="eastAsia"/>
        </w:rPr>
        <w:t>運用経費の削減を図るため、</w:t>
      </w:r>
      <w:r w:rsidRPr="00231FD4">
        <w:rPr>
          <w:rFonts w:ascii="ＭＳ 明朝" w:hAnsi="ＭＳ 明朝"/>
        </w:rPr>
        <w:t>調達総合情報システム及び電子調達システム</w:t>
      </w:r>
      <w:r w:rsidRPr="00231FD4">
        <w:rPr>
          <w:rFonts w:ascii="ＭＳ 明朝" w:hAnsi="ＭＳ 明朝" w:hint="eastAsia"/>
        </w:rPr>
        <w:t>の</w:t>
      </w:r>
      <w:r w:rsidRPr="00231FD4">
        <w:rPr>
          <w:rFonts w:ascii="ＭＳ 明朝" w:hAnsi="ＭＳ 明朝"/>
        </w:rPr>
        <w:t>統合</w:t>
      </w:r>
      <w:r w:rsidRPr="00231FD4">
        <w:rPr>
          <w:rFonts w:ascii="ＭＳ 明朝" w:hAnsi="ＭＳ 明朝" w:hint="eastAsia"/>
        </w:rPr>
        <w:t>を実現した。</w:t>
      </w:r>
    </w:p>
    <w:p w14:paraId="01A31A27" w14:textId="351BE8B9" w:rsidR="001C7809" w:rsidRDefault="00CA3337" w:rsidP="009A052C">
      <w:pPr>
        <w:ind w:leftChars="200" w:left="1080" w:hangingChars="250" w:hanging="600"/>
        <w:rPr>
          <w:rFonts w:ascii="ＭＳ 明朝" w:hAnsi="ＭＳ 明朝"/>
        </w:rPr>
      </w:pPr>
      <w:r>
        <w:rPr>
          <w:rFonts w:ascii="ＭＳ 明朝" w:hAnsi="ＭＳ 明朝"/>
        </w:rPr>
        <w:t>KPI：</w:t>
      </w:r>
      <w:r w:rsidR="006058B7" w:rsidRPr="00231FD4">
        <w:rPr>
          <w:rFonts w:ascii="ＭＳ 明朝" w:hAnsi="ＭＳ 明朝"/>
        </w:rPr>
        <w:t>システム利用件数（</w:t>
      </w:r>
      <w:r w:rsidR="009A052C">
        <w:rPr>
          <w:rFonts w:ascii="ＭＳ 明朝" w:hAnsi="ＭＳ 明朝" w:hint="eastAsia"/>
        </w:rPr>
        <w:t>令和５年度（</w:t>
      </w:r>
      <w:r w:rsidR="006058B7" w:rsidRPr="00231FD4">
        <w:rPr>
          <w:rFonts w:ascii="ＭＳ 明朝" w:hAnsi="ＭＳ 明朝"/>
        </w:rPr>
        <w:t>2023年度</w:t>
      </w:r>
      <w:r w:rsidR="009A052C">
        <w:rPr>
          <w:rFonts w:ascii="ＭＳ 明朝" w:hAnsi="ＭＳ 明朝" w:hint="eastAsia"/>
        </w:rPr>
        <w:t>）</w:t>
      </w:r>
      <w:r w:rsidR="006058B7" w:rsidRPr="00231FD4">
        <w:rPr>
          <w:rFonts w:ascii="ＭＳ 明朝" w:hAnsi="ＭＳ 明朝"/>
        </w:rPr>
        <w:t>：</w:t>
      </w:r>
      <w:r w:rsidR="009A052C">
        <w:rPr>
          <w:rFonts w:ascii="ＭＳ 明朝" w:hAnsi="ＭＳ 明朝" w:hint="eastAsia"/>
        </w:rPr>
        <w:t>令和元年度（</w:t>
      </w:r>
      <w:r w:rsidR="006058B7" w:rsidRPr="00231FD4">
        <w:rPr>
          <w:rFonts w:ascii="ＭＳ 明朝" w:hAnsi="ＭＳ 明朝"/>
        </w:rPr>
        <w:t>2019年度</w:t>
      </w:r>
      <w:r w:rsidR="009A052C">
        <w:rPr>
          <w:rFonts w:ascii="ＭＳ 明朝" w:hAnsi="ＭＳ 明朝" w:hint="eastAsia"/>
        </w:rPr>
        <w:t>）</w:t>
      </w:r>
      <w:r w:rsidR="006058B7" w:rsidRPr="00231FD4">
        <w:rPr>
          <w:rFonts w:ascii="ＭＳ 明朝" w:hAnsi="ＭＳ 明朝"/>
        </w:rPr>
        <w:t>から20％増）</w:t>
      </w:r>
      <w:bookmarkEnd w:id="341"/>
    </w:p>
    <w:p w14:paraId="24249FB4" w14:textId="77777777" w:rsidR="009001C6" w:rsidRDefault="009001C6" w:rsidP="001C7809">
      <w:pPr>
        <w:ind w:firstLineChars="200" w:firstLine="480"/>
        <w:rPr>
          <w:rFonts w:ascii="ＭＳ ゴシック" w:eastAsia="ＭＳ ゴシック" w:hAnsi="ＭＳ ゴシック"/>
          <w:color w:val="FF0000"/>
          <w:szCs w:val="21"/>
        </w:rPr>
      </w:pPr>
    </w:p>
    <w:p w14:paraId="692EEDFB" w14:textId="5FAE4292" w:rsidR="006058B7" w:rsidRPr="00BB4B60" w:rsidRDefault="006058B7" w:rsidP="005D2D95">
      <w:pPr>
        <w:pStyle w:val="a"/>
      </w:pPr>
      <w:bookmarkStart w:id="342" w:name="_Toc58605165"/>
      <w:bookmarkStart w:id="343" w:name="_Toc89674864"/>
      <w:bookmarkStart w:id="344" w:name="_Toc91015510"/>
      <w:r w:rsidRPr="00BB4B60">
        <w:t>家計調査のオンライン回答の入力簡易化</w:t>
      </w:r>
      <w:r w:rsidRPr="00B06C1D">
        <w:rPr>
          <w:rFonts w:hint="eastAsia"/>
        </w:rPr>
        <w:t>（◎総務省）</w:t>
      </w:r>
      <w:bookmarkEnd w:id="342"/>
      <w:bookmarkEnd w:id="343"/>
      <w:bookmarkEnd w:id="344"/>
    </w:p>
    <w:p w14:paraId="197420EA" w14:textId="7FBA0CB5" w:rsidR="00FA3662" w:rsidRDefault="006058B7" w:rsidP="00D6155E">
      <w:pPr>
        <w:ind w:leftChars="100" w:left="240" w:firstLineChars="100" w:firstLine="240"/>
        <w:rPr>
          <w:rFonts w:ascii="ＭＳ ゴシック" w:eastAsia="ＭＳ ゴシック" w:hAnsi="ＭＳ ゴシック"/>
          <w:color w:val="FF0000"/>
          <w:szCs w:val="21"/>
        </w:rPr>
      </w:pPr>
      <w:r w:rsidRPr="00BB4B60">
        <w:rPr>
          <w:rFonts w:ascii="ＭＳ 明朝" w:hAnsi="ＭＳ 明朝" w:hint="eastAsia"/>
          <w:color w:val="0D0D0D" w:themeColor="text1" w:themeTint="F2"/>
          <w:szCs w:val="24"/>
        </w:rPr>
        <w:t>家計調査のオンラインによる回答（</w:t>
      </w:r>
      <w:r w:rsidR="00CA3337">
        <w:rPr>
          <w:rFonts w:ascii="ＭＳ 明朝" w:hAnsi="ＭＳ 明朝" w:hint="eastAsia"/>
          <w:color w:val="0D0D0D" w:themeColor="text1" w:themeTint="F2"/>
          <w:szCs w:val="24"/>
        </w:rPr>
        <w:t>手続ID</w:t>
      </w:r>
      <w:r w:rsidRPr="00BB4B60">
        <w:rPr>
          <w:rFonts w:ascii="ＭＳ 明朝" w:hAnsi="ＭＳ 明朝"/>
          <w:color w:val="0D0D0D" w:themeColor="text1" w:themeTint="F2"/>
          <w:szCs w:val="24"/>
        </w:rPr>
        <w:t>:11930）については、家計調査オンライン調査システムを改修し、</w:t>
      </w:r>
      <w:r w:rsidR="00490FEE">
        <w:rPr>
          <w:rFonts w:ascii="ＭＳ 明朝" w:hAnsi="ＭＳ 明朝"/>
          <w:color w:val="0D0D0D" w:themeColor="text1" w:themeTint="F2"/>
          <w:szCs w:val="24"/>
        </w:rPr>
        <w:t>令和３年度（2021年度）</w:t>
      </w:r>
      <w:r w:rsidRPr="00BB4B60">
        <w:rPr>
          <w:rFonts w:ascii="ＭＳ 明朝" w:hAnsi="ＭＳ 明朝"/>
          <w:color w:val="0D0D0D" w:themeColor="text1" w:themeTint="F2"/>
          <w:szCs w:val="24"/>
        </w:rPr>
        <w:t>中に電気通信事業者の料金明細及びECサイトでの購入履歴を自動的にシステムに入力することを可能とすることで、回答者の利便性向上を図る。</w:t>
      </w:r>
    </w:p>
    <w:p w14:paraId="1F868481" w14:textId="77777777" w:rsidR="009001C6" w:rsidRDefault="009001C6" w:rsidP="009001C6">
      <w:pPr>
        <w:ind w:leftChars="100" w:left="240" w:firstLineChars="100" w:firstLine="240"/>
        <w:rPr>
          <w:rFonts w:ascii="ＭＳ ゴシック" w:eastAsia="ＭＳ ゴシック" w:hAnsi="ＭＳ ゴシック"/>
          <w:color w:val="FF0000"/>
          <w:szCs w:val="21"/>
        </w:rPr>
      </w:pPr>
    </w:p>
    <w:p w14:paraId="7A1217FD" w14:textId="2D3E775D" w:rsidR="00FA3662" w:rsidRPr="00B42FCC" w:rsidRDefault="00FA3662" w:rsidP="005D2D95">
      <w:pPr>
        <w:pStyle w:val="a"/>
      </w:pPr>
      <w:bookmarkStart w:id="345" w:name="_Toc89674865"/>
      <w:bookmarkStart w:id="346" w:name="_Toc91015511"/>
      <w:r w:rsidRPr="00B42FCC">
        <w:rPr>
          <w:rFonts w:hint="eastAsia"/>
        </w:rPr>
        <w:t>行政相談</w:t>
      </w:r>
      <w:r w:rsidR="00D56882">
        <w:rPr>
          <w:rFonts w:hint="eastAsia"/>
        </w:rPr>
        <w:t>の</w:t>
      </w:r>
      <w:r w:rsidR="002C31FC">
        <w:rPr>
          <w:rFonts w:ascii="ＭＳ 明朝" w:hAnsi="ＭＳ 明朝" w:cs="Times New Roman" w:hint="eastAsia"/>
          <w:kern w:val="0"/>
        </w:rPr>
        <w:t>ウェブ</w:t>
      </w:r>
      <w:r w:rsidRPr="00B42FCC">
        <w:t>サイト構築による行政相談の利便性向上（</w:t>
      </w:r>
      <w:r w:rsidRPr="00454685">
        <w:rPr>
          <w:rFonts w:ascii="ＭＳ 明朝" w:hAnsi="ＭＳ 明朝"/>
        </w:rPr>
        <w:t>◎</w:t>
      </w:r>
      <w:r w:rsidRPr="00B42FCC">
        <w:t>総務省）</w:t>
      </w:r>
      <w:bookmarkEnd w:id="345"/>
      <w:bookmarkEnd w:id="346"/>
    </w:p>
    <w:p w14:paraId="232F50A7" w14:textId="5075E873" w:rsidR="00FA3662" w:rsidRPr="00B42FCC" w:rsidRDefault="00FA3662" w:rsidP="009A052C">
      <w:pPr>
        <w:ind w:leftChars="100" w:left="240" w:firstLineChars="100" w:firstLine="240"/>
        <w:rPr>
          <w:rFonts w:ascii="ＭＳ 明朝" w:hAnsi="ＭＳ 明朝"/>
          <w:color w:val="000000" w:themeColor="text1"/>
        </w:rPr>
      </w:pPr>
      <w:r w:rsidRPr="00B42FCC">
        <w:rPr>
          <w:rFonts w:ascii="ＭＳ 明朝" w:hAnsi="ＭＳ 明朝" w:hint="eastAsia"/>
          <w:color w:val="000000" w:themeColor="text1"/>
        </w:rPr>
        <w:t>行政相談の申出（</w:t>
      </w:r>
      <w:r w:rsidR="00CA3337">
        <w:rPr>
          <w:rFonts w:ascii="ＭＳ 明朝" w:hAnsi="ＭＳ 明朝" w:hint="eastAsia"/>
          <w:color w:val="000000" w:themeColor="text1"/>
        </w:rPr>
        <w:t>手続ID</w:t>
      </w:r>
      <w:r w:rsidRPr="00B42FCC">
        <w:rPr>
          <w:rFonts w:ascii="ＭＳ 明朝" w:hAnsi="ＭＳ 明朝"/>
          <w:color w:val="000000" w:themeColor="text1"/>
        </w:rPr>
        <w:t>:8921）について、</w:t>
      </w:r>
      <w:r w:rsidR="009A052C">
        <w:rPr>
          <w:rFonts w:ascii="ＭＳ 明朝" w:hAnsi="ＭＳ 明朝"/>
          <w:color w:val="000000" w:themeColor="text1"/>
        </w:rPr>
        <w:t>インターネット</w:t>
      </w:r>
      <w:r w:rsidRPr="00B42FCC">
        <w:rPr>
          <w:rFonts w:ascii="ＭＳ 明朝" w:hAnsi="ＭＳ 明朝"/>
          <w:color w:val="000000" w:themeColor="text1"/>
        </w:rPr>
        <w:t>による相談受付や、行政相談委員の定例相談所の開設情報等の提供など、相談者の利便性向上を図るため、行政相談</w:t>
      </w:r>
      <w:r w:rsidR="00D56882">
        <w:rPr>
          <w:rFonts w:ascii="ＭＳ 明朝" w:hAnsi="ＭＳ 明朝" w:hint="eastAsia"/>
          <w:color w:val="000000" w:themeColor="text1"/>
        </w:rPr>
        <w:t>の</w:t>
      </w:r>
      <w:r w:rsidR="002C31FC">
        <w:rPr>
          <w:rFonts w:ascii="ＭＳ 明朝" w:hAnsi="ＭＳ 明朝" w:cs="Times New Roman" w:hint="eastAsia"/>
          <w:kern w:val="0"/>
          <w:szCs w:val="24"/>
        </w:rPr>
        <w:t>ウェブ</w:t>
      </w:r>
      <w:r w:rsidRPr="00B42FCC">
        <w:rPr>
          <w:rFonts w:ascii="ＭＳ 明朝" w:hAnsi="ＭＳ 明朝"/>
          <w:color w:val="000000" w:themeColor="text1"/>
        </w:rPr>
        <w:t>サイトを</w:t>
      </w:r>
      <w:r w:rsidR="00490FEE">
        <w:rPr>
          <w:rFonts w:ascii="ＭＳ 明朝" w:hAnsi="ＭＳ 明朝"/>
        </w:rPr>
        <w:t>令和３年度（2021年度）</w:t>
      </w:r>
      <w:r w:rsidRPr="00B42FCC">
        <w:rPr>
          <w:rFonts w:ascii="ＭＳ 明朝" w:hAnsi="ＭＳ 明朝"/>
        </w:rPr>
        <w:t>中に</w:t>
      </w:r>
      <w:r w:rsidRPr="00B42FCC">
        <w:rPr>
          <w:rFonts w:ascii="ＭＳ 明朝" w:hAnsi="ＭＳ 明朝" w:hint="eastAsia"/>
          <w:color w:val="000000" w:themeColor="text1"/>
        </w:rPr>
        <w:t>構築する</w:t>
      </w:r>
      <w:r w:rsidRPr="00B42FCC">
        <w:rPr>
          <w:rFonts w:ascii="ＭＳ 明朝" w:hAnsi="ＭＳ 明朝"/>
          <w:color w:val="000000" w:themeColor="text1"/>
        </w:rPr>
        <w:t>。</w:t>
      </w:r>
    </w:p>
    <w:p w14:paraId="67C471D9" w14:textId="5663706C" w:rsidR="001C7809" w:rsidRDefault="00CA3337" w:rsidP="009A052C">
      <w:pPr>
        <w:widowControl w:val="0"/>
        <w:ind w:firstLineChars="200" w:firstLine="480"/>
        <w:rPr>
          <w:rFonts w:ascii="ＭＳ 明朝" w:hAnsi="ＭＳ 明朝"/>
        </w:rPr>
      </w:pPr>
      <w:r>
        <w:rPr>
          <w:rFonts w:ascii="ＭＳ 明朝" w:hAnsi="ＭＳ 明朝"/>
          <w:color w:val="000000" w:themeColor="text1"/>
        </w:rPr>
        <w:t>KPI：</w:t>
      </w:r>
      <w:r w:rsidR="00FA3662" w:rsidRPr="00B42FCC">
        <w:rPr>
          <w:rFonts w:ascii="ＭＳ 明朝" w:hAnsi="ＭＳ 明朝"/>
          <w:color w:val="000000" w:themeColor="text1"/>
        </w:rPr>
        <w:t xml:space="preserve"> </w:t>
      </w:r>
      <w:r w:rsidR="00490FEE">
        <w:rPr>
          <w:rFonts w:ascii="ＭＳ 明朝" w:hAnsi="ＭＳ 明朝"/>
        </w:rPr>
        <w:t>令和３年度（2021年度）</w:t>
      </w:r>
      <w:r w:rsidR="00FA3662" w:rsidRPr="00B42FCC">
        <w:rPr>
          <w:rFonts w:ascii="ＭＳ 明朝" w:hAnsi="ＭＳ 明朝"/>
        </w:rPr>
        <w:t>に行政相談</w:t>
      </w:r>
      <w:r w:rsidR="00D56882">
        <w:rPr>
          <w:rFonts w:ascii="ＭＳ 明朝" w:hAnsi="ＭＳ 明朝" w:hint="eastAsia"/>
        </w:rPr>
        <w:t>の</w:t>
      </w:r>
      <w:r w:rsidR="002C31FC">
        <w:rPr>
          <w:rFonts w:ascii="ＭＳ 明朝" w:hAnsi="ＭＳ 明朝" w:cs="Times New Roman" w:hint="eastAsia"/>
          <w:kern w:val="0"/>
          <w:szCs w:val="24"/>
        </w:rPr>
        <w:t>ウェブ</w:t>
      </w:r>
      <w:r w:rsidR="00FA3662" w:rsidRPr="00B42FCC">
        <w:rPr>
          <w:rFonts w:ascii="ＭＳ 明朝" w:hAnsi="ＭＳ 明朝"/>
        </w:rPr>
        <w:t>サイトを構築</w:t>
      </w:r>
    </w:p>
    <w:p w14:paraId="6200C2EF" w14:textId="77777777" w:rsidR="009001C6" w:rsidRPr="00B42FCC" w:rsidRDefault="009001C6" w:rsidP="00B42FCC">
      <w:pPr>
        <w:widowControl w:val="0"/>
        <w:ind w:firstLineChars="100" w:firstLine="240"/>
        <w:rPr>
          <w:rFonts w:ascii="ＭＳ 明朝" w:hAnsi="ＭＳ 明朝"/>
        </w:rPr>
      </w:pPr>
    </w:p>
    <w:p w14:paraId="3D0026A1" w14:textId="19D38C1B" w:rsidR="006058B7" w:rsidRPr="007A0233" w:rsidRDefault="006058B7" w:rsidP="005D2D95">
      <w:pPr>
        <w:pStyle w:val="a"/>
      </w:pPr>
      <w:bookmarkStart w:id="347" w:name="_Toc57650842"/>
      <w:bookmarkStart w:id="348" w:name="_Toc58605143"/>
      <w:bookmarkStart w:id="349" w:name="_Toc89674866"/>
      <w:bookmarkStart w:id="350" w:name="_Toc91015512"/>
      <w:r w:rsidRPr="00A3502A">
        <w:rPr>
          <w:rFonts w:hint="eastAsia"/>
        </w:rPr>
        <w:t>無線局開設手続等に係る行政</w:t>
      </w:r>
      <w:r w:rsidR="00AD0F7C">
        <w:rPr>
          <w:rFonts w:hint="eastAsia"/>
        </w:rPr>
        <w:t>サービス</w:t>
      </w:r>
      <w:r w:rsidRPr="00A3502A">
        <w:rPr>
          <w:rFonts w:hint="eastAsia"/>
        </w:rPr>
        <w:t>の更なるデジタル化（◎総務省</w:t>
      </w:r>
      <w:r>
        <w:rPr>
          <w:rFonts w:hint="eastAsia"/>
        </w:rPr>
        <w:t>、デジタル庁</w:t>
      </w:r>
      <w:r w:rsidRPr="00A3502A">
        <w:rPr>
          <w:rFonts w:hint="eastAsia"/>
        </w:rPr>
        <w:t>）</w:t>
      </w:r>
      <w:bookmarkEnd w:id="347"/>
      <w:bookmarkEnd w:id="348"/>
      <w:bookmarkEnd w:id="349"/>
      <w:bookmarkEnd w:id="350"/>
    </w:p>
    <w:p w14:paraId="49D6BB4A" w14:textId="13E2867D" w:rsidR="006058B7" w:rsidRPr="00371D17" w:rsidRDefault="006058B7" w:rsidP="009A052C">
      <w:pPr>
        <w:ind w:leftChars="100" w:left="240" w:firstLineChars="100" w:firstLine="240"/>
        <w:rPr>
          <w:rFonts w:ascii="ＭＳ 明朝" w:hAnsi="ＭＳ 明朝" w:cs="Times New Roman"/>
          <w:color w:val="000000" w:themeColor="text1"/>
          <w:szCs w:val="24"/>
        </w:rPr>
      </w:pPr>
      <w:r w:rsidRPr="00371D17">
        <w:rPr>
          <w:rFonts w:ascii="ＭＳ 明朝" w:hAnsi="ＭＳ 明朝" w:cs="Times New Roman" w:hint="eastAsia"/>
          <w:color w:val="0D0D0D" w:themeColor="text1" w:themeTint="F2"/>
          <w:szCs w:val="24"/>
        </w:rPr>
        <w:t>無線局開設手続（</w:t>
      </w:r>
      <w:r w:rsidR="00CA3337">
        <w:rPr>
          <w:rFonts w:ascii="ＭＳ 明朝" w:hAnsi="ＭＳ 明朝" w:cs="Times New Roman" w:hint="eastAsia"/>
          <w:color w:val="0D0D0D" w:themeColor="text1" w:themeTint="F2"/>
          <w:szCs w:val="24"/>
        </w:rPr>
        <w:t>手続ID</w:t>
      </w:r>
      <w:r w:rsidRPr="00371D17">
        <w:rPr>
          <w:rFonts w:ascii="ＭＳ 明朝" w:hAnsi="ＭＳ 明朝" w:cs="Times New Roman" w:hint="eastAsia"/>
          <w:color w:val="0D0D0D" w:themeColor="text1" w:themeTint="F2"/>
          <w:szCs w:val="24"/>
        </w:rPr>
        <w:t>:11187）等における行政</w:t>
      </w:r>
      <w:r w:rsidR="00AD0F7C">
        <w:rPr>
          <w:rFonts w:ascii="ＭＳ 明朝" w:hAnsi="ＭＳ 明朝" w:cs="Times New Roman" w:hint="eastAsia"/>
          <w:color w:val="0D0D0D" w:themeColor="text1" w:themeTint="F2"/>
          <w:szCs w:val="24"/>
        </w:rPr>
        <w:t>サービス</w:t>
      </w:r>
      <w:r w:rsidRPr="00371D17">
        <w:rPr>
          <w:rFonts w:ascii="ＭＳ 明朝" w:hAnsi="ＭＳ 明朝" w:cs="Times New Roman" w:hint="eastAsia"/>
          <w:color w:val="0D0D0D" w:themeColor="text1" w:themeTint="F2"/>
          <w:szCs w:val="24"/>
        </w:rPr>
        <w:t>の向上を図るため、</w:t>
      </w:r>
      <w:r w:rsidRPr="00371D17">
        <w:rPr>
          <w:rFonts w:ascii="ＭＳ 明朝" w:hAnsi="ＭＳ 明朝" w:cs="Times New Roman" w:hint="eastAsia"/>
          <w:color w:val="000000" w:themeColor="text1"/>
          <w:szCs w:val="24"/>
        </w:rPr>
        <w:t>システム刷新に向けた方針・スケジュ</w:t>
      </w:r>
      <w:r w:rsidR="00CE664E">
        <w:rPr>
          <w:rFonts w:ascii="ＭＳ 明朝" w:hAnsi="ＭＳ 明朝" w:cs="Times New Roman" w:hint="eastAsia"/>
          <w:color w:val="0D0D0D" w:themeColor="text1" w:themeTint="F2"/>
          <w:szCs w:val="24"/>
        </w:rPr>
        <w:t>ー</w:t>
      </w:r>
      <w:r w:rsidRPr="00371D17">
        <w:rPr>
          <w:rFonts w:ascii="ＭＳ 明朝" w:hAnsi="ＭＳ 明朝" w:cs="Times New Roman" w:hint="eastAsia"/>
          <w:color w:val="000000" w:themeColor="text1"/>
          <w:szCs w:val="24"/>
        </w:rPr>
        <w:t>ル等を</w:t>
      </w:r>
      <w:r w:rsidR="002F17BC">
        <w:rPr>
          <w:rFonts w:ascii="ＭＳ 明朝" w:hAnsi="ＭＳ 明朝" w:cs="Times New Roman" w:hint="eastAsia"/>
          <w:color w:val="000000" w:themeColor="text1"/>
          <w:szCs w:val="24"/>
        </w:rPr>
        <w:t>令和２年度（2020年度）</w:t>
      </w:r>
      <w:r w:rsidRPr="00371D17">
        <w:rPr>
          <w:rFonts w:ascii="ＭＳ 明朝" w:hAnsi="ＭＳ 明朝" w:cs="Times New Roman" w:hint="eastAsia"/>
          <w:color w:val="000000" w:themeColor="text1"/>
          <w:szCs w:val="24"/>
        </w:rPr>
        <w:t>中に策定するとともに、視認性の高い画面構成や入力支援機能の充実等、利用者視点でのシステム構築の検討を開始したところ。</w:t>
      </w:r>
      <w:r w:rsidR="00930F01">
        <w:rPr>
          <w:rFonts w:ascii="ＭＳ 明朝" w:hAnsi="ＭＳ 明朝" w:cs="Times New Roman" w:hint="eastAsia"/>
          <w:color w:val="000000" w:themeColor="text1"/>
          <w:szCs w:val="24"/>
        </w:rPr>
        <w:t>令和４年度（2022年度）</w:t>
      </w:r>
      <w:r w:rsidRPr="00371D17">
        <w:rPr>
          <w:rFonts w:ascii="ＭＳ 明朝" w:hAnsi="ＭＳ 明朝" w:cs="Times New Roman" w:hint="eastAsia"/>
          <w:color w:val="000000" w:themeColor="text1"/>
          <w:szCs w:val="24"/>
        </w:rPr>
        <w:lastRenderedPageBreak/>
        <w:t>中にシステムの構成や移行方式を考慮した要件定義を行い、刷新後のシステムによる</w:t>
      </w:r>
      <w:r w:rsidR="00AD0F7C">
        <w:rPr>
          <w:rFonts w:ascii="ＭＳ 明朝" w:hAnsi="ＭＳ 明朝" w:cs="Times New Roman" w:hint="eastAsia"/>
          <w:color w:val="000000" w:themeColor="text1"/>
          <w:szCs w:val="24"/>
        </w:rPr>
        <w:t>サービス</w:t>
      </w:r>
      <w:r w:rsidRPr="00371D17">
        <w:rPr>
          <w:rFonts w:ascii="ＭＳ 明朝" w:hAnsi="ＭＳ 明朝" w:cs="Times New Roman" w:hint="eastAsia"/>
          <w:color w:val="000000" w:themeColor="text1"/>
          <w:szCs w:val="24"/>
        </w:rPr>
        <w:t>を</w:t>
      </w:r>
      <w:r w:rsidR="00A677EB">
        <w:rPr>
          <w:rFonts w:ascii="ＭＳ 明朝" w:hAnsi="ＭＳ 明朝" w:cs="Times New Roman"/>
          <w:color w:val="000000" w:themeColor="text1"/>
          <w:szCs w:val="24"/>
        </w:rPr>
        <w:t>令和６年度（2024年度）</w:t>
      </w:r>
      <w:r w:rsidRPr="00371D17">
        <w:rPr>
          <w:rFonts w:ascii="ＭＳ 明朝" w:hAnsi="ＭＳ 明朝" w:cs="Times New Roman" w:hint="eastAsia"/>
          <w:color w:val="000000" w:themeColor="text1"/>
          <w:szCs w:val="24"/>
        </w:rPr>
        <w:t>以降に開始する。</w:t>
      </w:r>
    </w:p>
    <w:p w14:paraId="4DDBE6B1" w14:textId="4824D314" w:rsidR="006058B7" w:rsidRPr="00371D17" w:rsidRDefault="006058B7" w:rsidP="009A052C">
      <w:pPr>
        <w:ind w:leftChars="100" w:left="240" w:firstLineChars="100" w:firstLine="240"/>
        <w:rPr>
          <w:rFonts w:ascii="ＭＳ 明朝" w:hAnsi="ＭＳ 明朝" w:cs="Times New Roman"/>
          <w:color w:val="0D0D0D" w:themeColor="text1" w:themeTint="F2"/>
          <w:szCs w:val="24"/>
        </w:rPr>
      </w:pPr>
      <w:r w:rsidRPr="00371D17">
        <w:rPr>
          <w:rFonts w:ascii="ＭＳ 明朝" w:hAnsi="ＭＳ 明朝" w:cs="Times New Roman" w:hint="eastAsia"/>
          <w:color w:val="000000" w:themeColor="text1"/>
          <w:szCs w:val="24"/>
        </w:rPr>
        <w:t>また、</w:t>
      </w:r>
      <w:r w:rsidRPr="00371D17">
        <w:rPr>
          <w:rFonts w:ascii="ＭＳ 明朝" w:hAnsi="ＭＳ 明朝" w:cs="Times New Roman" w:hint="eastAsia"/>
          <w:color w:val="0D0D0D" w:themeColor="text1" w:themeTint="F2"/>
          <w:szCs w:val="24"/>
        </w:rPr>
        <w:t>個人免許人が主に使用する「電波利用電子申請・届出システムLite」とマ</w:t>
      </w:r>
      <w:r w:rsidR="00993E7F">
        <w:rPr>
          <w:rFonts w:ascii="ＭＳ 明朝" w:hAnsi="ＭＳ 明朝" w:cs="Times New Roman" w:hint="eastAsia"/>
          <w:color w:val="0D0D0D" w:themeColor="text1" w:themeTint="F2"/>
          <w:szCs w:val="24"/>
        </w:rPr>
        <w:t>イナポータル</w:t>
      </w:r>
      <w:r w:rsidRPr="00371D17">
        <w:rPr>
          <w:rFonts w:ascii="ＭＳ 明朝" w:hAnsi="ＭＳ 明朝" w:cs="Times New Roman" w:hint="eastAsia"/>
          <w:color w:val="0D0D0D" w:themeColor="text1" w:themeTint="F2"/>
          <w:szCs w:val="24"/>
        </w:rPr>
        <w:t>とのシングルサインオン機能の普及啓発に</w:t>
      </w:r>
      <w:r w:rsidRPr="00371D17">
        <w:rPr>
          <w:rFonts w:ascii="ＭＳ 明朝" w:hAnsi="ＭＳ 明朝" w:cs="Times New Roman" w:hint="eastAsia"/>
          <w:color w:val="000000" w:themeColor="text1"/>
          <w:szCs w:val="24"/>
        </w:rPr>
        <w:t>ついても引き続き</w:t>
      </w:r>
      <w:r w:rsidR="00E27FB1">
        <w:rPr>
          <w:rFonts w:ascii="ＭＳ 明朝" w:hAnsi="ＭＳ 明朝" w:cs="Times New Roman" w:hint="eastAsia"/>
          <w:color w:val="000000" w:themeColor="text1"/>
          <w:szCs w:val="24"/>
        </w:rPr>
        <w:t>努める</w:t>
      </w:r>
      <w:r w:rsidRPr="00371D17">
        <w:rPr>
          <w:rFonts w:ascii="ＭＳ 明朝" w:hAnsi="ＭＳ 明朝" w:cs="Times New Roman" w:hint="eastAsia"/>
          <w:color w:val="000000" w:themeColor="text1"/>
          <w:szCs w:val="24"/>
        </w:rPr>
        <w:t>。</w:t>
      </w:r>
    </w:p>
    <w:p w14:paraId="0268B078" w14:textId="7A670951" w:rsidR="001C7809" w:rsidRDefault="00CA3337" w:rsidP="009A052C">
      <w:pPr>
        <w:ind w:leftChars="200" w:left="1080" w:hangingChars="250" w:hanging="600"/>
        <w:rPr>
          <w:rFonts w:ascii="ＭＳ 明朝" w:hAnsi="ＭＳ 明朝" w:cs="Times New Roman"/>
          <w:color w:val="000000" w:themeColor="text1"/>
        </w:rPr>
      </w:pPr>
      <w:r>
        <w:rPr>
          <w:rFonts w:ascii="ＭＳ 明朝" w:hAnsi="ＭＳ 明朝" w:cs="Times New Roman" w:hint="eastAsia"/>
          <w:color w:val="000000" w:themeColor="text1"/>
        </w:rPr>
        <w:t>KPI：</w:t>
      </w:r>
      <w:r w:rsidR="006058B7" w:rsidRPr="00371D17">
        <w:rPr>
          <w:rFonts w:ascii="ＭＳ 明朝" w:hAnsi="ＭＳ 明朝" w:cs="Times New Roman" w:hint="eastAsia"/>
          <w:color w:val="000000" w:themeColor="text1"/>
        </w:rPr>
        <w:t>個人からの申請における、無線局の免許</w:t>
      </w:r>
      <w:r w:rsidR="00D6155E">
        <w:rPr>
          <w:rFonts w:ascii="ＭＳ 明朝" w:hAnsi="ＭＳ 明朝" w:cs="Times New Roman" w:hint="eastAsia"/>
          <w:color w:val="000000" w:themeColor="text1"/>
        </w:rPr>
        <w:t>/</w:t>
      </w:r>
      <w:r w:rsidR="006058B7" w:rsidRPr="00371D17">
        <w:rPr>
          <w:rFonts w:ascii="ＭＳ 明朝" w:hAnsi="ＭＳ 明朝" w:cs="Times New Roman" w:hint="eastAsia"/>
          <w:color w:val="000000" w:themeColor="text1"/>
        </w:rPr>
        <w:t>再免許等（</w:t>
      </w:r>
      <w:r w:rsidR="00454685">
        <w:rPr>
          <w:rFonts w:ascii="ＭＳ 明朝" w:hAnsi="ＭＳ 明朝" w:cs="Times New Roman" w:hint="eastAsia"/>
          <w:color w:val="000000" w:themeColor="text1"/>
        </w:rPr>
        <w:t>手続</w:t>
      </w:r>
      <w:r>
        <w:rPr>
          <w:rFonts w:ascii="ＭＳ 明朝" w:hAnsi="ＭＳ 明朝" w:cs="Times New Roman" w:hint="eastAsia"/>
          <w:color w:val="000000" w:themeColor="text1"/>
        </w:rPr>
        <w:t>ID</w:t>
      </w:r>
      <w:r w:rsidR="006058B7" w:rsidRPr="00371D17">
        <w:rPr>
          <w:rFonts w:ascii="ＭＳ 明朝" w:hAnsi="ＭＳ 明朝" w:cs="Times New Roman"/>
          <w:color w:val="000000" w:themeColor="text1"/>
        </w:rPr>
        <w:t>:11124）</w:t>
      </w:r>
      <w:r w:rsidR="006058B7" w:rsidRPr="00371D17">
        <w:rPr>
          <w:rFonts w:ascii="ＭＳ 明朝" w:hAnsi="ＭＳ 明朝" w:cs="Times New Roman" w:hint="eastAsia"/>
          <w:color w:val="000000" w:themeColor="text1"/>
        </w:rPr>
        <w:t>のオンライン申請の割合（</w:t>
      </w:r>
      <w:r w:rsidR="00930F01">
        <w:rPr>
          <w:rFonts w:ascii="ＭＳ 明朝" w:hAnsi="ＭＳ 明朝" w:cs="Times New Roman" w:hint="eastAsia"/>
          <w:color w:val="000000" w:themeColor="text1"/>
        </w:rPr>
        <w:t>令和５年度（2023年度）</w:t>
      </w:r>
      <w:r w:rsidR="006058B7" w:rsidRPr="00371D17">
        <w:rPr>
          <w:rFonts w:ascii="ＭＳ 明朝" w:hAnsi="ＭＳ 明朝" w:cs="Times New Roman" w:hint="eastAsia"/>
          <w:color w:val="000000" w:themeColor="text1"/>
        </w:rPr>
        <w:t>：50％）</w:t>
      </w:r>
    </w:p>
    <w:p w14:paraId="48D5010E" w14:textId="77777777" w:rsidR="009001C6" w:rsidRDefault="009001C6" w:rsidP="00D5031D">
      <w:pPr>
        <w:ind w:leftChars="200" w:left="960" w:hangingChars="200" w:hanging="480"/>
        <w:rPr>
          <w:rFonts w:ascii="ＭＳ ゴシック" w:eastAsia="ＭＳ ゴシック" w:hAnsi="ＭＳ ゴシック"/>
          <w:color w:val="FF0000"/>
          <w:szCs w:val="21"/>
        </w:rPr>
      </w:pPr>
    </w:p>
    <w:p w14:paraId="2AA6B1A7" w14:textId="5FA5E47A" w:rsidR="006058B7" w:rsidRPr="007A473C" w:rsidRDefault="006058B7" w:rsidP="005D2D95">
      <w:pPr>
        <w:pStyle w:val="a"/>
      </w:pPr>
      <w:bookmarkStart w:id="351" w:name="_Toc89674867"/>
      <w:bookmarkStart w:id="352" w:name="_Toc91015513"/>
      <w:r>
        <w:rPr>
          <w:rFonts w:hint="eastAsia"/>
        </w:rPr>
        <w:t>令和４年就業構造基本調査</w:t>
      </w:r>
      <w:r w:rsidR="003D3FAD">
        <w:rPr>
          <w:rFonts w:hint="eastAsia"/>
        </w:rPr>
        <w:t>の</w:t>
      </w:r>
      <w:r>
        <w:rPr>
          <w:rFonts w:hint="eastAsia"/>
        </w:rPr>
        <w:t>オンライン回答の</w:t>
      </w:r>
      <w:r w:rsidRPr="007A473C">
        <w:rPr>
          <w:rFonts w:hint="eastAsia"/>
        </w:rPr>
        <w:t>利便性向上</w:t>
      </w:r>
      <w:r>
        <w:rPr>
          <w:rFonts w:hint="eastAsia"/>
        </w:rPr>
        <w:t>（◎総務省）</w:t>
      </w:r>
      <w:bookmarkEnd w:id="351"/>
      <w:bookmarkEnd w:id="352"/>
    </w:p>
    <w:p w14:paraId="3C474669" w14:textId="2A7CAB20" w:rsidR="003D3FAD" w:rsidRPr="003D3FAD" w:rsidRDefault="003D3FAD" w:rsidP="00B42FCC">
      <w:pPr>
        <w:ind w:leftChars="100" w:left="240" w:firstLineChars="100" w:firstLine="240"/>
        <w:rPr>
          <w:rFonts w:ascii="ＭＳ 明朝" w:hAnsi="ＭＳ 明朝"/>
          <w:color w:val="000000" w:themeColor="text1"/>
        </w:rPr>
      </w:pPr>
      <w:r w:rsidRPr="003D3FAD">
        <w:rPr>
          <w:rFonts w:ascii="ＭＳ 明朝" w:hAnsi="ＭＳ 明朝" w:hint="eastAsia"/>
          <w:color w:val="000000" w:themeColor="text1"/>
        </w:rPr>
        <w:t>就業構造基本調査のオンラインによる回答（</w:t>
      </w:r>
      <w:r w:rsidR="00CA3337">
        <w:rPr>
          <w:rFonts w:ascii="ＭＳ 明朝" w:hAnsi="ＭＳ 明朝" w:hint="eastAsia"/>
          <w:color w:val="000000" w:themeColor="text1"/>
        </w:rPr>
        <w:t>手続ID</w:t>
      </w:r>
      <w:r w:rsidRPr="003D3FAD">
        <w:rPr>
          <w:rFonts w:ascii="ＭＳ 明朝" w:hAnsi="ＭＳ 明朝"/>
          <w:color w:val="000000" w:themeColor="text1"/>
        </w:rPr>
        <w:t>:11873）については、オンライン調査で使用する電子調査票を、デバイスに関係なく最適化されたレイアウトで画面を表示するレスポンシブ・デザインへの改修を行うことにより、</w:t>
      </w:r>
      <w:r w:rsidR="009A052C">
        <w:rPr>
          <w:rFonts w:ascii="ＭＳ 明朝" w:hAnsi="ＭＳ 明朝"/>
          <w:color w:val="000000" w:themeColor="text1"/>
        </w:rPr>
        <w:t>インターネット</w:t>
      </w:r>
      <w:r w:rsidRPr="003D3FAD">
        <w:rPr>
          <w:rFonts w:ascii="ＭＳ 明朝" w:hAnsi="ＭＳ 明朝"/>
          <w:color w:val="000000" w:themeColor="text1"/>
        </w:rPr>
        <w:t>回答の推進を図るとともに、統計局、都道府県及び市町村の職員が一元的に調査対象者の</w:t>
      </w:r>
      <w:r w:rsidR="009A052C">
        <w:rPr>
          <w:rFonts w:ascii="ＭＳ 明朝" w:hAnsi="ＭＳ 明朝"/>
          <w:color w:val="000000" w:themeColor="text1"/>
        </w:rPr>
        <w:t>インターネット</w:t>
      </w:r>
      <w:r w:rsidRPr="003D3FAD">
        <w:rPr>
          <w:rFonts w:ascii="ＭＳ 明朝" w:hAnsi="ＭＳ 明朝"/>
          <w:color w:val="000000" w:themeColor="text1"/>
        </w:rPr>
        <w:t>の回答状況等が把握可能な「提出状況管理システム」を導入することにより、回答者の利便性向上及び行政事務の効率化を図る。</w:t>
      </w:r>
    </w:p>
    <w:p w14:paraId="3745A847" w14:textId="633BE338" w:rsidR="001C7809" w:rsidRDefault="00CA3337" w:rsidP="003D3FAD">
      <w:pPr>
        <w:ind w:leftChars="200" w:left="960" w:hangingChars="200" w:hanging="480"/>
        <w:rPr>
          <w:rFonts w:ascii="ＭＳ 明朝" w:hAnsi="ＭＳ 明朝"/>
          <w:color w:val="000000" w:themeColor="text1"/>
        </w:rPr>
      </w:pPr>
      <w:r>
        <w:rPr>
          <w:rFonts w:ascii="ＭＳ 明朝" w:hAnsi="ＭＳ 明朝"/>
          <w:color w:val="000000" w:themeColor="text1"/>
        </w:rPr>
        <w:t>KPI：</w:t>
      </w:r>
      <w:r w:rsidR="003D3FAD" w:rsidRPr="003D3FAD">
        <w:rPr>
          <w:rFonts w:ascii="ＭＳ 明朝" w:hAnsi="ＭＳ 明朝"/>
          <w:color w:val="000000" w:themeColor="text1"/>
        </w:rPr>
        <w:t>オンライン回答率（</w:t>
      </w:r>
      <w:r>
        <w:rPr>
          <w:rFonts w:ascii="ＭＳ 明朝" w:hAnsi="ＭＳ 明朝"/>
          <w:color w:val="000000" w:themeColor="text1"/>
        </w:rPr>
        <w:t>令和４年（2022年）</w:t>
      </w:r>
      <w:r w:rsidR="003D3FAD" w:rsidRPr="003D3FAD">
        <w:rPr>
          <w:rFonts w:ascii="ＭＳ 明朝" w:hAnsi="ＭＳ 明朝"/>
          <w:color w:val="000000" w:themeColor="text1"/>
        </w:rPr>
        <w:t>：30.0％以上）</w:t>
      </w:r>
    </w:p>
    <w:p w14:paraId="0B88D9AD" w14:textId="77777777" w:rsidR="009001C6" w:rsidRDefault="009001C6" w:rsidP="003D3FAD">
      <w:pPr>
        <w:ind w:leftChars="200" w:left="960" w:hangingChars="200" w:hanging="480"/>
        <w:rPr>
          <w:rFonts w:ascii="ＭＳ ゴシック" w:eastAsia="ＭＳ ゴシック" w:hAnsi="ＭＳ ゴシック"/>
          <w:color w:val="FF0000"/>
          <w:szCs w:val="21"/>
        </w:rPr>
      </w:pPr>
    </w:p>
    <w:p w14:paraId="12AE5ACB" w14:textId="57A60A1E" w:rsidR="000D650D" w:rsidRDefault="006058B7" w:rsidP="005D2D95">
      <w:pPr>
        <w:pStyle w:val="a"/>
      </w:pPr>
      <w:bookmarkStart w:id="353" w:name="_Toc89674868"/>
      <w:bookmarkStart w:id="354" w:name="_Toc91015514"/>
      <w:r w:rsidRPr="00616857">
        <w:rPr>
          <w:rFonts w:hint="eastAsia"/>
        </w:rPr>
        <w:t>令和５年住宅・土地</w:t>
      </w:r>
      <w:r>
        <w:rPr>
          <w:rFonts w:hint="eastAsia"/>
        </w:rPr>
        <w:t>統計</w:t>
      </w:r>
      <w:r w:rsidRPr="00616857">
        <w:rPr>
          <w:rFonts w:hint="eastAsia"/>
        </w:rPr>
        <w:t>調査</w:t>
      </w:r>
      <w:r>
        <w:rPr>
          <w:rFonts w:hint="eastAsia"/>
        </w:rPr>
        <w:t>の</w:t>
      </w:r>
      <w:r w:rsidR="000C63B4">
        <w:rPr>
          <w:rFonts w:hint="eastAsia"/>
        </w:rPr>
        <w:t>オンライン</w:t>
      </w:r>
      <w:r>
        <w:rPr>
          <w:rFonts w:hint="eastAsia"/>
        </w:rPr>
        <w:t>回答の利便性向上（◎総務省）</w:t>
      </w:r>
      <w:bookmarkEnd w:id="353"/>
      <w:bookmarkEnd w:id="354"/>
    </w:p>
    <w:p w14:paraId="55A16647" w14:textId="752970BB" w:rsidR="003D3FAD" w:rsidRPr="003D3FAD" w:rsidRDefault="003D3FAD" w:rsidP="00B42FCC">
      <w:pPr>
        <w:ind w:leftChars="100" w:left="240" w:firstLineChars="100" w:firstLine="240"/>
        <w:rPr>
          <w:rFonts w:ascii="ＭＳ ゴシック" w:hAnsi="ＭＳ ゴシック"/>
        </w:rPr>
      </w:pPr>
      <w:r w:rsidRPr="003D3FAD">
        <w:rPr>
          <w:rFonts w:ascii="ＭＳ ゴシック" w:hAnsi="ＭＳ ゴシック" w:hint="eastAsia"/>
        </w:rPr>
        <w:t>住宅・土地統計調査のオンラインによる</w:t>
      </w:r>
      <w:r w:rsidRPr="00454685">
        <w:rPr>
          <w:rFonts w:ascii="ＭＳ ゴシック" w:hAnsi="ＭＳ ゴシック" w:hint="eastAsia"/>
        </w:rPr>
        <w:t>回</w:t>
      </w:r>
      <w:r w:rsidRPr="00786D13">
        <w:rPr>
          <w:rFonts w:ascii="ＭＳ 明朝" w:hAnsi="ＭＳ 明朝" w:hint="eastAsia"/>
        </w:rPr>
        <w:t>答（</w:t>
      </w:r>
      <w:r w:rsidR="00CA3337" w:rsidRPr="00786D13">
        <w:rPr>
          <w:rFonts w:ascii="ＭＳ 明朝" w:hAnsi="ＭＳ 明朝" w:hint="eastAsia"/>
        </w:rPr>
        <w:t>手続</w:t>
      </w:r>
      <w:r w:rsidR="00CA3337" w:rsidRPr="00786D13">
        <w:rPr>
          <w:rFonts w:ascii="ＭＳ 明朝" w:hAnsi="ＭＳ 明朝"/>
        </w:rPr>
        <w:t>ID</w:t>
      </w:r>
      <w:r w:rsidRPr="00786D13">
        <w:rPr>
          <w:rFonts w:ascii="ＭＳ 明朝" w:hAnsi="ＭＳ 明朝"/>
        </w:rPr>
        <w:t>:11872）</w:t>
      </w:r>
      <w:r w:rsidRPr="00454685">
        <w:rPr>
          <w:rFonts w:ascii="ＭＳ ゴシック" w:hAnsi="ＭＳ ゴシック"/>
        </w:rPr>
        <w:t>につ</w:t>
      </w:r>
      <w:r w:rsidRPr="003D3FAD">
        <w:rPr>
          <w:rFonts w:ascii="ＭＳ ゴシック" w:hAnsi="ＭＳ ゴシック"/>
        </w:rPr>
        <w:t>いては、全ての調査対象者が迷いなく、簡単に回答できる、</w:t>
      </w:r>
      <w:r w:rsidR="009A052C">
        <w:rPr>
          <w:rFonts w:ascii="ＭＳ ゴシック" w:hAnsi="ＭＳ ゴシック"/>
        </w:rPr>
        <w:t>ユーザビリティ</w:t>
      </w:r>
      <w:r w:rsidRPr="003D3FAD">
        <w:rPr>
          <w:rFonts w:ascii="ＭＳ ゴシック" w:hAnsi="ＭＳ ゴシック"/>
        </w:rPr>
        <w:t>等を考慮したシステムへの改修を行うことにより、</w:t>
      </w:r>
      <w:r w:rsidR="009A052C">
        <w:rPr>
          <w:rFonts w:ascii="ＭＳ ゴシック" w:hAnsi="ＭＳ ゴシック"/>
        </w:rPr>
        <w:t>インターネット</w:t>
      </w:r>
      <w:r w:rsidRPr="003D3FAD">
        <w:rPr>
          <w:rFonts w:ascii="ＭＳ ゴシック" w:hAnsi="ＭＳ ゴシック"/>
        </w:rPr>
        <w:t>回答の推進を図るとともに、統計局、都道府県及び市区町村の職員が一元的に調査世帯の</w:t>
      </w:r>
      <w:r w:rsidR="009A052C">
        <w:rPr>
          <w:rFonts w:ascii="ＭＳ ゴシック" w:hAnsi="ＭＳ ゴシック"/>
        </w:rPr>
        <w:t>インターネット</w:t>
      </w:r>
      <w:r w:rsidRPr="003D3FAD">
        <w:rPr>
          <w:rFonts w:ascii="ＭＳ ゴシック" w:hAnsi="ＭＳ ゴシック"/>
        </w:rPr>
        <w:t>の回答状況等が把握可能な「提出状況管理システム」を導入することにより、回答者の利便性向上及び行政事務の効率化を図る。</w:t>
      </w:r>
    </w:p>
    <w:p w14:paraId="19BE98DC" w14:textId="719D98CD" w:rsidR="001C7809" w:rsidRPr="00454685" w:rsidRDefault="00CA3337" w:rsidP="00B42FCC">
      <w:pPr>
        <w:ind w:leftChars="200" w:left="960" w:hangingChars="200" w:hanging="480"/>
        <w:rPr>
          <w:rFonts w:ascii="ＭＳ 明朝" w:hAnsi="ＭＳ 明朝"/>
          <w:color w:val="FF0000"/>
        </w:rPr>
      </w:pPr>
      <w:r w:rsidRPr="00454685">
        <w:rPr>
          <w:rFonts w:ascii="ＭＳ 明朝" w:hAnsi="ＭＳ 明朝"/>
        </w:rPr>
        <w:t>KPI：</w:t>
      </w:r>
      <w:r w:rsidR="003D3FAD" w:rsidRPr="00454685">
        <w:rPr>
          <w:rFonts w:ascii="ＭＳ 明朝" w:hAnsi="ＭＳ 明朝"/>
        </w:rPr>
        <w:t>オンライン回答率（令和５年</w:t>
      </w:r>
      <w:r w:rsidR="003D1A80" w:rsidRPr="00454685">
        <w:rPr>
          <w:rFonts w:ascii="ＭＳ 明朝" w:hAnsi="ＭＳ 明朝" w:hint="eastAsia"/>
        </w:rPr>
        <w:t>（</w:t>
      </w:r>
      <w:r w:rsidR="003D1A80" w:rsidRPr="00454685">
        <w:rPr>
          <w:rFonts w:ascii="ＭＳ 明朝" w:hAnsi="ＭＳ 明朝"/>
        </w:rPr>
        <w:t>2023</w:t>
      </w:r>
      <w:r w:rsidR="003D1A80" w:rsidRPr="00454685">
        <w:rPr>
          <w:rFonts w:ascii="ＭＳ 明朝" w:hAnsi="ＭＳ 明朝" w:hint="eastAsia"/>
        </w:rPr>
        <w:t>年）</w:t>
      </w:r>
      <w:r w:rsidR="003D3FAD" w:rsidRPr="00454685">
        <w:rPr>
          <w:rFonts w:ascii="ＭＳ 明朝" w:hAnsi="ＭＳ 明朝"/>
        </w:rPr>
        <w:t>：23.3％（前回調査）以上）</w:t>
      </w:r>
    </w:p>
    <w:p w14:paraId="3F02A334" w14:textId="77777777" w:rsidR="009001C6" w:rsidRDefault="009001C6" w:rsidP="00B42FCC">
      <w:pPr>
        <w:ind w:leftChars="200" w:left="960" w:hangingChars="200" w:hanging="480"/>
        <w:rPr>
          <w:rFonts w:ascii="ＭＳ ゴシック" w:eastAsia="ＭＳ ゴシック" w:hAnsi="ＭＳ ゴシック"/>
          <w:color w:val="FF0000"/>
          <w:szCs w:val="21"/>
        </w:rPr>
      </w:pPr>
    </w:p>
    <w:p w14:paraId="3FFAE8B8" w14:textId="2743A137" w:rsidR="006058B7" w:rsidRPr="00B12887" w:rsidRDefault="006058B7" w:rsidP="005D2D95">
      <w:pPr>
        <w:pStyle w:val="a"/>
      </w:pPr>
      <w:bookmarkStart w:id="355" w:name="_Toc26976256"/>
      <w:bookmarkStart w:id="356" w:name="_Toc89674869"/>
      <w:bookmarkStart w:id="357" w:name="_Toc91015515"/>
      <w:r>
        <w:rPr>
          <w:rFonts w:hint="eastAsia"/>
        </w:rPr>
        <w:t>令和７年</w:t>
      </w:r>
      <w:r w:rsidRPr="00B12887">
        <w:rPr>
          <w:rFonts w:hint="eastAsia"/>
        </w:rPr>
        <w:t>国勢調査の</w:t>
      </w:r>
      <w:r>
        <w:rPr>
          <w:rFonts w:hint="eastAsia"/>
        </w:rPr>
        <w:t>オンライン回答の</w:t>
      </w:r>
      <w:r w:rsidRPr="00106958">
        <w:rPr>
          <w:rFonts w:hint="eastAsia"/>
        </w:rPr>
        <w:t>利便性向上</w:t>
      </w:r>
      <w:r w:rsidRPr="00B12887">
        <w:rPr>
          <w:rFonts w:hint="eastAsia"/>
        </w:rPr>
        <w:t>（◎総務省）</w:t>
      </w:r>
      <w:bookmarkEnd w:id="355"/>
      <w:bookmarkEnd w:id="356"/>
      <w:bookmarkEnd w:id="357"/>
    </w:p>
    <w:p w14:paraId="0603B385" w14:textId="798FFCF2" w:rsidR="003D3FAD" w:rsidRPr="003D3FAD" w:rsidRDefault="00034090" w:rsidP="009A052C">
      <w:pPr>
        <w:ind w:leftChars="100" w:left="240" w:firstLineChars="100" w:firstLine="240"/>
        <w:rPr>
          <w:rFonts w:ascii="ＭＳ 明朝" w:hAnsi="ＭＳ 明朝"/>
          <w:color w:val="000000" w:themeColor="text1"/>
        </w:rPr>
      </w:pPr>
      <w:r>
        <w:rPr>
          <w:rFonts w:ascii="ＭＳ 明朝" w:hAnsi="ＭＳ 明朝" w:hint="eastAsia"/>
          <w:color w:val="000000" w:themeColor="text1"/>
        </w:rPr>
        <w:t>国</w:t>
      </w:r>
      <w:r w:rsidR="003D3FAD" w:rsidRPr="003D3FAD">
        <w:rPr>
          <w:rFonts w:ascii="ＭＳ 明朝" w:hAnsi="ＭＳ 明朝" w:hint="eastAsia"/>
          <w:color w:val="000000" w:themeColor="text1"/>
        </w:rPr>
        <w:t>勢調査のオンラインによる回答（</w:t>
      </w:r>
      <w:r w:rsidR="00CA3337">
        <w:rPr>
          <w:rFonts w:ascii="ＭＳ 明朝" w:hAnsi="ＭＳ 明朝" w:hint="eastAsia"/>
          <w:color w:val="000000" w:themeColor="text1"/>
        </w:rPr>
        <w:t>手続ID</w:t>
      </w:r>
      <w:r w:rsidR="003D3FAD" w:rsidRPr="003D3FAD">
        <w:rPr>
          <w:rFonts w:ascii="ＭＳ 明朝" w:hAnsi="ＭＳ 明朝"/>
          <w:color w:val="000000" w:themeColor="text1"/>
        </w:rPr>
        <w:t>:11929）については、全ての国民が迷いなく、簡単に回答できる、</w:t>
      </w:r>
      <w:r w:rsidR="009A052C">
        <w:rPr>
          <w:rFonts w:ascii="ＭＳ 明朝" w:hAnsi="ＭＳ 明朝"/>
          <w:color w:val="000000" w:themeColor="text1"/>
        </w:rPr>
        <w:t>ユーザビリティ</w:t>
      </w:r>
      <w:r w:rsidR="003D3FAD" w:rsidRPr="003D3FAD">
        <w:rPr>
          <w:rFonts w:ascii="ＭＳ 明朝" w:hAnsi="ＭＳ 明朝"/>
          <w:color w:val="000000" w:themeColor="text1"/>
        </w:rPr>
        <w:t>等を考慮したシステムへの改修を行うことにより、</w:t>
      </w:r>
      <w:r w:rsidR="009A052C">
        <w:rPr>
          <w:rFonts w:ascii="ＭＳ 明朝" w:hAnsi="ＭＳ 明朝"/>
          <w:color w:val="000000" w:themeColor="text1"/>
        </w:rPr>
        <w:t>インターネット</w:t>
      </w:r>
      <w:r w:rsidR="003D3FAD" w:rsidRPr="003D3FAD">
        <w:rPr>
          <w:rFonts w:ascii="ＭＳ 明朝" w:hAnsi="ＭＳ 明朝"/>
          <w:color w:val="000000" w:themeColor="text1"/>
        </w:rPr>
        <w:t>回答の推進を図るとともに、地方公共団体で行う調査の運用や回答の審査事務等（</w:t>
      </w:r>
      <w:r w:rsidR="00CA3337">
        <w:rPr>
          <w:rFonts w:ascii="ＭＳ 明朝" w:hAnsi="ＭＳ 明朝"/>
          <w:color w:val="000000" w:themeColor="text1"/>
        </w:rPr>
        <w:t>手続ID</w:t>
      </w:r>
      <w:r w:rsidR="003D3FAD" w:rsidRPr="003D3FAD">
        <w:rPr>
          <w:rFonts w:ascii="ＭＳ 明朝" w:hAnsi="ＭＳ 明朝"/>
          <w:color w:val="000000" w:themeColor="text1"/>
        </w:rPr>
        <w:t>：11880）についても、令和２年</w:t>
      </w:r>
      <w:r>
        <w:rPr>
          <w:rFonts w:ascii="ＭＳ 明朝" w:hAnsi="ＭＳ 明朝"/>
          <w:color w:val="000000" w:themeColor="text1"/>
        </w:rPr>
        <w:t>国</w:t>
      </w:r>
      <w:r w:rsidR="003D3FAD" w:rsidRPr="003D3FAD">
        <w:rPr>
          <w:rFonts w:ascii="ＭＳ 明朝" w:hAnsi="ＭＳ 明朝"/>
          <w:color w:val="000000" w:themeColor="text1"/>
        </w:rPr>
        <w:t>勢調査の実施結果等を踏まえた見直しにより、回答者の利便性向上及び行政事務の効率化を図る。</w:t>
      </w:r>
    </w:p>
    <w:p w14:paraId="570A9A8E" w14:textId="06CC9771" w:rsidR="003D3FAD" w:rsidRPr="003D3FAD" w:rsidRDefault="00CA3337" w:rsidP="00B42FCC">
      <w:pPr>
        <w:ind w:firstLineChars="200" w:firstLine="480"/>
        <w:rPr>
          <w:rFonts w:ascii="ＭＳ 明朝" w:hAnsi="ＭＳ 明朝"/>
          <w:color w:val="000000" w:themeColor="text1"/>
        </w:rPr>
      </w:pPr>
      <w:r>
        <w:rPr>
          <w:rFonts w:ascii="ＭＳ 明朝" w:hAnsi="ＭＳ 明朝"/>
          <w:color w:val="000000" w:themeColor="text1"/>
        </w:rPr>
        <w:lastRenderedPageBreak/>
        <w:t>KPI：</w:t>
      </w:r>
      <w:r w:rsidR="003D3FAD" w:rsidRPr="003D3FAD">
        <w:rPr>
          <w:rFonts w:ascii="ＭＳ 明朝" w:hAnsi="ＭＳ 明朝"/>
          <w:color w:val="000000" w:themeColor="text1"/>
        </w:rPr>
        <w:t>オンライン回答率（</w:t>
      </w:r>
      <w:r w:rsidR="00F633C6">
        <w:rPr>
          <w:rFonts w:ascii="ＭＳ 明朝" w:hAnsi="ＭＳ 明朝"/>
          <w:color w:val="000000" w:themeColor="text1"/>
        </w:rPr>
        <w:t>令和７年（2025年）</w:t>
      </w:r>
      <w:r w:rsidR="003D3FAD" w:rsidRPr="003D3FAD">
        <w:rPr>
          <w:rFonts w:ascii="ＭＳ 明朝" w:hAnsi="ＭＳ 明朝"/>
          <w:color w:val="000000" w:themeColor="text1"/>
        </w:rPr>
        <w:t>：40.0％以上）</w:t>
      </w:r>
    </w:p>
    <w:p w14:paraId="01B18DEC" w14:textId="68C6166A" w:rsidR="001C7809" w:rsidRDefault="003D3FAD" w:rsidP="00B42FCC">
      <w:pPr>
        <w:ind w:leftChars="454" w:left="1090"/>
        <w:rPr>
          <w:rFonts w:ascii="ＭＳ 明朝" w:hAnsi="ＭＳ 明朝"/>
          <w:color w:val="000000" w:themeColor="text1"/>
        </w:rPr>
      </w:pPr>
      <w:r w:rsidRPr="003D3FAD">
        <w:rPr>
          <w:rFonts w:ascii="ＭＳ 明朝" w:hAnsi="ＭＳ 明朝" w:hint="eastAsia"/>
          <w:color w:val="000000" w:themeColor="text1"/>
        </w:rPr>
        <w:t>地方公共団体のシステム評価（</w:t>
      </w:r>
      <w:r w:rsidR="00F633C6">
        <w:rPr>
          <w:rFonts w:ascii="ＭＳ 明朝" w:hAnsi="ＭＳ 明朝"/>
          <w:color w:val="000000" w:themeColor="text1"/>
        </w:rPr>
        <w:t>令和７年（2025年）</w:t>
      </w:r>
      <w:r w:rsidRPr="003D3FAD">
        <w:rPr>
          <w:rFonts w:ascii="ＭＳ 明朝" w:hAnsi="ＭＳ 明朝"/>
          <w:color w:val="000000" w:themeColor="text1"/>
        </w:rPr>
        <w:t>：70.0％以上高評価）</w:t>
      </w:r>
    </w:p>
    <w:p w14:paraId="1947750F" w14:textId="77777777" w:rsidR="009001C6" w:rsidRDefault="009001C6" w:rsidP="00B42FCC">
      <w:pPr>
        <w:ind w:leftChars="454" w:left="1090"/>
        <w:rPr>
          <w:rFonts w:ascii="ＭＳ ゴシック" w:eastAsia="ＭＳ ゴシック" w:hAnsi="ＭＳ ゴシック"/>
          <w:color w:val="FF0000"/>
          <w:szCs w:val="21"/>
        </w:rPr>
      </w:pPr>
    </w:p>
    <w:p w14:paraId="4045D2A2" w14:textId="77777777" w:rsidR="009001C6" w:rsidRPr="007A473C" w:rsidRDefault="009001C6" w:rsidP="005D2D95">
      <w:pPr>
        <w:pStyle w:val="a"/>
      </w:pPr>
      <w:bookmarkStart w:id="358" w:name="_Toc89674870"/>
      <w:bookmarkStart w:id="359" w:name="_Toc91015516"/>
      <w:bookmarkStart w:id="360" w:name="_Hlk87014752"/>
      <w:bookmarkStart w:id="361" w:name="_Toc57650844"/>
      <w:bookmarkStart w:id="362" w:name="_Toc58605146"/>
      <w:r w:rsidRPr="00A3502A">
        <w:rPr>
          <w:rFonts w:hint="eastAsia"/>
        </w:rPr>
        <w:t>政治資金関係申請等</w:t>
      </w:r>
      <w:r w:rsidRPr="007A473C">
        <w:rPr>
          <w:rFonts w:hint="eastAsia"/>
        </w:rPr>
        <w:t>の利便性向上</w:t>
      </w:r>
      <w:r>
        <w:rPr>
          <w:rFonts w:hint="eastAsia"/>
        </w:rPr>
        <w:t>（◎総務省）</w:t>
      </w:r>
      <w:bookmarkEnd w:id="358"/>
      <w:bookmarkEnd w:id="359"/>
    </w:p>
    <w:p w14:paraId="51AE5662" w14:textId="2C76C9A7" w:rsidR="009001C6" w:rsidRDefault="009001C6" w:rsidP="009A052C">
      <w:pPr>
        <w:ind w:leftChars="100" w:left="240" w:firstLineChars="100" w:firstLine="240"/>
        <w:rPr>
          <w:rFonts w:ascii="ＭＳ 明朝" w:hAnsi="ＭＳ 明朝"/>
          <w:color w:val="000000" w:themeColor="text1"/>
        </w:rPr>
      </w:pPr>
      <w:r w:rsidRPr="003F5F68">
        <w:rPr>
          <w:rFonts w:ascii="ＭＳ 明朝" w:hAnsi="ＭＳ 明朝" w:hint="eastAsia"/>
          <w:color w:val="000000" w:themeColor="text1"/>
        </w:rPr>
        <w:t>政治資金団体の届出（</w:t>
      </w:r>
      <w:r>
        <w:rPr>
          <w:rFonts w:ascii="ＭＳ 明朝" w:hAnsi="ＭＳ 明朝" w:hint="eastAsia"/>
          <w:color w:val="000000" w:themeColor="text1"/>
        </w:rPr>
        <w:t>手続ID</w:t>
      </w:r>
      <w:r w:rsidRPr="003F5F68">
        <w:rPr>
          <w:rFonts w:ascii="ＭＳ 明朝" w:hAnsi="ＭＳ 明朝" w:hint="eastAsia"/>
          <w:color w:val="000000" w:themeColor="text1"/>
        </w:rPr>
        <w:t>:</w:t>
      </w:r>
      <w:r w:rsidRPr="003F5F68">
        <w:rPr>
          <w:rFonts w:ascii="ＭＳ 明朝" w:hAnsi="ＭＳ 明朝"/>
          <w:color w:val="000000" w:themeColor="text1"/>
        </w:rPr>
        <w:t>8946）</w:t>
      </w:r>
      <w:r w:rsidRPr="003F5F68">
        <w:rPr>
          <w:rFonts w:ascii="ＭＳ 明朝" w:hAnsi="ＭＳ 明朝" w:hint="eastAsia"/>
          <w:color w:val="000000" w:themeColor="text1"/>
        </w:rPr>
        <w:t>など</w:t>
      </w:r>
      <w:r w:rsidRPr="003F5F68">
        <w:rPr>
          <w:rFonts w:ascii="ＭＳ 明朝" w:hAnsi="ＭＳ 明朝"/>
          <w:color w:val="000000" w:themeColor="text1"/>
        </w:rPr>
        <w:t>の手続については、</w:t>
      </w:r>
      <w:r w:rsidRPr="003F5F68">
        <w:rPr>
          <w:rFonts w:ascii="ＭＳ 明朝" w:hAnsi="ＭＳ 明朝" w:hint="eastAsia"/>
          <w:color w:val="000000" w:themeColor="text1"/>
        </w:rPr>
        <w:t>既にオンラインによる申請を可能としているが、引き続き、政治資金関係申請・届出オンラインシステムの利用の周知徹底を行うとともに、現状分析を踏まえた</w:t>
      </w:r>
      <w:r w:rsidR="009A052C">
        <w:rPr>
          <w:rFonts w:ascii="ＭＳ 明朝" w:hAnsi="ＭＳ 明朝"/>
          <w:color w:val="000000" w:themeColor="text1"/>
        </w:rPr>
        <w:t>UI・UX</w:t>
      </w:r>
      <w:r w:rsidRPr="003F5F68">
        <w:rPr>
          <w:rFonts w:ascii="ＭＳ 明朝" w:hAnsi="ＭＳ 明朝"/>
          <w:color w:val="000000" w:themeColor="text1"/>
        </w:rPr>
        <w:t>の改善も含め、</w:t>
      </w:r>
      <w:r w:rsidRPr="003F5F68">
        <w:rPr>
          <w:rFonts w:ascii="ＭＳ 明朝" w:hAnsi="ＭＳ 明朝" w:hint="eastAsia"/>
          <w:color w:val="000000" w:themeColor="text1"/>
        </w:rPr>
        <w:t>利用者の利便性向上等</w:t>
      </w:r>
      <w:r>
        <w:rPr>
          <w:rFonts w:ascii="ＭＳ 明朝" w:hAnsi="ＭＳ 明朝" w:hint="eastAsia"/>
          <w:color w:val="000000" w:themeColor="text1"/>
        </w:rPr>
        <w:t>を検討する</w:t>
      </w:r>
      <w:r w:rsidRPr="003F5F68">
        <w:rPr>
          <w:rFonts w:ascii="ＭＳ 明朝" w:hAnsi="ＭＳ 明朝" w:hint="eastAsia"/>
          <w:color w:val="000000" w:themeColor="text1"/>
        </w:rPr>
        <w:t>。</w:t>
      </w:r>
      <w:bookmarkEnd w:id="360"/>
    </w:p>
    <w:p w14:paraId="1B478A1C" w14:textId="77777777" w:rsidR="009001C6" w:rsidRDefault="009001C6" w:rsidP="009001C6">
      <w:pPr>
        <w:ind w:leftChars="100" w:left="240" w:firstLineChars="100" w:firstLine="240"/>
        <w:rPr>
          <w:rFonts w:ascii="ＭＳ ゴシック" w:eastAsia="ＭＳ ゴシック" w:hAnsi="ＭＳ ゴシック"/>
          <w:color w:val="FF0000"/>
          <w:szCs w:val="21"/>
        </w:rPr>
      </w:pPr>
    </w:p>
    <w:p w14:paraId="139E4412" w14:textId="29C84681" w:rsidR="006058B7" w:rsidRPr="00A3502A" w:rsidRDefault="006058B7" w:rsidP="005D2D95">
      <w:pPr>
        <w:pStyle w:val="a"/>
      </w:pPr>
      <w:bookmarkStart w:id="363" w:name="_Toc89674871"/>
      <w:bookmarkStart w:id="364" w:name="_Toc91015517"/>
      <w:r w:rsidRPr="00A3502A">
        <w:rPr>
          <w:rFonts w:hint="eastAsia"/>
        </w:rPr>
        <w:t>登記・供託オンライン申請システムを利用した申請等手続の利便性向上（◎法務省</w:t>
      </w:r>
      <w:r>
        <w:rPr>
          <w:rFonts w:hint="eastAsia"/>
        </w:rPr>
        <w:t>、デジタル庁</w:t>
      </w:r>
      <w:r w:rsidRPr="00A3502A">
        <w:rPr>
          <w:rFonts w:hint="eastAsia"/>
        </w:rPr>
        <w:t>）</w:t>
      </w:r>
      <w:bookmarkEnd w:id="361"/>
      <w:bookmarkEnd w:id="362"/>
      <w:bookmarkEnd w:id="363"/>
      <w:bookmarkEnd w:id="364"/>
    </w:p>
    <w:p w14:paraId="39A615E6" w14:textId="5DDD71FE" w:rsidR="006058B7" w:rsidRPr="000A34D3" w:rsidRDefault="006058B7" w:rsidP="006058B7">
      <w:pPr>
        <w:ind w:leftChars="100" w:left="240" w:firstLineChars="100" w:firstLine="240"/>
        <w:rPr>
          <w:rFonts w:ascii="ＭＳ 明朝" w:hAnsi="ＭＳ 明朝" w:cs="ＭＳ 明朝"/>
          <w:kern w:val="0"/>
          <w:szCs w:val="24"/>
        </w:rPr>
      </w:pPr>
      <w:r w:rsidRPr="00A3502A">
        <w:rPr>
          <w:rFonts w:ascii="ＭＳ 明朝" w:hAnsi="ＭＳ 明朝" w:hint="eastAsia"/>
          <w:color w:val="000000" w:themeColor="text1"/>
          <w:szCs w:val="24"/>
        </w:rPr>
        <w:t>不動産登記の申請（</w:t>
      </w:r>
      <w:r w:rsidR="00CA3337">
        <w:rPr>
          <w:rFonts w:ascii="ＭＳ 明朝" w:hAnsi="ＭＳ 明朝" w:hint="eastAsia"/>
          <w:color w:val="000000" w:themeColor="text1"/>
          <w:szCs w:val="24"/>
        </w:rPr>
        <w:t>手続ID</w:t>
      </w:r>
      <w:r>
        <w:rPr>
          <w:rFonts w:ascii="ＭＳ 明朝" w:hAnsi="ＭＳ 明朝" w:hint="eastAsia"/>
          <w:color w:val="000000" w:themeColor="text1"/>
          <w:szCs w:val="24"/>
        </w:rPr>
        <w:t>:</w:t>
      </w:r>
      <w:r w:rsidRPr="00A3502A">
        <w:rPr>
          <w:rFonts w:ascii="ＭＳ 明朝" w:hAnsi="ＭＳ 明朝" w:hint="eastAsia"/>
          <w:color w:val="000000" w:themeColor="text1"/>
          <w:szCs w:val="24"/>
        </w:rPr>
        <w:t>13145）及び商業・法人登記の申請（</w:t>
      </w:r>
      <w:r w:rsidR="00CA3337">
        <w:rPr>
          <w:rFonts w:ascii="ＭＳ 明朝" w:hAnsi="ＭＳ 明朝" w:hint="eastAsia"/>
          <w:color w:val="000000" w:themeColor="text1"/>
          <w:szCs w:val="24"/>
        </w:rPr>
        <w:t>手続ID</w:t>
      </w:r>
      <w:r>
        <w:rPr>
          <w:rFonts w:ascii="ＭＳ 明朝" w:hAnsi="ＭＳ 明朝" w:hint="eastAsia"/>
          <w:color w:val="000000" w:themeColor="text1"/>
          <w:szCs w:val="24"/>
        </w:rPr>
        <w:t>:</w:t>
      </w:r>
      <w:r w:rsidRPr="00A3502A">
        <w:rPr>
          <w:rFonts w:ascii="ＭＳ 明朝" w:hAnsi="ＭＳ 明朝" w:hint="eastAsia"/>
          <w:color w:val="000000" w:themeColor="text1"/>
          <w:szCs w:val="24"/>
        </w:rPr>
        <w:t>13149）</w:t>
      </w:r>
      <w:r>
        <w:rPr>
          <w:rFonts w:ascii="ＭＳ 明朝" w:hAnsi="ＭＳ 明朝" w:hint="eastAsia"/>
          <w:color w:val="000000" w:themeColor="text1"/>
          <w:szCs w:val="24"/>
        </w:rPr>
        <w:t>など</w:t>
      </w:r>
      <w:r w:rsidRPr="00A3502A">
        <w:rPr>
          <w:rFonts w:ascii="ＭＳ 明朝" w:hAnsi="ＭＳ 明朝" w:hint="eastAsia"/>
          <w:color w:val="000000" w:themeColor="text1"/>
          <w:szCs w:val="24"/>
        </w:rPr>
        <w:t>、登記・供託オンライン申請システム（以下「本システム」という。）を利用して行う手続について</w:t>
      </w:r>
      <w:r w:rsidRPr="00A3502A">
        <w:rPr>
          <w:rFonts w:ascii="ＭＳ 明朝" w:hAnsi="ＭＳ 明朝" w:hint="eastAsia"/>
          <w:szCs w:val="24"/>
        </w:rPr>
        <w:t>、本システムにおける民間事業者向け</w:t>
      </w:r>
      <w:r w:rsidR="00CA3337">
        <w:rPr>
          <w:rFonts w:ascii="ＭＳ 明朝" w:hAnsi="ＭＳ 明朝" w:hint="eastAsia"/>
          <w:szCs w:val="24"/>
        </w:rPr>
        <w:t>API</w:t>
      </w:r>
      <w:r w:rsidRPr="00A3502A">
        <w:rPr>
          <w:rFonts w:ascii="ＭＳ 明朝" w:hAnsi="ＭＳ 明朝" w:cs="ＭＳ 明朝" w:hint="eastAsia"/>
          <w:kern w:val="0"/>
          <w:szCs w:val="24"/>
        </w:rPr>
        <w:t>の見直し等の実施により広範な事業者の参入を促し、利用者の</w:t>
      </w:r>
      <w:r w:rsidR="009A052C">
        <w:rPr>
          <w:rFonts w:ascii="ＭＳ 明朝" w:hAnsi="ＭＳ 明朝" w:cs="ＭＳ 明朝" w:hint="eastAsia"/>
          <w:kern w:val="0"/>
          <w:szCs w:val="24"/>
        </w:rPr>
        <w:t>ニーズ</w:t>
      </w:r>
      <w:r w:rsidRPr="00A3502A">
        <w:rPr>
          <w:rFonts w:ascii="ＭＳ 明朝" w:hAnsi="ＭＳ 明朝" w:cs="ＭＳ 明朝" w:hint="eastAsia"/>
          <w:kern w:val="0"/>
          <w:szCs w:val="24"/>
        </w:rPr>
        <w:t>に沿った多様なソフトウェアが開発されることで、手続全体の更なる利便性向上を図る。具体的には、</w:t>
      </w:r>
      <w:r w:rsidR="00CA3337">
        <w:rPr>
          <w:rFonts w:ascii="ＭＳ 明朝" w:hAnsi="ＭＳ 明朝" w:cs="ＭＳ 明朝" w:hint="eastAsia"/>
          <w:kern w:val="0"/>
          <w:szCs w:val="24"/>
        </w:rPr>
        <w:t>API</w:t>
      </w:r>
      <w:r>
        <w:rPr>
          <w:rFonts w:ascii="ＭＳ 明朝" w:hAnsi="ＭＳ 明朝" w:cs="ＭＳ 明朝" w:hint="eastAsia"/>
          <w:kern w:val="0"/>
          <w:szCs w:val="24"/>
        </w:rPr>
        <w:t>について</w:t>
      </w:r>
      <w:r w:rsidRPr="00A3502A">
        <w:rPr>
          <w:rFonts w:ascii="ＭＳ 明朝" w:hAnsi="ＭＳ 明朝" w:cs="ＭＳ 明朝" w:hint="eastAsia"/>
          <w:kern w:val="0"/>
          <w:szCs w:val="24"/>
        </w:rPr>
        <w:t>標準的な方式に変更</w:t>
      </w:r>
      <w:r>
        <w:rPr>
          <w:rFonts w:ascii="ＭＳ 明朝" w:hAnsi="ＭＳ 明朝" w:cs="ＭＳ 明朝" w:hint="eastAsia"/>
          <w:kern w:val="0"/>
          <w:szCs w:val="24"/>
        </w:rPr>
        <w:t>を行ったところであり、公開方法に</w:t>
      </w:r>
      <w:r w:rsidRPr="000A34D3">
        <w:rPr>
          <w:rFonts w:ascii="ＭＳ 明朝" w:hAnsi="ＭＳ 明朝" w:cs="ＭＳ 明朝" w:hint="eastAsia"/>
          <w:kern w:val="0"/>
          <w:szCs w:val="24"/>
        </w:rPr>
        <w:t>ついても見直しを行うほか、民間事業者製ソフトウェアの開発工程等を見直すための環境整備等を行う。また、</w:t>
      </w:r>
      <w:r w:rsidR="002C31FC">
        <w:rPr>
          <w:rFonts w:ascii="ＭＳ 明朝" w:hAnsi="ＭＳ 明朝" w:cs="Times New Roman" w:hint="eastAsia"/>
          <w:kern w:val="0"/>
          <w:szCs w:val="24"/>
        </w:rPr>
        <w:t>ウェブ</w:t>
      </w:r>
      <w:r w:rsidR="009A052C">
        <w:rPr>
          <w:rFonts w:ascii="ＭＳ 明朝" w:hAnsi="ＭＳ 明朝" w:cs="ＭＳ 明朝" w:hint="eastAsia"/>
          <w:kern w:val="0"/>
          <w:szCs w:val="24"/>
        </w:rPr>
        <w:t>アプリケーション</w:t>
      </w:r>
      <w:r w:rsidRPr="000A34D3">
        <w:rPr>
          <w:rFonts w:ascii="ＭＳ 明朝" w:hAnsi="ＭＳ 明朝" w:cs="ＭＳ 明朝" w:hint="eastAsia"/>
          <w:kern w:val="0"/>
          <w:szCs w:val="24"/>
        </w:rPr>
        <w:t>による登記申請等機能を開発し、</w:t>
      </w:r>
      <w:r w:rsidR="009A052C">
        <w:rPr>
          <w:rFonts w:ascii="ＭＳ 明朝" w:hAnsi="ＭＳ 明朝" w:cs="ＭＳ 明朝" w:hint="eastAsia"/>
          <w:kern w:val="0"/>
          <w:szCs w:val="24"/>
        </w:rPr>
        <w:t>スマートフォン</w:t>
      </w:r>
      <w:r w:rsidRPr="000A34D3">
        <w:rPr>
          <w:rFonts w:ascii="ＭＳ 明朝" w:hAnsi="ＭＳ 明朝" w:cs="ＭＳ 明朝" w:hint="eastAsia"/>
          <w:kern w:val="0"/>
          <w:szCs w:val="24"/>
        </w:rPr>
        <w:t>による登記事項証明書</w:t>
      </w:r>
      <w:r w:rsidRPr="000A34D3">
        <w:rPr>
          <w:rFonts w:ascii="ＭＳ 明朝" w:hAnsi="ＭＳ 明朝" w:cs="ＭＳ 明朝"/>
          <w:kern w:val="0"/>
          <w:szCs w:val="24"/>
        </w:rPr>
        <w:t>の請求も</w:t>
      </w:r>
      <w:r w:rsidRPr="000A34D3">
        <w:rPr>
          <w:rFonts w:ascii="ＭＳ 明朝" w:hAnsi="ＭＳ 明朝" w:cs="ＭＳ 明朝" w:hint="eastAsia"/>
          <w:kern w:val="0"/>
          <w:szCs w:val="24"/>
        </w:rPr>
        <w:t>可能とするなど利用者の利便性向上を図る。</w:t>
      </w:r>
    </w:p>
    <w:p w14:paraId="4BBD215D" w14:textId="1E74EB15" w:rsidR="001C7809" w:rsidRDefault="00CA3337" w:rsidP="00D5031D">
      <w:pPr>
        <w:ind w:leftChars="200" w:left="960" w:hangingChars="200" w:hanging="480"/>
        <w:rPr>
          <w:rFonts w:ascii="ＭＳ 明朝" w:hAnsi="ＭＳ 明朝"/>
          <w:szCs w:val="24"/>
        </w:rPr>
      </w:pPr>
      <w:r>
        <w:rPr>
          <w:rFonts w:ascii="ＭＳ 明朝" w:hAnsi="ＭＳ 明朝"/>
          <w:szCs w:val="24"/>
        </w:rPr>
        <w:t>KPI：</w:t>
      </w:r>
      <w:r w:rsidR="006058B7" w:rsidRPr="000A34D3">
        <w:rPr>
          <w:rFonts w:ascii="ＭＳ 明朝" w:hAnsi="ＭＳ 明朝" w:hint="eastAsia"/>
          <w:szCs w:val="24"/>
        </w:rPr>
        <w:t>令和３年度</w:t>
      </w:r>
      <w:r w:rsidR="009A052C">
        <w:rPr>
          <w:rFonts w:ascii="ＭＳ 明朝" w:hAnsi="ＭＳ 明朝" w:hint="eastAsia"/>
          <w:szCs w:val="24"/>
        </w:rPr>
        <w:t>（2</w:t>
      </w:r>
      <w:r w:rsidR="009A052C">
        <w:rPr>
          <w:rFonts w:ascii="ＭＳ 明朝" w:hAnsi="ＭＳ 明朝"/>
          <w:szCs w:val="24"/>
        </w:rPr>
        <w:t>021</w:t>
      </w:r>
      <w:r w:rsidR="009A052C">
        <w:rPr>
          <w:rFonts w:ascii="ＭＳ 明朝" w:hAnsi="ＭＳ 明朝" w:hint="eastAsia"/>
          <w:szCs w:val="24"/>
        </w:rPr>
        <w:t>年度）</w:t>
      </w:r>
      <w:r w:rsidR="006058B7" w:rsidRPr="000A34D3">
        <w:rPr>
          <w:rFonts w:ascii="ＭＳ 明朝" w:hAnsi="ＭＳ 明朝" w:hint="eastAsia"/>
          <w:szCs w:val="24"/>
        </w:rPr>
        <w:t>末までに実施する</w:t>
      </w:r>
      <w:r>
        <w:rPr>
          <w:rFonts w:ascii="ＭＳ 明朝" w:hAnsi="ＭＳ 明朝"/>
          <w:szCs w:val="24"/>
        </w:rPr>
        <w:t>API</w:t>
      </w:r>
      <w:r w:rsidR="006058B7" w:rsidRPr="000A34D3">
        <w:rPr>
          <w:rFonts w:ascii="ＭＳ 明朝" w:hAnsi="ＭＳ 明朝"/>
          <w:szCs w:val="24"/>
        </w:rPr>
        <w:t>に関する公開方法等の改善</w:t>
      </w:r>
      <w:r w:rsidR="006058B7" w:rsidRPr="000A34D3">
        <w:rPr>
          <w:rFonts w:ascii="ＭＳ 明朝" w:hAnsi="ＭＳ 明朝" w:hint="eastAsia"/>
          <w:szCs w:val="24"/>
        </w:rPr>
        <w:t>の検討を踏まえて設定</w:t>
      </w:r>
    </w:p>
    <w:p w14:paraId="3BB8FE40" w14:textId="77777777" w:rsidR="009001C6" w:rsidRDefault="009001C6" w:rsidP="00D5031D">
      <w:pPr>
        <w:ind w:leftChars="200" w:left="960" w:hangingChars="200" w:hanging="480"/>
        <w:rPr>
          <w:rFonts w:ascii="ＭＳ ゴシック" w:eastAsia="ＭＳ ゴシック" w:hAnsi="ＭＳ ゴシック"/>
          <w:color w:val="FF0000"/>
          <w:szCs w:val="21"/>
        </w:rPr>
      </w:pPr>
    </w:p>
    <w:p w14:paraId="31B5C128" w14:textId="61BB87D9" w:rsidR="006058B7" w:rsidRPr="00947A96" w:rsidRDefault="006058B7" w:rsidP="005D2D95">
      <w:pPr>
        <w:pStyle w:val="a"/>
      </w:pPr>
      <w:bookmarkStart w:id="365" w:name="_Toc89674872"/>
      <w:bookmarkStart w:id="366" w:name="_Toc91015518"/>
      <w:r w:rsidRPr="00947A96">
        <w:t>揮発油税等の</w:t>
      </w:r>
      <w:r w:rsidRPr="00947A96">
        <w:rPr>
          <w:rFonts w:hint="eastAsia"/>
        </w:rPr>
        <w:t>申告（◎財務省</w:t>
      </w:r>
      <w:r>
        <w:rPr>
          <w:rFonts w:hint="eastAsia"/>
        </w:rPr>
        <w:t>、デジタル庁</w:t>
      </w:r>
      <w:r w:rsidRPr="00947A96">
        <w:rPr>
          <w:rFonts w:hint="eastAsia"/>
        </w:rPr>
        <w:t>）</w:t>
      </w:r>
      <w:bookmarkEnd w:id="365"/>
      <w:bookmarkEnd w:id="366"/>
    </w:p>
    <w:p w14:paraId="5F1932D2" w14:textId="423E8E58" w:rsidR="009A052C" w:rsidRDefault="006058B7" w:rsidP="00AD0F7C">
      <w:pPr>
        <w:ind w:leftChars="100" w:left="240" w:firstLineChars="100" w:firstLine="240"/>
        <w:rPr>
          <w:rFonts w:ascii="ＭＳ 明朝" w:hAnsi="ＭＳ ゴシック" w:cs="ＭＳ Ｐゴシック"/>
          <w:kern w:val="0"/>
          <w:szCs w:val="24"/>
        </w:rPr>
      </w:pPr>
      <w:r w:rsidRPr="00947A96">
        <w:rPr>
          <w:rFonts w:ascii="ＭＳ 明朝" w:hAnsi="ＭＳ ゴシック" w:cs="ＭＳ Ｐゴシック" w:hint="eastAsia"/>
          <w:kern w:val="0"/>
          <w:szCs w:val="24"/>
        </w:rPr>
        <w:t>揮発油税及び地方揮発油税の申告（</w:t>
      </w:r>
      <w:r w:rsidR="00CA3337">
        <w:rPr>
          <w:rFonts w:ascii="ＭＳ 明朝" w:hAnsi="ＭＳ ゴシック" w:cs="ＭＳ Ｐゴシック" w:hint="eastAsia"/>
          <w:kern w:val="0"/>
          <w:szCs w:val="24"/>
        </w:rPr>
        <w:t>手続ID</w:t>
      </w:r>
      <w:r w:rsidRPr="00947A96">
        <w:rPr>
          <w:rFonts w:ascii="ＭＳ 明朝" w:hAnsi="ＭＳ ゴシック" w:cs="ＭＳ Ｐゴシック"/>
          <w:kern w:val="0"/>
          <w:szCs w:val="24"/>
        </w:rPr>
        <w:t>:58921</w:t>
      </w:r>
      <w:r w:rsidRPr="00947A96">
        <w:rPr>
          <w:rFonts w:ascii="ＭＳ 明朝" w:hAnsi="ＭＳ ゴシック" w:cs="ＭＳ Ｐゴシック" w:hint="eastAsia"/>
          <w:kern w:val="0"/>
          <w:szCs w:val="24"/>
        </w:rPr>
        <w:t>）及び石油ガス税の申告（</w:t>
      </w:r>
      <w:r w:rsidR="00CA3337">
        <w:rPr>
          <w:rFonts w:ascii="ＭＳ 明朝" w:hAnsi="ＭＳ ゴシック" w:cs="ＭＳ Ｐゴシック" w:hint="eastAsia"/>
          <w:kern w:val="0"/>
          <w:szCs w:val="24"/>
        </w:rPr>
        <w:t>手続ID</w:t>
      </w:r>
      <w:r w:rsidRPr="00947A96">
        <w:rPr>
          <w:rFonts w:ascii="ＭＳ 明朝" w:hAnsi="ＭＳ ゴシック" w:cs="ＭＳ Ｐゴシック"/>
          <w:kern w:val="0"/>
          <w:szCs w:val="24"/>
        </w:rPr>
        <w:t>:58922</w:t>
      </w:r>
      <w:r w:rsidRPr="00947A96">
        <w:rPr>
          <w:rFonts w:ascii="ＭＳ 明朝" w:hAnsi="ＭＳ ゴシック" w:cs="ＭＳ Ｐゴシック" w:hint="eastAsia"/>
          <w:kern w:val="0"/>
          <w:szCs w:val="24"/>
        </w:rPr>
        <w:t>）について、</w:t>
      </w:r>
      <w:r w:rsidR="00A677EB">
        <w:rPr>
          <w:rFonts w:ascii="ＭＳ 明朝" w:hAnsi="ＭＳ ゴシック" w:cs="ＭＳ Ｐゴシック"/>
          <w:kern w:val="0"/>
          <w:szCs w:val="24"/>
        </w:rPr>
        <w:t>令和２年（2020年）</w:t>
      </w:r>
      <w:r w:rsidRPr="00947A96">
        <w:rPr>
          <w:rFonts w:ascii="ＭＳ 明朝" w:hAnsi="ＭＳ ゴシック" w:cs="ＭＳ Ｐゴシック" w:hint="eastAsia"/>
          <w:kern w:val="0"/>
          <w:szCs w:val="24"/>
        </w:rPr>
        <w:t>６月以降、</w:t>
      </w:r>
      <w:r w:rsidR="00034090">
        <w:rPr>
          <w:rFonts w:ascii="ＭＳ 明朝" w:hAnsi="ＭＳ ゴシック" w:cs="ＭＳ Ｐゴシック" w:hint="eastAsia"/>
          <w:kern w:val="0"/>
          <w:szCs w:val="24"/>
        </w:rPr>
        <w:t>国</w:t>
      </w:r>
      <w:r w:rsidRPr="00947A96">
        <w:rPr>
          <w:rFonts w:ascii="ＭＳ 明朝" w:hAnsi="ＭＳ ゴシック" w:cs="ＭＳ Ｐゴシック" w:hint="eastAsia"/>
          <w:kern w:val="0"/>
          <w:szCs w:val="24"/>
        </w:rPr>
        <w:t>税電子申告・納税システム（</w:t>
      </w:r>
      <w:r w:rsidR="00F633C6">
        <w:rPr>
          <w:rFonts w:ascii="ＭＳ 明朝" w:hAnsi="ＭＳ ゴシック" w:cs="ＭＳ Ｐゴシック"/>
          <w:kern w:val="0"/>
          <w:szCs w:val="24"/>
        </w:rPr>
        <w:t>e-Tax</w:t>
      </w:r>
      <w:r w:rsidRPr="00947A96">
        <w:rPr>
          <w:rFonts w:ascii="ＭＳ 明朝" w:hAnsi="ＭＳ ゴシック" w:cs="ＭＳ Ｐゴシック" w:hint="eastAsia"/>
          <w:kern w:val="0"/>
          <w:szCs w:val="24"/>
        </w:rPr>
        <w:t>）による利用を可能とした。</w:t>
      </w:r>
    </w:p>
    <w:p w14:paraId="707D6E7A" w14:textId="7F3A8D4D" w:rsidR="006058B7" w:rsidRPr="00947A96" w:rsidRDefault="006058B7" w:rsidP="00AD0F7C">
      <w:pPr>
        <w:ind w:leftChars="100" w:left="240" w:firstLineChars="100" w:firstLine="240"/>
        <w:rPr>
          <w:rFonts w:ascii="ＭＳ 明朝" w:hAnsi="ＭＳ ゴシック" w:cs="ＭＳ Ｐゴシック"/>
          <w:kern w:val="0"/>
          <w:szCs w:val="24"/>
        </w:rPr>
      </w:pPr>
      <w:r w:rsidRPr="00947A96">
        <w:rPr>
          <w:rFonts w:ascii="ＭＳ 明朝" w:hAnsi="ＭＳ ゴシック" w:cs="ＭＳ Ｐゴシック" w:hint="eastAsia"/>
          <w:kern w:val="0"/>
          <w:szCs w:val="24"/>
        </w:rPr>
        <w:t>引き続き、揮発油税等の申告について、</w:t>
      </w:r>
      <w:r w:rsidR="00F633C6">
        <w:rPr>
          <w:rFonts w:ascii="ＭＳ 明朝" w:hAnsi="ＭＳ ゴシック" w:cs="ＭＳ Ｐゴシック" w:hint="eastAsia"/>
          <w:kern w:val="0"/>
          <w:szCs w:val="24"/>
        </w:rPr>
        <w:t>国</w:t>
      </w:r>
      <w:r w:rsidR="00F633C6" w:rsidRPr="00947A96">
        <w:rPr>
          <w:rFonts w:ascii="ＭＳ 明朝" w:hAnsi="ＭＳ ゴシック" w:cs="ＭＳ Ｐゴシック" w:hint="eastAsia"/>
          <w:kern w:val="0"/>
          <w:szCs w:val="24"/>
        </w:rPr>
        <w:t>税電子申告・納税システム</w:t>
      </w:r>
      <w:r w:rsidR="00F633C6">
        <w:rPr>
          <w:rFonts w:ascii="ＭＳ 明朝" w:hAnsi="ＭＳ ゴシック" w:cs="ＭＳ Ｐゴシック" w:hint="eastAsia"/>
          <w:kern w:val="0"/>
          <w:szCs w:val="24"/>
        </w:rPr>
        <w:t>（</w:t>
      </w:r>
      <w:r w:rsidR="009A052C">
        <w:rPr>
          <w:rFonts w:ascii="ＭＳ 明朝" w:hAnsi="ＭＳ ゴシック" w:cs="ＭＳ Ｐゴシック" w:hint="eastAsia"/>
          <w:kern w:val="0"/>
          <w:szCs w:val="24"/>
        </w:rPr>
        <w:t>e-Tax</w:t>
      </w:r>
      <w:r w:rsidR="00F633C6">
        <w:rPr>
          <w:rFonts w:ascii="ＭＳ 明朝" w:hAnsi="ＭＳ ゴシック" w:cs="ＭＳ Ｐゴシック" w:hint="eastAsia"/>
          <w:kern w:val="0"/>
          <w:szCs w:val="24"/>
        </w:rPr>
        <w:t>）</w:t>
      </w:r>
      <w:r w:rsidRPr="00947A96">
        <w:rPr>
          <w:rFonts w:ascii="ＭＳ 明朝" w:hAnsi="ＭＳ ゴシック" w:cs="ＭＳ Ｐゴシック" w:hint="eastAsia"/>
          <w:kern w:val="0"/>
          <w:szCs w:val="24"/>
        </w:rPr>
        <w:t>の利用勧奨に取り組み、納税者の利便性向上及び行政事務の効率化を図る。</w:t>
      </w:r>
    </w:p>
    <w:p w14:paraId="4D814178" w14:textId="1E5A16C0" w:rsidR="009A052C" w:rsidRDefault="00CA3337" w:rsidP="00AD0F7C">
      <w:pPr>
        <w:ind w:firstLineChars="177" w:firstLine="425"/>
        <w:rPr>
          <w:rFonts w:ascii="ＭＳ 明朝" w:hAnsi="ＭＳ ゴシック"/>
          <w:szCs w:val="24"/>
        </w:rPr>
      </w:pPr>
      <w:r>
        <w:rPr>
          <w:rFonts w:ascii="ＭＳ 明朝" w:hAnsi="ＭＳ ゴシック"/>
          <w:szCs w:val="24"/>
        </w:rPr>
        <w:t>KPI：</w:t>
      </w:r>
      <w:r w:rsidR="006058B7" w:rsidRPr="00947A96">
        <w:rPr>
          <w:rFonts w:ascii="ＭＳ 明朝" w:hAnsi="ＭＳ ゴシック"/>
          <w:szCs w:val="24"/>
        </w:rPr>
        <w:t>オンライン</w:t>
      </w:r>
      <w:r w:rsidR="006058B7" w:rsidRPr="00947A96">
        <w:rPr>
          <w:rFonts w:ascii="ＭＳ 明朝" w:hAnsi="ＭＳ ゴシック" w:hint="eastAsia"/>
          <w:szCs w:val="24"/>
        </w:rPr>
        <w:t>による申告の割合</w:t>
      </w:r>
      <w:r w:rsidR="006058B7" w:rsidRPr="00947A96">
        <w:rPr>
          <w:rFonts w:ascii="ＭＳ 明朝" w:hAnsi="ＭＳ ゴシック"/>
          <w:szCs w:val="24"/>
        </w:rPr>
        <w:t>（</w:t>
      </w:r>
      <w:r w:rsidR="00490FEE">
        <w:rPr>
          <w:rFonts w:ascii="ＭＳ 明朝" w:hAnsi="ＭＳ ゴシック"/>
          <w:szCs w:val="24"/>
        </w:rPr>
        <w:t>令和３年度（2021年度）</w:t>
      </w:r>
      <w:r w:rsidR="006058B7" w:rsidRPr="00947A96">
        <w:rPr>
          <w:rFonts w:ascii="ＭＳ 明朝" w:hAnsi="ＭＳ ゴシック"/>
          <w:szCs w:val="24"/>
        </w:rPr>
        <w:t>：25％）</w:t>
      </w:r>
    </w:p>
    <w:p w14:paraId="012778BA" w14:textId="77777777" w:rsidR="00AD0F7C" w:rsidRPr="00947A96" w:rsidRDefault="00AD0F7C" w:rsidP="00AD0F7C">
      <w:pPr>
        <w:ind w:firstLineChars="177" w:firstLine="425"/>
        <w:rPr>
          <w:rFonts w:ascii="ＭＳ 明朝" w:hAnsi="ＭＳ ゴシック"/>
          <w:szCs w:val="24"/>
        </w:rPr>
      </w:pPr>
    </w:p>
    <w:p w14:paraId="1D631747" w14:textId="7E499703" w:rsidR="006058B7" w:rsidRPr="007A473C" w:rsidRDefault="006058B7" w:rsidP="005D2D95">
      <w:pPr>
        <w:pStyle w:val="a"/>
      </w:pPr>
      <w:bookmarkStart w:id="367" w:name="_Toc89674873"/>
      <w:bookmarkStart w:id="368" w:name="_Toc91015519"/>
      <w:r>
        <w:rPr>
          <w:rFonts w:hint="eastAsia"/>
        </w:rPr>
        <w:lastRenderedPageBreak/>
        <w:t>国税関係手続における自己情報のオンライン確認（◎財務省、デジタル庁）</w:t>
      </w:r>
      <w:bookmarkEnd w:id="367"/>
      <w:bookmarkEnd w:id="368"/>
    </w:p>
    <w:p w14:paraId="7D80C24D" w14:textId="03547631" w:rsidR="006058B7" w:rsidRDefault="006058B7" w:rsidP="00AD0F7C">
      <w:pPr>
        <w:ind w:leftChars="100" w:left="240" w:firstLineChars="100" w:firstLine="240"/>
        <w:rPr>
          <w:rFonts w:ascii="ＭＳ 明朝" w:hAnsi="ＭＳ 明朝"/>
          <w:color w:val="000000" w:themeColor="text1"/>
        </w:rPr>
      </w:pPr>
      <w:r>
        <w:rPr>
          <w:rFonts w:ascii="ＭＳ 明朝" w:hAnsi="ＭＳ 明朝" w:hint="eastAsia"/>
          <w:color w:val="000000" w:themeColor="text1"/>
        </w:rPr>
        <w:t>あらゆる税務手続が税務署に行かずにできる社会を目指すために策定した「税務行政の将来像2.0」</w:t>
      </w:r>
      <w:r w:rsidR="0002264E">
        <w:rPr>
          <w:rStyle w:val="aff7"/>
          <w:rFonts w:ascii="ＭＳ 明朝" w:hAnsi="ＭＳ 明朝"/>
          <w:color w:val="000000" w:themeColor="text1"/>
        </w:rPr>
        <w:footnoteReference w:id="11"/>
      </w:r>
      <w:r>
        <w:rPr>
          <w:rFonts w:ascii="ＭＳ 明朝" w:hAnsi="ＭＳ 明朝" w:hint="eastAsia"/>
          <w:color w:val="000000" w:themeColor="text1"/>
        </w:rPr>
        <w:t>に基づき、これまで税務署への来署又は郵送により確認していた各種特例適用状況（青色承認、消費税簡易課税等）や過去の申告・納税履歴等を、納税者又は税務代理人が</w:t>
      </w:r>
      <w:r w:rsidRPr="00A80E0E">
        <w:rPr>
          <w:rFonts w:ascii="ＭＳ 明朝" w:hAnsi="ＭＳ 明朝" w:hint="eastAsia"/>
          <w:color w:val="000000" w:themeColor="text1"/>
        </w:rPr>
        <w:t>マ</w:t>
      </w:r>
      <w:r w:rsidR="00993E7F">
        <w:rPr>
          <w:rFonts w:ascii="ＭＳ 明朝" w:hAnsi="ＭＳ 明朝" w:hint="eastAsia"/>
          <w:color w:val="000000" w:themeColor="text1"/>
        </w:rPr>
        <w:t>イナポータル</w:t>
      </w:r>
      <w:r>
        <w:rPr>
          <w:rFonts w:ascii="ＭＳ 明朝" w:hAnsi="ＭＳ 明朝" w:hint="eastAsia"/>
          <w:color w:val="000000" w:themeColor="text1"/>
        </w:rPr>
        <w:t>や</w:t>
      </w:r>
      <w:r w:rsidR="00F633C6">
        <w:rPr>
          <w:rFonts w:ascii="ＭＳ 明朝" w:hAnsi="ＭＳ ゴシック" w:cs="ＭＳ Ｐゴシック" w:hint="eastAsia"/>
          <w:kern w:val="0"/>
          <w:szCs w:val="24"/>
        </w:rPr>
        <w:t>国</w:t>
      </w:r>
      <w:r w:rsidR="00F633C6" w:rsidRPr="00947A96">
        <w:rPr>
          <w:rFonts w:ascii="ＭＳ 明朝" w:hAnsi="ＭＳ ゴシック" w:cs="ＭＳ Ｐゴシック" w:hint="eastAsia"/>
          <w:kern w:val="0"/>
          <w:szCs w:val="24"/>
        </w:rPr>
        <w:t>税電子申告・納税システム</w:t>
      </w:r>
      <w:r w:rsidR="00F633C6">
        <w:rPr>
          <w:rFonts w:ascii="ＭＳ 明朝" w:hAnsi="ＭＳ ゴシック" w:cs="ＭＳ Ｐゴシック" w:hint="eastAsia"/>
          <w:kern w:val="0"/>
          <w:szCs w:val="24"/>
        </w:rPr>
        <w:t>（</w:t>
      </w:r>
      <w:r w:rsidR="009A052C">
        <w:rPr>
          <w:rFonts w:ascii="ＭＳ 明朝" w:hAnsi="ＭＳ 明朝" w:hint="eastAsia"/>
          <w:color w:val="000000" w:themeColor="text1"/>
        </w:rPr>
        <w:t>e-Tax</w:t>
      </w:r>
      <w:r w:rsidR="00F633C6">
        <w:rPr>
          <w:rFonts w:ascii="ＭＳ 明朝" w:hAnsi="ＭＳ 明朝" w:hint="eastAsia"/>
          <w:color w:val="000000" w:themeColor="text1"/>
        </w:rPr>
        <w:t>）</w:t>
      </w:r>
      <w:r>
        <w:rPr>
          <w:rFonts w:ascii="ＭＳ 明朝" w:hAnsi="ＭＳ 明朝" w:hint="eastAsia"/>
          <w:color w:val="000000" w:themeColor="text1"/>
        </w:rPr>
        <w:t>により確認できる仕組みを構築</w:t>
      </w:r>
      <w:r w:rsidR="002A0782" w:rsidRPr="002A0782">
        <w:rPr>
          <w:rFonts w:ascii="ＭＳ 明朝" w:hAnsi="ＭＳ 明朝" w:hint="eastAsia"/>
          <w:color w:val="000000" w:themeColor="text1"/>
        </w:rPr>
        <w:t>し、この</w:t>
      </w:r>
      <w:r w:rsidR="00AD0F7C">
        <w:rPr>
          <w:rFonts w:ascii="ＭＳ 明朝" w:hAnsi="ＭＳ 明朝" w:hint="eastAsia"/>
          <w:color w:val="000000" w:themeColor="text1"/>
        </w:rPr>
        <w:t>ページ</w:t>
      </w:r>
      <w:r w:rsidR="002A0782" w:rsidRPr="002A0782">
        <w:rPr>
          <w:rFonts w:ascii="ＭＳ 明朝" w:hAnsi="ＭＳ 明朝" w:hint="eastAsia"/>
          <w:color w:val="000000" w:themeColor="text1"/>
        </w:rPr>
        <w:t>を経由して各手続を行うことができるようにする。</w:t>
      </w:r>
    </w:p>
    <w:p w14:paraId="4FAAF710" w14:textId="76C61B45" w:rsidR="006058B7" w:rsidRDefault="00CA3337" w:rsidP="00AD0F7C">
      <w:pPr>
        <w:ind w:leftChars="200" w:left="1080" w:hangingChars="250" w:hanging="600"/>
        <w:rPr>
          <w:rFonts w:ascii="ＭＳ 明朝" w:hAnsi="ＭＳ 明朝"/>
          <w:color w:val="000000" w:themeColor="text1"/>
        </w:rPr>
      </w:pPr>
      <w:r>
        <w:rPr>
          <w:rFonts w:ascii="ＭＳ 明朝" w:hAnsi="ＭＳ 明朝"/>
          <w:color w:val="000000" w:themeColor="text1"/>
        </w:rPr>
        <w:t>KPI：</w:t>
      </w:r>
      <w:r w:rsidR="00930F01">
        <w:rPr>
          <w:rFonts w:ascii="ＭＳ 明朝" w:hAnsi="ＭＳ 明朝"/>
          <w:color w:val="000000" w:themeColor="text1"/>
        </w:rPr>
        <w:t>令和４年度（2022年度）</w:t>
      </w:r>
      <w:r w:rsidR="006058B7">
        <w:rPr>
          <w:rFonts w:ascii="ＭＳ 明朝" w:hAnsi="ＭＳ 明朝"/>
          <w:color w:val="000000" w:themeColor="text1"/>
        </w:rPr>
        <w:t>までにマ</w:t>
      </w:r>
      <w:r w:rsidR="00993E7F">
        <w:rPr>
          <w:rFonts w:ascii="ＭＳ 明朝" w:hAnsi="ＭＳ 明朝"/>
          <w:color w:val="000000" w:themeColor="text1"/>
        </w:rPr>
        <w:t>イナポータル</w:t>
      </w:r>
      <w:r w:rsidR="006058B7">
        <w:rPr>
          <w:rFonts w:ascii="ＭＳ 明朝" w:hAnsi="ＭＳ 明朝"/>
          <w:color w:val="000000" w:themeColor="text1"/>
        </w:rPr>
        <w:t>を通じて過去の申告・納税履歴等を確認できる個人納税者用の仕組みを構築する。</w:t>
      </w:r>
    </w:p>
    <w:p w14:paraId="0D4FC9C9" w14:textId="77777777" w:rsidR="009001C6" w:rsidRDefault="009001C6" w:rsidP="00D5031D">
      <w:pPr>
        <w:ind w:leftChars="200" w:left="960" w:hangingChars="200" w:hanging="480"/>
        <w:rPr>
          <w:rFonts w:ascii="ＭＳ 明朝" w:hAnsi="ＭＳ 明朝"/>
          <w:color w:val="000000" w:themeColor="text1"/>
        </w:rPr>
      </w:pPr>
    </w:p>
    <w:p w14:paraId="7303D55A" w14:textId="41DDC6BE" w:rsidR="006058B7" w:rsidRDefault="006058B7" w:rsidP="005D2D95">
      <w:pPr>
        <w:pStyle w:val="a"/>
        <w:rPr>
          <w:rFonts w:ascii="ＭＳ 明朝" w:hAnsi="ＭＳ 明朝"/>
        </w:rPr>
      </w:pPr>
      <w:bookmarkStart w:id="369" w:name="_Toc89674874"/>
      <w:bookmarkStart w:id="370" w:name="_Toc91015520"/>
      <w:r w:rsidRPr="00736975">
        <w:t>高等学校等就学支援金の受給資格認定申請等（</w:t>
      </w:r>
      <w:r w:rsidRPr="00454685">
        <w:t>◎</w:t>
      </w:r>
      <w:r w:rsidRPr="00736975">
        <w:t>文部科学省</w:t>
      </w:r>
      <w:r w:rsidR="00CD79AD">
        <w:rPr>
          <w:rFonts w:hint="eastAsia"/>
        </w:rPr>
        <w:t>、デジタル庁</w:t>
      </w:r>
      <w:r w:rsidRPr="00736975">
        <w:t>）</w:t>
      </w:r>
      <w:bookmarkEnd w:id="369"/>
      <w:bookmarkEnd w:id="370"/>
    </w:p>
    <w:p w14:paraId="751CC219" w14:textId="246E2EDC" w:rsidR="006058B7" w:rsidRPr="00736975" w:rsidRDefault="006058B7" w:rsidP="00AD0F7C">
      <w:pPr>
        <w:ind w:leftChars="100" w:left="240" w:firstLineChars="100" w:firstLine="240"/>
        <w:rPr>
          <w:rFonts w:ascii="ＭＳ 明朝" w:hAnsi="ＭＳ 明朝"/>
          <w:color w:val="000000" w:themeColor="text1"/>
        </w:rPr>
      </w:pPr>
      <w:r w:rsidRPr="00736975">
        <w:rPr>
          <w:rFonts w:ascii="ＭＳ 明朝" w:hAnsi="ＭＳ 明朝" w:hint="eastAsia"/>
          <w:color w:val="000000" w:themeColor="text1"/>
        </w:rPr>
        <w:t>就学支援金受給資格認定の申請（</w:t>
      </w:r>
      <w:r w:rsidR="00CA3337">
        <w:rPr>
          <w:rFonts w:ascii="ＭＳ 明朝" w:hAnsi="ＭＳ 明朝" w:hint="eastAsia"/>
          <w:color w:val="000000" w:themeColor="text1"/>
        </w:rPr>
        <w:t>手続ID</w:t>
      </w:r>
      <w:r w:rsidRPr="00736975">
        <w:rPr>
          <w:rFonts w:ascii="ＭＳ 明朝" w:hAnsi="ＭＳ 明朝"/>
          <w:color w:val="000000" w:themeColor="text1"/>
        </w:rPr>
        <w:t>:14929）、保護者等収入状況の届</w:t>
      </w:r>
      <w:r w:rsidRPr="00736975">
        <w:rPr>
          <w:rFonts w:ascii="ＭＳ 明朝" w:hAnsi="ＭＳ 明朝" w:hint="eastAsia"/>
          <w:color w:val="000000" w:themeColor="text1"/>
        </w:rPr>
        <w:t>出（</w:t>
      </w:r>
      <w:r w:rsidR="00CA3337">
        <w:rPr>
          <w:rFonts w:ascii="ＭＳ 明朝" w:hAnsi="ＭＳ 明朝" w:hint="eastAsia"/>
          <w:color w:val="000000" w:themeColor="text1"/>
        </w:rPr>
        <w:t>手続ID</w:t>
      </w:r>
      <w:r w:rsidRPr="00736975">
        <w:rPr>
          <w:rFonts w:ascii="ＭＳ 明朝" w:hAnsi="ＭＳ 明朝"/>
          <w:color w:val="000000" w:themeColor="text1"/>
        </w:rPr>
        <w:t>:14935）、授業料減免の届出（</w:t>
      </w:r>
      <w:r w:rsidR="00CA3337">
        <w:rPr>
          <w:rFonts w:ascii="ＭＳ 明朝" w:hAnsi="ＭＳ 明朝"/>
          <w:color w:val="000000" w:themeColor="text1"/>
        </w:rPr>
        <w:t>手続ID</w:t>
      </w:r>
      <w:r w:rsidRPr="00736975">
        <w:rPr>
          <w:rFonts w:ascii="ＭＳ 明朝" w:hAnsi="ＭＳ 明朝"/>
          <w:color w:val="000000" w:themeColor="text1"/>
        </w:rPr>
        <w:t>:14941）について、</w:t>
      </w:r>
      <w:r w:rsidR="00034090">
        <w:rPr>
          <w:rFonts w:ascii="ＭＳ 明朝" w:hAnsi="ＭＳ 明朝"/>
          <w:color w:val="000000" w:themeColor="text1"/>
        </w:rPr>
        <w:t>国</w:t>
      </w:r>
      <w:r w:rsidRPr="00736975">
        <w:rPr>
          <w:rFonts w:ascii="ＭＳ 明朝" w:hAnsi="ＭＳ 明朝"/>
          <w:color w:val="000000" w:themeColor="text1"/>
        </w:rPr>
        <w:t>立高</w:t>
      </w:r>
      <w:r w:rsidRPr="00736975">
        <w:rPr>
          <w:rFonts w:ascii="ＭＳ 明朝" w:hAnsi="ＭＳ 明朝" w:hint="eastAsia"/>
          <w:color w:val="000000" w:themeColor="text1"/>
        </w:rPr>
        <w:t>等学校等に係る申請等については</w:t>
      </w:r>
      <w:r w:rsidRPr="00736975">
        <w:rPr>
          <w:rFonts w:ascii="ＭＳ 明朝" w:hAnsi="ＭＳ 明朝"/>
          <w:color w:val="000000" w:themeColor="text1"/>
        </w:rPr>
        <w:t>平成</w:t>
      </w:r>
      <w:r>
        <w:rPr>
          <w:rFonts w:ascii="ＭＳ 明朝" w:hAnsi="ＭＳ 明朝"/>
          <w:color w:val="000000" w:themeColor="text1"/>
        </w:rPr>
        <w:t>31</w:t>
      </w:r>
      <w:r w:rsidRPr="00736975">
        <w:rPr>
          <w:rFonts w:ascii="ＭＳ 明朝" w:hAnsi="ＭＳ 明朝"/>
          <w:color w:val="000000" w:themeColor="text1"/>
        </w:rPr>
        <w:t>年</w:t>
      </w:r>
      <w:r w:rsidR="009B2F3F">
        <w:rPr>
          <w:rFonts w:ascii="ＭＳ 明朝" w:hAnsi="ＭＳ 明朝" w:hint="eastAsia"/>
          <w:color w:val="000000" w:themeColor="text1"/>
        </w:rPr>
        <w:t>（2</w:t>
      </w:r>
      <w:r w:rsidR="009B2F3F">
        <w:rPr>
          <w:rFonts w:ascii="ＭＳ 明朝" w:hAnsi="ＭＳ 明朝"/>
          <w:color w:val="000000" w:themeColor="text1"/>
        </w:rPr>
        <w:t>019</w:t>
      </w:r>
      <w:r w:rsidR="009B2F3F">
        <w:rPr>
          <w:rFonts w:ascii="ＭＳ 明朝" w:hAnsi="ＭＳ 明朝" w:hint="eastAsia"/>
          <w:color w:val="000000" w:themeColor="text1"/>
        </w:rPr>
        <w:t>年）</w:t>
      </w:r>
      <w:r w:rsidRPr="00736975">
        <w:rPr>
          <w:rFonts w:ascii="ＭＳ 明朝" w:hAnsi="ＭＳ 明朝"/>
          <w:color w:val="000000" w:themeColor="text1"/>
        </w:rPr>
        <w:t>４月から、公立及び</w:t>
      </w:r>
      <w:r w:rsidRPr="00736975">
        <w:rPr>
          <w:rFonts w:ascii="ＭＳ 明朝" w:hAnsi="ＭＳ 明朝" w:hint="eastAsia"/>
          <w:color w:val="000000" w:themeColor="text1"/>
        </w:rPr>
        <w:t>私立高等学校等に係る申請等については</w:t>
      </w:r>
      <w:r w:rsidR="00A677EB">
        <w:rPr>
          <w:rFonts w:ascii="ＭＳ 明朝" w:hAnsi="ＭＳ 明朝"/>
          <w:color w:val="000000" w:themeColor="text1"/>
        </w:rPr>
        <w:t>令和２年（2020年）</w:t>
      </w:r>
      <w:r w:rsidRPr="00736975">
        <w:rPr>
          <w:rFonts w:ascii="ＭＳ 明朝" w:hAnsi="ＭＳ 明朝"/>
          <w:color w:val="000000" w:themeColor="text1"/>
        </w:rPr>
        <w:t>４月から、</w:t>
      </w:r>
      <w:r w:rsidR="009A052C">
        <w:rPr>
          <w:rFonts w:ascii="ＭＳ 明朝" w:hAnsi="ＭＳ 明朝"/>
          <w:color w:val="000000" w:themeColor="text1"/>
        </w:rPr>
        <w:t>スマートフォン</w:t>
      </w:r>
      <w:r w:rsidRPr="00736975">
        <w:rPr>
          <w:rFonts w:ascii="ＭＳ 明朝" w:hAnsi="ＭＳ 明朝" w:hint="eastAsia"/>
          <w:color w:val="000000" w:themeColor="text1"/>
        </w:rPr>
        <w:t>によるものを含めオンラインによる申請等を実施しており、これにより申請者等の利便性向上及び行政事務の効率化を図る。</w:t>
      </w:r>
    </w:p>
    <w:p w14:paraId="6B4F2234" w14:textId="7D0A2E2A" w:rsidR="006058B7" w:rsidRPr="00736975" w:rsidRDefault="006058B7" w:rsidP="00AD0F7C">
      <w:pPr>
        <w:ind w:leftChars="100" w:left="240" w:firstLineChars="100" w:firstLine="240"/>
        <w:rPr>
          <w:rFonts w:ascii="ＭＳ 明朝" w:hAnsi="ＭＳ 明朝"/>
          <w:color w:val="000000" w:themeColor="text1"/>
        </w:rPr>
      </w:pPr>
      <w:r w:rsidRPr="00736975">
        <w:rPr>
          <w:rFonts w:ascii="ＭＳ 明朝" w:hAnsi="ＭＳ 明朝" w:hint="eastAsia"/>
          <w:color w:val="000000" w:themeColor="text1"/>
        </w:rPr>
        <w:t>オンラインによる申請等における本人確認の方法については、</w:t>
      </w:r>
      <w:r w:rsidRPr="00736975">
        <w:rPr>
          <w:rFonts w:ascii="ＭＳ 明朝" w:hAnsi="ＭＳ 明朝"/>
          <w:color w:val="000000" w:themeColor="text1"/>
        </w:rPr>
        <w:t>ID・</w:t>
      </w:r>
      <w:r w:rsidR="00993E7F">
        <w:rPr>
          <w:rFonts w:ascii="ＭＳ 明朝" w:hAnsi="ＭＳ 明朝"/>
          <w:color w:val="000000" w:themeColor="text1"/>
        </w:rPr>
        <w:t>パスワード</w:t>
      </w:r>
      <w:r w:rsidRPr="00736975">
        <w:rPr>
          <w:rFonts w:ascii="ＭＳ 明朝" w:hAnsi="ＭＳ 明朝" w:hint="eastAsia"/>
          <w:color w:val="000000" w:themeColor="text1"/>
        </w:rPr>
        <w:t>方式による本人確認を実施する。</w:t>
      </w:r>
    </w:p>
    <w:p w14:paraId="55E01F19" w14:textId="5D880679" w:rsidR="006058B7" w:rsidRPr="00736975" w:rsidRDefault="006058B7" w:rsidP="00AD0F7C">
      <w:pPr>
        <w:ind w:leftChars="100" w:left="240" w:firstLineChars="100" w:firstLine="240"/>
        <w:rPr>
          <w:rFonts w:ascii="ＭＳ 明朝" w:hAnsi="ＭＳ 明朝"/>
          <w:color w:val="000000" w:themeColor="text1"/>
        </w:rPr>
      </w:pPr>
      <w:r w:rsidRPr="00736975">
        <w:rPr>
          <w:rFonts w:ascii="ＭＳ 明朝" w:hAnsi="ＭＳ 明朝" w:hint="eastAsia"/>
          <w:color w:val="000000" w:themeColor="text1"/>
        </w:rPr>
        <w:t>また、就学支援金の支給額の早期確定・支給及び都道府県や学校の事務負担軽減を推進するため、自己情報取得</w:t>
      </w:r>
      <w:r w:rsidR="00CA3337">
        <w:rPr>
          <w:rFonts w:ascii="ＭＳ 明朝" w:hAnsi="ＭＳ 明朝"/>
          <w:color w:val="000000" w:themeColor="text1"/>
        </w:rPr>
        <w:t>API</w:t>
      </w:r>
      <w:r w:rsidRPr="00736975">
        <w:rPr>
          <w:rFonts w:ascii="ＭＳ 明朝" w:hAnsi="ＭＳ 明朝"/>
          <w:color w:val="000000" w:themeColor="text1"/>
        </w:rPr>
        <w:t>の活用を図る。</w:t>
      </w:r>
    </w:p>
    <w:p w14:paraId="1215E5D1" w14:textId="7417AB3D" w:rsidR="006058B7" w:rsidRDefault="00CA3337" w:rsidP="00AD0F7C">
      <w:pPr>
        <w:ind w:firstLineChars="200" w:firstLine="480"/>
        <w:rPr>
          <w:rFonts w:ascii="ＭＳ 明朝" w:hAnsi="ＭＳ 明朝"/>
          <w:color w:val="000000" w:themeColor="text1"/>
        </w:rPr>
      </w:pPr>
      <w:r>
        <w:rPr>
          <w:rFonts w:ascii="ＭＳ 明朝" w:hAnsi="ＭＳ 明朝"/>
          <w:color w:val="000000" w:themeColor="text1"/>
        </w:rPr>
        <w:t>KPI：</w:t>
      </w:r>
      <w:r w:rsidR="006058B7" w:rsidRPr="00736975">
        <w:rPr>
          <w:rFonts w:ascii="ＭＳ 明朝" w:hAnsi="ＭＳ 明朝"/>
          <w:color w:val="000000" w:themeColor="text1"/>
        </w:rPr>
        <w:t>オンラインによる申請の割合（</w:t>
      </w:r>
      <w:r w:rsidR="00930F01">
        <w:rPr>
          <w:rFonts w:ascii="ＭＳ 明朝" w:hAnsi="ＭＳ 明朝"/>
          <w:color w:val="000000" w:themeColor="text1"/>
        </w:rPr>
        <w:t>令和５年度（2023年度）</w:t>
      </w:r>
      <w:r w:rsidR="006058B7" w:rsidRPr="00736975">
        <w:rPr>
          <w:rFonts w:ascii="ＭＳ 明朝" w:hAnsi="ＭＳ 明朝"/>
          <w:color w:val="000000" w:themeColor="text1"/>
        </w:rPr>
        <w:t>末：70％）</w:t>
      </w:r>
    </w:p>
    <w:p w14:paraId="4B1136ED" w14:textId="77777777" w:rsidR="009001C6" w:rsidRPr="00BF3D6B" w:rsidRDefault="009001C6" w:rsidP="00D5031D">
      <w:pPr>
        <w:ind w:firstLineChars="200" w:firstLine="480"/>
        <w:rPr>
          <w:rFonts w:ascii="ＭＳ 明朝" w:hAnsi="ＭＳ 明朝"/>
          <w:szCs w:val="36"/>
        </w:rPr>
      </w:pPr>
    </w:p>
    <w:p w14:paraId="76B52617" w14:textId="77777777" w:rsidR="009001C6" w:rsidRDefault="009001C6" w:rsidP="005D2D95">
      <w:pPr>
        <w:pStyle w:val="a"/>
      </w:pPr>
      <w:bookmarkStart w:id="371" w:name="_Toc89674875"/>
      <w:bookmarkStart w:id="372" w:name="_Toc91015521"/>
      <w:r w:rsidRPr="00C92796">
        <w:t>「新型コロナウイルス感染症医療機関等情報支援システム」を利用した手続の利便性の向上（</w:t>
      </w:r>
      <w:r w:rsidRPr="00454685">
        <w:t>◎</w:t>
      </w:r>
      <w:r w:rsidRPr="00C92796">
        <w:t>厚生労働省）</w:t>
      </w:r>
      <w:bookmarkEnd w:id="371"/>
      <w:bookmarkEnd w:id="372"/>
    </w:p>
    <w:p w14:paraId="1E833EFD" w14:textId="6B86FDC6" w:rsidR="009001C6" w:rsidRDefault="009001C6" w:rsidP="00AD0F7C">
      <w:pPr>
        <w:ind w:leftChars="100" w:left="240" w:firstLineChars="100" w:firstLine="240"/>
        <w:rPr>
          <w:rFonts w:ascii="ＭＳ 明朝" w:hAnsi="ＭＳ 明朝"/>
          <w:color w:val="000000" w:themeColor="text1"/>
          <w:szCs w:val="24"/>
        </w:rPr>
      </w:pPr>
      <w:bookmarkStart w:id="373" w:name="_Toc58605150"/>
      <w:r w:rsidRPr="00A3502A">
        <w:rPr>
          <w:rFonts w:ascii="ＭＳ 明朝" w:hAnsi="ＭＳ 明朝" w:hint="eastAsia"/>
          <w:szCs w:val="24"/>
        </w:rPr>
        <w:t>「帰</w:t>
      </w:r>
      <w:r>
        <w:rPr>
          <w:rFonts w:ascii="ＭＳ 明朝" w:hAnsi="ＭＳ 明朝" w:hint="eastAsia"/>
          <w:szCs w:val="24"/>
        </w:rPr>
        <w:t>国</w:t>
      </w:r>
      <w:r w:rsidRPr="00A3502A">
        <w:rPr>
          <w:rFonts w:ascii="ＭＳ 明朝" w:hAnsi="ＭＳ 明朝" w:hint="eastAsia"/>
          <w:szCs w:val="24"/>
        </w:rPr>
        <w:t>者・接触者外来等の受診者数の報告」</w:t>
      </w:r>
      <w:r w:rsidRPr="00A3502A">
        <w:rPr>
          <w:rFonts w:ascii="ＭＳ 明朝" w:hAnsi="ＭＳ 明朝" w:hint="eastAsia"/>
          <w:color w:val="000000" w:themeColor="text1"/>
          <w:szCs w:val="24"/>
        </w:rPr>
        <w:t>及び「</w:t>
      </w:r>
      <w:r w:rsidRPr="00A3502A">
        <w:rPr>
          <w:rFonts w:ascii="ＭＳ 明朝" w:hAnsi="ＭＳ 明朝" w:hint="eastAsia"/>
          <w:szCs w:val="24"/>
        </w:rPr>
        <w:t>感染症指定医療機関等における病床の状況及び人工呼吸器等の保有状況・稼働状況の報告</w:t>
      </w:r>
      <w:r w:rsidRPr="00A3502A">
        <w:rPr>
          <w:rFonts w:ascii="ＭＳ 明朝" w:hAnsi="ＭＳ 明朝" w:hint="eastAsia"/>
          <w:color w:val="000000" w:themeColor="text1"/>
          <w:szCs w:val="24"/>
        </w:rPr>
        <w:t>」について、当初、都道府県が管下の医療機関から電話やFAX等で収集した情報を</w:t>
      </w:r>
      <w:r>
        <w:rPr>
          <w:rFonts w:ascii="ＭＳ 明朝" w:hAnsi="ＭＳ 明朝" w:hint="eastAsia"/>
          <w:color w:val="000000" w:themeColor="text1"/>
          <w:szCs w:val="24"/>
        </w:rPr>
        <w:t>エクセル</w:t>
      </w:r>
      <w:r w:rsidRPr="00A3502A">
        <w:rPr>
          <w:rFonts w:ascii="ＭＳ 明朝" w:hAnsi="ＭＳ 明朝" w:hint="eastAsia"/>
          <w:color w:val="000000" w:themeColor="text1"/>
          <w:szCs w:val="24"/>
        </w:rPr>
        <w:t>帳票に</w:t>
      </w:r>
      <w:r w:rsidR="00AB121A">
        <w:rPr>
          <w:rFonts w:ascii="ＭＳ 明朝" w:hAnsi="ＭＳ 明朝" w:hint="eastAsia"/>
          <w:color w:val="000000" w:themeColor="text1"/>
          <w:szCs w:val="24"/>
        </w:rPr>
        <w:t>取り</w:t>
      </w:r>
      <w:r w:rsidRPr="00A3502A">
        <w:rPr>
          <w:rFonts w:ascii="ＭＳ 明朝" w:hAnsi="ＭＳ 明朝" w:hint="eastAsia"/>
          <w:color w:val="000000" w:themeColor="text1"/>
          <w:szCs w:val="24"/>
        </w:rPr>
        <w:t>まとめ、</w:t>
      </w:r>
      <w:r>
        <w:rPr>
          <w:rFonts w:ascii="ＭＳ 明朝" w:hAnsi="ＭＳ 明朝" w:hint="eastAsia"/>
          <w:color w:val="000000" w:themeColor="text1"/>
          <w:szCs w:val="24"/>
        </w:rPr>
        <w:t>国</w:t>
      </w:r>
      <w:r w:rsidRPr="00A3502A">
        <w:rPr>
          <w:rFonts w:ascii="ＭＳ 明朝" w:hAnsi="ＭＳ 明朝" w:hint="eastAsia"/>
          <w:color w:val="000000" w:themeColor="text1"/>
          <w:szCs w:val="24"/>
        </w:rPr>
        <w:t>に</w:t>
      </w:r>
      <w:r w:rsidR="00AD0F7C">
        <w:rPr>
          <w:rFonts w:ascii="ＭＳ 明朝" w:hAnsi="ＭＳ 明朝" w:hint="eastAsia"/>
          <w:color w:val="000000" w:themeColor="text1"/>
          <w:szCs w:val="24"/>
        </w:rPr>
        <w:t>メール</w:t>
      </w:r>
      <w:r w:rsidRPr="00A3502A">
        <w:rPr>
          <w:rFonts w:ascii="ＭＳ 明朝" w:hAnsi="ＭＳ 明朝" w:hint="eastAsia"/>
          <w:color w:val="000000" w:themeColor="text1"/>
          <w:szCs w:val="24"/>
        </w:rPr>
        <w:t>送信することによって行われていたが、</w:t>
      </w:r>
      <w:r>
        <w:rPr>
          <w:rFonts w:ascii="ＭＳ 明朝" w:hAnsi="ＭＳ 明朝" w:hint="eastAsia"/>
          <w:color w:val="000000" w:themeColor="text1"/>
          <w:szCs w:val="24"/>
        </w:rPr>
        <w:t>令和２年（2020年）</w:t>
      </w:r>
      <w:r w:rsidRPr="00A3502A">
        <w:rPr>
          <w:rFonts w:ascii="ＭＳ 明朝" w:hAnsi="ＭＳ 明朝" w:hint="eastAsia"/>
          <w:color w:val="000000" w:themeColor="text1"/>
          <w:szCs w:val="24"/>
        </w:rPr>
        <w:t>５月に、新型コロナウイルス感染症医療機関等情報支援システム（</w:t>
      </w:r>
      <w:r w:rsidR="00AD0F7C">
        <w:rPr>
          <w:rFonts w:ascii="ＭＳ 明朝" w:hAnsi="ＭＳ 明朝"/>
          <w:color w:val="000000" w:themeColor="text1"/>
          <w:szCs w:val="24"/>
        </w:rPr>
        <w:t>G－MIS</w:t>
      </w:r>
      <w:r w:rsidRPr="00A3502A">
        <w:rPr>
          <w:rFonts w:ascii="ＭＳ 明朝" w:hAnsi="ＭＳ 明朝"/>
          <w:color w:val="000000" w:themeColor="text1"/>
          <w:szCs w:val="24"/>
        </w:rPr>
        <w:t>）</w:t>
      </w:r>
      <w:r w:rsidRPr="00A3502A">
        <w:rPr>
          <w:rFonts w:ascii="ＭＳ 明朝" w:hAnsi="ＭＳ 明朝" w:hint="eastAsia"/>
          <w:color w:val="000000" w:themeColor="text1"/>
          <w:szCs w:val="24"/>
        </w:rPr>
        <w:t>を整備し、同システム上での報告を可能とすることで、利用者</w:t>
      </w:r>
      <w:r w:rsidRPr="00A3502A">
        <w:rPr>
          <w:rFonts w:ascii="ＭＳ 明朝" w:hAnsi="ＭＳ 明朝" w:hint="eastAsia"/>
          <w:color w:val="000000" w:themeColor="text1"/>
          <w:szCs w:val="24"/>
        </w:rPr>
        <w:lastRenderedPageBreak/>
        <w:t>の利便性向上及び行政事務の効率化を図った。</w:t>
      </w:r>
      <w:r>
        <w:rPr>
          <w:rFonts w:ascii="ＭＳ 明朝" w:hAnsi="ＭＳ 明朝" w:hint="eastAsia"/>
          <w:color w:val="000000" w:themeColor="text1"/>
          <w:szCs w:val="24"/>
        </w:rPr>
        <w:t>令和２年度（2020年度）</w:t>
      </w:r>
      <w:r w:rsidRPr="00A3502A">
        <w:rPr>
          <w:rFonts w:ascii="ＭＳ 明朝" w:hAnsi="ＭＳ 明朝" w:hint="eastAsia"/>
          <w:color w:val="000000" w:themeColor="text1"/>
          <w:szCs w:val="24"/>
        </w:rPr>
        <w:t>中に</w:t>
      </w:r>
      <w:r w:rsidR="00AD0F7C">
        <w:rPr>
          <w:rFonts w:ascii="ＭＳ 明朝" w:hAnsi="ＭＳ 明朝" w:hint="eastAsia"/>
          <w:color w:val="000000" w:themeColor="text1"/>
          <w:szCs w:val="24"/>
        </w:rPr>
        <w:t>インターフェース</w:t>
      </w:r>
      <w:r w:rsidRPr="00A3502A">
        <w:rPr>
          <w:rFonts w:ascii="ＭＳ 明朝" w:hAnsi="ＭＳ 明朝" w:hint="eastAsia"/>
          <w:color w:val="000000" w:themeColor="text1"/>
          <w:szCs w:val="24"/>
        </w:rPr>
        <w:t>や</w:t>
      </w:r>
      <w:r w:rsidR="00515C9C">
        <w:rPr>
          <w:rFonts w:ascii="ＭＳ 明朝" w:hAnsi="ＭＳ 明朝" w:hint="eastAsia"/>
          <w:color w:val="000000" w:themeColor="text1"/>
          <w:szCs w:val="24"/>
        </w:rPr>
        <w:t>データ</w:t>
      </w:r>
      <w:r w:rsidRPr="00A3502A">
        <w:rPr>
          <w:rFonts w:ascii="ＭＳ 明朝" w:hAnsi="ＭＳ 明朝" w:hint="eastAsia"/>
          <w:color w:val="000000" w:themeColor="text1"/>
          <w:szCs w:val="24"/>
        </w:rPr>
        <w:t>可視化、他の情報システムとの連携等、</w:t>
      </w:r>
      <w:r w:rsidR="00AD0F7C">
        <w:rPr>
          <w:rFonts w:ascii="ＭＳ 明朝" w:hAnsi="ＭＳ 明朝" w:hint="eastAsia"/>
          <w:color w:val="000000" w:themeColor="text1"/>
          <w:szCs w:val="24"/>
        </w:rPr>
        <w:t>G－MIS</w:t>
      </w:r>
      <w:r w:rsidRPr="00A3502A">
        <w:rPr>
          <w:rFonts w:ascii="ＭＳ 明朝" w:hAnsi="ＭＳ 明朝" w:hint="eastAsia"/>
          <w:color w:val="000000" w:themeColor="text1"/>
          <w:szCs w:val="24"/>
        </w:rPr>
        <w:t>の改修を行い、医療機関や</w:t>
      </w:r>
      <w:r w:rsidR="00341058">
        <w:rPr>
          <w:rFonts w:ascii="ＭＳ 明朝" w:hAnsi="ＭＳ 明朝" w:hint="eastAsia"/>
          <w:color w:val="000000" w:themeColor="text1"/>
          <w:szCs w:val="24"/>
        </w:rPr>
        <w:t>地方公共団体</w:t>
      </w:r>
      <w:r w:rsidRPr="00A3502A">
        <w:rPr>
          <w:rFonts w:ascii="ＭＳ 明朝" w:hAnsi="ＭＳ 明朝" w:hint="eastAsia"/>
          <w:color w:val="000000" w:themeColor="text1"/>
          <w:szCs w:val="24"/>
        </w:rPr>
        <w:t>等における</w:t>
      </w:r>
      <w:r>
        <w:rPr>
          <w:rFonts w:ascii="ＭＳ 明朝" w:hAnsi="ＭＳ 明朝" w:hint="eastAsia"/>
          <w:color w:val="000000" w:themeColor="text1"/>
          <w:szCs w:val="24"/>
        </w:rPr>
        <w:t>更なる</w:t>
      </w:r>
      <w:r w:rsidRPr="00A3502A">
        <w:rPr>
          <w:rFonts w:ascii="ＭＳ 明朝" w:hAnsi="ＭＳ 明朝" w:hint="eastAsia"/>
          <w:color w:val="000000" w:themeColor="text1"/>
          <w:szCs w:val="24"/>
        </w:rPr>
        <w:t>利便性向上を検討</w:t>
      </w:r>
      <w:r>
        <w:rPr>
          <w:rFonts w:ascii="ＭＳ 明朝" w:hAnsi="ＭＳ 明朝" w:hint="eastAsia"/>
          <w:color w:val="000000" w:themeColor="text1"/>
          <w:szCs w:val="24"/>
        </w:rPr>
        <w:t>し、ワクチン接種記録システム（VRS）とのID連携を可能とした。</w:t>
      </w:r>
    </w:p>
    <w:p w14:paraId="2C14227D" w14:textId="14D003A5" w:rsidR="009001C6" w:rsidRDefault="009001C6" w:rsidP="00AD0F7C">
      <w:pPr>
        <w:ind w:leftChars="100" w:left="240" w:firstLineChars="100" w:firstLine="240"/>
        <w:rPr>
          <w:rFonts w:ascii="ＭＳ 明朝" w:hAnsi="ＭＳ 明朝"/>
          <w:color w:val="000000" w:themeColor="text1"/>
          <w:szCs w:val="24"/>
        </w:rPr>
      </w:pPr>
      <w:r>
        <w:rPr>
          <w:rFonts w:ascii="ＭＳ 明朝" w:hAnsi="ＭＳ 明朝" w:hint="eastAsia"/>
          <w:color w:val="000000" w:themeColor="text1"/>
          <w:szCs w:val="24"/>
        </w:rPr>
        <w:t>今後も、引き続き、</w:t>
      </w:r>
      <w:r w:rsidRPr="00203D5B">
        <w:rPr>
          <w:rFonts w:ascii="ＭＳ 明朝" w:hAnsi="ＭＳ 明朝" w:hint="eastAsia"/>
          <w:color w:val="000000" w:themeColor="text1"/>
          <w:szCs w:val="24"/>
        </w:rPr>
        <w:t>医療機関を対象とした既存の調査を行う</w:t>
      </w:r>
      <w:r w:rsidR="00490717">
        <w:rPr>
          <w:rFonts w:ascii="ＭＳ 明朝" w:hAnsi="ＭＳ 明朝" w:hint="eastAsia"/>
          <w:color w:val="000000" w:themeColor="text1"/>
          <w:szCs w:val="24"/>
        </w:rPr>
        <w:t>プラットフォーム</w:t>
      </w:r>
      <w:r w:rsidRPr="00203D5B">
        <w:rPr>
          <w:rFonts w:ascii="ＭＳ 明朝" w:hAnsi="ＭＳ 明朝" w:hint="eastAsia"/>
          <w:color w:val="000000" w:themeColor="text1"/>
          <w:szCs w:val="24"/>
        </w:rPr>
        <w:t>として</w:t>
      </w:r>
      <w:r>
        <w:rPr>
          <w:rFonts w:ascii="ＭＳ 明朝" w:hAnsi="ＭＳ 明朝" w:hint="eastAsia"/>
          <w:color w:val="000000" w:themeColor="text1"/>
          <w:szCs w:val="24"/>
        </w:rPr>
        <w:t>、様々な調査が同一システムで実施できるよう、利便性向上のための</w:t>
      </w:r>
      <w:r w:rsidRPr="00203D5B">
        <w:rPr>
          <w:rFonts w:ascii="ＭＳ 明朝" w:hAnsi="ＭＳ 明朝" w:hint="eastAsia"/>
          <w:color w:val="000000" w:themeColor="text1"/>
          <w:szCs w:val="24"/>
        </w:rPr>
        <w:t>改修を行う。</w:t>
      </w:r>
      <w:r>
        <w:rPr>
          <w:rFonts w:ascii="ＭＳ 明朝" w:hAnsi="ＭＳ 明朝" w:hint="eastAsia"/>
          <w:color w:val="000000" w:themeColor="text1"/>
          <w:szCs w:val="24"/>
        </w:rPr>
        <w:t>さらに、</w:t>
      </w:r>
      <w:r w:rsidRPr="00203D5B">
        <w:rPr>
          <w:rFonts w:ascii="ＭＳ 明朝" w:hAnsi="ＭＳ 明朝" w:hint="eastAsia"/>
          <w:color w:val="000000" w:themeColor="text1"/>
          <w:szCs w:val="24"/>
        </w:rPr>
        <w:t>収集した情報を、地方公共団体等と迅速な情報共有を行う</w:t>
      </w:r>
      <w:r w:rsidR="00AD0F7C">
        <w:rPr>
          <w:rFonts w:ascii="ＭＳ 明朝" w:hAnsi="ＭＳ 明朝" w:hint="eastAsia"/>
          <w:color w:val="000000" w:themeColor="text1"/>
          <w:szCs w:val="24"/>
        </w:rPr>
        <w:t>ツール</w:t>
      </w:r>
      <w:r w:rsidRPr="00203D5B">
        <w:rPr>
          <w:rFonts w:ascii="ＭＳ 明朝" w:hAnsi="ＭＳ 明朝" w:hint="eastAsia"/>
          <w:color w:val="000000" w:themeColor="text1"/>
          <w:szCs w:val="24"/>
        </w:rPr>
        <w:t>とし</w:t>
      </w:r>
      <w:r>
        <w:rPr>
          <w:rFonts w:ascii="ＭＳ 明朝" w:hAnsi="ＭＳ 明朝" w:hint="eastAsia"/>
          <w:color w:val="000000" w:themeColor="text1"/>
          <w:szCs w:val="24"/>
        </w:rPr>
        <w:t>て、新型コロナウイルス感染症対策以外においても、長期的に活用する。</w:t>
      </w:r>
    </w:p>
    <w:p w14:paraId="7A5475EA" w14:textId="2A3BF843" w:rsidR="009001C6" w:rsidRDefault="009001C6" w:rsidP="00AD0F7C">
      <w:pPr>
        <w:ind w:leftChars="200" w:left="960" w:hangingChars="200" w:hanging="480"/>
        <w:rPr>
          <w:rFonts w:ascii="ＭＳ ゴシック" w:eastAsia="ＭＳ ゴシック" w:hAnsi="ＭＳ ゴシック"/>
          <w:color w:val="FF0000"/>
          <w:szCs w:val="21"/>
        </w:rPr>
      </w:pPr>
      <w:r>
        <w:rPr>
          <w:rFonts w:ascii="ＭＳ 明朝" w:hAnsi="ＭＳ 明朝" w:hint="eastAsia"/>
          <w:color w:val="000000" w:themeColor="text1"/>
        </w:rPr>
        <w:t>KPI：</w:t>
      </w:r>
      <w:r w:rsidR="00AD0F7C">
        <w:rPr>
          <w:rFonts w:ascii="ＭＳ 明朝" w:hAnsi="ＭＳ 明朝" w:hint="eastAsia"/>
          <w:color w:val="000000" w:themeColor="text1"/>
        </w:rPr>
        <w:t>G－MIS</w:t>
      </w:r>
      <w:r>
        <w:rPr>
          <w:rFonts w:ascii="ＭＳ 明朝" w:hAnsi="ＭＳ 明朝" w:hint="eastAsia"/>
          <w:color w:val="000000" w:themeColor="text1"/>
        </w:rPr>
        <w:t>上での既存調査・報告の実施件数</w:t>
      </w:r>
      <w:r w:rsidRPr="0026276C">
        <w:rPr>
          <w:rFonts w:ascii="ＭＳ 明朝" w:hAnsi="ＭＳ 明朝" w:hint="eastAsia"/>
          <w:color w:val="000000" w:themeColor="text1"/>
        </w:rPr>
        <w:t>（</w:t>
      </w:r>
      <w:r>
        <w:rPr>
          <w:rFonts w:ascii="ＭＳ 明朝" w:hAnsi="ＭＳ 明朝"/>
          <w:color w:val="000000" w:themeColor="text1"/>
        </w:rPr>
        <w:t>令和４年度（2022年度）</w:t>
      </w:r>
      <w:r w:rsidRPr="0026276C">
        <w:rPr>
          <w:rFonts w:ascii="ＭＳ 明朝" w:hAnsi="ＭＳ 明朝"/>
          <w:color w:val="000000" w:themeColor="text1"/>
        </w:rPr>
        <w:t>：５件）</w:t>
      </w:r>
    </w:p>
    <w:p w14:paraId="153C821A" w14:textId="77777777" w:rsidR="009001C6" w:rsidRDefault="009001C6" w:rsidP="009001C6">
      <w:pPr>
        <w:rPr>
          <w:rFonts w:ascii="ＭＳ ゴシック" w:eastAsia="ＭＳ ゴシック" w:hAnsi="ＭＳ ゴシック"/>
          <w:color w:val="FF0000"/>
          <w:szCs w:val="21"/>
        </w:rPr>
      </w:pPr>
    </w:p>
    <w:p w14:paraId="47466D27" w14:textId="16E275F0" w:rsidR="006058B7" w:rsidRPr="00A3502A" w:rsidRDefault="006058B7" w:rsidP="005D2D95">
      <w:pPr>
        <w:pStyle w:val="a"/>
      </w:pPr>
      <w:bookmarkStart w:id="374" w:name="_Toc89674876"/>
      <w:bookmarkStart w:id="375" w:name="_Toc91015522"/>
      <w:r w:rsidRPr="00A3502A">
        <w:rPr>
          <w:rFonts w:hint="eastAsia"/>
        </w:rPr>
        <w:t>日本年金機構から事業者への処分通知等の電子的な送付</w:t>
      </w:r>
      <w:r w:rsidRPr="00A3502A">
        <w:t>（</w:t>
      </w:r>
      <w:r w:rsidRPr="00DC3684">
        <w:t>◎</w:t>
      </w:r>
      <w:r w:rsidRPr="00A3502A">
        <w:t>厚生労働省）</w:t>
      </w:r>
      <w:bookmarkEnd w:id="373"/>
      <w:bookmarkEnd w:id="374"/>
      <w:bookmarkEnd w:id="375"/>
    </w:p>
    <w:p w14:paraId="19702EE1" w14:textId="165B764D" w:rsidR="001C7809" w:rsidRDefault="006058B7" w:rsidP="00AD0F7C">
      <w:pPr>
        <w:ind w:leftChars="100" w:left="24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健康保険・厚生年金保険被保険者資格取得届（</w:t>
      </w:r>
      <w:r w:rsidR="00CA3337">
        <w:rPr>
          <w:rFonts w:ascii="ＭＳ 明朝" w:hAnsi="ＭＳ 明朝" w:hint="eastAsia"/>
          <w:color w:val="000000" w:themeColor="text1"/>
          <w:szCs w:val="24"/>
        </w:rPr>
        <w:t>手続ID</w:t>
      </w:r>
      <w:r>
        <w:rPr>
          <w:rFonts w:ascii="ＭＳ 明朝" w:hAnsi="ＭＳ 明朝" w:hint="eastAsia"/>
          <w:color w:val="000000" w:themeColor="text1"/>
          <w:szCs w:val="24"/>
        </w:rPr>
        <w:t>:</w:t>
      </w:r>
      <w:r w:rsidRPr="00A3502A">
        <w:rPr>
          <w:rFonts w:ascii="ＭＳ 明朝" w:hAnsi="ＭＳ 明朝"/>
          <w:color w:val="000000" w:themeColor="text1"/>
          <w:szCs w:val="24"/>
        </w:rPr>
        <w:t>51736</w:t>
      </w:r>
      <w:r w:rsidRPr="00A3502A">
        <w:rPr>
          <w:rFonts w:ascii="ＭＳ 明朝" w:hAnsi="ＭＳ 明朝" w:hint="eastAsia"/>
          <w:color w:val="000000" w:themeColor="text1"/>
          <w:szCs w:val="24"/>
        </w:rPr>
        <w:t>）</w:t>
      </w:r>
      <w:r>
        <w:rPr>
          <w:rFonts w:ascii="ＭＳ 明朝" w:hAnsi="ＭＳ 明朝" w:hint="eastAsia"/>
          <w:color w:val="000000" w:themeColor="text1"/>
          <w:szCs w:val="24"/>
        </w:rPr>
        <w:t>など</w:t>
      </w:r>
      <w:r w:rsidRPr="00A3502A">
        <w:rPr>
          <w:rFonts w:ascii="ＭＳ 明朝" w:hAnsi="ＭＳ 明朝" w:hint="eastAsia"/>
          <w:color w:val="000000" w:themeColor="text1"/>
          <w:szCs w:val="24"/>
        </w:rPr>
        <w:t>の手続</w:t>
      </w:r>
      <w:r w:rsidRPr="00A3502A">
        <w:rPr>
          <w:rFonts w:ascii="ＭＳ 明朝" w:hAnsi="ＭＳ 明朝"/>
          <w:color w:val="000000" w:themeColor="text1"/>
          <w:szCs w:val="24"/>
        </w:rPr>
        <w:t>については、</w:t>
      </w:r>
      <w:r w:rsidRPr="00A3502A">
        <w:rPr>
          <w:rFonts w:ascii="ＭＳ 明朝" w:hAnsi="ＭＳ 明朝" w:hint="eastAsia"/>
          <w:color w:val="000000" w:themeColor="text1"/>
          <w:szCs w:val="24"/>
        </w:rPr>
        <w:t>電子申請により提出された届出に係る決定通知は提出した申請者に対して電子的に送付されるが、事業所が納付する保険料に係る増減内訳書その他の各種文書については現在、紙等により送付しており、</w:t>
      </w:r>
      <w:r w:rsidR="00CA3337">
        <w:rPr>
          <w:rFonts w:ascii="ＭＳ 明朝" w:hAnsi="ＭＳ 明朝" w:hint="eastAsia"/>
          <w:color w:val="000000" w:themeColor="text1"/>
          <w:szCs w:val="24"/>
        </w:rPr>
        <w:t>令和４年（2022年）</w:t>
      </w:r>
      <w:r w:rsidRPr="00A3502A">
        <w:rPr>
          <w:rFonts w:ascii="ＭＳ 明朝" w:hAnsi="ＭＳ 明朝" w:hint="eastAsia"/>
          <w:color w:val="000000" w:themeColor="text1"/>
          <w:szCs w:val="24"/>
        </w:rPr>
        <w:t>中を目途に、</w:t>
      </w:r>
      <w:r w:rsidR="00730EAC">
        <w:rPr>
          <w:rFonts w:ascii="ＭＳ 明朝" w:hAnsi="ＭＳ 明朝"/>
          <w:color w:val="000000" w:themeColor="text1"/>
          <w:szCs w:val="24"/>
        </w:rPr>
        <w:t>e-Gov</w:t>
      </w:r>
      <w:r w:rsidRPr="00A3502A">
        <w:rPr>
          <w:rFonts w:ascii="ＭＳ 明朝" w:hAnsi="ＭＳ 明朝"/>
          <w:color w:val="000000" w:themeColor="text1"/>
          <w:szCs w:val="24"/>
        </w:rPr>
        <w:t>の追加機能（</w:t>
      </w:r>
      <w:r w:rsidR="00490FEE">
        <w:rPr>
          <w:rFonts w:ascii="ＭＳ 明朝" w:hAnsi="ＭＳ 明朝" w:hint="eastAsia"/>
          <w:color w:val="000000" w:themeColor="text1"/>
          <w:szCs w:val="24"/>
        </w:rPr>
        <w:t>令和３年度（2021年度）</w:t>
      </w:r>
      <w:r w:rsidRPr="00A3502A">
        <w:rPr>
          <w:rFonts w:ascii="ＭＳ 明朝" w:hAnsi="ＭＳ 明朝"/>
          <w:color w:val="000000" w:themeColor="text1"/>
          <w:szCs w:val="24"/>
        </w:rPr>
        <w:t>中に実装）を活用し、電子的に送付することにより、申請者等の利便性向上を図る。</w:t>
      </w:r>
    </w:p>
    <w:p w14:paraId="7423FBAD" w14:textId="77777777" w:rsidR="009001C6" w:rsidRDefault="009001C6" w:rsidP="001C7809">
      <w:pPr>
        <w:ind w:leftChars="100" w:left="240" w:firstLineChars="100" w:firstLine="240"/>
        <w:rPr>
          <w:rFonts w:ascii="ＭＳ ゴシック" w:eastAsia="ＭＳ ゴシック" w:hAnsi="ＭＳ ゴシック"/>
          <w:color w:val="FF0000"/>
          <w:szCs w:val="21"/>
        </w:rPr>
      </w:pPr>
    </w:p>
    <w:p w14:paraId="404086E1" w14:textId="1226DE18" w:rsidR="006058B7" w:rsidRPr="007A473C" w:rsidRDefault="006058B7" w:rsidP="005D2D95">
      <w:pPr>
        <w:pStyle w:val="a"/>
      </w:pPr>
      <w:bookmarkStart w:id="376" w:name="_Toc89674877"/>
      <w:bookmarkStart w:id="377" w:name="_Toc91015523"/>
      <w:r>
        <w:rPr>
          <w:rFonts w:hint="eastAsia"/>
        </w:rPr>
        <w:t>労働基準関係法令に基づく届出等</w:t>
      </w:r>
      <w:r w:rsidRPr="007A473C">
        <w:rPr>
          <w:rFonts w:hint="eastAsia"/>
        </w:rPr>
        <w:t>の利便性向上</w:t>
      </w:r>
      <w:r>
        <w:rPr>
          <w:rFonts w:hint="eastAsia"/>
        </w:rPr>
        <w:t>（◎厚生労働省）</w:t>
      </w:r>
      <w:bookmarkEnd w:id="376"/>
      <w:bookmarkEnd w:id="377"/>
    </w:p>
    <w:p w14:paraId="06834DE4" w14:textId="5F2DBCA7" w:rsidR="006058B7" w:rsidRPr="00AD0F7C" w:rsidRDefault="00AD0F7C" w:rsidP="00AD0F7C">
      <w:pPr>
        <w:ind w:firstLineChars="200" w:firstLine="480"/>
        <w:rPr>
          <w:rFonts w:ascii="ＭＳ 明朝" w:hAnsi="ＭＳ 明朝"/>
          <w:color w:val="000000" w:themeColor="text1"/>
        </w:rPr>
      </w:pPr>
      <w:r>
        <w:rPr>
          <w:rFonts w:ascii="ＭＳ 明朝" w:hAnsi="ＭＳ 明朝" w:hint="eastAsia"/>
          <w:color w:val="000000" w:themeColor="text1"/>
        </w:rPr>
        <w:t>①</w:t>
      </w:r>
      <w:r w:rsidR="006058B7" w:rsidRPr="00AD0F7C">
        <w:rPr>
          <w:rFonts w:ascii="ＭＳ 明朝" w:hAnsi="ＭＳ 明朝" w:hint="eastAsia"/>
          <w:color w:val="000000" w:themeColor="text1"/>
        </w:rPr>
        <w:t>労働基準法の関連手続について</w:t>
      </w:r>
    </w:p>
    <w:p w14:paraId="764FE9BC" w14:textId="6D997943" w:rsidR="006058B7" w:rsidRPr="00DA5CE1" w:rsidRDefault="006058B7" w:rsidP="00AD0F7C">
      <w:pPr>
        <w:ind w:leftChars="200" w:left="480" w:firstLineChars="100" w:firstLine="240"/>
        <w:rPr>
          <w:rFonts w:ascii="ＭＳ 明朝" w:hAnsi="ＭＳ 明朝"/>
          <w:color w:val="000000" w:themeColor="text1"/>
        </w:rPr>
      </w:pPr>
      <w:r w:rsidRPr="005215FA">
        <w:rPr>
          <w:rFonts w:ascii="ＭＳ 明朝" w:hAnsi="ＭＳ 明朝" w:hint="eastAsia"/>
          <w:color w:val="000000" w:themeColor="text1"/>
        </w:rPr>
        <w:t>時間外労働・休日労働に関する協定届（</w:t>
      </w:r>
      <w:r w:rsidR="00CA3337">
        <w:rPr>
          <w:rFonts w:ascii="ＭＳ 明朝" w:hAnsi="ＭＳ 明朝" w:hint="eastAsia"/>
          <w:color w:val="000000" w:themeColor="text1"/>
        </w:rPr>
        <w:t>手続ID</w:t>
      </w:r>
      <w:r w:rsidRPr="005215FA">
        <w:rPr>
          <w:rFonts w:ascii="ＭＳ 明朝" w:hAnsi="ＭＳ 明朝"/>
          <w:color w:val="000000" w:themeColor="text1"/>
        </w:rPr>
        <w:t>:49798）</w:t>
      </w:r>
      <w:r>
        <w:rPr>
          <w:rFonts w:ascii="ＭＳ 明朝" w:hAnsi="ＭＳ 明朝" w:hint="eastAsia"/>
          <w:color w:val="000000" w:themeColor="text1"/>
        </w:rPr>
        <w:t>について、電子申請の入力必須欄のハイライト表示、入力ガイドの表示、入力チェック機能の拡充を実</w:t>
      </w:r>
      <w:r w:rsidRPr="00DA5CE1">
        <w:rPr>
          <w:rFonts w:ascii="ＭＳ 明朝" w:hAnsi="ＭＳ 明朝" w:hint="eastAsia"/>
          <w:color w:val="000000" w:themeColor="text1"/>
        </w:rPr>
        <w:t>施する。また、時間外労働・休日労働に関する協定届（</w:t>
      </w:r>
      <w:r w:rsidR="00CA3337">
        <w:rPr>
          <w:rFonts w:ascii="ＭＳ 明朝" w:hAnsi="ＭＳ 明朝" w:hint="eastAsia"/>
          <w:color w:val="000000" w:themeColor="text1"/>
        </w:rPr>
        <w:t>手続ID</w:t>
      </w:r>
      <w:r w:rsidRPr="00DA5CE1">
        <w:rPr>
          <w:rFonts w:ascii="ＭＳ 明朝" w:hAnsi="ＭＳ 明朝"/>
          <w:color w:val="000000" w:themeColor="text1"/>
        </w:rPr>
        <w:t>:49798）</w:t>
      </w:r>
      <w:r w:rsidRPr="00DA5CE1">
        <w:rPr>
          <w:rFonts w:ascii="ＭＳ 明朝" w:hAnsi="ＭＳ 明朝" w:hint="eastAsia"/>
          <w:color w:val="000000" w:themeColor="text1"/>
        </w:rPr>
        <w:t>、１年単位の変形労働時間制に関する協定届（</w:t>
      </w:r>
      <w:r w:rsidR="00CA3337">
        <w:rPr>
          <w:rFonts w:ascii="ＭＳ 明朝" w:hAnsi="ＭＳ 明朝" w:hint="eastAsia"/>
          <w:color w:val="000000" w:themeColor="text1"/>
        </w:rPr>
        <w:t>手続ID</w:t>
      </w:r>
      <w:r w:rsidRPr="00DA5CE1">
        <w:rPr>
          <w:rFonts w:ascii="ＭＳ 明朝" w:hAnsi="ＭＳ 明朝" w:hint="eastAsia"/>
          <w:color w:val="000000" w:themeColor="text1"/>
        </w:rPr>
        <w:t>：49212）、就業規則（変更）届等について、</w:t>
      </w:r>
      <w:r w:rsidR="00730EAC">
        <w:rPr>
          <w:rFonts w:ascii="ＭＳ 明朝" w:hAnsi="ＭＳ 明朝" w:hint="eastAsia"/>
          <w:color w:val="000000" w:themeColor="text1"/>
        </w:rPr>
        <w:t>e-Gov</w:t>
      </w:r>
      <w:r w:rsidRPr="00DA5CE1">
        <w:rPr>
          <w:rFonts w:ascii="ＭＳ 明朝" w:hAnsi="ＭＳ 明朝" w:hint="eastAsia"/>
          <w:color w:val="000000" w:themeColor="text1"/>
        </w:rPr>
        <w:t>上で受理印を付した様式を返送可能な手続を拡充し、さらに、届出様式以外の資料についても、受理印を付して返送可能な機能を設ける（令和４年度</w:t>
      </w:r>
      <w:r w:rsidR="00AD0F7C">
        <w:rPr>
          <w:rFonts w:ascii="ＭＳ 明朝" w:hAnsi="ＭＳ 明朝" w:hint="eastAsia"/>
          <w:color w:val="000000" w:themeColor="text1"/>
        </w:rPr>
        <w:t>（2022年度）</w:t>
      </w:r>
      <w:r w:rsidRPr="00DA5CE1">
        <w:rPr>
          <w:rFonts w:ascii="ＭＳ 明朝" w:hAnsi="ＭＳ 明朝" w:hint="eastAsia"/>
          <w:color w:val="000000" w:themeColor="text1"/>
        </w:rPr>
        <w:t>予定）。</w:t>
      </w:r>
    </w:p>
    <w:p w14:paraId="72C6BD31" w14:textId="098FF50A" w:rsidR="006058B7" w:rsidRPr="00AD0F7C" w:rsidRDefault="00AD0F7C" w:rsidP="00AD0F7C">
      <w:pPr>
        <w:ind w:firstLineChars="200" w:firstLine="480"/>
        <w:rPr>
          <w:rFonts w:ascii="ＭＳ 明朝" w:hAnsi="ＭＳ 明朝"/>
          <w:color w:val="000000" w:themeColor="text1"/>
        </w:rPr>
      </w:pPr>
      <w:r>
        <w:rPr>
          <w:rFonts w:ascii="ＭＳ 明朝" w:hAnsi="ＭＳ 明朝" w:hint="eastAsia"/>
          <w:color w:val="000000" w:themeColor="text1"/>
        </w:rPr>
        <w:t>②</w:t>
      </w:r>
      <w:r w:rsidR="006058B7" w:rsidRPr="00AD0F7C">
        <w:rPr>
          <w:rFonts w:ascii="ＭＳ 明朝" w:hAnsi="ＭＳ 明朝" w:hint="eastAsia"/>
          <w:color w:val="000000" w:themeColor="text1"/>
        </w:rPr>
        <w:t>労災保険法関連手続について</w:t>
      </w:r>
    </w:p>
    <w:p w14:paraId="4D54F038" w14:textId="24C0094D" w:rsidR="006058B7" w:rsidRPr="00DA5CE1" w:rsidRDefault="006058B7" w:rsidP="00AD0F7C">
      <w:pPr>
        <w:ind w:leftChars="213" w:left="511" w:firstLineChars="100" w:firstLine="240"/>
        <w:rPr>
          <w:rFonts w:ascii="ＭＳ 明朝" w:hAnsi="ＭＳ 明朝"/>
          <w:color w:val="000000" w:themeColor="text1"/>
        </w:rPr>
      </w:pPr>
      <w:r w:rsidRPr="00DA5CE1">
        <w:rPr>
          <w:rFonts w:ascii="ＭＳ 明朝" w:hAnsi="ＭＳ 明朝" w:hint="eastAsia"/>
          <w:color w:val="000000" w:themeColor="text1"/>
        </w:rPr>
        <w:t>特別加入に関する変更届（</w:t>
      </w:r>
      <w:r w:rsidR="00CA3337">
        <w:rPr>
          <w:rFonts w:ascii="ＭＳ 明朝" w:hAnsi="ＭＳ 明朝" w:hint="eastAsia"/>
          <w:color w:val="000000" w:themeColor="text1"/>
        </w:rPr>
        <w:t>手続ID</w:t>
      </w:r>
      <w:r w:rsidRPr="00DA5CE1">
        <w:rPr>
          <w:rFonts w:ascii="ＭＳ 明朝" w:hAnsi="ＭＳ 明朝" w:hint="eastAsia"/>
          <w:color w:val="000000" w:themeColor="text1"/>
        </w:rPr>
        <w:t>：50089等）、特別加入の申請（</w:t>
      </w:r>
      <w:r w:rsidR="00CA3337">
        <w:rPr>
          <w:rFonts w:ascii="ＭＳ 明朝" w:hAnsi="ＭＳ 明朝" w:hint="eastAsia"/>
          <w:color w:val="000000" w:themeColor="text1"/>
        </w:rPr>
        <w:t>手続ID</w:t>
      </w:r>
      <w:r w:rsidRPr="00DA5CE1">
        <w:rPr>
          <w:rFonts w:ascii="ＭＳ 明朝" w:hAnsi="ＭＳ 明朝" w:hint="eastAsia"/>
          <w:color w:val="000000" w:themeColor="text1"/>
        </w:rPr>
        <w:t>：50090等）、特別加入の脱退の申請（</w:t>
      </w:r>
      <w:r w:rsidR="00CA3337">
        <w:rPr>
          <w:rFonts w:ascii="ＭＳ 明朝" w:hAnsi="ＭＳ 明朝" w:hint="eastAsia"/>
          <w:color w:val="000000" w:themeColor="text1"/>
        </w:rPr>
        <w:t>手続ID</w:t>
      </w:r>
      <w:r w:rsidRPr="00DA5CE1">
        <w:rPr>
          <w:rFonts w:ascii="ＭＳ 明朝" w:hAnsi="ＭＳ 明朝" w:hint="eastAsia"/>
          <w:color w:val="000000" w:themeColor="text1"/>
        </w:rPr>
        <w:t>：50094）等の電子申請について、入力必須欄のハイライト表示、入力ガイドの表示、文字数制限の表示を実施する（令和４年度</w:t>
      </w:r>
      <w:r w:rsidR="00AD0F7C">
        <w:rPr>
          <w:rFonts w:ascii="ＭＳ 明朝" w:hAnsi="ＭＳ 明朝" w:hint="eastAsia"/>
          <w:color w:val="000000" w:themeColor="text1"/>
        </w:rPr>
        <w:t>（2022年度）</w:t>
      </w:r>
      <w:r w:rsidRPr="00DA5CE1">
        <w:rPr>
          <w:rFonts w:ascii="ＭＳ 明朝" w:hAnsi="ＭＳ 明朝" w:hint="eastAsia"/>
          <w:color w:val="000000" w:themeColor="text1"/>
        </w:rPr>
        <w:t>予定）。</w:t>
      </w:r>
    </w:p>
    <w:p w14:paraId="16754C06" w14:textId="34C2876C" w:rsidR="006058B7" w:rsidRPr="00DA5CE1" w:rsidRDefault="006058B7" w:rsidP="00AD0F7C">
      <w:pPr>
        <w:ind w:leftChars="213" w:left="511" w:firstLineChars="100" w:firstLine="240"/>
        <w:rPr>
          <w:rFonts w:ascii="ＭＳ 明朝" w:hAnsi="ＭＳ 明朝"/>
          <w:color w:val="000000" w:themeColor="text1"/>
        </w:rPr>
      </w:pPr>
      <w:r w:rsidRPr="00DA5CE1">
        <w:rPr>
          <w:rFonts w:ascii="ＭＳ 明朝" w:hAnsi="ＭＳ 明朝" w:hint="eastAsia"/>
          <w:color w:val="000000" w:themeColor="text1"/>
        </w:rPr>
        <w:lastRenderedPageBreak/>
        <w:t>労災年金等の遺族補償年金（</w:t>
      </w:r>
      <w:r w:rsidR="00CA3337">
        <w:rPr>
          <w:rFonts w:ascii="ＭＳ 明朝" w:hAnsi="ＭＳ 明朝" w:hint="eastAsia"/>
          <w:color w:val="000000" w:themeColor="text1"/>
        </w:rPr>
        <w:t>手続ID</w:t>
      </w:r>
      <w:r w:rsidRPr="00DA5CE1">
        <w:rPr>
          <w:rFonts w:ascii="ＭＳ 明朝" w:hAnsi="ＭＳ 明朝" w:hint="eastAsia"/>
          <w:color w:val="000000" w:themeColor="text1"/>
        </w:rPr>
        <w:t>：49315）、障害補償年金（</w:t>
      </w:r>
      <w:r w:rsidR="00CA3337">
        <w:rPr>
          <w:rFonts w:ascii="ＭＳ 明朝" w:hAnsi="ＭＳ 明朝" w:hint="eastAsia"/>
          <w:color w:val="000000" w:themeColor="text1"/>
        </w:rPr>
        <w:t>手続ID</w:t>
      </w:r>
      <w:r w:rsidRPr="00DA5CE1">
        <w:rPr>
          <w:rFonts w:ascii="ＭＳ 明朝" w:hAnsi="ＭＳ 明朝" w:hint="eastAsia"/>
          <w:color w:val="000000" w:themeColor="text1"/>
        </w:rPr>
        <w:t>：49855）等について、請求人の希望により、マ</w:t>
      </w:r>
      <w:r w:rsidR="00993E7F">
        <w:rPr>
          <w:rFonts w:ascii="ＭＳ 明朝" w:hAnsi="ＭＳ 明朝" w:hint="eastAsia"/>
          <w:color w:val="000000" w:themeColor="text1"/>
        </w:rPr>
        <w:t>イナポータル</w:t>
      </w:r>
      <w:r w:rsidRPr="00DA5CE1">
        <w:rPr>
          <w:rFonts w:ascii="ＭＳ 明朝" w:hAnsi="ＭＳ 明朝" w:hint="eastAsia"/>
          <w:color w:val="000000" w:themeColor="text1"/>
        </w:rPr>
        <w:t>経由で公金口座情報を取得することで、請求書への口座情報入力を省略する（令和４年度</w:t>
      </w:r>
      <w:r w:rsidR="005D2D95">
        <w:rPr>
          <w:rFonts w:ascii="ＭＳ 明朝" w:hAnsi="ＭＳ 明朝" w:hint="eastAsia"/>
          <w:color w:val="000000" w:themeColor="text1"/>
        </w:rPr>
        <w:t>（2022年度）から</w:t>
      </w:r>
      <w:r w:rsidRPr="00DA5CE1">
        <w:rPr>
          <w:rFonts w:ascii="ＭＳ 明朝" w:hAnsi="ＭＳ 明朝" w:hint="eastAsia"/>
          <w:color w:val="000000" w:themeColor="text1"/>
        </w:rPr>
        <w:t>順次予定）。</w:t>
      </w:r>
    </w:p>
    <w:p w14:paraId="2CF24518" w14:textId="1FED6542" w:rsidR="006058B7" w:rsidRPr="00DA5CE1" w:rsidRDefault="006058B7" w:rsidP="00AD0F7C">
      <w:pPr>
        <w:ind w:firstLineChars="200" w:firstLine="480"/>
        <w:rPr>
          <w:rFonts w:ascii="ＭＳ 明朝" w:hAnsi="ＭＳ 明朝"/>
          <w:color w:val="000000" w:themeColor="text1"/>
        </w:rPr>
      </w:pPr>
      <w:r w:rsidRPr="00DA5CE1">
        <w:rPr>
          <w:rFonts w:ascii="ＭＳ 明朝" w:hAnsi="ＭＳ 明朝" w:hint="eastAsia"/>
          <w:color w:val="000000" w:themeColor="text1"/>
        </w:rPr>
        <w:t>③労働安全衛生法の関連手続について</w:t>
      </w:r>
    </w:p>
    <w:p w14:paraId="7E9EEB41" w14:textId="70315C49" w:rsidR="006058B7" w:rsidRPr="00DA5CE1" w:rsidRDefault="006058B7" w:rsidP="00AD0F7C">
      <w:pPr>
        <w:ind w:leftChars="226" w:left="542" w:firstLineChars="100" w:firstLine="240"/>
        <w:rPr>
          <w:rFonts w:ascii="ＭＳ 明朝" w:hAnsi="ＭＳ 明朝"/>
          <w:color w:val="000000" w:themeColor="text1"/>
        </w:rPr>
      </w:pPr>
      <w:r w:rsidRPr="00DA5CE1">
        <w:rPr>
          <w:rFonts w:ascii="ＭＳ 明朝" w:hAnsi="ＭＳ 明朝"/>
          <w:color w:val="000000" w:themeColor="text1"/>
        </w:rPr>
        <w:t>労働者死傷病報告（死亡及び休業４日以上）</w:t>
      </w:r>
      <w:r w:rsidRPr="00DA5CE1">
        <w:rPr>
          <w:rFonts w:ascii="ＭＳ 明朝" w:hAnsi="ＭＳ 明朝" w:hint="eastAsia"/>
          <w:color w:val="000000" w:themeColor="text1"/>
        </w:rPr>
        <w:t>（</w:t>
      </w:r>
      <w:r w:rsidR="00CA3337">
        <w:rPr>
          <w:rFonts w:ascii="ＭＳ 明朝" w:hAnsi="ＭＳ 明朝" w:hint="eastAsia"/>
          <w:color w:val="000000" w:themeColor="text1"/>
        </w:rPr>
        <w:t>手続ID</w:t>
      </w:r>
      <w:r w:rsidRPr="00DA5CE1">
        <w:rPr>
          <w:rFonts w:ascii="ＭＳ 明朝" w:hAnsi="ＭＳ 明朝" w:hint="eastAsia"/>
          <w:color w:val="000000" w:themeColor="text1"/>
        </w:rPr>
        <w:t>：</w:t>
      </w:r>
      <w:r w:rsidRPr="00DA5CE1">
        <w:rPr>
          <w:rFonts w:ascii="ＭＳ 明朝" w:hAnsi="ＭＳ 明朝"/>
          <w:color w:val="000000" w:themeColor="text1"/>
        </w:rPr>
        <w:t>50263</w:t>
      </w:r>
      <w:r w:rsidRPr="00DA5CE1">
        <w:rPr>
          <w:rFonts w:ascii="ＭＳ 明朝" w:hAnsi="ＭＳ 明朝" w:hint="eastAsia"/>
          <w:color w:val="000000" w:themeColor="text1"/>
        </w:rPr>
        <w:t>）等の電子申請について、電子署名不要設定（令和３年度</w:t>
      </w:r>
      <w:r w:rsidR="005D2D95">
        <w:rPr>
          <w:rFonts w:ascii="ＭＳ 明朝" w:hAnsi="ＭＳ 明朝" w:hint="eastAsia"/>
          <w:color w:val="000000" w:themeColor="text1"/>
        </w:rPr>
        <w:t>（2021年度）</w:t>
      </w:r>
      <w:r>
        <w:rPr>
          <w:rFonts w:ascii="ＭＳ 明朝" w:hAnsi="ＭＳ 明朝" w:hint="eastAsia"/>
          <w:color w:val="000000" w:themeColor="text1"/>
        </w:rPr>
        <w:t>実施済</w:t>
      </w:r>
      <w:r w:rsidRPr="00DA5CE1">
        <w:rPr>
          <w:rFonts w:ascii="ＭＳ 明朝" w:hAnsi="ＭＳ 明朝" w:hint="eastAsia"/>
          <w:color w:val="000000" w:themeColor="text1"/>
        </w:rPr>
        <w:t>）、届出・申請等帳票印刷に係る入力支援システムの改修（今後、当該システムから直接電子申請できるように改修する予定（令和５年度</w:t>
      </w:r>
      <w:r w:rsidR="00AD0F7C">
        <w:rPr>
          <w:rFonts w:ascii="ＭＳ 明朝" w:hAnsi="ＭＳ 明朝" w:hint="eastAsia"/>
          <w:color w:val="000000" w:themeColor="text1"/>
        </w:rPr>
        <w:t>（2023年度）</w:t>
      </w:r>
      <w:r w:rsidRPr="00DA5CE1">
        <w:rPr>
          <w:rFonts w:ascii="ＭＳ 明朝" w:hAnsi="ＭＳ 明朝" w:hint="eastAsia"/>
          <w:color w:val="000000" w:themeColor="text1"/>
        </w:rPr>
        <w:t>中目途））等を実施する</w:t>
      </w:r>
      <w:r w:rsidRPr="00DA5CE1">
        <w:rPr>
          <w:rFonts w:ascii="ＭＳ 明朝" w:hAnsi="ＭＳ 明朝"/>
          <w:color w:val="000000" w:themeColor="text1"/>
        </w:rPr>
        <w:t>。</w:t>
      </w:r>
    </w:p>
    <w:p w14:paraId="31B411A7" w14:textId="715268D2" w:rsidR="006058B7" w:rsidRPr="00DA5CE1" w:rsidRDefault="006058B7" w:rsidP="00AD0F7C">
      <w:pPr>
        <w:ind w:firstLineChars="200" w:firstLine="480"/>
        <w:rPr>
          <w:rFonts w:ascii="ＭＳ 明朝" w:hAnsi="ＭＳ 明朝"/>
          <w:color w:val="000000" w:themeColor="text1"/>
        </w:rPr>
      </w:pPr>
      <w:r w:rsidRPr="00DA5CE1">
        <w:rPr>
          <w:rFonts w:ascii="ＭＳ 明朝" w:hAnsi="ＭＳ 明朝" w:hint="eastAsia"/>
          <w:color w:val="000000" w:themeColor="text1"/>
        </w:rPr>
        <w:t>④未払賃金立替払制度の関連手続について</w:t>
      </w:r>
    </w:p>
    <w:p w14:paraId="487BE0F4" w14:textId="0A565D6B" w:rsidR="00AD0F7C" w:rsidRDefault="006058B7" w:rsidP="00AD0F7C">
      <w:pPr>
        <w:ind w:leftChars="200" w:left="480" w:firstLineChars="100" w:firstLine="240"/>
        <w:rPr>
          <w:rFonts w:ascii="ＭＳ 明朝" w:hAnsi="ＭＳ 明朝"/>
          <w:color w:val="000000" w:themeColor="text1"/>
        </w:rPr>
      </w:pPr>
      <w:r w:rsidRPr="00DA5CE1">
        <w:rPr>
          <w:rFonts w:ascii="ＭＳ 明朝" w:hAnsi="ＭＳ 明朝" w:hint="eastAsia"/>
          <w:color w:val="000000" w:themeColor="text1"/>
        </w:rPr>
        <w:t>未払賃金立替払制度に基づく調査の結果、労働基準監督署が把握・保有する立替払額の情報について、支払事務を行う労働者健康安全機構とシステムを通じて情報連携できるよう、システム改修を実施し、利便性向上に</w:t>
      </w:r>
      <w:r w:rsidR="00E27FB1">
        <w:rPr>
          <w:rFonts w:ascii="ＭＳ 明朝" w:hAnsi="ＭＳ 明朝" w:hint="eastAsia"/>
          <w:color w:val="000000" w:themeColor="text1"/>
        </w:rPr>
        <w:t>努める</w:t>
      </w:r>
      <w:r w:rsidRPr="00DA5CE1">
        <w:rPr>
          <w:rFonts w:ascii="ＭＳ 明朝" w:hAnsi="ＭＳ 明朝" w:hint="eastAsia"/>
          <w:color w:val="000000" w:themeColor="text1"/>
        </w:rPr>
        <w:t>（令和７年度</w:t>
      </w:r>
      <w:r w:rsidR="00AD0F7C">
        <w:rPr>
          <w:rFonts w:ascii="ＭＳ 明朝" w:hAnsi="ＭＳ 明朝" w:hint="eastAsia"/>
          <w:color w:val="000000" w:themeColor="text1"/>
        </w:rPr>
        <w:t>（2025年度）</w:t>
      </w:r>
      <w:r w:rsidRPr="00DA5CE1">
        <w:rPr>
          <w:rFonts w:ascii="ＭＳ 明朝" w:hAnsi="ＭＳ 明朝" w:hint="eastAsia"/>
          <w:color w:val="000000" w:themeColor="text1"/>
        </w:rPr>
        <w:t>後半予定）</w:t>
      </w:r>
      <w:r>
        <w:rPr>
          <w:rFonts w:ascii="ＭＳ 明朝" w:hAnsi="ＭＳ 明朝" w:hint="eastAsia"/>
          <w:color w:val="000000" w:themeColor="text1"/>
        </w:rPr>
        <w:t>。</w:t>
      </w:r>
    </w:p>
    <w:p w14:paraId="25B8061A" w14:textId="28DD8ECC" w:rsidR="00AD0F7C" w:rsidRDefault="006058B7" w:rsidP="00AD0F7C">
      <w:pPr>
        <w:ind w:leftChars="200" w:left="480" w:firstLineChars="100" w:firstLine="240"/>
        <w:rPr>
          <w:rFonts w:ascii="ＭＳ 明朝" w:hAnsi="ＭＳ 明朝"/>
          <w:color w:val="000000" w:themeColor="text1"/>
        </w:rPr>
      </w:pPr>
      <w:r>
        <w:rPr>
          <w:rFonts w:ascii="ＭＳ 明朝" w:hAnsi="ＭＳ 明朝" w:hint="eastAsia"/>
          <w:color w:val="000000" w:themeColor="text1"/>
        </w:rPr>
        <w:t>また、労災保険法等の手続について、</w:t>
      </w:r>
      <w:r w:rsidR="00267A80">
        <w:rPr>
          <w:rFonts w:ascii="ＭＳ 明朝" w:hAnsi="ＭＳ 明朝" w:hint="eastAsia"/>
          <w:color w:val="000000" w:themeColor="text1"/>
        </w:rPr>
        <w:t>GビズID</w:t>
      </w:r>
      <w:r>
        <w:rPr>
          <w:rFonts w:ascii="ＭＳ 明朝" w:hAnsi="ＭＳ 明朝" w:hint="eastAsia"/>
          <w:color w:val="000000" w:themeColor="text1"/>
        </w:rPr>
        <w:t>の利用とこれによる電子署名省略についても対応する。</w:t>
      </w:r>
    </w:p>
    <w:p w14:paraId="53665573" w14:textId="24AA390F" w:rsidR="00EC0664" w:rsidRDefault="00CA3337" w:rsidP="00AD0F7C">
      <w:pPr>
        <w:ind w:leftChars="200" w:left="960" w:hangingChars="200" w:hanging="480"/>
        <w:rPr>
          <w:rFonts w:ascii="ＭＳ 明朝" w:hAnsi="ＭＳ 明朝"/>
          <w:color w:val="000000" w:themeColor="text1"/>
        </w:rPr>
      </w:pPr>
      <w:r>
        <w:rPr>
          <w:rFonts w:ascii="ＭＳ 明朝" w:hAnsi="ＭＳ 明朝"/>
          <w:color w:val="000000" w:themeColor="text1"/>
        </w:rPr>
        <w:t>KPI：</w:t>
      </w:r>
      <w:r w:rsidR="00EC0664" w:rsidRPr="00EC0664">
        <w:rPr>
          <w:rFonts w:ascii="ＭＳ 明朝" w:hAnsi="ＭＳ 明朝"/>
          <w:color w:val="000000" w:themeColor="text1"/>
        </w:rPr>
        <w:t>オンラインによる申請等の割合：①20％（令和５年度</w:t>
      </w:r>
      <w:r w:rsidR="00EC0664">
        <w:rPr>
          <w:rFonts w:ascii="ＭＳ 明朝" w:hAnsi="ＭＳ 明朝" w:hint="eastAsia"/>
          <w:color w:val="000000" w:themeColor="text1"/>
        </w:rPr>
        <w:t>（</w:t>
      </w:r>
      <w:r w:rsidR="00EC0664">
        <w:rPr>
          <w:rFonts w:ascii="ＭＳ 明朝" w:hAnsi="ＭＳ 明朝"/>
          <w:color w:val="000000" w:themeColor="text1"/>
        </w:rPr>
        <w:t>2023</w:t>
      </w:r>
      <w:r w:rsidR="00EC0664">
        <w:rPr>
          <w:rFonts w:ascii="ＭＳ 明朝" w:hAnsi="ＭＳ 明朝" w:hint="eastAsia"/>
          <w:color w:val="000000" w:themeColor="text1"/>
        </w:rPr>
        <w:t>年度）</w:t>
      </w:r>
      <w:r w:rsidR="00EC0664" w:rsidRPr="00EC0664">
        <w:rPr>
          <w:rFonts w:ascii="ＭＳ 明朝" w:hAnsi="ＭＳ 明朝"/>
          <w:color w:val="000000" w:themeColor="text1"/>
        </w:rPr>
        <w:t>末）、②50％（一部20％・令和７年度</w:t>
      </w:r>
      <w:r w:rsidR="00EC0664">
        <w:rPr>
          <w:rFonts w:ascii="ＭＳ 明朝" w:hAnsi="ＭＳ 明朝" w:hint="eastAsia"/>
          <w:color w:val="000000" w:themeColor="text1"/>
        </w:rPr>
        <w:t>（2</w:t>
      </w:r>
      <w:r w:rsidR="00EC0664">
        <w:rPr>
          <w:rFonts w:ascii="ＭＳ 明朝" w:hAnsi="ＭＳ 明朝"/>
          <w:color w:val="000000" w:themeColor="text1"/>
        </w:rPr>
        <w:t>025</w:t>
      </w:r>
      <w:r w:rsidR="00EC0664">
        <w:rPr>
          <w:rFonts w:ascii="ＭＳ 明朝" w:hAnsi="ＭＳ 明朝" w:hint="eastAsia"/>
          <w:color w:val="000000" w:themeColor="text1"/>
        </w:rPr>
        <w:t>年度）</w:t>
      </w:r>
      <w:r w:rsidR="00EC0664" w:rsidRPr="00EC0664">
        <w:rPr>
          <w:rFonts w:ascii="ＭＳ 明朝" w:hAnsi="ＭＳ 明朝"/>
          <w:color w:val="000000" w:themeColor="text1"/>
        </w:rPr>
        <w:t>末）、③20％（令和８年度</w:t>
      </w:r>
      <w:r w:rsidR="00EC0664">
        <w:rPr>
          <w:rFonts w:ascii="ＭＳ 明朝" w:hAnsi="ＭＳ 明朝" w:hint="eastAsia"/>
          <w:color w:val="000000" w:themeColor="text1"/>
        </w:rPr>
        <w:t>（2</w:t>
      </w:r>
      <w:r w:rsidR="00EC0664">
        <w:rPr>
          <w:rFonts w:ascii="ＭＳ 明朝" w:hAnsi="ＭＳ 明朝"/>
          <w:color w:val="000000" w:themeColor="text1"/>
        </w:rPr>
        <w:t>026</w:t>
      </w:r>
      <w:r w:rsidR="00EC0664">
        <w:rPr>
          <w:rFonts w:ascii="ＭＳ 明朝" w:hAnsi="ＭＳ 明朝" w:hint="eastAsia"/>
          <w:color w:val="000000" w:themeColor="text1"/>
        </w:rPr>
        <w:t>年度）</w:t>
      </w:r>
      <w:r w:rsidR="00EC0664" w:rsidRPr="00EC0664">
        <w:rPr>
          <w:rFonts w:ascii="ＭＳ 明朝" w:hAnsi="ＭＳ 明朝"/>
          <w:color w:val="000000" w:themeColor="text1"/>
        </w:rPr>
        <w:t>末）</w:t>
      </w:r>
    </w:p>
    <w:p w14:paraId="042CB590" w14:textId="77777777" w:rsidR="006058B7" w:rsidRPr="00D5031D" w:rsidRDefault="006058B7" w:rsidP="00B42FCC">
      <w:pPr>
        <w:ind w:leftChars="240" w:left="1056" w:hangingChars="200" w:hanging="480"/>
        <w:rPr>
          <w:rFonts w:ascii="ＭＳ 明朝" w:hAnsi="ＭＳ 明朝"/>
          <w:color w:val="000000" w:themeColor="text1"/>
        </w:rPr>
      </w:pPr>
    </w:p>
    <w:p w14:paraId="63464F28" w14:textId="63C21C99" w:rsidR="006058B7" w:rsidRPr="000C6344" w:rsidRDefault="006058B7" w:rsidP="005D2D95">
      <w:pPr>
        <w:pStyle w:val="a"/>
      </w:pPr>
      <w:bookmarkStart w:id="378" w:name="_Toc57650850"/>
      <w:bookmarkStart w:id="379" w:name="_Toc58605153"/>
      <w:bookmarkStart w:id="380" w:name="_Toc89674878"/>
      <w:bookmarkStart w:id="381" w:name="_Toc91015524"/>
      <w:r w:rsidRPr="000C6344">
        <w:rPr>
          <w:rFonts w:hint="eastAsia"/>
        </w:rPr>
        <w:t>品種登録のオンライン出願の利便性向上等（◎農林水産省）</w:t>
      </w:r>
      <w:bookmarkEnd w:id="378"/>
      <w:bookmarkEnd w:id="379"/>
      <w:bookmarkEnd w:id="380"/>
      <w:bookmarkEnd w:id="381"/>
    </w:p>
    <w:p w14:paraId="1B57AC1E" w14:textId="25D202B1" w:rsidR="006058B7" w:rsidRPr="000C6344" w:rsidRDefault="006058B7" w:rsidP="00AD0F7C">
      <w:pPr>
        <w:spacing w:line="360" w:lineRule="exact"/>
        <w:ind w:left="240" w:firstLineChars="100" w:firstLine="240"/>
        <w:rPr>
          <w:rFonts w:ascii="ＭＳ 明朝" w:hAnsi="ＭＳ 明朝"/>
          <w:szCs w:val="24"/>
        </w:rPr>
      </w:pPr>
      <w:r w:rsidRPr="000C6344">
        <w:rPr>
          <w:rFonts w:ascii="ＭＳ 明朝" w:hAnsi="ＭＳ 明朝" w:hint="eastAsia"/>
          <w:szCs w:val="24"/>
        </w:rPr>
        <w:t>種苗法（平成10年法律第83号）の改正により、新たに審査手数料の納付が必要となっていることから、品種登録出願（</w:t>
      </w:r>
      <w:r w:rsidR="00CA3337">
        <w:rPr>
          <w:rFonts w:ascii="ＭＳ 明朝" w:hAnsi="ＭＳ 明朝" w:hint="eastAsia"/>
          <w:szCs w:val="24"/>
        </w:rPr>
        <w:t>手続ID</w:t>
      </w:r>
      <w:r w:rsidRPr="000C6344">
        <w:rPr>
          <w:rFonts w:ascii="ＭＳ 明朝" w:hAnsi="ＭＳ 明朝" w:hint="eastAsia"/>
          <w:szCs w:val="24"/>
        </w:rPr>
        <w:t>:18324）において、当該審査手数料の電子納付が可能となるよう</w:t>
      </w:r>
      <w:r w:rsidR="00930F01">
        <w:rPr>
          <w:rFonts w:ascii="ＭＳ 明朝" w:hAnsi="ＭＳ 明朝" w:hint="eastAsia"/>
          <w:szCs w:val="24"/>
        </w:rPr>
        <w:t>令和４年度（2022年度）</w:t>
      </w:r>
      <w:r w:rsidRPr="000C6344">
        <w:rPr>
          <w:rFonts w:ascii="ＭＳ 明朝" w:hAnsi="ＭＳ 明朝" w:hint="eastAsia"/>
          <w:szCs w:val="24"/>
        </w:rPr>
        <w:t>中に整備を行い出願者の利便性の向上を図る。また、海外における我が</w:t>
      </w:r>
      <w:r w:rsidR="00034090">
        <w:rPr>
          <w:rFonts w:ascii="ＭＳ 明朝" w:hAnsi="ＭＳ 明朝" w:hint="eastAsia"/>
          <w:szCs w:val="24"/>
        </w:rPr>
        <w:t>国</w:t>
      </w:r>
      <w:r w:rsidRPr="000C6344">
        <w:rPr>
          <w:rFonts w:ascii="ＭＳ 明朝" w:hAnsi="ＭＳ 明朝" w:hint="eastAsia"/>
          <w:szCs w:val="24"/>
        </w:rPr>
        <w:t>の優良品種の保護を図り、戦略的な輸出市場の確保を図るため、</w:t>
      </w:r>
      <w:r w:rsidR="00930F01">
        <w:rPr>
          <w:rFonts w:ascii="ＭＳ 明朝" w:hAnsi="ＭＳ 明朝" w:hint="eastAsia"/>
          <w:szCs w:val="24"/>
        </w:rPr>
        <w:t>令和４年度（2022年度）</w:t>
      </w:r>
      <w:r w:rsidRPr="000C6344">
        <w:rPr>
          <w:rFonts w:ascii="ＭＳ 明朝" w:hAnsi="ＭＳ 明朝" w:hint="eastAsia"/>
          <w:szCs w:val="24"/>
        </w:rPr>
        <w:t>中に</w:t>
      </w:r>
      <w:r w:rsidR="00CC158D">
        <w:rPr>
          <w:rFonts w:ascii="ＭＳ 明朝" w:hAnsi="ＭＳ 明朝" w:hint="eastAsia"/>
          <w:szCs w:val="24"/>
        </w:rPr>
        <w:t>UPOV</w:t>
      </w:r>
      <w:r w:rsidRPr="000C6344">
        <w:rPr>
          <w:rFonts w:ascii="ＭＳ 明朝" w:hAnsi="ＭＳ 明朝" w:hint="eastAsia"/>
          <w:szCs w:val="24"/>
        </w:rPr>
        <w:t>の出願支援システムとオンラインでの接続を行い、東アジア地域における複数</w:t>
      </w:r>
      <w:r w:rsidR="00034090">
        <w:rPr>
          <w:rFonts w:ascii="ＭＳ 明朝" w:hAnsi="ＭＳ 明朝" w:hint="eastAsia"/>
          <w:szCs w:val="24"/>
        </w:rPr>
        <w:t>国</w:t>
      </w:r>
      <w:r w:rsidRPr="000C6344">
        <w:rPr>
          <w:rFonts w:ascii="ＭＳ 明朝" w:hAnsi="ＭＳ 明朝" w:hint="eastAsia"/>
          <w:szCs w:val="24"/>
        </w:rPr>
        <w:t>同時出願</w:t>
      </w:r>
      <w:r w:rsidR="00490717">
        <w:rPr>
          <w:rFonts w:ascii="ＭＳ 明朝" w:hAnsi="ＭＳ 明朝" w:hint="eastAsia"/>
          <w:szCs w:val="24"/>
        </w:rPr>
        <w:t>プラットフォーム</w:t>
      </w:r>
      <w:r w:rsidRPr="000C6344">
        <w:rPr>
          <w:rFonts w:ascii="ＭＳ 明朝" w:hAnsi="ＭＳ 明朝" w:hint="eastAsia"/>
          <w:szCs w:val="24"/>
        </w:rPr>
        <w:t>を構築する。</w:t>
      </w:r>
    </w:p>
    <w:p w14:paraId="0D72B4AC" w14:textId="58549327" w:rsidR="006058B7" w:rsidRPr="005C1743" w:rsidRDefault="006058B7" w:rsidP="00AD0F7C">
      <w:pPr>
        <w:spacing w:line="360" w:lineRule="exact"/>
        <w:ind w:left="240" w:firstLine="240"/>
        <w:rPr>
          <w:rFonts w:ascii="ＭＳ 明朝" w:hAnsi="ＭＳ 明朝"/>
          <w:color w:val="000000" w:themeColor="text1"/>
          <w:szCs w:val="24"/>
        </w:rPr>
      </w:pPr>
      <w:r w:rsidRPr="000C6344">
        <w:rPr>
          <w:rFonts w:ascii="ＭＳ 明朝" w:hAnsi="ＭＳ 明朝" w:hint="eastAsia"/>
          <w:szCs w:val="24"/>
        </w:rPr>
        <w:t>また、当省が所有する情報システムと財務省会計</w:t>
      </w:r>
      <w:r w:rsidR="00AD0F7C">
        <w:rPr>
          <w:rFonts w:ascii="ＭＳ 明朝" w:hAnsi="ＭＳ 明朝" w:hint="eastAsia"/>
          <w:szCs w:val="24"/>
        </w:rPr>
        <w:t>センター</w:t>
      </w:r>
      <w:r w:rsidRPr="000C6344">
        <w:rPr>
          <w:rFonts w:ascii="ＭＳ 明朝" w:hAnsi="ＭＳ 明朝" w:hint="eastAsia"/>
          <w:szCs w:val="24"/>
        </w:rPr>
        <w:t>が所有する歳入金電子納付システムとを接続する農林水産省共通のクラウド型汎用受付基盤が</w:t>
      </w:r>
      <w:r w:rsidR="00930F01">
        <w:rPr>
          <w:rFonts w:ascii="ＭＳ 明朝" w:hAnsi="ＭＳ 明朝" w:hint="eastAsia"/>
          <w:szCs w:val="24"/>
        </w:rPr>
        <w:t>令和４年度（2022年度）</w:t>
      </w:r>
      <w:r w:rsidRPr="000C6344">
        <w:rPr>
          <w:rFonts w:ascii="ＭＳ 明朝" w:hAnsi="ＭＳ 明朝" w:hint="eastAsia"/>
          <w:szCs w:val="24"/>
        </w:rPr>
        <w:t>に新たに構築されることから、品種登録業務関連システムにおいても当該受付基盤を経由する</w:t>
      </w:r>
      <w:r w:rsidRPr="000C6344">
        <w:rPr>
          <w:rFonts w:ascii="ＭＳ 明朝" w:hAnsi="ＭＳ 明朝" w:hint="eastAsia"/>
          <w:color w:val="000000" w:themeColor="text1"/>
          <w:szCs w:val="24"/>
        </w:rPr>
        <w:t>よう、</w:t>
      </w:r>
      <w:r w:rsidR="00930F01">
        <w:rPr>
          <w:rFonts w:ascii="ＭＳ 明朝" w:hAnsi="ＭＳ 明朝"/>
          <w:color w:val="000000" w:themeColor="text1"/>
          <w:szCs w:val="24"/>
        </w:rPr>
        <w:t>令和５年度（2023年度）</w:t>
      </w:r>
      <w:r w:rsidRPr="000C6344">
        <w:rPr>
          <w:rFonts w:ascii="ＭＳ 明朝" w:hAnsi="ＭＳ 明朝" w:hint="eastAsia"/>
          <w:color w:val="000000" w:themeColor="text1"/>
          <w:szCs w:val="24"/>
        </w:rPr>
        <w:t>以降に</w:t>
      </w:r>
      <w:r w:rsidRPr="000C6344">
        <w:rPr>
          <w:rFonts w:ascii="ＭＳ 明朝" w:hAnsi="ＭＳ 明朝" w:hint="eastAsia"/>
          <w:szCs w:val="24"/>
        </w:rPr>
        <w:t>財務省会計</w:t>
      </w:r>
      <w:r w:rsidR="00AD0F7C">
        <w:rPr>
          <w:rFonts w:ascii="ＭＳ 明朝" w:hAnsi="ＭＳ 明朝" w:hint="eastAsia"/>
          <w:szCs w:val="24"/>
        </w:rPr>
        <w:t>センター</w:t>
      </w:r>
      <w:r w:rsidRPr="000C6344">
        <w:rPr>
          <w:rFonts w:ascii="ＭＳ 明朝" w:hAnsi="ＭＳ 明朝" w:hint="eastAsia"/>
          <w:szCs w:val="24"/>
        </w:rPr>
        <w:t>との接続方法の見直しを行う。加えて改正種苗法</w:t>
      </w:r>
      <w:r w:rsidRPr="000C6344">
        <w:rPr>
          <w:rFonts w:ascii="ＭＳ 明朝" w:hAnsi="ＭＳ 明朝" w:hint="eastAsia"/>
          <w:szCs w:val="24"/>
        </w:rPr>
        <w:lastRenderedPageBreak/>
        <w:t>に基づく</w:t>
      </w:r>
      <w:r w:rsidRPr="000C6344">
        <w:rPr>
          <w:rFonts w:ascii="ＭＳ 明朝" w:hAnsi="ＭＳ 明朝" w:hint="eastAsia"/>
          <w:color w:val="000000" w:themeColor="text1"/>
          <w:szCs w:val="24"/>
        </w:rPr>
        <w:t>審査業務</w:t>
      </w:r>
      <w:r w:rsidRPr="000C6344">
        <w:rPr>
          <w:rFonts w:ascii="ＭＳ 明朝" w:hAnsi="ＭＳ 明朝" w:hint="eastAsia"/>
          <w:szCs w:val="24"/>
        </w:rPr>
        <w:t>に対応できるよう等品種登録業務関連システム</w:t>
      </w:r>
      <w:r w:rsidRPr="000C6344">
        <w:rPr>
          <w:rFonts w:ascii="ＭＳ 明朝" w:hAnsi="ＭＳ 明朝" w:hint="eastAsia"/>
          <w:color w:val="000000" w:themeColor="text1"/>
          <w:szCs w:val="24"/>
        </w:rPr>
        <w:t>の更改を</w:t>
      </w:r>
      <w:r w:rsidR="00930F01">
        <w:rPr>
          <w:rFonts w:ascii="ＭＳ 明朝" w:hAnsi="ＭＳ 明朝"/>
          <w:color w:val="000000" w:themeColor="text1"/>
          <w:szCs w:val="24"/>
        </w:rPr>
        <w:t>令和５年度（2023年度）</w:t>
      </w:r>
      <w:r w:rsidRPr="000C6344">
        <w:rPr>
          <w:rFonts w:ascii="ＭＳ 明朝" w:hAnsi="ＭＳ 明朝"/>
          <w:color w:val="000000" w:themeColor="text1"/>
          <w:szCs w:val="24"/>
        </w:rPr>
        <w:t>中に実施する。</w:t>
      </w:r>
    </w:p>
    <w:p w14:paraId="32F16D50" w14:textId="5D99226E" w:rsidR="001C7809" w:rsidRDefault="00CA3337" w:rsidP="00AD0F7C">
      <w:pPr>
        <w:spacing w:line="360" w:lineRule="exact"/>
        <w:ind w:leftChars="200" w:left="960" w:hangingChars="200" w:hanging="480"/>
        <w:rPr>
          <w:rFonts w:ascii="ＭＳ 明朝" w:hAnsi="ＭＳ 明朝"/>
          <w:szCs w:val="24"/>
        </w:rPr>
      </w:pPr>
      <w:r>
        <w:rPr>
          <w:rFonts w:ascii="ＭＳ 明朝" w:hAnsi="ＭＳ 明朝" w:hint="eastAsia"/>
          <w:szCs w:val="24"/>
        </w:rPr>
        <w:t>KPI：</w:t>
      </w:r>
      <w:r w:rsidR="006058B7" w:rsidRPr="000C6344">
        <w:rPr>
          <w:rFonts w:ascii="ＭＳ 明朝" w:hAnsi="ＭＳ 明朝" w:hint="eastAsia"/>
          <w:szCs w:val="24"/>
        </w:rPr>
        <w:t>品種登録出願数に</w:t>
      </w:r>
      <w:r w:rsidR="00E27FB1">
        <w:rPr>
          <w:rFonts w:ascii="ＭＳ 明朝" w:hAnsi="ＭＳ 明朝" w:hint="eastAsia"/>
          <w:szCs w:val="24"/>
        </w:rPr>
        <w:t>占める</w:t>
      </w:r>
      <w:r w:rsidR="006058B7" w:rsidRPr="000C6344">
        <w:rPr>
          <w:rFonts w:ascii="ＭＳ 明朝" w:hAnsi="ＭＳ 明朝" w:hint="eastAsia"/>
          <w:szCs w:val="24"/>
        </w:rPr>
        <w:t>オンライン出願数の割合（</w:t>
      </w:r>
      <w:r w:rsidR="00AD0F7C">
        <w:rPr>
          <w:rFonts w:ascii="ＭＳ 明朝" w:hAnsi="ＭＳ 明朝" w:hint="eastAsia"/>
          <w:szCs w:val="24"/>
        </w:rPr>
        <w:t>令和８年度（2026年度）</w:t>
      </w:r>
      <w:r w:rsidR="006058B7" w:rsidRPr="000C6344">
        <w:rPr>
          <w:rFonts w:ascii="ＭＳ 明朝" w:hAnsi="ＭＳ 明朝" w:hint="eastAsia"/>
          <w:szCs w:val="24"/>
        </w:rPr>
        <w:t>：70％）</w:t>
      </w:r>
      <w:bookmarkStart w:id="382" w:name="_Toc57650852"/>
      <w:bookmarkStart w:id="383" w:name="_Toc58605155"/>
    </w:p>
    <w:p w14:paraId="141C66F3" w14:textId="77777777" w:rsidR="009001C6" w:rsidRDefault="009001C6" w:rsidP="00D5031D">
      <w:pPr>
        <w:spacing w:line="360" w:lineRule="exact"/>
        <w:ind w:leftChars="200" w:left="960" w:hangingChars="200" w:hanging="480"/>
      </w:pPr>
    </w:p>
    <w:p w14:paraId="74EBAACD" w14:textId="413C572B" w:rsidR="009001C6" w:rsidRPr="007A473C" w:rsidRDefault="009001C6" w:rsidP="005D2D95">
      <w:pPr>
        <w:pStyle w:val="a"/>
      </w:pPr>
      <w:bookmarkStart w:id="384" w:name="_Toc89674879"/>
      <w:bookmarkStart w:id="385" w:name="_Toc91015525"/>
      <w:r w:rsidRPr="00A3502A">
        <w:t>外為法に基づく許可承認等</w:t>
      </w:r>
      <w:r w:rsidR="00F633C6">
        <w:rPr>
          <w:rFonts w:hint="eastAsia"/>
        </w:rPr>
        <w:t>手続</w:t>
      </w:r>
      <w:r>
        <w:rPr>
          <w:rFonts w:hint="eastAsia"/>
        </w:rPr>
        <w:t>のオンライン利用拡大</w:t>
      </w:r>
      <w:r w:rsidRPr="00A3502A">
        <w:t>（</w:t>
      </w:r>
      <w:r w:rsidRPr="00341058">
        <w:t>◎</w:t>
      </w:r>
      <w:r w:rsidRPr="00A3502A">
        <w:t>経済産業省）</w:t>
      </w:r>
      <w:bookmarkEnd w:id="384"/>
      <w:bookmarkEnd w:id="385"/>
    </w:p>
    <w:p w14:paraId="10047249" w14:textId="04BE0C95" w:rsidR="009001C6" w:rsidRDefault="009001C6" w:rsidP="009001C6">
      <w:pPr>
        <w:ind w:leftChars="100" w:left="240" w:firstLineChars="100" w:firstLine="240"/>
        <w:rPr>
          <w:rFonts w:ascii="ＭＳ 明朝" w:hAnsi="ＭＳ 明朝"/>
          <w:color w:val="000000" w:themeColor="text1"/>
        </w:rPr>
      </w:pPr>
      <w:r w:rsidRPr="0090392E">
        <w:rPr>
          <w:rFonts w:ascii="ＭＳ 明朝" w:hAnsi="ＭＳ 明朝" w:hint="eastAsia"/>
          <w:color w:val="000000" w:themeColor="text1"/>
        </w:rPr>
        <w:t>外国為替及び外国貿易法（昭和</w:t>
      </w:r>
      <w:r w:rsidRPr="0090392E">
        <w:rPr>
          <w:rFonts w:ascii="ＭＳ 明朝" w:hAnsi="ＭＳ 明朝"/>
          <w:color w:val="000000" w:themeColor="text1"/>
        </w:rPr>
        <w:t>24年法律第228号）に基づく規制対象貨物の輸出許可の申請（</w:t>
      </w:r>
      <w:r>
        <w:rPr>
          <w:rFonts w:ascii="ＭＳ 明朝" w:hAnsi="ＭＳ 明朝"/>
          <w:color w:val="000000" w:themeColor="text1"/>
        </w:rPr>
        <w:t>手続ID</w:t>
      </w:r>
      <w:r w:rsidRPr="0090392E">
        <w:rPr>
          <w:rFonts w:ascii="ＭＳ 明朝" w:hAnsi="ＭＳ 明朝"/>
          <w:color w:val="000000" w:themeColor="text1"/>
        </w:rPr>
        <w:t>:22718）等の手続については、既にオンライン化されているが、</w:t>
      </w:r>
      <w:r w:rsidR="00F633C6">
        <w:rPr>
          <w:rFonts w:ascii="ＭＳ 明朝" w:hAnsi="ＭＳ 明朝" w:hint="eastAsia"/>
          <w:color w:val="000000" w:themeColor="text1"/>
        </w:rPr>
        <w:t>手続</w:t>
      </w:r>
      <w:r>
        <w:rPr>
          <w:rFonts w:ascii="ＭＳ 明朝" w:hAnsi="ＭＳ 明朝" w:hint="eastAsia"/>
          <w:color w:val="000000" w:themeColor="text1"/>
        </w:rPr>
        <w:t>関係者における業務の効率化及び入力誤り等の未然防止を図るため、申請者</w:t>
      </w:r>
      <w:r w:rsidR="005D2D95">
        <w:rPr>
          <w:rFonts w:ascii="ＭＳ 明朝" w:hAnsi="ＭＳ 明朝" w:hint="eastAsia"/>
          <w:color w:val="000000" w:themeColor="text1"/>
        </w:rPr>
        <w:t>UI</w:t>
      </w:r>
      <w:r>
        <w:rPr>
          <w:rFonts w:ascii="ＭＳ 明朝" w:hAnsi="ＭＳ 明朝" w:hint="eastAsia"/>
          <w:color w:val="000000" w:themeColor="text1"/>
        </w:rPr>
        <w:t>改善などの技術的対策や制度自体の見直しを実施するとともに、申請者に対して丁寧に周知広報していくことでオンライン利用の拡大に向けた検討を実施する。</w:t>
      </w:r>
    </w:p>
    <w:p w14:paraId="21621C49" w14:textId="77777777" w:rsidR="00AD0F7C" w:rsidRDefault="009001C6" w:rsidP="00AD0F7C">
      <w:pPr>
        <w:ind w:leftChars="200" w:left="977" w:hangingChars="207" w:hanging="497"/>
        <w:rPr>
          <w:rFonts w:ascii="ＭＳ 明朝" w:hAnsi="ＭＳ 明朝"/>
          <w:color w:val="000000" w:themeColor="text1"/>
        </w:rPr>
      </w:pPr>
      <w:r>
        <w:rPr>
          <w:rFonts w:ascii="ＭＳ 明朝" w:hAnsi="ＭＳ 明朝" w:hint="eastAsia"/>
          <w:color w:val="000000" w:themeColor="text1"/>
        </w:rPr>
        <w:t>KPI：</w:t>
      </w:r>
      <w:r w:rsidRPr="00F929A0">
        <w:rPr>
          <w:rFonts w:ascii="ＭＳ 明朝" w:hAnsi="ＭＳ 明朝" w:hint="eastAsia"/>
          <w:color w:val="000000" w:themeColor="text1"/>
        </w:rPr>
        <w:t>オンラインによる申請の割合</w:t>
      </w:r>
      <w:r>
        <w:rPr>
          <w:rFonts w:ascii="ＭＳ 明朝" w:hAnsi="ＭＳ 明朝" w:hint="eastAsia"/>
          <w:color w:val="000000" w:themeColor="text1"/>
        </w:rPr>
        <w:t>（</w:t>
      </w:r>
      <w:r w:rsidR="00AD0F7C">
        <w:rPr>
          <w:rFonts w:ascii="ＭＳ 明朝" w:hAnsi="ＭＳ 明朝" w:hint="eastAsia"/>
          <w:color w:val="000000" w:themeColor="text1"/>
        </w:rPr>
        <w:t>令和８年度（2026年度）</w:t>
      </w:r>
      <w:r>
        <w:rPr>
          <w:rFonts w:ascii="ＭＳ 明朝" w:hAnsi="ＭＳ 明朝" w:hint="eastAsia"/>
          <w:color w:val="000000" w:themeColor="text1"/>
        </w:rPr>
        <w:t>：</w:t>
      </w:r>
      <w:r w:rsidR="00AD0F7C">
        <w:rPr>
          <w:rFonts w:ascii="ＭＳ 明朝" w:hAnsi="ＭＳ 明朝" w:hint="eastAsia"/>
          <w:color w:val="000000" w:themeColor="text1"/>
        </w:rPr>
        <w:t>100</w:t>
      </w:r>
      <w:r>
        <w:rPr>
          <w:rFonts w:ascii="ＭＳ 明朝" w:hAnsi="ＭＳ 明朝" w:hint="eastAsia"/>
          <w:color w:val="000000" w:themeColor="text1"/>
        </w:rPr>
        <w:t>％）</w:t>
      </w:r>
    </w:p>
    <w:p w14:paraId="15A11F15" w14:textId="2B844248" w:rsidR="009001C6" w:rsidRDefault="009001C6" w:rsidP="00AD0F7C">
      <w:pPr>
        <w:ind w:leftChars="400" w:left="1217" w:hangingChars="107" w:hanging="257"/>
        <w:rPr>
          <w:rFonts w:ascii="ＭＳ ゴシック" w:eastAsia="ＭＳ ゴシック" w:hAnsi="ＭＳ ゴシック"/>
          <w:color w:val="FF0000"/>
          <w:szCs w:val="21"/>
        </w:rPr>
      </w:pPr>
      <w:r>
        <w:rPr>
          <w:rFonts w:ascii="ＭＳ 明朝" w:hAnsi="ＭＳ 明朝" w:hint="eastAsia"/>
          <w:color w:val="000000" w:themeColor="text1"/>
        </w:rPr>
        <w:t>※抜本的に</w:t>
      </w:r>
      <w:r w:rsidR="005D2D95">
        <w:rPr>
          <w:rFonts w:ascii="ＭＳ 明朝" w:hAnsi="ＭＳ 明朝" w:hint="eastAsia"/>
          <w:color w:val="000000" w:themeColor="text1"/>
        </w:rPr>
        <w:t>UI</w:t>
      </w:r>
      <w:r>
        <w:rPr>
          <w:rFonts w:ascii="ＭＳ 明朝" w:hAnsi="ＭＳ 明朝" w:hint="eastAsia"/>
          <w:color w:val="000000" w:themeColor="text1"/>
        </w:rPr>
        <w:t>改善を行う第</w:t>
      </w:r>
      <w:r w:rsidR="00930D5B">
        <w:rPr>
          <w:rFonts w:ascii="ＭＳ 明朝" w:hAnsi="ＭＳ 明朝" w:hint="eastAsia"/>
          <w:color w:val="000000" w:themeColor="text1"/>
        </w:rPr>
        <w:t>７</w:t>
      </w:r>
      <w:r>
        <w:rPr>
          <w:rFonts w:ascii="ＭＳ 明朝" w:hAnsi="ＭＳ 明朝" w:hint="eastAsia"/>
          <w:color w:val="000000" w:themeColor="text1"/>
        </w:rPr>
        <w:t>次</w:t>
      </w:r>
      <w:r w:rsidR="00E67555">
        <w:rPr>
          <w:rFonts w:ascii="ＭＳ 明朝" w:hAnsi="ＭＳ 明朝" w:hint="eastAsia"/>
          <w:color w:val="000000" w:themeColor="text1"/>
        </w:rPr>
        <w:t>NACCS</w:t>
      </w:r>
      <w:r>
        <w:rPr>
          <w:rFonts w:ascii="ＭＳ 明朝" w:hAnsi="ＭＳ 明朝" w:hint="eastAsia"/>
          <w:color w:val="000000" w:themeColor="text1"/>
        </w:rPr>
        <w:t>更改が</w:t>
      </w:r>
      <w:r w:rsidR="00AD0F7C">
        <w:rPr>
          <w:rFonts w:ascii="ＭＳ 明朝" w:hAnsi="ＭＳ 明朝" w:hint="eastAsia"/>
          <w:color w:val="000000" w:themeColor="text1"/>
        </w:rPr>
        <w:t>令和７年（</w:t>
      </w:r>
      <w:r>
        <w:rPr>
          <w:rFonts w:ascii="ＭＳ 明朝" w:hAnsi="ＭＳ 明朝" w:hint="eastAsia"/>
          <w:color w:val="000000" w:themeColor="text1"/>
        </w:rPr>
        <w:t>2025年</w:t>
      </w:r>
      <w:r w:rsidR="00AD0F7C">
        <w:rPr>
          <w:rFonts w:ascii="ＭＳ 明朝" w:hAnsi="ＭＳ 明朝" w:hint="eastAsia"/>
          <w:color w:val="000000" w:themeColor="text1"/>
        </w:rPr>
        <w:t>）</w:t>
      </w:r>
      <w:r>
        <w:rPr>
          <w:rFonts w:ascii="ＭＳ 明朝" w:hAnsi="ＭＳ 明朝" w:hint="eastAsia"/>
          <w:color w:val="000000" w:themeColor="text1"/>
        </w:rPr>
        <w:t>10月に予定されているため。</w:t>
      </w:r>
      <w:r w:rsidRPr="00A5316B">
        <w:rPr>
          <w:rFonts w:ascii="ＭＳ 明朝" w:hAnsi="ＭＳ 明朝" w:hint="eastAsia"/>
          <w:color w:val="000000" w:themeColor="text1"/>
        </w:rPr>
        <w:t>なお、</w:t>
      </w:r>
      <w:r w:rsidRPr="00A5316B">
        <w:rPr>
          <w:rFonts w:ascii="ＭＳ 明朝" w:hAnsi="ＭＳ 明朝"/>
          <w:color w:val="000000" w:themeColor="text1"/>
        </w:rPr>
        <w:t>KPI達成に向け、</w:t>
      </w:r>
      <w:r>
        <w:rPr>
          <w:rFonts w:ascii="ＭＳ 明朝" w:hAnsi="ＭＳ 明朝"/>
          <w:color w:val="000000" w:themeColor="text1"/>
        </w:rPr>
        <w:t>国</w:t>
      </w:r>
      <w:r w:rsidRPr="00A5316B">
        <w:rPr>
          <w:rFonts w:ascii="ＭＳ 明朝" w:hAnsi="ＭＳ 明朝"/>
          <w:color w:val="000000" w:themeColor="text1"/>
        </w:rPr>
        <w:t>際条約に基づく事務手続については</w:t>
      </w:r>
      <w:r>
        <w:rPr>
          <w:rFonts w:ascii="ＭＳ 明朝" w:hAnsi="ＭＳ 明朝"/>
          <w:color w:val="000000" w:themeColor="text1"/>
        </w:rPr>
        <w:t>国</w:t>
      </w:r>
      <w:r w:rsidRPr="00A5316B">
        <w:rPr>
          <w:rFonts w:ascii="ＭＳ 明朝" w:hAnsi="ＭＳ 明朝"/>
          <w:color w:val="000000" w:themeColor="text1"/>
        </w:rPr>
        <w:t>際条約等との整合性を</w:t>
      </w:r>
      <w:r w:rsidR="00930D5B">
        <w:rPr>
          <w:rFonts w:ascii="ＭＳ 明朝" w:hAnsi="ＭＳ 明朝" w:hint="eastAsia"/>
          <w:color w:val="000000" w:themeColor="text1"/>
        </w:rPr>
        <w:t>取る</w:t>
      </w:r>
      <w:r w:rsidRPr="00A5316B">
        <w:rPr>
          <w:rFonts w:ascii="ＭＳ 明朝" w:hAnsi="ＭＳ 明朝"/>
          <w:color w:val="000000" w:themeColor="text1"/>
        </w:rPr>
        <w:t>必要性があるため、有志</w:t>
      </w:r>
      <w:r>
        <w:rPr>
          <w:rFonts w:ascii="ＭＳ 明朝" w:hAnsi="ＭＳ 明朝"/>
          <w:color w:val="000000" w:themeColor="text1"/>
        </w:rPr>
        <w:t>国</w:t>
      </w:r>
      <w:r w:rsidRPr="00A5316B">
        <w:rPr>
          <w:rFonts w:ascii="ＭＳ 明朝" w:hAnsi="ＭＳ 明朝"/>
          <w:color w:val="000000" w:themeColor="text1"/>
        </w:rPr>
        <w:t>との連携・調整も含めて検討する。</w:t>
      </w:r>
    </w:p>
    <w:p w14:paraId="613223D2" w14:textId="4BE3ED38" w:rsidR="009001C6" w:rsidRDefault="009001C6" w:rsidP="009001C6">
      <w:pPr>
        <w:rPr>
          <w:rFonts w:ascii="ＭＳ ゴシック" w:eastAsia="ＭＳ ゴシック" w:hAnsi="ＭＳ ゴシック"/>
          <w:color w:val="FF0000"/>
          <w:szCs w:val="21"/>
        </w:rPr>
      </w:pPr>
    </w:p>
    <w:p w14:paraId="72FB57A0" w14:textId="0BEF93F5" w:rsidR="006058B7" w:rsidRPr="007A473C" w:rsidRDefault="006058B7" w:rsidP="005D2D95">
      <w:pPr>
        <w:pStyle w:val="a"/>
      </w:pPr>
      <w:bookmarkStart w:id="386" w:name="_Toc89674880"/>
      <w:bookmarkStart w:id="387" w:name="_Toc91015526"/>
      <w:r w:rsidRPr="00B46FA1">
        <w:rPr>
          <w:rFonts w:hint="eastAsia"/>
        </w:rPr>
        <w:t>確認を受けた新規化学物質に係る報告</w:t>
      </w:r>
      <w:r w:rsidRPr="00A3502A">
        <w:t>（</w:t>
      </w:r>
      <w:r w:rsidRPr="00341058">
        <w:t>◎</w:t>
      </w:r>
      <w:r w:rsidRPr="00A3502A">
        <w:t>経済産業省）</w:t>
      </w:r>
      <w:bookmarkEnd w:id="382"/>
      <w:bookmarkEnd w:id="383"/>
      <w:bookmarkEnd w:id="386"/>
      <w:bookmarkEnd w:id="387"/>
    </w:p>
    <w:p w14:paraId="2FD12BDB" w14:textId="1780C92B" w:rsidR="006058B7" w:rsidRPr="00B46FA1" w:rsidRDefault="006058B7" w:rsidP="00AD0F7C">
      <w:pPr>
        <w:ind w:leftChars="100" w:left="240" w:firstLineChars="100" w:firstLine="240"/>
        <w:rPr>
          <w:rFonts w:ascii="ＭＳ 明朝" w:hAnsi="ＭＳ 明朝"/>
        </w:rPr>
      </w:pPr>
      <w:r w:rsidRPr="00B46FA1">
        <w:rPr>
          <w:rFonts w:ascii="ＭＳ 明朝" w:hAnsi="ＭＳ 明朝" w:hint="eastAsia"/>
        </w:rPr>
        <w:t>確認を受けた新規化学物質に係る報告</w:t>
      </w:r>
      <w:r>
        <w:rPr>
          <w:rFonts w:ascii="ＭＳ 明朝" w:hAnsi="ＭＳ 明朝" w:hint="eastAsia"/>
        </w:rPr>
        <w:t>（</w:t>
      </w:r>
      <w:r w:rsidR="00CA3337">
        <w:rPr>
          <w:rFonts w:ascii="ＭＳ 明朝" w:hAnsi="ＭＳ 明朝" w:hint="eastAsia"/>
        </w:rPr>
        <w:t>手続ID</w:t>
      </w:r>
      <w:r w:rsidRPr="00DC6C07">
        <w:rPr>
          <w:rFonts w:ascii="ＭＳ 明朝" w:hAnsi="ＭＳ 明朝"/>
        </w:rPr>
        <w:t>：219093</w:t>
      </w:r>
      <w:r>
        <w:rPr>
          <w:rFonts w:ascii="ＭＳ 明朝" w:hAnsi="ＭＳ 明朝" w:hint="eastAsia"/>
        </w:rPr>
        <w:t>）</w:t>
      </w:r>
      <w:r w:rsidRPr="00B46FA1">
        <w:rPr>
          <w:rFonts w:ascii="ＭＳ 明朝" w:hAnsi="ＭＳ 明朝" w:hint="eastAsia"/>
        </w:rPr>
        <w:t>の手続については既にオンライン化されているが、届出時には対象事業者に対してオンラインを利用するよう周知することで、オンライン申請率の向上を図る。</w:t>
      </w:r>
    </w:p>
    <w:p w14:paraId="068C4F92" w14:textId="63FF1138" w:rsidR="006058B7" w:rsidRPr="00687946" w:rsidRDefault="00CA3337" w:rsidP="00AD0F7C">
      <w:pPr>
        <w:ind w:firstLineChars="200" w:firstLine="480"/>
        <w:rPr>
          <w:rFonts w:ascii="ＭＳ 明朝" w:hAnsi="ＭＳ 明朝"/>
        </w:rPr>
      </w:pPr>
      <w:r>
        <w:rPr>
          <w:rFonts w:ascii="ＭＳ 明朝" w:hAnsi="ＭＳ 明朝"/>
        </w:rPr>
        <w:t>KPI：</w:t>
      </w:r>
      <w:r w:rsidR="006058B7" w:rsidRPr="00B46FA1">
        <w:rPr>
          <w:rFonts w:ascii="ＭＳ 明朝" w:hAnsi="ＭＳ 明朝"/>
        </w:rPr>
        <w:t>オンラインによる申請の割合（</w:t>
      </w:r>
      <w:r w:rsidR="00A677EB">
        <w:rPr>
          <w:rFonts w:ascii="ＭＳ 明朝" w:hAnsi="ＭＳ 明朝"/>
        </w:rPr>
        <w:t>令和６年度（2024年度）</w:t>
      </w:r>
      <w:r w:rsidR="006058B7" w:rsidRPr="00B46FA1">
        <w:rPr>
          <w:rFonts w:ascii="ＭＳ 明朝" w:hAnsi="ＭＳ 明朝"/>
        </w:rPr>
        <w:t>：50％）</w:t>
      </w:r>
    </w:p>
    <w:p w14:paraId="208D9242" w14:textId="77777777" w:rsidR="006058B7" w:rsidRDefault="006058B7" w:rsidP="006058B7">
      <w:pPr>
        <w:spacing w:line="280" w:lineRule="exact"/>
        <w:rPr>
          <w:rFonts w:ascii="ＭＳ ゴシック" w:eastAsia="ＭＳ ゴシック" w:hAnsi="ＭＳ ゴシック"/>
          <w:szCs w:val="21"/>
        </w:rPr>
      </w:pPr>
    </w:p>
    <w:p w14:paraId="2C9A5CFB" w14:textId="77777777" w:rsidR="009001C6" w:rsidRPr="008450A4" w:rsidRDefault="009001C6" w:rsidP="005D2D95">
      <w:pPr>
        <w:pStyle w:val="a"/>
      </w:pPr>
      <w:bookmarkStart w:id="388" w:name="_Toc58605157"/>
      <w:bookmarkStart w:id="389" w:name="_Toc89674881"/>
      <w:bookmarkStart w:id="390" w:name="_Toc91015527"/>
      <w:r>
        <w:rPr>
          <w:rFonts w:ascii="ＭＳ 明朝" w:hAnsi="ＭＳ 明朝" w:hint="eastAsia"/>
        </w:rPr>
        <w:t>経営力向上計画の認定</w:t>
      </w:r>
      <w:r w:rsidRPr="008450A4">
        <w:rPr>
          <w:rFonts w:hint="eastAsia"/>
        </w:rPr>
        <w:t>申請の利便性向上（◎経済産業省</w:t>
      </w:r>
      <w:r>
        <w:rPr>
          <w:rFonts w:hint="eastAsia"/>
        </w:rPr>
        <w:t>、デジタル庁</w:t>
      </w:r>
      <w:r w:rsidRPr="008450A4">
        <w:rPr>
          <w:rFonts w:hint="eastAsia"/>
        </w:rPr>
        <w:t>）</w:t>
      </w:r>
      <w:bookmarkEnd w:id="388"/>
      <w:bookmarkEnd w:id="389"/>
      <w:bookmarkEnd w:id="390"/>
    </w:p>
    <w:p w14:paraId="38EDDE3A" w14:textId="40026FBD" w:rsidR="009001C6" w:rsidRPr="008450A4" w:rsidRDefault="009001C6" w:rsidP="00AD0F7C">
      <w:pPr>
        <w:ind w:leftChars="100" w:left="240" w:firstLineChars="100" w:firstLine="240"/>
        <w:rPr>
          <w:rFonts w:ascii="ＭＳ 明朝" w:hAnsi="ＭＳ 明朝"/>
          <w:color w:val="000000" w:themeColor="text1"/>
          <w:szCs w:val="24"/>
        </w:rPr>
      </w:pPr>
      <w:r>
        <w:rPr>
          <w:rFonts w:ascii="ＭＳ 明朝" w:hAnsi="ＭＳ 明朝" w:hint="eastAsia"/>
          <w:color w:val="000000" w:themeColor="text1"/>
          <w:szCs w:val="24"/>
        </w:rPr>
        <w:t>経営力向上計画の認定</w:t>
      </w:r>
      <w:r w:rsidRPr="008450A4">
        <w:rPr>
          <w:rFonts w:ascii="ＭＳ 明朝" w:hAnsi="ＭＳ 明朝" w:hint="eastAsia"/>
          <w:color w:val="000000" w:themeColor="text1"/>
          <w:szCs w:val="24"/>
        </w:rPr>
        <w:t>申請手続については、</w:t>
      </w:r>
      <w:r>
        <w:rPr>
          <w:rFonts w:ascii="ＭＳ 明朝" w:hAnsi="ＭＳ 明朝" w:hint="eastAsia"/>
          <w:color w:val="000000" w:themeColor="text1"/>
          <w:szCs w:val="24"/>
        </w:rPr>
        <w:t>令和２年度（2020年度）</w:t>
      </w:r>
      <w:r w:rsidRPr="008450A4">
        <w:rPr>
          <w:rFonts w:ascii="ＭＳ 明朝" w:hAnsi="ＭＳ 明朝" w:hint="eastAsia"/>
          <w:color w:val="000000" w:themeColor="text1"/>
          <w:szCs w:val="24"/>
        </w:rPr>
        <w:t>からオンラインによる申請を可能とした。今後も、事業者・行政双方の生産性を向上させるとともに、申請情報を利活用可能な</w:t>
      </w:r>
      <w:r w:rsidR="00515C9C">
        <w:rPr>
          <w:rFonts w:ascii="ＭＳ 明朝" w:hAnsi="ＭＳ 明朝" w:hint="eastAsia"/>
          <w:color w:val="000000" w:themeColor="text1"/>
          <w:szCs w:val="24"/>
        </w:rPr>
        <w:t>データ</w:t>
      </w:r>
      <w:r w:rsidRPr="008450A4">
        <w:rPr>
          <w:rFonts w:ascii="ＭＳ 明朝" w:hAnsi="ＭＳ 明朝" w:hint="eastAsia"/>
          <w:color w:val="000000" w:themeColor="text1"/>
          <w:szCs w:val="24"/>
        </w:rPr>
        <w:t>として蓄積し、行政</w:t>
      </w:r>
      <w:r w:rsidR="00AD0F7C">
        <w:rPr>
          <w:rFonts w:ascii="ＭＳ 明朝" w:hAnsi="ＭＳ 明朝" w:hint="eastAsia"/>
          <w:color w:val="000000" w:themeColor="text1"/>
          <w:szCs w:val="24"/>
        </w:rPr>
        <w:t>サービス</w:t>
      </w:r>
      <w:r w:rsidRPr="008450A4">
        <w:rPr>
          <w:rFonts w:ascii="ＭＳ 明朝" w:hAnsi="ＭＳ 明朝" w:hint="eastAsia"/>
          <w:color w:val="000000" w:themeColor="text1"/>
          <w:szCs w:val="24"/>
        </w:rPr>
        <w:t>の見える化や政策の効果検証・立案へと</w:t>
      </w:r>
      <w:r w:rsidR="00A324FB">
        <w:rPr>
          <w:rFonts w:ascii="ＭＳ 明朝" w:hAnsi="ＭＳ 明朝" w:hint="eastAsia"/>
          <w:color w:val="000000" w:themeColor="text1"/>
          <w:szCs w:val="24"/>
        </w:rPr>
        <w:t>つな</w:t>
      </w:r>
      <w:r w:rsidRPr="008450A4">
        <w:rPr>
          <w:rFonts w:ascii="ＭＳ 明朝" w:hAnsi="ＭＳ 明朝" w:hint="eastAsia"/>
          <w:color w:val="000000" w:themeColor="text1"/>
          <w:szCs w:val="24"/>
        </w:rPr>
        <w:t>げるため、以下の取組を行う。</w:t>
      </w:r>
    </w:p>
    <w:p w14:paraId="18733722" w14:textId="38C6DD9E" w:rsidR="009001C6" w:rsidRPr="008450A4" w:rsidRDefault="009001C6" w:rsidP="00AD0F7C">
      <w:pPr>
        <w:ind w:leftChars="200" w:left="480"/>
        <w:rPr>
          <w:rFonts w:ascii="ＭＳ 明朝" w:hAnsi="ＭＳ 明朝"/>
          <w:color w:val="000000" w:themeColor="text1"/>
          <w:szCs w:val="24"/>
        </w:rPr>
      </w:pPr>
      <w:r w:rsidRPr="008450A4">
        <w:rPr>
          <w:rFonts w:ascii="ＭＳ 明朝" w:hAnsi="ＭＳ 明朝" w:hint="eastAsia"/>
          <w:color w:val="000000" w:themeColor="text1"/>
          <w:szCs w:val="24"/>
        </w:rPr>
        <w:t>・経営力向上計画申請</w:t>
      </w:r>
      <w:r w:rsidR="00490717">
        <w:rPr>
          <w:rFonts w:ascii="ＭＳ 明朝" w:hAnsi="ＭＳ 明朝" w:hint="eastAsia"/>
          <w:color w:val="000000" w:themeColor="text1"/>
          <w:szCs w:val="24"/>
        </w:rPr>
        <w:t>プラットフォーム</w:t>
      </w:r>
    </w:p>
    <w:p w14:paraId="1716C196" w14:textId="76B534E6" w:rsidR="009001C6" w:rsidRPr="008450A4" w:rsidRDefault="009001C6" w:rsidP="00AD0F7C">
      <w:pPr>
        <w:ind w:leftChars="200" w:left="480" w:firstLineChars="100" w:firstLine="240"/>
        <w:rPr>
          <w:rFonts w:ascii="ＭＳ 明朝" w:hAnsi="ＭＳ 明朝"/>
          <w:color w:val="000000" w:themeColor="text1"/>
          <w:szCs w:val="24"/>
        </w:rPr>
      </w:pPr>
      <w:r w:rsidRPr="008450A4">
        <w:rPr>
          <w:rFonts w:ascii="ＭＳ 明朝" w:hAnsi="ＭＳ 明朝" w:hint="eastAsia"/>
          <w:color w:val="000000" w:themeColor="text1"/>
          <w:szCs w:val="24"/>
        </w:rPr>
        <w:t>経営力向上計画の</w:t>
      </w:r>
      <w:r>
        <w:rPr>
          <w:rFonts w:ascii="ＭＳ 明朝" w:hAnsi="ＭＳ 明朝" w:hint="eastAsia"/>
          <w:color w:val="000000" w:themeColor="text1"/>
          <w:szCs w:val="24"/>
        </w:rPr>
        <w:t>認定</w:t>
      </w:r>
      <w:r w:rsidRPr="008450A4">
        <w:rPr>
          <w:rFonts w:ascii="ＭＳ 明朝" w:hAnsi="ＭＳ 明朝" w:hint="eastAsia"/>
          <w:color w:val="000000" w:themeColor="text1"/>
          <w:szCs w:val="24"/>
        </w:rPr>
        <w:t>申請手続については、現状、経営力向上計画申請</w:t>
      </w:r>
      <w:r w:rsidR="00490717">
        <w:rPr>
          <w:rFonts w:ascii="ＭＳ 明朝" w:hAnsi="ＭＳ 明朝" w:hint="eastAsia"/>
          <w:color w:val="000000" w:themeColor="text1"/>
          <w:szCs w:val="24"/>
        </w:rPr>
        <w:t>プラットフォーム</w:t>
      </w:r>
      <w:r w:rsidRPr="008450A4">
        <w:rPr>
          <w:rFonts w:ascii="ＭＳ 明朝" w:hAnsi="ＭＳ 明朝" w:hint="eastAsia"/>
          <w:color w:val="000000" w:themeColor="text1"/>
          <w:szCs w:val="24"/>
        </w:rPr>
        <w:t>を整備し、オンラインによる申請が可能となって</w:t>
      </w:r>
      <w:r>
        <w:rPr>
          <w:rFonts w:ascii="ＭＳ 明朝" w:hAnsi="ＭＳ 明朝" w:hint="eastAsia"/>
          <w:color w:val="000000" w:themeColor="text1"/>
          <w:szCs w:val="24"/>
        </w:rPr>
        <w:t>いるが、一部の省庁のみの対応となっている。今後は、</w:t>
      </w:r>
      <w:r w:rsidR="00AD0F7C">
        <w:rPr>
          <w:rFonts w:ascii="ＭＳ 明朝" w:hAnsi="ＭＳ 明朝" w:hint="eastAsia"/>
          <w:color w:val="000000" w:themeColor="text1"/>
          <w:szCs w:val="24"/>
        </w:rPr>
        <w:t>エラー</w:t>
      </w:r>
      <w:r w:rsidRPr="008450A4">
        <w:rPr>
          <w:rFonts w:ascii="ＭＳ 明朝" w:hAnsi="ＭＳ 明朝" w:hint="eastAsia"/>
          <w:color w:val="000000" w:themeColor="text1"/>
          <w:szCs w:val="24"/>
        </w:rPr>
        <w:t>チェック</w:t>
      </w:r>
      <w:r>
        <w:rPr>
          <w:rFonts w:ascii="ＭＳ 明朝" w:hAnsi="ＭＳ 明朝" w:hint="eastAsia"/>
          <w:color w:val="000000" w:themeColor="text1"/>
          <w:szCs w:val="24"/>
        </w:rPr>
        <w:t>や自動計算機能</w:t>
      </w:r>
      <w:r w:rsidRPr="008450A4">
        <w:rPr>
          <w:rFonts w:ascii="ＭＳ 明朝" w:hAnsi="ＭＳ 明朝" w:hint="eastAsia"/>
          <w:color w:val="000000" w:themeColor="text1"/>
          <w:szCs w:val="24"/>
        </w:rPr>
        <w:t>などの申請</w:t>
      </w:r>
      <w:r w:rsidR="00AD0F7C">
        <w:rPr>
          <w:rFonts w:ascii="ＭＳ 明朝" w:hAnsi="ＭＳ 明朝" w:hint="eastAsia"/>
          <w:color w:val="000000" w:themeColor="text1"/>
          <w:szCs w:val="24"/>
        </w:rPr>
        <w:t>サポート</w:t>
      </w:r>
      <w:r w:rsidRPr="008450A4">
        <w:rPr>
          <w:rFonts w:ascii="ＭＳ 明朝" w:hAnsi="ＭＳ 明朝" w:hint="eastAsia"/>
          <w:color w:val="000000" w:themeColor="text1"/>
          <w:szCs w:val="24"/>
        </w:rPr>
        <w:t>機能による中小企業者等の申請作業負担の軽減、</w:t>
      </w:r>
      <w:r w:rsidR="00AD0F7C">
        <w:rPr>
          <w:rFonts w:ascii="ＭＳ 明朝" w:hAnsi="ＭＳ 明朝" w:hint="eastAsia"/>
          <w:color w:val="000000" w:themeColor="text1"/>
          <w:szCs w:val="24"/>
        </w:rPr>
        <w:t>エラー</w:t>
      </w:r>
      <w:r w:rsidRPr="008450A4">
        <w:rPr>
          <w:rFonts w:ascii="ＭＳ 明朝" w:hAnsi="ＭＳ 明朝" w:hint="eastAsia"/>
          <w:color w:val="000000" w:themeColor="text1"/>
          <w:szCs w:val="24"/>
        </w:rPr>
        <w:t>の軽減による経済産業局等の審査の効率化・迅速化、及び審査状況の見え</w:t>
      </w:r>
      <w:r w:rsidRPr="008450A4">
        <w:rPr>
          <w:rFonts w:ascii="ＭＳ 明朝" w:hAnsi="ＭＳ 明朝" w:hint="eastAsia"/>
          <w:color w:val="000000" w:themeColor="text1"/>
          <w:szCs w:val="24"/>
        </w:rPr>
        <w:lastRenderedPageBreak/>
        <w:t>る化といったオンライン申請のメリットを一層広く行き渡らせ、中小企業者等や同</w:t>
      </w:r>
      <w:r w:rsidR="00490717">
        <w:rPr>
          <w:rFonts w:ascii="ＭＳ 明朝" w:hAnsi="ＭＳ 明朝" w:hint="eastAsia"/>
          <w:color w:val="000000" w:themeColor="text1"/>
          <w:szCs w:val="24"/>
        </w:rPr>
        <w:t>プラットフォーム</w:t>
      </w:r>
      <w:r w:rsidRPr="008450A4">
        <w:rPr>
          <w:rFonts w:ascii="ＭＳ 明朝" w:hAnsi="ＭＳ 明朝" w:hint="eastAsia"/>
          <w:color w:val="000000" w:themeColor="text1"/>
          <w:szCs w:val="24"/>
        </w:rPr>
        <w:t>に対応していない省庁へのオンライン申請の普及促進を図る。また、蓄積した申請情報を活用して、政策の効果検証等を行い、今後の政策立案に</w:t>
      </w:r>
      <w:r w:rsidR="004D7ACE">
        <w:rPr>
          <w:rFonts w:ascii="ＭＳ 明朝" w:hAnsi="ＭＳ 明朝" w:hint="eastAsia"/>
          <w:color w:val="000000" w:themeColor="text1"/>
          <w:szCs w:val="24"/>
        </w:rPr>
        <w:t>つな</w:t>
      </w:r>
      <w:r w:rsidRPr="008450A4">
        <w:rPr>
          <w:rFonts w:ascii="ＭＳ 明朝" w:hAnsi="ＭＳ 明朝" w:hint="eastAsia"/>
          <w:color w:val="000000" w:themeColor="text1"/>
          <w:szCs w:val="24"/>
        </w:rPr>
        <w:t>げる。</w:t>
      </w:r>
    </w:p>
    <w:p w14:paraId="2C3F8C3D" w14:textId="77777777" w:rsidR="00AD0F7C" w:rsidRDefault="009001C6" w:rsidP="00AD0F7C">
      <w:pPr>
        <w:ind w:leftChars="200" w:left="960" w:hangingChars="200" w:hanging="480"/>
        <w:rPr>
          <w:rFonts w:ascii="ＭＳ 明朝" w:hAnsi="ＭＳ 明朝" w:cs="ＭＳ 明朝"/>
          <w:color w:val="000000" w:themeColor="text1"/>
          <w:szCs w:val="24"/>
        </w:rPr>
      </w:pPr>
      <w:r>
        <w:rPr>
          <w:rFonts w:ascii="ＭＳ 明朝" w:hAnsi="ＭＳ 明朝" w:cs="ＭＳ 明朝"/>
          <w:color w:val="000000" w:themeColor="text1"/>
          <w:szCs w:val="24"/>
        </w:rPr>
        <w:t>KPI：</w:t>
      </w:r>
      <w:r w:rsidRPr="008450A4">
        <w:rPr>
          <w:rFonts w:ascii="ＭＳ 明朝" w:hAnsi="ＭＳ 明朝" w:cs="ＭＳ 明朝"/>
          <w:color w:val="000000" w:themeColor="text1"/>
          <w:szCs w:val="24"/>
        </w:rPr>
        <w:t>オンラインによる</w:t>
      </w:r>
      <w:r w:rsidRPr="008450A4">
        <w:rPr>
          <w:rFonts w:ascii="ＭＳ 明朝" w:hAnsi="ＭＳ 明朝" w:cs="ＭＳ 明朝" w:hint="eastAsia"/>
          <w:color w:val="000000" w:themeColor="text1"/>
          <w:szCs w:val="24"/>
        </w:rPr>
        <w:t>経済産業省単管</w:t>
      </w:r>
      <w:r w:rsidRPr="008450A4">
        <w:rPr>
          <w:rFonts w:ascii="ＭＳ 明朝" w:hAnsi="ＭＳ 明朝" w:cs="ＭＳ 明朝"/>
          <w:color w:val="000000" w:themeColor="text1"/>
          <w:szCs w:val="24"/>
        </w:rPr>
        <w:t>申請の割合（</w:t>
      </w:r>
      <w:r>
        <w:rPr>
          <w:rFonts w:ascii="ＭＳ 明朝" w:hAnsi="ＭＳ 明朝" w:cs="ＭＳ 明朝"/>
          <w:color w:val="000000" w:themeColor="text1"/>
          <w:szCs w:val="24"/>
        </w:rPr>
        <w:t>令和４年度（2022年度）</w:t>
      </w:r>
      <w:r w:rsidRPr="008450A4">
        <w:rPr>
          <w:rFonts w:ascii="ＭＳ 明朝" w:hAnsi="ＭＳ 明朝" w:cs="ＭＳ 明朝"/>
          <w:color w:val="000000" w:themeColor="text1"/>
          <w:szCs w:val="24"/>
        </w:rPr>
        <w:t>：100％）</w:t>
      </w:r>
    </w:p>
    <w:p w14:paraId="1C6C38FC" w14:textId="4B84445D" w:rsidR="009001C6" w:rsidRPr="00AD0F7C" w:rsidRDefault="009001C6" w:rsidP="00AD0F7C">
      <w:pPr>
        <w:ind w:leftChars="400" w:left="960"/>
        <w:rPr>
          <w:rFonts w:ascii="ＭＳ 明朝" w:hAnsi="ＭＳ 明朝" w:cs="ＭＳ 明朝"/>
          <w:color w:val="000000" w:themeColor="text1"/>
          <w:szCs w:val="24"/>
        </w:rPr>
      </w:pPr>
      <w:r w:rsidRPr="008450A4">
        <w:rPr>
          <w:rFonts w:ascii="ＭＳ 明朝" w:hAnsi="ＭＳ 明朝" w:hint="eastAsia"/>
          <w:color w:val="000000" w:themeColor="text1"/>
          <w:szCs w:val="24"/>
        </w:rPr>
        <w:t>ただし、所管省庁</w:t>
      </w:r>
      <w:r>
        <w:rPr>
          <w:rFonts w:ascii="ＭＳ 明朝" w:hAnsi="ＭＳ 明朝" w:hint="eastAsia"/>
          <w:color w:val="000000" w:themeColor="text1"/>
          <w:szCs w:val="24"/>
        </w:rPr>
        <w:t>等</w:t>
      </w:r>
      <w:r w:rsidRPr="008450A4">
        <w:rPr>
          <w:rFonts w:ascii="ＭＳ 明朝" w:hAnsi="ＭＳ 明朝" w:hint="eastAsia"/>
          <w:color w:val="000000" w:themeColor="text1"/>
          <w:szCs w:val="24"/>
        </w:rPr>
        <w:t>の調整が必要な申請は除く。</w:t>
      </w:r>
    </w:p>
    <w:p w14:paraId="4DEB3576" w14:textId="77777777" w:rsidR="009001C6" w:rsidRPr="00990434" w:rsidRDefault="009001C6" w:rsidP="009001C6">
      <w:pPr>
        <w:ind w:leftChars="450" w:left="1080"/>
        <w:rPr>
          <w:rFonts w:ascii="ＭＳ 明朝" w:hAnsi="ＭＳ 明朝"/>
          <w:szCs w:val="24"/>
        </w:rPr>
      </w:pPr>
    </w:p>
    <w:p w14:paraId="726FB2AC" w14:textId="4D61ADAB" w:rsidR="006058B7" w:rsidRPr="007A473C" w:rsidRDefault="006058B7" w:rsidP="005D2D95">
      <w:pPr>
        <w:pStyle w:val="a"/>
      </w:pPr>
      <w:bookmarkStart w:id="391" w:name="_Toc89674882"/>
      <w:bookmarkStart w:id="392" w:name="_Toc91015528"/>
      <w:r w:rsidRPr="005806C2">
        <w:rPr>
          <w:rFonts w:hint="eastAsia"/>
        </w:rPr>
        <w:t>産業保安・製品安全法令に基づく手続の利用率向上（◎経済産業省）</w:t>
      </w:r>
      <w:bookmarkEnd w:id="391"/>
      <w:bookmarkEnd w:id="392"/>
    </w:p>
    <w:p w14:paraId="5B90C743" w14:textId="20BB44D5" w:rsidR="00AD0F7C" w:rsidRDefault="006058B7" w:rsidP="00AD0F7C">
      <w:pPr>
        <w:ind w:left="240" w:firstLineChars="65" w:firstLine="156"/>
        <w:rPr>
          <w:rFonts w:ascii="ＭＳ 明朝" w:hAnsi="ＭＳ 明朝"/>
          <w:color w:val="000000" w:themeColor="text1"/>
        </w:rPr>
      </w:pPr>
      <w:r w:rsidRPr="00B5204A">
        <w:rPr>
          <w:rFonts w:ascii="ＭＳ 明朝" w:hAnsi="ＭＳ 明朝" w:hint="eastAsia"/>
          <w:color w:val="000000" w:themeColor="text1"/>
        </w:rPr>
        <w:t>産業保安・製品安全法令（電気、</w:t>
      </w:r>
      <w:r w:rsidRPr="00B5204A">
        <w:rPr>
          <w:rFonts w:ascii="ＭＳ 明朝" w:hAnsi="ＭＳ 明朝"/>
          <w:color w:val="000000" w:themeColor="text1"/>
        </w:rPr>
        <w:t>LPガス、都市ガス、火薬類、鉱山及び製品安全関係）に基づく一部の手続</w:t>
      </w:r>
      <w:r>
        <w:rPr>
          <w:rFonts w:ascii="ＭＳ 明朝" w:hAnsi="ＭＳ 明朝" w:hint="eastAsia"/>
          <w:color w:val="000000" w:themeColor="text1"/>
        </w:rPr>
        <w:t>（</w:t>
      </w:r>
      <w:r w:rsidR="00F633C6">
        <w:rPr>
          <w:rFonts w:ascii="ＭＳ 明朝" w:hAnsi="ＭＳ 明朝" w:hint="eastAsia"/>
          <w:color w:val="000000" w:themeColor="text1"/>
        </w:rPr>
        <w:t>手続</w:t>
      </w:r>
      <w:r>
        <w:rPr>
          <w:rFonts w:ascii="ＭＳ 明朝" w:hAnsi="ＭＳ 明朝" w:hint="eastAsia"/>
          <w:color w:val="000000" w:themeColor="text1"/>
        </w:rPr>
        <w:t>ID：</w:t>
      </w:r>
      <w:r w:rsidRPr="004957C7">
        <w:rPr>
          <w:rFonts w:ascii="ＭＳ 明朝" w:hAnsi="ＭＳ 明朝"/>
          <w:color w:val="000000" w:themeColor="text1"/>
        </w:rPr>
        <w:t>24367</w:t>
      </w:r>
      <w:r>
        <w:rPr>
          <w:rFonts w:ascii="ＭＳ 明朝" w:hAnsi="ＭＳ 明朝" w:hint="eastAsia"/>
          <w:color w:val="000000" w:themeColor="text1"/>
        </w:rPr>
        <w:t>等）</w:t>
      </w:r>
      <w:r w:rsidRPr="00B5204A">
        <w:rPr>
          <w:rFonts w:ascii="ＭＳ 明朝" w:hAnsi="ＭＳ 明朝"/>
          <w:color w:val="000000" w:themeColor="text1"/>
        </w:rPr>
        <w:t>について、</w:t>
      </w:r>
      <w:r w:rsidR="00A677EB">
        <w:rPr>
          <w:rFonts w:ascii="ＭＳ 明朝" w:hAnsi="ＭＳ 明朝"/>
          <w:color w:val="000000" w:themeColor="text1"/>
        </w:rPr>
        <w:t>令和２年（2020年）</w:t>
      </w:r>
      <w:r w:rsidRPr="00B5204A">
        <w:rPr>
          <w:rFonts w:ascii="ＭＳ 明朝" w:hAnsi="ＭＳ 明朝"/>
          <w:color w:val="000000" w:themeColor="text1"/>
        </w:rPr>
        <w:t>１月から順次、産業保安・製品安全法令電子申請システム（保安ネット）によるオンライン届出等を開始している。</w:t>
      </w:r>
      <w:r w:rsidRPr="00B5204A">
        <w:rPr>
          <w:rFonts w:ascii="ＭＳ 明朝" w:hAnsi="ＭＳ 明朝" w:hint="eastAsia"/>
          <w:color w:val="000000" w:themeColor="text1"/>
        </w:rPr>
        <w:t>今後、オンライン利用率向上に向けて更なる周知広報を行うとともに、</w:t>
      </w:r>
      <w:r>
        <w:rPr>
          <w:rFonts w:ascii="ＭＳ 明朝" w:hAnsi="ＭＳ 明朝" w:hint="eastAsia"/>
          <w:color w:val="000000" w:themeColor="text1"/>
        </w:rPr>
        <w:t>令和３年度</w:t>
      </w:r>
      <w:r w:rsidR="00AD0F7C">
        <w:rPr>
          <w:rFonts w:ascii="ＭＳ 明朝" w:hAnsi="ＭＳ 明朝" w:hint="eastAsia"/>
          <w:color w:val="000000" w:themeColor="text1"/>
        </w:rPr>
        <w:t>（2021年度）</w:t>
      </w:r>
      <w:r>
        <w:rPr>
          <w:rFonts w:ascii="ＭＳ 明朝" w:hAnsi="ＭＳ 明朝" w:hint="eastAsia"/>
          <w:color w:val="000000" w:themeColor="text1"/>
        </w:rPr>
        <w:t>中に</w:t>
      </w:r>
      <w:r w:rsidRPr="00B5204A">
        <w:rPr>
          <w:rFonts w:ascii="ＭＳ 明朝" w:hAnsi="ＭＳ 明朝" w:hint="eastAsia"/>
          <w:color w:val="000000" w:themeColor="text1"/>
        </w:rPr>
        <w:t>対象手続の拡大に向けた検討を実施する。</w:t>
      </w:r>
    </w:p>
    <w:p w14:paraId="78BDA95F" w14:textId="4D6FF82D" w:rsidR="001C7809" w:rsidRDefault="00CA3337" w:rsidP="00AD0F7C">
      <w:pPr>
        <w:ind w:leftChars="200" w:left="960" w:hangingChars="200" w:hanging="480"/>
        <w:rPr>
          <w:rFonts w:ascii="ＭＳ 明朝" w:hAnsi="ＭＳ 明朝"/>
          <w:color w:val="000000" w:themeColor="text1"/>
        </w:rPr>
      </w:pPr>
      <w:r>
        <w:rPr>
          <w:rFonts w:ascii="ＭＳ 明朝" w:hAnsi="ＭＳ 明朝"/>
          <w:color w:val="000000" w:themeColor="text1"/>
        </w:rPr>
        <w:t>KPI：</w:t>
      </w:r>
      <w:r w:rsidR="006058B7" w:rsidRPr="00B5204A">
        <w:rPr>
          <w:rFonts w:ascii="ＭＳ 明朝" w:hAnsi="ＭＳ 明朝"/>
          <w:color w:val="000000" w:themeColor="text1"/>
        </w:rPr>
        <w:t>オンライン化した手続のうち、オ</w:t>
      </w:r>
      <w:r w:rsidR="006058B7">
        <w:rPr>
          <w:rFonts w:ascii="ＭＳ 明朝" w:hAnsi="ＭＳ 明朝"/>
          <w:color w:val="000000" w:themeColor="text1"/>
        </w:rPr>
        <w:t>ンライン</w:t>
      </w:r>
      <w:r w:rsidR="006058B7" w:rsidRPr="00B5204A">
        <w:rPr>
          <w:rFonts w:ascii="ＭＳ 明朝" w:hAnsi="ＭＳ 明朝"/>
          <w:color w:val="000000" w:themeColor="text1"/>
        </w:rPr>
        <w:t>届出等の割合（</w:t>
      </w:r>
      <w:r w:rsidR="00490FEE">
        <w:rPr>
          <w:rFonts w:ascii="ＭＳ 明朝" w:hAnsi="ＭＳ 明朝"/>
          <w:color w:val="000000" w:themeColor="text1"/>
        </w:rPr>
        <w:t>令和３年度（2021年度）</w:t>
      </w:r>
      <w:r w:rsidR="006058B7" w:rsidRPr="00B5204A">
        <w:rPr>
          <w:rFonts w:ascii="ＭＳ 明朝" w:hAnsi="ＭＳ 明朝"/>
          <w:color w:val="000000" w:themeColor="text1"/>
        </w:rPr>
        <w:t>末まで：80％）</w:t>
      </w:r>
    </w:p>
    <w:p w14:paraId="0617D7C2" w14:textId="77777777" w:rsidR="009001C6" w:rsidRDefault="009001C6" w:rsidP="001C7809">
      <w:pPr>
        <w:ind w:left="240" w:firstLineChars="65" w:firstLine="156"/>
        <w:rPr>
          <w:rFonts w:ascii="ＭＳ ゴシック" w:eastAsia="ＭＳ ゴシック" w:hAnsi="ＭＳ ゴシック"/>
          <w:color w:val="FF0000"/>
          <w:szCs w:val="21"/>
        </w:rPr>
      </w:pPr>
    </w:p>
    <w:p w14:paraId="017B63E5" w14:textId="4B4C5ACC" w:rsidR="009001C6" w:rsidRPr="007A473C" w:rsidRDefault="009001C6" w:rsidP="005D2D95">
      <w:pPr>
        <w:pStyle w:val="a"/>
      </w:pPr>
      <w:bookmarkStart w:id="393" w:name="_Toc89674883"/>
      <w:bookmarkStart w:id="394" w:name="_Toc91015529"/>
      <w:r>
        <w:rPr>
          <w:rFonts w:hint="eastAsia"/>
        </w:rPr>
        <w:t>特定技能外国人材（製造</w:t>
      </w:r>
      <w:r w:rsidR="00AD0F7C">
        <w:rPr>
          <w:rFonts w:hint="eastAsia"/>
        </w:rPr>
        <w:t>３</w:t>
      </w:r>
      <w:r>
        <w:rPr>
          <w:rFonts w:hint="eastAsia"/>
        </w:rPr>
        <w:t>分野）</w:t>
      </w:r>
      <w:r w:rsidR="00AD0F7C">
        <w:rPr>
          <w:rFonts w:hint="eastAsia"/>
        </w:rPr>
        <w:t>ポータルサイト</w:t>
      </w:r>
      <w:r w:rsidRPr="007A473C">
        <w:rPr>
          <w:rFonts w:hint="eastAsia"/>
        </w:rPr>
        <w:t>の利便性向上</w:t>
      </w:r>
      <w:r>
        <w:rPr>
          <w:rFonts w:hint="eastAsia"/>
        </w:rPr>
        <w:t>（◎</w:t>
      </w:r>
      <w:r w:rsidR="005D2D95">
        <w:rPr>
          <w:rFonts w:hint="eastAsia"/>
        </w:rPr>
        <w:t>経済産業</w:t>
      </w:r>
      <w:r>
        <w:rPr>
          <w:rFonts w:hint="eastAsia"/>
        </w:rPr>
        <w:t>省）</w:t>
      </w:r>
      <w:bookmarkEnd w:id="393"/>
      <w:bookmarkEnd w:id="394"/>
    </w:p>
    <w:p w14:paraId="6240160D" w14:textId="47798A57" w:rsidR="00AD0F7C" w:rsidRDefault="009001C6" w:rsidP="00AD0F7C">
      <w:pPr>
        <w:ind w:leftChars="100" w:left="240" w:firstLineChars="100" w:firstLine="240"/>
        <w:rPr>
          <w:rFonts w:ascii="ＭＳ 明朝" w:hAnsi="ＭＳ 明朝"/>
          <w:color w:val="000000" w:themeColor="text1"/>
        </w:rPr>
      </w:pPr>
      <w:r>
        <w:rPr>
          <w:rFonts w:ascii="ＭＳ 明朝" w:hAnsi="ＭＳ 明朝" w:hint="eastAsia"/>
          <w:color w:val="000000" w:themeColor="text1"/>
        </w:rPr>
        <w:t>製造業特定技能外国人材受入れ協議・連絡会への入会届出及び製造分野特定技能</w:t>
      </w:r>
      <w:r w:rsidR="00AD0F7C">
        <w:rPr>
          <w:rFonts w:ascii="ＭＳ 明朝" w:hAnsi="ＭＳ 明朝" w:hint="eastAsia"/>
          <w:color w:val="000000" w:themeColor="text1"/>
        </w:rPr>
        <w:t>１</w:t>
      </w:r>
      <w:r>
        <w:rPr>
          <w:rFonts w:ascii="ＭＳ 明朝" w:hAnsi="ＭＳ 明朝" w:hint="eastAsia"/>
          <w:color w:val="000000" w:themeColor="text1"/>
        </w:rPr>
        <w:t>号評価試験の受験申込みや合格証明書の発行申込み等について、特定技能外国人材（製造</w:t>
      </w:r>
      <w:r w:rsidR="00AD0F7C">
        <w:rPr>
          <w:rFonts w:ascii="ＭＳ 明朝" w:hAnsi="ＭＳ 明朝" w:hint="eastAsia"/>
          <w:color w:val="000000" w:themeColor="text1"/>
        </w:rPr>
        <w:t>３</w:t>
      </w:r>
      <w:r>
        <w:rPr>
          <w:rFonts w:ascii="ＭＳ 明朝" w:hAnsi="ＭＳ 明朝" w:hint="eastAsia"/>
          <w:color w:val="000000" w:themeColor="text1"/>
        </w:rPr>
        <w:t>分野）</w:t>
      </w:r>
      <w:r w:rsidR="00AD0F7C">
        <w:rPr>
          <w:rFonts w:ascii="ＭＳ 明朝" w:hAnsi="ＭＳ 明朝" w:hint="eastAsia"/>
          <w:color w:val="000000" w:themeColor="text1"/>
        </w:rPr>
        <w:t>ポータルサイト</w:t>
      </w:r>
      <w:r>
        <w:rPr>
          <w:rFonts w:ascii="ＭＳ 明朝" w:hAnsi="ＭＳ 明朝" w:hint="eastAsia"/>
          <w:color w:val="000000" w:themeColor="text1"/>
        </w:rPr>
        <w:t>で</w:t>
      </w:r>
      <w:r w:rsidR="00F633C6">
        <w:rPr>
          <w:rFonts w:ascii="ＭＳ 明朝" w:hAnsi="ＭＳ 明朝" w:hint="eastAsia"/>
          <w:color w:val="000000" w:themeColor="text1"/>
        </w:rPr>
        <w:t>手続</w:t>
      </w:r>
      <w:r>
        <w:rPr>
          <w:rFonts w:ascii="ＭＳ 明朝" w:hAnsi="ＭＳ 明朝" w:hint="eastAsia"/>
          <w:color w:val="000000" w:themeColor="text1"/>
        </w:rPr>
        <w:t>が可能となっているが、引き続き</w:t>
      </w:r>
      <w:r w:rsidR="00887CE6">
        <w:rPr>
          <w:rFonts w:ascii="ＭＳ 明朝" w:hAnsi="ＭＳ 明朝" w:hint="eastAsia"/>
          <w:color w:val="000000" w:themeColor="text1"/>
        </w:rPr>
        <w:t>U</w:t>
      </w:r>
      <w:r w:rsidR="00887CE6">
        <w:rPr>
          <w:rFonts w:ascii="ＭＳ 明朝" w:hAnsi="ＭＳ 明朝"/>
          <w:color w:val="000000" w:themeColor="text1"/>
        </w:rPr>
        <w:t>I</w:t>
      </w:r>
      <w:r>
        <w:rPr>
          <w:rFonts w:ascii="ＭＳ 明朝" w:hAnsi="ＭＳ 明朝" w:hint="eastAsia"/>
          <w:color w:val="000000" w:themeColor="text1"/>
        </w:rPr>
        <w:t>の改修等を行い、利用企業等の利便性が向上するよう</w:t>
      </w:r>
      <w:r w:rsidR="00E27FB1">
        <w:rPr>
          <w:rFonts w:ascii="ＭＳ 明朝" w:hAnsi="ＭＳ 明朝" w:hint="eastAsia"/>
          <w:color w:val="000000" w:themeColor="text1"/>
        </w:rPr>
        <w:t>努める</w:t>
      </w:r>
      <w:r w:rsidRPr="007A473C">
        <w:rPr>
          <w:rFonts w:ascii="ＭＳ 明朝" w:hAnsi="ＭＳ 明朝"/>
          <w:color w:val="000000" w:themeColor="text1"/>
        </w:rPr>
        <w:t>。</w:t>
      </w:r>
    </w:p>
    <w:p w14:paraId="14D34069" w14:textId="3B5407D5" w:rsidR="009001C6" w:rsidRDefault="009001C6" w:rsidP="00AD0F7C">
      <w:pPr>
        <w:ind w:leftChars="200" w:left="1080" w:hangingChars="250" w:hanging="600"/>
        <w:rPr>
          <w:rFonts w:ascii="ＭＳ 明朝" w:hAnsi="ＭＳ 明朝"/>
          <w:color w:val="000000" w:themeColor="text1"/>
        </w:rPr>
      </w:pPr>
      <w:r>
        <w:rPr>
          <w:rFonts w:ascii="ＭＳ 明朝" w:hAnsi="ＭＳ 明朝" w:hint="eastAsia"/>
          <w:color w:val="000000" w:themeColor="text1"/>
        </w:rPr>
        <w:t>KPI：</w:t>
      </w:r>
      <w:r w:rsidRPr="00844570">
        <w:rPr>
          <w:rFonts w:ascii="ＭＳ 明朝" w:hAnsi="ＭＳ 明朝" w:hint="eastAsia"/>
          <w:color w:val="000000" w:themeColor="text1"/>
        </w:rPr>
        <w:t>特定技能外国人材（製造</w:t>
      </w:r>
      <w:r w:rsidR="00AD0F7C">
        <w:rPr>
          <w:rFonts w:ascii="ＭＳ 明朝" w:hAnsi="ＭＳ 明朝" w:hint="eastAsia"/>
          <w:color w:val="000000" w:themeColor="text1"/>
        </w:rPr>
        <w:t>３</w:t>
      </w:r>
      <w:r w:rsidRPr="00844570">
        <w:rPr>
          <w:rFonts w:ascii="ＭＳ 明朝" w:hAnsi="ＭＳ 明朝" w:hint="eastAsia"/>
          <w:color w:val="000000" w:themeColor="text1"/>
        </w:rPr>
        <w:t>分野）</w:t>
      </w:r>
      <w:r w:rsidR="00AD0F7C">
        <w:rPr>
          <w:rFonts w:ascii="ＭＳ 明朝" w:hAnsi="ＭＳ 明朝" w:hint="eastAsia"/>
          <w:color w:val="000000" w:themeColor="text1"/>
        </w:rPr>
        <w:t>ポータルサイト</w:t>
      </w:r>
      <w:r>
        <w:rPr>
          <w:rFonts w:ascii="ＭＳ 明朝" w:hAnsi="ＭＳ 明朝" w:hint="eastAsia"/>
          <w:color w:val="000000" w:themeColor="text1"/>
        </w:rPr>
        <w:t>を通じたオンラインでの</w:t>
      </w:r>
      <w:r w:rsidR="00F633C6">
        <w:rPr>
          <w:rFonts w:ascii="ＭＳ 明朝" w:hAnsi="ＭＳ 明朝" w:hint="eastAsia"/>
          <w:color w:val="000000" w:themeColor="text1"/>
        </w:rPr>
        <w:t>手続</w:t>
      </w:r>
      <w:r>
        <w:rPr>
          <w:rFonts w:ascii="ＭＳ 明朝" w:hAnsi="ＭＳ 明朝" w:hint="eastAsia"/>
          <w:color w:val="000000" w:themeColor="text1"/>
        </w:rPr>
        <w:t>の割合（令和４年度</w:t>
      </w:r>
      <w:r w:rsidR="00AD0F7C">
        <w:rPr>
          <w:rFonts w:ascii="ＭＳ 明朝" w:hAnsi="ＭＳ 明朝" w:hint="eastAsia"/>
          <w:color w:val="000000" w:themeColor="text1"/>
        </w:rPr>
        <w:t>（2022年度）</w:t>
      </w:r>
      <w:r>
        <w:rPr>
          <w:rFonts w:ascii="ＭＳ 明朝" w:hAnsi="ＭＳ 明朝" w:hint="eastAsia"/>
          <w:color w:val="000000" w:themeColor="text1"/>
        </w:rPr>
        <w:t>）：100％）</w:t>
      </w:r>
    </w:p>
    <w:p w14:paraId="4EFAD4C6" w14:textId="77777777" w:rsidR="009001C6" w:rsidRDefault="009001C6" w:rsidP="009001C6">
      <w:pPr>
        <w:ind w:firstLineChars="100" w:firstLine="240"/>
        <w:rPr>
          <w:rFonts w:ascii="ＭＳ 明朝" w:hAnsi="ＭＳ 明朝"/>
          <w:color w:val="000000" w:themeColor="text1"/>
        </w:rPr>
      </w:pPr>
    </w:p>
    <w:p w14:paraId="5C11E3B2" w14:textId="5606AF3D" w:rsidR="006058B7" w:rsidRPr="007A473C" w:rsidRDefault="006058B7" w:rsidP="005D2D95">
      <w:pPr>
        <w:pStyle w:val="a"/>
      </w:pPr>
      <w:bookmarkStart w:id="395" w:name="_Toc89674884"/>
      <w:bookmarkStart w:id="396" w:name="_Toc91015530"/>
      <w:r w:rsidRPr="00A3502A">
        <w:t>特許情報提供</w:t>
      </w:r>
      <w:r w:rsidR="00AD0F7C">
        <w:t>サービス</w:t>
      </w:r>
      <w:r w:rsidRPr="00A3502A">
        <w:t>の迅速化（</w:t>
      </w:r>
      <w:r w:rsidRPr="00341058">
        <w:t>◎</w:t>
      </w:r>
      <w:r w:rsidRPr="00A3502A">
        <w:t>経済産業省</w:t>
      </w:r>
      <w:r>
        <w:rPr>
          <w:rFonts w:hint="eastAsia"/>
        </w:rPr>
        <w:t>、デジタル庁</w:t>
      </w:r>
      <w:r w:rsidRPr="00A3502A">
        <w:t>）</w:t>
      </w:r>
      <w:bookmarkEnd w:id="395"/>
      <w:bookmarkEnd w:id="396"/>
    </w:p>
    <w:p w14:paraId="0703A90B" w14:textId="77777777" w:rsidR="00AD0F7C" w:rsidRDefault="006058B7" w:rsidP="00AD0F7C">
      <w:pPr>
        <w:ind w:leftChars="100" w:left="240" w:firstLineChars="100" w:firstLine="240"/>
        <w:rPr>
          <w:rFonts w:ascii="ＭＳ 明朝" w:hAnsi="ＭＳ 明朝"/>
          <w:szCs w:val="24"/>
        </w:rPr>
      </w:pPr>
      <w:r w:rsidRPr="00A3502A">
        <w:rPr>
          <w:rFonts w:ascii="ＭＳ 明朝" w:hAnsi="ＭＳ 明朝" w:hint="eastAsia"/>
          <w:szCs w:val="24"/>
        </w:rPr>
        <w:t>特許公報の発行の手続</w:t>
      </w:r>
      <w:r w:rsidRPr="00A3502A">
        <w:rPr>
          <w:rFonts w:ascii="ＭＳ 明朝" w:hAnsi="ＭＳ 明朝"/>
          <w:szCs w:val="24"/>
        </w:rPr>
        <w:t>については、既にオンライン</w:t>
      </w:r>
      <w:r w:rsidRPr="00A3502A">
        <w:rPr>
          <w:rFonts w:ascii="ＭＳ 明朝" w:hAnsi="ＭＳ 明朝" w:hint="eastAsia"/>
          <w:szCs w:val="24"/>
        </w:rPr>
        <w:t>化されているが</w:t>
      </w:r>
      <w:r w:rsidRPr="00A3502A">
        <w:rPr>
          <w:rFonts w:ascii="ＭＳ 明朝" w:hAnsi="ＭＳ 明朝"/>
          <w:szCs w:val="24"/>
        </w:rPr>
        <w:t>、</w:t>
      </w:r>
      <w:r w:rsidRPr="00A3502A">
        <w:rPr>
          <w:rFonts w:ascii="ＭＳ 明朝" w:hAnsi="ＭＳ 明朝" w:hint="eastAsia"/>
          <w:szCs w:val="24"/>
        </w:rPr>
        <w:t>特許事務システムを改修し、</w:t>
      </w:r>
      <w:r w:rsidR="00CA3337">
        <w:rPr>
          <w:rFonts w:ascii="ＭＳ 明朝" w:hAnsi="ＭＳ 明朝"/>
          <w:szCs w:val="24"/>
        </w:rPr>
        <w:t>令和４年（2022年）</w:t>
      </w:r>
      <w:r w:rsidRPr="00A3502A">
        <w:rPr>
          <w:rFonts w:ascii="ＭＳ 明朝" w:hAnsi="ＭＳ 明朝" w:hint="eastAsia"/>
          <w:szCs w:val="24"/>
        </w:rPr>
        <w:t>１月を目途に、システム統合や</w:t>
      </w:r>
      <w:r w:rsidR="00AD0F7C">
        <w:rPr>
          <w:rFonts w:ascii="ＭＳ 明朝" w:hAnsi="ＭＳ 明朝" w:hint="eastAsia"/>
          <w:szCs w:val="24"/>
        </w:rPr>
        <w:t>エラー</w:t>
      </w:r>
      <w:r w:rsidRPr="00A3502A">
        <w:rPr>
          <w:rFonts w:ascii="ＭＳ 明朝" w:hAnsi="ＭＳ 明朝" w:hint="eastAsia"/>
          <w:szCs w:val="24"/>
        </w:rPr>
        <w:t>チェック機能の付与によって発行を迅速化することで、特許情報の利活用者への特許情報の発信強化と利便性向上を図る。</w:t>
      </w:r>
    </w:p>
    <w:p w14:paraId="49E07735" w14:textId="4163771E" w:rsidR="001C7809" w:rsidRPr="00AD0F7C" w:rsidRDefault="00CA3337" w:rsidP="00AD0F7C">
      <w:pPr>
        <w:ind w:leftChars="200" w:left="960" w:hangingChars="200" w:hanging="480"/>
        <w:rPr>
          <w:rFonts w:ascii="ＭＳ 明朝" w:hAnsi="ＭＳ 明朝"/>
          <w:szCs w:val="24"/>
        </w:rPr>
      </w:pPr>
      <w:r>
        <w:rPr>
          <w:rFonts w:ascii="ＭＳ 明朝" w:hAnsi="ＭＳ 明朝" w:hint="eastAsia"/>
          <w:color w:val="000000" w:themeColor="text1"/>
        </w:rPr>
        <w:t>KPI：</w:t>
      </w:r>
      <w:r>
        <w:rPr>
          <w:rFonts w:ascii="ＭＳ 明朝" w:hAnsi="ＭＳ 明朝"/>
          <w:color w:val="000000" w:themeColor="text1"/>
        </w:rPr>
        <w:t>令和４年（2022年）</w:t>
      </w:r>
      <w:r w:rsidR="006058B7">
        <w:rPr>
          <w:rFonts w:ascii="ＭＳ 明朝" w:hAnsi="ＭＳ 明朝" w:hint="eastAsia"/>
          <w:color w:val="000000" w:themeColor="text1"/>
        </w:rPr>
        <w:t>１</w:t>
      </w:r>
      <w:r w:rsidR="006058B7" w:rsidRPr="00AA7189">
        <w:rPr>
          <w:rFonts w:ascii="ＭＳ 明朝" w:hAnsi="ＭＳ 明朝"/>
          <w:color w:val="000000" w:themeColor="text1"/>
        </w:rPr>
        <w:t>月を目途に、原則として、特許公報を権利の付与</w:t>
      </w:r>
      <w:r w:rsidR="006058B7" w:rsidRPr="00AA7189">
        <w:rPr>
          <w:rFonts w:ascii="ＭＳ 明朝" w:hAnsi="ＭＳ 明朝" w:hint="eastAsia"/>
          <w:color w:val="000000" w:themeColor="text1"/>
        </w:rPr>
        <w:t>が確定してから</w:t>
      </w:r>
      <w:r w:rsidR="006058B7">
        <w:rPr>
          <w:rFonts w:ascii="ＭＳ 明朝" w:hAnsi="ＭＳ 明朝" w:hint="eastAsia"/>
          <w:color w:val="000000" w:themeColor="text1"/>
        </w:rPr>
        <w:t>10</w:t>
      </w:r>
      <w:r w:rsidR="006058B7" w:rsidRPr="00AA7189">
        <w:rPr>
          <w:rFonts w:ascii="ＭＳ 明朝" w:hAnsi="ＭＳ 明朝"/>
          <w:color w:val="000000" w:themeColor="text1"/>
        </w:rPr>
        <w:t>日以内に発行</w:t>
      </w:r>
      <w:r w:rsidR="006058B7" w:rsidRPr="0012349F">
        <w:rPr>
          <w:rFonts w:ascii="ＭＳ 明朝" w:hAnsi="ＭＳ 明朝" w:hint="eastAsia"/>
          <w:color w:val="000000" w:themeColor="text1"/>
        </w:rPr>
        <w:t>（令和２年度</w:t>
      </w:r>
      <w:r w:rsidR="005D2D95">
        <w:rPr>
          <w:rFonts w:ascii="ＭＳ 明朝" w:hAnsi="ＭＳ 明朝" w:hint="eastAsia"/>
          <w:color w:val="000000" w:themeColor="text1"/>
        </w:rPr>
        <w:t>（2020年度）</w:t>
      </w:r>
      <w:r w:rsidR="006058B7" w:rsidRPr="0012349F">
        <w:rPr>
          <w:rFonts w:ascii="ＭＳ 明朝" w:hAnsi="ＭＳ 明朝" w:hint="eastAsia"/>
          <w:color w:val="000000" w:themeColor="text1"/>
        </w:rPr>
        <w:t>は権利の付与が確定してから３週間程度で発行）</w:t>
      </w:r>
    </w:p>
    <w:p w14:paraId="487FB053" w14:textId="77777777" w:rsidR="009001C6" w:rsidRDefault="009001C6" w:rsidP="009001C6">
      <w:pPr>
        <w:ind w:leftChars="100" w:left="720" w:hangingChars="200" w:hanging="480"/>
        <w:rPr>
          <w:rFonts w:ascii="ＭＳ ゴシック" w:eastAsia="ＭＳ ゴシック" w:hAnsi="ＭＳ ゴシック"/>
          <w:color w:val="FF0000"/>
          <w:szCs w:val="21"/>
        </w:rPr>
      </w:pPr>
    </w:p>
    <w:p w14:paraId="62EB5E2C" w14:textId="49DE9311" w:rsidR="006058B7" w:rsidRPr="007A473C" w:rsidRDefault="006058B7" w:rsidP="005D2D95">
      <w:pPr>
        <w:pStyle w:val="a"/>
      </w:pPr>
      <w:bookmarkStart w:id="397" w:name="_Toc89674885"/>
      <w:bookmarkStart w:id="398" w:name="_Toc91015531"/>
      <w:r w:rsidRPr="00986A52">
        <w:rPr>
          <w:rFonts w:hint="eastAsia"/>
        </w:rPr>
        <w:t>建設関連業者の登録申請における</w:t>
      </w:r>
      <w:r w:rsidRPr="007A473C">
        <w:rPr>
          <w:rFonts w:hint="eastAsia"/>
        </w:rPr>
        <w:t>利便性向上</w:t>
      </w:r>
      <w:r>
        <w:rPr>
          <w:rFonts w:hint="eastAsia"/>
        </w:rPr>
        <w:t>（◎国土交通省）</w:t>
      </w:r>
      <w:bookmarkEnd w:id="397"/>
      <w:bookmarkEnd w:id="398"/>
    </w:p>
    <w:p w14:paraId="7A88A95A" w14:textId="7F380657" w:rsidR="006058B7" w:rsidRDefault="006058B7" w:rsidP="00AD0F7C">
      <w:pPr>
        <w:ind w:leftChars="100" w:left="240" w:firstLineChars="100" w:firstLine="240"/>
        <w:rPr>
          <w:rFonts w:ascii="ＭＳ 明朝" w:hAnsi="ＭＳ 明朝"/>
          <w:color w:val="000000" w:themeColor="text1"/>
        </w:rPr>
      </w:pPr>
      <w:r>
        <w:rPr>
          <w:rFonts w:ascii="ＭＳ 明朝" w:hAnsi="ＭＳ 明朝" w:hint="eastAsia"/>
          <w:color w:val="000000" w:themeColor="text1"/>
        </w:rPr>
        <w:t>建設関連業者（測量業、建設コンサルタント、</w:t>
      </w:r>
      <w:r w:rsidRPr="00A378C0">
        <w:rPr>
          <w:rFonts w:ascii="ＭＳ 明朝" w:hAnsi="ＭＳ 明朝" w:hint="eastAsia"/>
          <w:color w:val="000000" w:themeColor="text1"/>
        </w:rPr>
        <w:t>地質調査業及び補償コンサルタント</w:t>
      </w:r>
      <w:r>
        <w:rPr>
          <w:rFonts w:ascii="ＭＳ 明朝" w:hAnsi="ＭＳ 明朝" w:hint="eastAsia"/>
          <w:color w:val="000000" w:themeColor="text1"/>
        </w:rPr>
        <w:t>）の登録申請に</w:t>
      </w:r>
      <w:r w:rsidRPr="00016B5F">
        <w:rPr>
          <w:rFonts w:ascii="ＭＳ 明朝" w:hAnsi="ＭＳ 明朝" w:hint="eastAsia"/>
          <w:color w:val="000000" w:themeColor="text1"/>
          <w:szCs w:val="24"/>
        </w:rPr>
        <w:t>係る各種手続</w:t>
      </w:r>
      <w:r w:rsidRPr="00986A52">
        <w:rPr>
          <w:rFonts w:ascii="ＭＳ 明朝" w:hAnsi="ＭＳ 明朝"/>
          <w:color w:val="000000" w:themeColor="text1"/>
        </w:rPr>
        <w:t>は、既に</w:t>
      </w:r>
      <w:r>
        <w:rPr>
          <w:rFonts w:ascii="ＭＳ 明朝" w:hAnsi="ＭＳ 明朝" w:hint="eastAsia"/>
          <w:color w:val="000000" w:themeColor="text1"/>
        </w:rPr>
        <w:t>大半が</w:t>
      </w:r>
      <w:r w:rsidRPr="00986A52">
        <w:rPr>
          <w:rFonts w:ascii="ＭＳ 明朝" w:hAnsi="ＭＳ 明朝"/>
          <w:color w:val="000000" w:themeColor="text1"/>
        </w:rPr>
        <w:t>オンライン化されているが、建設関連業者登録システム</w:t>
      </w:r>
      <w:r>
        <w:rPr>
          <w:rFonts w:ascii="ＭＳ 明朝" w:hAnsi="ＭＳ 明朝" w:hint="eastAsia"/>
          <w:color w:val="000000" w:themeColor="text1"/>
        </w:rPr>
        <w:t>の</w:t>
      </w:r>
      <w:r w:rsidRPr="00986A52">
        <w:rPr>
          <w:rFonts w:ascii="ＭＳ 明朝" w:hAnsi="ＭＳ 明朝"/>
          <w:color w:val="000000" w:themeColor="text1"/>
        </w:rPr>
        <w:t>改修</w:t>
      </w:r>
      <w:r>
        <w:rPr>
          <w:rFonts w:ascii="ＭＳ 明朝" w:hAnsi="ＭＳ 明朝" w:hint="eastAsia"/>
          <w:color w:val="000000" w:themeColor="text1"/>
        </w:rPr>
        <w:t>と併せて</w:t>
      </w:r>
      <w:r w:rsidRPr="00986A52">
        <w:rPr>
          <w:rFonts w:ascii="ＭＳ 明朝" w:hAnsi="ＭＳ 明朝"/>
          <w:color w:val="000000" w:themeColor="text1"/>
        </w:rPr>
        <w:t>、</w:t>
      </w:r>
      <w:r w:rsidR="00730EAC">
        <w:rPr>
          <w:rFonts w:ascii="ＭＳ 明朝" w:hAnsi="ＭＳ 明朝"/>
          <w:color w:val="000000" w:themeColor="text1"/>
        </w:rPr>
        <w:t>e-Gov</w:t>
      </w:r>
      <w:r w:rsidRPr="00986A52">
        <w:rPr>
          <w:rFonts w:ascii="ＭＳ 明朝" w:hAnsi="ＭＳ 明朝"/>
          <w:color w:val="000000" w:themeColor="text1"/>
        </w:rPr>
        <w:t>を活用したオンライン申請環境</w:t>
      </w:r>
      <w:r>
        <w:rPr>
          <w:rFonts w:ascii="ＭＳ 明朝" w:hAnsi="ＭＳ 明朝" w:hint="eastAsia"/>
          <w:color w:val="000000" w:themeColor="text1"/>
        </w:rPr>
        <w:t>の</w:t>
      </w:r>
      <w:r w:rsidRPr="00986A52">
        <w:rPr>
          <w:rFonts w:ascii="ＭＳ 明朝" w:hAnsi="ＭＳ 明朝"/>
          <w:color w:val="000000" w:themeColor="text1"/>
        </w:rPr>
        <w:t>整備</w:t>
      </w:r>
      <w:r>
        <w:rPr>
          <w:rFonts w:ascii="ＭＳ 明朝" w:hAnsi="ＭＳ 明朝" w:hint="eastAsia"/>
          <w:color w:val="000000" w:themeColor="text1"/>
        </w:rPr>
        <w:t>を行い</w:t>
      </w:r>
      <w:r w:rsidRPr="00986A52">
        <w:rPr>
          <w:rFonts w:ascii="ＭＳ 明朝" w:hAnsi="ＭＳ 明朝"/>
          <w:color w:val="000000" w:themeColor="text1"/>
        </w:rPr>
        <w:t>、</w:t>
      </w:r>
      <w:r w:rsidR="00930F01">
        <w:rPr>
          <w:rFonts w:ascii="ＭＳ 明朝" w:hAnsi="ＭＳ 明朝"/>
          <w:color w:val="000000" w:themeColor="text1"/>
        </w:rPr>
        <w:t>令和４年度（2022年度）</w:t>
      </w:r>
      <w:r>
        <w:rPr>
          <w:rFonts w:ascii="ＭＳ 明朝" w:hAnsi="ＭＳ 明朝" w:hint="eastAsia"/>
          <w:color w:val="000000" w:themeColor="text1"/>
        </w:rPr>
        <w:t>中に</w:t>
      </w:r>
      <w:r w:rsidRPr="00AB0246">
        <w:rPr>
          <w:rFonts w:ascii="ＭＳ 明朝" w:hAnsi="ＭＳ 明朝"/>
          <w:color w:val="000000" w:themeColor="text1"/>
        </w:rPr>
        <w:t>利用開始する</w:t>
      </w:r>
      <w:r>
        <w:rPr>
          <w:rFonts w:ascii="ＭＳ 明朝" w:hAnsi="ＭＳ 明朝" w:hint="eastAsia"/>
          <w:color w:val="000000" w:themeColor="text1"/>
        </w:rPr>
        <w:t>予定である。この改修により、</w:t>
      </w:r>
      <w:r w:rsidRPr="00986A52">
        <w:rPr>
          <w:rFonts w:ascii="ＭＳ 明朝" w:hAnsi="ＭＳ 明朝"/>
          <w:color w:val="000000" w:themeColor="text1"/>
        </w:rPr>
        <w:t>添付書類提出のオンライン化や申請時の</w:t>
      </w:r>
      <w:r w:rsidR="00AD0F7C">
        <w:rPr>
          <w:rFonts w:ascii="ＭＳ 明朝" w:hAnsi="ＭＳ 明朝"/>
          <w:color w:val="000000" w:themeColor="text1"/>
        </w:rPr>
        <w:t>エラー</w:t>
      </w:r>
      <w:r w:rsidRPr="00986A52">
        <w:rPr>
          <w:rFonts w:ascii="ＭＳ 明朝" w:hAnsi="ＭＳ 明朝"/>
          <w:color w:val="000000" w:themeColor="text1"/>
        </w:rPr>
        <w:t>チェック機能の付与を実施することで、申請者の利便性向上及び行政事務の効率化を図る。</w:t>
      </w:r>
    </w:p>
    <w:p w14:paraId="67D5ED0F" w14:textId="3FA9C965" w:rsidR="006058B7" w:rsidRPr="00016B5F" w:rsidRDefault="006058B7" w:rsidP="00AD0F7C">
      <w:pPr>
        <w:ind w:leftChars="100" w:left="240" w:firstLineChars="100" w:firstLine="240"/>
        <w:rPr>
          <w:rFonts w:ascii="ＭＳ 明朝" w:hAnsi="ＭＳ 明朝"/>
          <w:color w:val="000000" w:themeColor="text1"/>
          <w:szCs w:val="24"/>
        </w:rPr>
      </w:pPr>
      <w:r w:rsidRPr="00016B5F">
        <w:rPr>
          <w:rFonts w:ascii="ＭＳ 明朝" w:hAnsi="ＭＳ 明朝" w:hint="eastAsia"/>
          <w:color w:val="000000" w:themeColor="text1"/>
          <w:szCs w:val="24"/>
        </w:rPr>
        <w:t>申請の際に添付を求めている登記事項証明書（商業法人）については、</w:t>
      </w:r>
      <w:r w:rsidR="00A677EB">
        <w:rPr>
          <w:rFonts w:ascii="ＭＳ 明朝" w:hAnsi="ＭＳ 明朝"/>
          <w:color w:val="000000" w:themeColor="text1"/>
          <w:szCs w:val="24"/>
        </w:rPr>
        <w:t>令和２年（2020年）</w:t>
      </w:r>
      <w:r w:rsidRPr="00016B5F">
        <w:rPr>
          <w:rFonts w:ascii="ＭＳ 明朝" w:hAnsi="ＭＳ 明朝"/>
          <w:color w:val="000000" w:themeColor="text1"/>
          <w:szCs w:val="24"/>
        </w:rPr>
        <w:t>10月から法務省が運用開始した、登記情報を連携する仕組みを利用することによって、</w:t>
      </w:r>
      <w:r>
        <w:rPr>
          <w:rFonts w:ascii="ＭＳ 明朝" w:hAnsi="ＭＳ 明朝" w:hint="eastAsia"/>
          <w:color w:val="000000" w:themeColor="text1"/>
          <w:szCs w:val="24"/>
        </w:rPr>
        <w:t>省略が可能となるよう検討を行う。</w:t>
      </w:r>
      <w:r w:rsidRPr="00016B5F">
        <w:rPr>
          <w:rFonts w:ascii="ＭＳ 明朝" w:hAnsi="ＭＳ 明朝"/>
          <w:color w:val="000000" w:themeColor="text1"/>
          <w:szCs w:val="24"/>
        </w:rPr>
        <w:t>その他の各種添付書類についても、関連するシステムとの情報連携によって添付省略</w:t>
      </w:r>
      <w:r>
        <w:rPr>
          <w:rFonts w:ascii="ＭＳ 明朝" w:hAnsi="ＭＳ 明朝" w:hint="eastAsia"/>
          <w:color w:val="000000" w:themeColor="text1"/>
          <w:szCs w:val="24"/>
        </w:rPr>
        <w:t>の</w:t>
      </w:r>
      <w:r w:rsidRPr="00016B5F">
        <w:rPr>
          <w:rFonts w:ascii="ＭＳ 明朝" w:hAnsi="ＭＳ 明朝"/>
          <w:color w:val="000000" w:themeColor="text1"/>
          <w:szCs w:val="24"/>
        </w:rPr>
        <w:t>実現</w:t>
      </w:r>
      <w:r>
        <w:rPr>
          <w:rFonts w:ascii="ＭＳ 明朝" w:hAnsi="ＭＳ 明朝" w:hint="eastAsia"/>
          <w:color w:val="000000" w:themeColor="text1"/>
          <w:szCs w:val="24"/>
        </w:rPr>
        <w:t>を図る</w:t>
      </w:r>
      <w:r w:rsidRPr="00016B5F">
        <w:rPr>
          <w:rFonts w:ascii="ＭＳ 明朝" w:hAnsi="ＭＳ 明朝"/>
          <w:color w:val="000000" w:themeColor="text1"/>
          <w:szCs w:val="24"/>
        </w:rPr>
        <w:t>。</w:t>
      </w:r>
    </w:p>
    <w:p w14:paraId="14F452F6" w14:textId="77777777" w:rsidR="006058B7" w:rsidRPr="00AB0246" w:rsidRDefault="006058B7" w:rsidP="00AD0F7C">
      <w:pPr>
        <w:ind w:leftChars="100" w:left="240" w:firstLineChars="100" w:firstLine="240"/>
        <w:rPr>
          <w:rFonts w:ascii="ＭＳ 明朝" w:hAnsi="ＭＳ 明朝"/>
          <w:color w:val="000000" w:themeColor="text1"/>
        </w:rPr>
      </w:pPr>
      <w:r w:rsidRPr="00986A52">
        <w:rPr>
          <w:rFonts w:ascii="ＭＳ 明朝" w:hAnsi="ＭＳ 明朝"/>
          <w:color w:val="000000" w:themeColor="text1"/>
        </w:rPr>
        <w:t>また、登録情報のオンライン閲覧環境を整備し、入札参加資格証明のための書類郵送手続等を廃止することで、申請者の利便性向上を図る。</w:t>
      </w:r>
    </w:p>
    <w:p w14:paraId="59D3034E" w14:textId="55EACAAF" w:rsidR="006058B7" w:rsidRDefault="00CA3337" w:rsidP="00AD0F7C">
      <w:pPr>
        <w:ind w:firstLineChars="200" w:firstLine="480"/>
        <w:rPr>
          <w:rFonts w:ascii="ＭＳ 明朝" w:hAnsi="ＭＳ 明朝"/>
          <w:color w:val="000000" w:themeColor="text1"/>
        </w:rPr>
      </w:pPr>
      <w:r>
        <w:rPr>
          <w:rFonts w:ascii="ＭＳ 明朝" w:hAnsi="ＭＳ 明朝"/>
          <w:color w:val="000000" w:themeColor="text1"/>
        </w:rPr>
        <w:t>KPI：</w:t>
      </w:r>
      <w:r w:rsidR="006058B7" w:rsidRPr="00986A52">
        <w:rPr>
          <w:rFonts w:ascii="ＭＳ 明朝" w:hAnsi="ＭＳ 明朝"/>
          <w:color w:val="000000" w:themeColor="text1"/>
        </w:rPr>
        <w:t>オンラインによる申請の割合（</w:t>
      </w:r>
      <w:r w:rsidR="00930F01">
        <w:rPr>
          <w:rFonts w:ascii="ＭＳ 明朝" w:hAnsi="ＭＳ 明朝"/>
          <w:color w:val="000000" w:themeColor="text1"/>
        </w:rPr>
        <w:t>令和４年度（2022年度）</w:t>
      </w:r>
      <w:r w:rsidR="006058B7" w:rsidRPr="00986A52">
        <w:rPr>
          <w:rFonts w:ascii="ＭＳ 明朝" w:hAnsi="ＭＳ 明朝"/>
          <w:color w:val="000000" w:themeColor="text1"/>
        </w:rPr>
        <w:t>：20％）</w:t>
      </w:r>
    </w:p>
    <w:p w14:paraId="2B6E80CE" w14:textId="77777777" w:rsidR="009001C6" w:rsidRDefault="009001C6" w:rsidP="00E17933">
      <w:pPr>
        <w:ind w:firstLineChars="100" w:firstLine="240"/>
        <w:rPr>
          <w:rFonts w:ascii="ＭＳ 明朝" w:hAnsi="ＭＳ 明朝"/>
          <w:szCs w:val="36"/>
        </w:rPr>
      </w:pPr>
    </w:p>
    <w:p w14:paraId="4609C899" w14:textId="49FADC25" w:rsidR="006058B7" w:rsidRPr="007A473C" w:rsidRDefault="006058B7" w:rsidP="005D2D95">
      <w:pPr>
        <w:pStyle w:val="a"/>
      </w:pPr>
      <w:bookmarkStart w:id="399" w:name="_Toc89674886"/>
      <w:bookmarkStart w:id="400" w:name="_Toc91015532"/>
      <w:r w:rsidRPr="002B5E52">
        <w:rPr>
          <w:rFonts w:hint="eastAsia"/>
        </w:rPr>
        <w:t>構造方法等の認定申請の利便性向上（◎国土交通省）</w:t>
      </w:r>
      <w:bookmarkEnd w:id="399"/>
      <w:bookmarkEnd w:id="400"/>
    </w:p>
    <w:p w14:paraId="00617A4A" w14:textId="79B7CE2B" w:rsidR="006058B7" w:rsidRDefault="006058B7" w:rsidP="00AD0F7C">
      <w:pPr>
        <w:ind w:leftChars="100" w:left="240" w:firstLineChars="100" w:firstLine="240"/>
        <w:rPr>
          <w:rFonts w:ascii="ＭＳ 明朝" w:hAnsi="ＭＳ 明朝"/>
          <w:color w:val="000000" w:themeColor="text1"/>
        </w:rPr>
      </w:pPr>
      <w:r w:rsidRPr="002B5E52">
        <w:rPr>
          <w:rFonts w:ascii="ＭＳ 明朝" w:hAnsi="ＭＳ 明朝" w:hint="eastAsia"/>
          <w:color w:val="000000" w:themeColor="text1"/>
        </w:rPr>
        <w:t>構造方法等の認定申請（</w:t>
      </w:r>
      <w:r w:rsidR="00CA3337">
        <w:rPr>
          <w:rFonts w:ascii="ＭＳ 明朝" w:hAnsi="ＭＳ 明朝" w:hint="eastAsia"/>
          <w:color w:val="000000" w:themeColor="text1"/>
        </w:rPr>
        <w:t>手続ID</w:t>
      </w:r>
      <w:r w:rsidRPr="002B5E52">
        <w:rPr>
          <w:rFonts w:ascii="ＭＳ 明朝" w:hAnsi="ＭＳ 明朝"/>
          <w:color w:val="000000" w:themeColor="text1"/>
        </w:rPr>
        <w:t>:31499</w:t>
      </w:r>
      <w:r>
        <w:rPr>
          <w:rFonts w:ascii="ＭＳ 明朝" w:hAnsi="ＭＳ 明朝"/>
          <w:color w:val="000000" w:themeColor="text1"/>
        </w:rPr>
        <w:t>）について</w:t>
      </w:r>
      <w:r w:rsidRPr="002B5E52">
        <w:rPr>
          <w:rFonts w:ascii="ＭＳ 明朝" w:hAnsi="ＭＳ 明朝"/>
          <w:color w:val="000000" w:themeColor="text1"/>
        </w:rPr>
        <w:t>、</w:t>
      </w:r>
      <w:r>
        <w:rPr>
          <w:rFonts w:ascii="ＭＳ 明朝" w:hAnsi="ＭＳ 明朝" w:hint="eastAsia"/>
          <w:color w:val="000000" w:themeColor="text1"/>
        </w:rPr>
        <w:t>オンライン利用率を一層引き上げるため</w:t>
      </w:r>
      <w:r w:rsidRPr="002B5E52">
        <w:rPr>
          <w:rFonts w:ascii="ＭＳ 明朝" w:hAnsi="ＭＳ 明朝"/>
          <w:color w:val="000000" w:themeColor="text1"/>
        </w:rPr>
        <w:t>、申請者等の意見を踏まえた</w:t>
      </w:r>
      <w:r>
        <w:rPr>
          <w:rFonts w:ascii="ＭＳ 明朝" w:hAnsi="ＭＳ 明朝" w:hint="eastAsia"/>
          <w:color w:val="000000" w:themeColor="text1"/>
        </w:rPr>
        <w:t>システムの利便性向上に資する</w:t>
      </w:r>
      <w:r>
        <w:rPr>
          <w:rFonts w:ascii="ＭＳ 明朝" w:hAnsi="ＭＳ 明朝"/>
          <w:color w:val="000000" w:themeColor="text1"/>
        </w:rPr>
        <w:t>改修（</w:t>
      </w:r>
      <w:r w:rsidRPr="002B5E52">
        <w:rPr>
          <w:rFonts w:ascii="ＭＳ 明朝" w:hAnsi="ＭＳ 明朝"/>
          <w:color w:val="000000" w:themeColor="text1"/>
        </w:rPr>
        <w:t>認定書の電子送付機能等の追加（</w:t>
      </w:r>
      <w:r w:rsidR="00490FEE">
        <w:rPr>
          <w:rFonts w:ascii="ＭＳ 明朝" w:hAnsi="ＭＳ 明朝"/>
          <w:color w:val="000000" w:themeColor="text1"/>
        </w:rPr>
        <w:t>令和３年度（2021年度）</w:t>
      </w:r>
      <w:r w:rsidRPr="002B5E52">
        <w:rPr>
          <w:rFonts w:ascii="ＭＳ 明朝" w:hAnsi="ＭＳ 明朝"/>
          <w:color w:val="000000" w:themeColor="text1"/>
        </w:rPr>
        <w:t>中に</w:t>
      </w:r>
      <w:r>
        <w:rPr>
          <w:rFonts w:ascii="ＭＳ 明朝" w:hAnsi="ＭＳ 明朝"/>
          <w:color w:val="000000" w:themeColor="text1"/>
        </w:rPr>
        <w:t>実施）</w:t>
      </w:r>
      <w:r>
        <w:rPr>
          <w:rFonts w:ascii="ＭＳ 明朝" w:hAnsi="ＭＳ 明朝" w:hint="eastAsia"/>
          <w:color w:val="000000" w:themeColor="text1"/>
        </w:rPr>
        <w:t>やUIの改善</w:t>
      </w:r>
      <w:r>
        <w:rPr>
          <w:rFonts w:ascii="ＭＳ 明朝" w:hAnsi="ＭＳ 明朝"/>
          <w:color w:val="000000" w:themeColor="text1"/>
        </w:rPr>
        <w:t>）等を</w:t>
      </w:r>
      <w:r>
        <w:rPr>
          <w:rFonts w:ascii="ＭＳ 明朝" w:hAnsi="ＭＳ 明朝" w:hint="eastAsia"/>
          <w:color w:val="000000" w:themeColor="text1"/>
        </w:rPr>
        <w:t>実施する</w:t>
      </w:r>
      <w:r w:rsidRPr="002B5E52">
        <w:rPr>
          <w:rFonts w:ascii="ＭＳ 明朝" w:hAnsi="ＭＳ 明朝"/>
          <w:color w:val="000000" w:themeColor="text1"/>
        </w:rPr>
        <w:t>。</w:t>
      </w:r>
    </w:p>
    <w:p w14:paraId="0EE16A8C" w14:textId="5DC2AA06" w:rsidR="001C7809" w:rsidRDefault="00CA3337" w:rsidP="00AD0F7C">
      <w:pPr>
        <w:ind w:firstLineChars="200" w:firstLine="480"/>
        <w:rPr>
          <w:rFonts w:ascii="ＭＳ 明朝" w:hAnsi="ＭＳ 明朝"/>
          <w:color w:val="000000" w:themeColor="text1"/>
        </w:rPr>
      </w:pPr>
      <w:r>
        <w:rPr>
          <w:rFonts w:ascii="ＭＳ 明朝" w:hAnsi="ＭＳ 明朝" w:hint="eastAsia"/>
          <w:color w:val="000000" w:themeColor="text1"/>
        </w:rPr>
        <w:t>KPI：</w:t>
      </w:r>
      <w:r w:rsidR="006058B7">
        <w:rPr>
          <w:rFonts w:ascii="ＭＳ 明朝" w:hAnsi="ＭＳ 明朝" w:hint="eastAsia"/>
          <w:color w:val="000000" w:themeColor="text1"/>
        </w:rPr>
        <w:t>オンライン利用率（</w:t>
      </w:r>
      <w:r w:rsidR="00930F01">
        <w:rPr>
          <w:rFonts w:ascii="ＭＳ 明朝" w:hAnsi="ＭＳ 明朝" w:hint="eastAsia"/>
          <w:color w:val="000000" w:themeColor="text1"/>
        </w:rPr>
        <w:t>令和４年度（2022年度）</w:t>
      </w:r>
      <w:r w:rsidR="006058B7">
        <w:rPr>
          <w:rFonts w:ascii="ＭＳ 明朝" w:hAnsi="ＭＳ 明朝" w:hint="eastAsia"/>
          <w:color w:val="000000" w:themeColor="text1"/>
        </w:rPr>
        <w:t>：80％）</w:t>
      </w:r>
    </w:p>
    <w:p w14:paraId="321C3366" w14:textId="77777777" w:rsidR="009001C6" w:rsidRDefault="009001C6" w:rsidP="009001C6">
      <w:pPr>
        <w:ind w:firstLineChars="100" w:firstLine="240"/>
        <w:rPr>
          <w:rFonts w:ascii="ＭＳ ゴシック" w:eastAsia="ＭＳ ゴシック" w:hAnsi="ＭＳ ゴシック"/>
          <w:color w:val="FF0000"/>
          <w:szCs w:val="21"/>
        </w:rPr>
      </w:pPr>
    </w:p>
    <w:p w14:paraId="7F8B4216" w14:textId="77777777" w:rsidR="009001C6" w:rsidRPr="007A473C" w:rsidRDefault="009001C6" w:rsidP="005D2D95">
      <w:pPr>
        <w:pStyle w:val="a"/>
      </w:pPr>
      <w:bookmarkStart w:id="401" w:name="_Toc89674887"/>
      <w:bookmarkStart w:id="402" w:name="_Toc91015533"/>
      <w:bookmarkStart w:id="403" w:name="_Toc57650859"/>
      <w:bookmarkStart w:id="404" w:name="_Toc58605161"/>
      <w:r w:rsidRPr="005F390A">
        <w:rPr>
          <w:rFonts w:hint="eastAsia"/>
        </w:rPr>
        <w:t>自動車輸送統計調査</w:t>
      </w:r>
      <w:r>
        <w:rPr>
          <w:rFonts w:hint="eastAsia"/>
        </w:rPr>
        <w:t>に係る報告者</w:t>
      </w:r>
      <w:r w:rsidRPr="007A473C">
        <w:rPr>
          <w:rFonts w:hint="eastAsia"/>
        </w:rPr>
        <w:t>の利便性向上</w:t>
      </w:r>
      <w:r>
        <w:rPr>
          <w:rFonts w:hint="eastAsia"/>
        </w:rPr>
        <w:t>（◎国土交通省）</w:t>
      </w:r>
      <w:bookmarkEnd w:id="401"/>
      <w:bookmarkEnd w:id="402"/>
    </w:p>
    <w:p w14:paraId="1C734F30" w14:textId="33EF8874" w:rsidR="009001C6" w:rsidRDefault="009001C6" w:rsidP="00AD0F7C">
      <w:pPr>
        <w:ind w:leftChars="100" w:left="240" w:firstLineChars="100" w:firstLine="240"/>
        <w:rPr>
          <w:rFonts w:ascii="ＭＳ 明朝" w:hAnsi="ＭＳ 明朝"/>
          <w:color w:val="000000" w:themeColor="text1"/>
        </w:rPr>
      </w:pPr>
      <w:r w:rsidRPr="005F390A">
        <w:rPr>
          <w:rFonts w:ascii="ＭＳ 明朝" w:hAnsi="ＭＳ 明朝"/>
          <w:color w:val="000000" w:themeColor="text1"/>
        </w:rPr>
        <w:t>自動車輸送統計調査</w:t>
      </w:r>
      <w:r>
        <w:rPr>
          <w:rFonts w:ascii="ＭＳ 明朝" w:hAnsi="ＭＳ 明朝" w:hint="eastAsia"/>
          <w:color w:val="000000" w:themeColor="text1"/>
        </w:rPr>
        <w:t>（手続ID:</w:t>
      </w:r>
      <w:r w:rsidRPr="00F11DA1">
        <w:t xml:space="preserve"> </w:t>
      </w:r>
      <w:r w:rsidRPr="00F11DA1">
        <w:rPr>
          <w:rFonts w:ascii="ＭＳ 明朝" w:hAnsi="ＭＳ 明朝"/>
          <w:color w:val="000000" w:themeColor="text1"/>
        </w:rPr>
        <w:t>114391</w:t>
      </w:r>
      <w:r>
        <w:rPr>
          <w:rFonts w:ascii="ＭＳ 明朝" w:hAnsi="ＭＳ 明朝" w:hint="eastAsia"/>
          <w:color w:val="000000" w:themeColor="text1"/>
        </w:rPr>
        <w:t>、</w:t>
      </w:r>
      <w:r w:rsidRPr="00F11DA1">
        <w:rPr>
          <w:rFonts w:ascii="ＭＳ 明朝" w:hAnsi="ＭＳ 明朝"/>
          <w:color w:val="000000" w:themeColor="text1"/>
        </w:rPr>
        <w:t>114392</w:t>
      </w:r>
      <w:r>
        <w:rPr>
          <w:rFonts w:ascii="ＭＳ 明朝" w:hAnsi="ＭＳ 明朝" w:hint="eastAsia"/>
          <w:color w:val="000000" w:themeColor="text1"/>
        </w:rPr>
        <w:t>、</w:t>
      </w:r>
      <w:r w:rsidRPr="00F11DA1">
        <w:rPr>
          <w:rFonts w:ascii="ＭＳ 明朝" w:hAnsi="ＭＳ 明朝"/>
          <w:color w:val="000000" w:themeColor="text1"/>
        </w:rPr>
        <w:t>114394</w:t>
      </w:r>
      <w:r>
        <w:rPr>
          <w:rFonts w:ascii="ＭＳ 明朝" w:hAnsi="ＭＳ 明朝" w:hint="eastAsia"/>
          <w:color w:val="000000" w:themeColor="text1"/>
        </w:rPr>
        <w:t>、</w:t>
      </w:r>
      <w:r w:rsidRPr="00F11DA1">
        <w:rPr>
          <w:rFonts w:ascii="ＭＳ 明朝" w:hAnsi="ＭＳ 明朝"/>
          <w:color w:val="000000" w:themeColor="text1"/>
        </w:rPr>
        <w:t>28069</w:t>
      </w:r>
      <w:r>
        <w:rPr>
          <w:rFonts w:ascii="ＭＳ 明朝" w:hAnsi="ＭＳ 明朝" w:hint="eastAsia"/>
          <w:color w:val="000000" w:themeColor="text1"/>
        </w:rPr>
        <w:t>、</w:t>
      </w:r>
      <w:r w:rsidRPr="00F11DA1">
        <w:rPr>
          <w:rFonts w:ascii="ＭＳ 明朝" w:hAnsi="ＭＳ 明朝"/>
          <w:color w:val="000000" w:themeColor="text1"/>
        </w:rPr>
        <w:t>114393</w:t>
      </w:r>
      <w:r>
        <w:rPr>
          <w:rFonts w:ascii="ＭＳ 明朝" w:hAnsi="ＭＳ 明朝" w:hint="eastAsia"/>
          <w:color w:val="000000" w:themeColor="text1"/>
        </w:rPr>
        <w:t>）</w:t>
      </w:r>
      <w:r w:rsidRPr="007A473C">
        <w:rPr>
          <w:rFonts w:ascii="ＭＳ 明朝" w:hAnsi="ＭＳ 明朝" w:hint="eastAsia"/>
          <w:color w:val="000000" w:themeColor="text1"/>
        </w:rPr>
        <w:t>について</w:t>
      </w:r>
      <w:r>
        <w:rPr>
          <w:rFonts w:ascii="ＭＳ 明朝" w:hAnsi="ＭＳ 明朝" w:hint="eastAsia"/>
          <w:color w:val="000000" w:themeColor="text1"/>
        </w:rPr>
        <w:t>は</w:t>
      </w:r>
      <w:r w:rsidRPr="007A473C">
        <w:rPr>
          <w:rFonts w:ascii="ＭＳ 明朝" w:hAnsi="ＭＳ 明朝" w:hint="eastAsia"/>
          <w:color w:val="000000" w:themeColor="text1"/>
        </w:rPr>
        <w:t>、</w:t>
      </w:r>
      <w:r w:rsidRPr="001810A5">
        <w:rPr>
          <w:rFonts w:ascii="ＭＳ 明朝" w:hAnsi="ＭＳ 明朝" w:hint="eastAsia"/>
          <w:color w:val="000000" w:themeColor="text1"/>
        </w:rPr>
        <w:t>既にオンラインによる</w:t>
      </w:r>
      <w:r>
        <w:rPr>
          <w:rFonts w:ascii="ＭＳ 明朝" w:hAnsi="ＭＳ 明朝" w:hint="eastAsia"/>
          <w:color w:val="000000" w:themeColor="text1"/>
        </w:rPr>
        <w:t>回答</w:t>
      </w:r>
      <w:r w:rsidRPr="001810A5">
        <w:rPr>
          <w:rFonts w:ascii="ＭＳ 明朝" w:hAnsi="ＭＳ 明朝" w:hint="eastAsia"/>
          <w:color w:val="000000" w:themeColor="text1"/>
        </w:rPr>
        <w:t>を可能としているが</w:t>
      </w:r>
      <w:r>
        <w:rPr>
          <w:rFonts w:ascii="ＭＳ 明朝" w:hAnsi="ＭＳ 明朝" w:hint="eastAsia"/>
          <w:color w:val="000000" w:themeColor="text1"/>
        </w:rPr>
        <w:t>、今後、システムの改修等を行い、調査対象者へ</w:t>
      </w:r>
      <w:r w:rsidRPr="005F390A">
        <w:rPr>
          <w:rFonts w:ascii="ＭＳ 明朝" w:hAnsi="ＭＳ 明朝" w:hint="eastAsia"/>
          <w:color w:val="000000" w:themeColor="text1"/>
        </w:rPr>
        <w:t>調査依頼を行う際、オンラインによる調査を希望するかの事前確認を</w:t>
      </w:r>
      <w:r>
        <w:rPr>
          <w:rFonts w:ascii="ＭＳ 明朝" w:hAnsi="ＭＳ 明朝" w:hint="eastAsia"/>
          <w:color w:val="000000" w:themeColor="text1"/>
        </w:rPr>
        <w:t>行い、</w:t>
      </w:r>
      <w:r w:rsidRPr="00973D02">
        <w:rPr>
          <w:rFonts w:ascii="ＭＳ 明朝" w:hAnsi="ＭＳ 明朝" w:hint="eastAsia"/>
          <w:color w:val="000000" w:themeColor="text1"/>
        </w:rPr>
        <w:t>希望した調査対象者</w:t>
      </w:r>
      <w:r>
        <w:rPr>
          <w:rFonts w:ascii="ＭＳ 明朝" w:hAnsi="ＭＳ 明朝" w:hint="eastAsia"/>
          <w:color w:val="000000" w:themeColor="text1"/>
        </w:rPr>
        <w:t>に対して、電子</w:t>
      </w:r>
      <w:r w:rsidR="00AD0F7C">
        <w:rPr>
          <w:rFonts w:ascii="ＭＳ 明朝" w:hAnsi="ＭＳ 明朝" w:hint="eastAsia"/>
          <w:color w:val="000000" w:themeColor="text1"/>
        </w:rPr>
        <w:t>メール</w:t>
      </w:r>
      <w:r>
        <w:rPr>
          <w:rFonts w:ascii="ＭＳ 明朝" w:hAnsi="ＭＳ 明朝" w:hint="eastAsia"/>
          <w:color w:val="000000" w:themeColor="text1"/>
        </w:rPr>
        <w:t>による調査票の配布を可能とすることで、報告者の利便性向上に寄与するとともに、オンライン回答率の向上を図る</w:t>
      </w:r>
      <w:r w:rsidRPr="007A473C">
        <w:rPr>
          <w:rFonts w:ascii="ＭＳ 明朝" w:hAnsi="ＭＳ 明朝"/>
          <w:color w:val="000000" w:themeColor="text1"/>
        </w:rPr>
        <w:t>。</w:t>
      </w:r>
    </w:p>
    <w:p w14:paraId="0EB1AE65" w14:textId="77777777" w:rsidR="009001C6" w:rsidRDefault="009001C6" w:rsidP="00AD0F7C">
      <w:pPr>
        <w:ind w:firstLineChars="200" w:firstLine="480"/>
        <w:rPr>
          <w:rFonts w:ascii="ＭＳ 明朝" w:hAnsi="ＭＳ 明朝"/>
          <w:color w:val="000000" w:themeColor="text1"/>
        </w:rPr>
      </w:pPr>
      <w:r>
        <w:rPr>
          <w:rFonts w:ascii="ＭＳ 明朝" w:hAnsi="ＭＳ 明朝" w:hint="eastAsia"/>
          <w:color w:val="000000" w:themeColor="text1"/>
        </w:rPr>
        <w:t>KPI：</w:t>
      </w:r>
      <w:r w:rsidRPr="00433627">
        <w:rPr>
          <w:rFonts w:ascii="ＭＳ 明朝" w:hAnsi="ＭＳ 明朝" w:hint="eastAsia"/>
          <w:color w:val="000000" w:themeColor="text1"/>
        </w:rPr>
        <w:t xml:space="preserve"> </w:t>
      </w:r>
      <w:r>
        <w:rPr>
          <w:rFonts w:ascii="ＭＳ 明朝" w:hAnsi="ＭＳ 明朝" w:hint="eastAsia"/>
          <w:color w:val="000000" w:themeColor="text1"/>
        </w:rPr>
        <w:t>オンライン回答率</w:t>
      </w:r>
    </w:p>
    <w:p w14:paraId="517C16E2" w14:textId="77777777" w:rsidR="009001C6"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・第１号様式―</w:t>
      </w:r>
      <w:r w:rsidRPr="00F11DA1">
        <w:rPr>
          <w:rFonts w:ascii="ＭＳ 明朝" w:hAnsi="ＭＳ 明朝" w:hint="eastAsia"/>
          <w:color w:val="000000" w:themeColor="text1"/>
        </w:rPr>
        <w:t>貨物営業用</w:t>
      </w:r>
      <w:r>
        <w:rPr>
          <w:rFonts w:ascii="ＭＳ 明朝" w:hAnsi="ＭＳ 明朝" w:hint="eastAsia"/>
          <w:color w:val="000000" w:themeColor="text1"/>
        </w:rPr>
        <w:t xml:space="preserve">　</w:t>
      </w:r>
    </w:p>
    <w:p w14:paraId="2086ACCD" w14:textId="29FEE937" w:rsidR="009001C6" w:rsidRPr="002F3D8A"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（令和６年度</w:t>
      </w:r>
      <w:r w:rsidR="005D2D95">
        <w:rPr>
          <w:rFonts w:ascii="ＭＳ 明朝" w:hAnsi="ＭＳ 明朝" w:hint="eastAsia"/>
          <w:color w:val="000000" w:themeColor="text1"/>
        </w:rPr>
        <w:t>（2024年度</w:t>
      </w:r>
      <w:r>
        <w:rPr>
          <w:rFonts w:ascii="ＭＳ 明朝" w:hAnsi="ＭＳ 明朝" w:hint="eastAsia"/>
          <w:color w:val="000000" w:themeColor="text1"/>
        </w:rPr>
        <w:t>）</w:t>
      </w:r>
      <w:r w:rsidR="00181DCB">
        <w:rPr>
          <w:rFonts w:ascii="ＭＳ 明朝" w:hAnsi="ＭＳ 明朝" w:hint="eastAsia"/>
          <w:color w:val="000000" w:themeColor="text1"/>
        </w:rPr>
        <w:t>末</w:t>
      </w:r>
      <w:r w:rsidR="005D2D95">
        <w:rPr>
          <w:rFonts w:ascii="ＭＳ 明朝" w:hAnsi="ＭＳ 明朝" w:hint="eastAsia"/>
          <w:color w:val="000000" w:themeColor="text1"/>
        </w:rPr>
        <w:t>）</w:t>
      </w:r>
      <w:r>
        <w:rPr>
          <w:rFonts w:ascii="ＭＳ 明朝" w:hAnsi="ＭＳ 明朝" w:hint="eastAsia"/>
          <w:color w:val="000000" w:themeColor="text1"/>
        </w:rPr>
        <w:t>：40％）</w:t>
      </w:r>
    </w:p>
    <w:p w14:paraId="69A00000" w14:textId="77777777" w:rsidR="009001C6"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lastRenderedPageBreak/>
        <w:t>・第２号様式―</w:t>
      </w:r>
      <w:r w:rsidRPr="00F11DA1">
        <w:rPr>
          <w:rFonts w:ascii="ＭＳ 明朝" w:hAnsi="ＭＳ 明朝" w:hint="eastAsia"/>
          <w:color w:val="000000" w:themeColor="text1"/>
        </w:rPr>
        <w:t>貨物自家用</w:t>
      </w:r>
      <w:r>
        <w:rPr>
          <w:rFonts w:ascii="ＭＳ 明朝" w:hAnsi="ＭＳ 明朝" w:hint="eastAsia"/>
          <w:color w:val="000000" w:themeColor="text1"/>
        </w:rPr>
        <w:t xml:space="preserve">　</w:t>
      </w:r>
    </w:p>
    <w:p w14:paraId="3A2CDD70" w14:textId="0134F86D" w:rsidR="009001C6" w:rsidRPr="002F3D8A"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w:t>
      </w:r>
      <w:r w:rsidR="005D2D95">
        <w:rPr>
          <w:rFonts w:ascii="ＭＳ 明朝" w:hAnsi="ＭＳ 明朝" w:hint="eastAsia"/>
          <w:color w:val="000000" w:themeColor="text1"/>
        </w:rPr>
        <w:t>令和６年度</w:t>
      </w:r>
      <w:r>
        <w:rPr>
          <w:rFonts w:ascii="ＭＳ 明朝" w:hAnsi="ＭＳ 明朝" w:hint="eastAsia"/>
          <w:color w:val="000000" w:themeColor="text1"/>
        </w:rPr>
        <w:t>（</w:t>
      </w:r>
      <w:r w:rsidR="005D2D95">
        <w:rPr>
          <w:rFonts w:ascii="ＭＳ 明朝" w:hAnsi="ＭＳ 明朝" w:hint="eastAsia"/>
          <w:color w:val="000000" w:themeColor="text1"/>
        </w:rPr>
        <w:t>2024年度</w:t>
      </w:r>
      <w:r>
        <w:rPr>
          <w:rFonts w:ascii="ＭＳ 明朝" w:hAnsi="ＭＳ 明朝" w:hint="eastAsia"/>
          <w:color w:val="000000" w:themeColor="text1"/>
        </w:rPr>
        <w:t>）</w:t>
      </w:r>
      <w:r w:rsidR="00181DCB">
        <w:rPr>
          <w:rFonts w:ascii="ＭＳ 明朝" w:hAnsi="ＭＳ 明朝" w:hint="eastAsia"/>
          <w:color w:val="000000" w:themeColor="text1"/>
        </w:rPr>
        <w:t>末</w:t>
      </w:r>
      <w:r>
        <w:rPr>
          <w:rFonts w:ascii="ＭＳ 明朝" w:hAnsi="ＭＳ 明朝" w:hint="eastAsia"/>
          <w:color w:val="000000" w:themeColor="text1"/>
        </w:rPr>
        <w:t>：2</w:t>
      </w:r>
      <w:r>
        <w:rPr>
          <w:rFonts w:ascii="ＭＳ 明朝" w:hAnsi="ＭＳ 明朝"/>
          <w:color w:val="000000" w:themeColor="text1"/>
        </w:rPr>
        <w:t>5</w:t>
      </w:r>
      <w:r>
        <w:rPr>
          <w:rFonts w:ascii="ＭＳ 明朝" w:hAnsi="ＭＳ 明朝" w:hint="eastAsia"/>
          <w:color w:val="000000" w:themeColor="text1"/>
        </w:rPr>
        <w:t>％）</w:t>
      </w:r>
    </w:p>
    <w:p w14:paraId="09F6FBB2" w14:textId="77777777" w:rsidR="00AD0F7C"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・第４号様式―</w:t>
      </w:r>
      <w:r w:rsidRPr="00F11DA1">
        <w:rPr>
          <w:rFonts w:ascii="ＭＳ 明朝" w:hAnsi="ＭＳ 明朝" w:hint="eastAsia"/>
          <w:color w:val="000000" w:themeColor="text1"/>
        </w:rPr>
        <w:t>旅客営業用（乗用）</w:t>
      </w:r>
    </w:p>
    <w:p w14:paraId="077C2C70" w14:textId="682B0FFD" w:rsidR="009001C6" w:rsidRPr="002F3D8A"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w:t>
      </w:r>
      <w:r w:rsidR="005D2D95">
        <w:rPr>
          <w:rFonts w:ascii="ＭＳ 明朝" w:hAnsi="ＭＳ 明朝" w:hint="eastAsia"/>
          <w:color w:val="000000" w:themeColor="text1"/>
        </w:rPr>
        <w:t>令和６年度</w:t>
      </w:r>
      <w:r>
        <w:rPr>
          <w:rFonts w:ascii="ＭＳ 明朝" w:hAnsi="ＭＳ 明朝" w:hint="eastAsia"/>
          <w:color w:val="000000" w:themeColor="text1"/>
        </w:rPr>
        <w:t>（</w:t>
      </w:r>
      <w:r w:rsidR="005D2D95">
        <w:rPr>
          <w:rFonts w:ascii="ＭＳ 明朝" w:hAnsi="ＭＳ 明朝" w:hint="eastAsia"/>
          <w:color w:val="000000" w:themeColor="text1"/>
        </w:rPr>
        <w:t>2024年度</w:t>
      </w:r>
      <w:r>
        <w:rPr>
          <w:rFonts w:ascii="ＭＳ 明朝" w:hAnsi="ＭＳ 明朝" w:hint="eastAsia"/>
          <w:color w:val="000000" w:themeColor="text1"/>
        </w:rPr>
        <w:t>）</w:t>
      </w:r>
      <w:r w:rsidR="00181DCB">
        <w:rPr>
          <w:rFonts w:ascii="ＭＳ 明朝" w:hAnsi="ＭＳ 明朝" w:hint="eastAsia"/>
          <w:color w:val="000000" w:themeColor="text1"/>
        </w:rPr>
        <w:t>末</w:t>
      </w:r>
      <w:r>
        <w:rPr>
          <w:rFonts w:ascii="ＭＳ 明朝" w:hAnsi="ＭＳ 明朝" w:hint="eastAsia"/>
          <w:color w:val="000000" w:themeColor="text1"/>
        </w:rPr>
        <w:t>：35％）</w:t>
      </w:r>
    </w:p>
    <w:p w14:paraId="41C17E88" w14:textId="77777777" w:rsidR="009001C6" w:rsidRPr="002F3D8A" w:rsidRDefault="009001C6" w:rsidP="00AD0F7C">
      <w:pPr>
        <w:ind w:leftChars="400" w:left="4080" w:hangingChars="1300" w:hanging="3120"/>
        <w:rPr>
          <w:rFonts w:ascii="ＭＳ 明朝" w:hAnsi="ＭＳ 明朝"/>
          <w:color w:val="000000" w:themeColor="text1"/>
        </w:rPr>
      </w:pPr>
      <w:r>
        <w:rPr>
          <w:rFonts w:ascii="ＭＳ 明朝" w:hAnsi="ＭＳ 明朝" w:hint="eastAsia"/>
          <w:color w:val="000000" w:themeColor="text1"/>
        </w:rPr>
        <w:t>・第３号様式―</w:t>
      </w:r>
      <w:r w:rsidRPr="00F11DA1">
        <w:rPr>
          <w:rFonts w:ascii="ＭＳ 明朝" w:hAnsi="ＭＳ 明朝" w:hint="eastAsia"/>
          <w:color w:val="000000" w:themeColor="text1"/>
        </w:rPr>
        <w:t>旅客営業用（全数バス（一般乗合・高速乗合・貸切・特定））</w:t>
      </w:r>
    </w:p>
    <w:p w14:paraId="372009F0" w14:textId="77777777" w:rsidR="009001C6" w:rsidRDefault="009001C6" w:rsidP="00AD0F7C">
      <w:pPr>
        <w:ind w:firstLineChars="500" w:firstLine="1200"/>
        <w:rPr>
          <w:rFonts w:ascii="ＭＳ 明朝" w:hAnsi="ＭＳ 明朝"/>
          <w:color w:val="000000" w:themeColor="text1"/>
        </w:rPr>
      </w:pPr>
      <w:r>
        <w:rPr>
          <w:rFonts w:ascii="ＭＳ 明朝" w:hAnsi="ＭＳ 明朝" w:hint="eastAsia"/>
          <w:color w:val="000000" w:themeColor="text1"/>
        </w:rPr>
        <w:t>第３号様式の２―</w:t>
      </w:r>
      <w:r w:rsidRPr="00973D02">
        <w:rPr>
          <w:rFonts w:ascii="ＭＳ 明朝" w:hAnsi="ＭＳ 明朝" w:hint="eastAsia"/>
          <w:color w:val="000000" w:themeColor="text1"/>
        </w:rPr>
        <w:t>旅客営業用（一般乗合・高速乗合）</w:t>
      </w:r>
    </w:p>
    <w:p w14:paraId="632A108E" w14:textId="77777777" w:rsidR="009001C6" w:rsidRDefault="009001C6" w:rsidP="00AD0F7C">
      <w:pPr>
        <w:ind w:firstLineChars="500" w:firstLine="1200"/>
        <w:rPr>
          <w:rFonts w:ascii="ＭＳ 明朝" w:hAnsi="ＭＳ 明朝"/>
          <w:color w:val="000000" w:themeColor="text1"/>
        </w:rPr>
      </w:pPr>
      <w:r>
        <w:rPr>
          <w:rFonts w:ascii="ＭＳ 明朝" w:hAnsi="ＭＳ 明朝" w:hint="eastAsia"/>
          <w:color w:val="000000" w:themeColor="text1"/>
        </w:rPr>
        <w:t>第３号様式の３―</w:t>
      </w:r>
      <w:r w:rsidRPr="00973D02">
        <w:rPr>
          <w:rFonts w:ascii="ＭＳ 明朝" w:hAnsi="ＭＳ 明朝" w:hint="eastAsia"/>
          <w:color w:val="000000" w:themeColor="text1"/>
        </w:rPr>
        <w:t>旅客営業用（貸切）</w:t>
      </w:r>
    </w:p>
    <w:p w14:paraId="5FCA05A7" w14:textId="57114510" w:rsidR="009001C6" w:rsidRDefault="009001C6" w:rsidP="00AD0F7C">
      <w:pPr>
        <w:ind w:firstLineChars="400" w:firstLine="960"/>
        <w:rPr>
          <w:rFonts w:ascii="ＭＳ 明朝" w:hAnsi="ＭＳ 明朝"/>
          <w:color w:val="000000" w:themeColor="text1"/>
        </w:rPr>
      </w:pPr>
      <w:r>
        <w:rPr>
          <w:rFonts w:ascii="ＭＳ 明朝" w:hAnsi="ＭＳ 明朝" w:hint="eastAsia"/>
          <w:color w:val="000000" w:themeColor="text1"/>
        </w:rPr>
        <w:t>（</w:t>
      </w:r>
      <w:r w:rsidR="005D2D95">
        <w:rPr>
          <w:rFonts w:ascii="ＭＳ 明朝" w:hAnsi="ＭＳ 明朝" w:hint="eastAsia"/>
          <w:color w:val="000000" w:themeColor="text1"/>
        </w:rPr>
        <w:t>令和６年度</w:t>
      </w:r>
      <w:r>
        <w:rPr>
          <w:rFonts w:ascii="ＭＳ 明朝" w:hAnsi="ＭＳ 明朝" w:hint="eastAsia"/>
          <w:color w:val="000000" w:themeColor="text1"/>
        </w:rPr>
        <w:t>（</w:t>
      </w:r>
      <w:r w:rsidR="005D2D95">
        <w:rPr>
          <w:rFonts w:ascii="ＭＳ 明朝" w:hAnsi="ＭＳ 明朝" w:hint="eastAsia"/>
          <w:color w:val="000000" w:themeColor="text1"/>
        </w:rPr>
        <w:t>2024年度</w:t>
      </w:r>
      <w:r>
        <w:rPr>
          <w:rFonts w:ascii="ＭＳ 明朝" w:hAnsi="ＭＳ 明朝" w:hint="eastAsia"/>
          <w:color w:val="000000" w:themeColor="text1"/>
        </w:rPr>
        <w:t>）</w:t>
      </w:r>
      <w:r w:rsidR="00181DCB">
        <w:rPr>
          <w:rFonts w:ascii="ＭＳ 明朝" w:hAnsi="ＭＳ 明朝" w:hint="eastAsia"/>
          <w:color w:val="000000" w:themeColor="text1"/>
        </w:rPr>
        <w:t>末</w:t>
      </w:r>
      <w:r>
        <w:rPr>
          <w:rFonts w:ascii="ＭＳ 明朝" w:hAnsi="ＭＳ 明朝" w:hint="eastAsia"/>
          <w:color w:val="000000" w:themeColor="text1"/>
        </w:rPr>
        <w:t>：20％）</w:t>
      </w:r>
    </w:p>
    <w:p w14:paraId="544C0653" w14:textId="77777777" w:rsidR="009001C6" w:rsidRPr="002F3D8A" w:rsidRDefault="009001C6" w:rsidP="009001C6">
      <w:pPr>
        <w:ind w:firstLineChars="400" w:firstLine="960"/>
        <w:rPr>
          <w:rFonts w:ascii="ＭＳ 明朝" w:hAnsi="ＭＳ 明朝"/>
          <w:color w:val="000000" w:themeColor="text1"/>
        </w:rPr>
      </w:pPr>
      <w:bookmarkStart w:id="405" w:name="_Hlk89622296"/>
    </w:p>
    <w:p w14:paraId="315FEF4A" w14:textId="741B76BF" w:rsidR="009001C6" w:rsidRPr="007A473C" w:rsidRDefault="009001C6" w:rsidP="005D2D95">
      <w:pPr>
        <w:pStyle w:val="a"/>
      </w:pPr>
      <w:bookmarkStart w:id="406" w:name="_Toc89674888"/>
      <w:bookmarkStart w:id="407" w:name="_Toc91015534"/>
      <w:bookmarkStart w:id="408" w:name="_Hlk89622315"/>
      <w:r>
        <w:rPr>
          <w:rFonts w:hint="eastAsia"/>
        </w:rPr>
        <w:t>審査・</w:t>
      </w:r>
      <w:r w:rsidR="00AD0F7C">
        <w:rPr>
          <w:rFonts w:hint="eastAsia"/>
        </w:rPr>
        <w:t>リコール</w:t>
      </w:r>
      <w:r>
        <w:rPr>
          <w:rFonts w:hint="eastAsia"/>
        </w:rPr>
        <w:t>課個別業務システム</w:t>
      </w:r>
      <w:r w:rsidRPr="007A473C">
        <w:rPr>
          <w:rFonts w:hint="eastAsia"/>
        </w:rPr>
        <w:t>の利便性向上</w:t>
      </w:r>
      <w:r>
        <w:rPr>
          <w:rFonts w:hint="eastAsia"/>
        </w:rPr>
        <w:t>（◎国土交通省）</w:t>
      </w:r>
      <w:bookmarkEnd w:id="406"/>
      <w:bookmarkEnd w:id="407"/>
    </w:p>
    <w:bookmarkEnd w:id="408"/>
    <w:p w14:paraId="486BAB72" w14:textId="3BB1C3D0" w:rsidR="009001C6" w:rsidRDefault="009001C6" w:rsidP="00515C9C">
      <w:pPr>
        <w:ind w:leftChars="100" w:left="240" w:firstLineChars="100" w:firstLine="240"/>
        <w:rPr>
          <w:rFonts w:ascii="ＭＳ 明朝" w:hAnsi="ＭＳ 明朝"/>
          <w:color w:val="000000" w:themeColor="text1"/>
        </w:rPr>
      </w:pPr>
      <w:r w:rsidRPr="006A50B9">
        <w:rPr>
          <w:rFonts w:ascii="ＭＳ 明朝" w:hAnsi="ＭＳ 明朝" w:hint="eastAsia"/>
          <w:color w:val="000000" w:themeColor="text1"/>
        </w:rPr>
        <w:t>現行</w:t>
      </w:r>
      <w:r>
        <w:rPr>
          <w:rFonts w:ascii="ＭＳ 明朝" w:hAnsi="ＭＳ 明朝" w:hint="eastAsia"/>
          <w:color w:val="000000" w:themeColor="text1"/>
        </w:rPr>
        <w:t>の審査・</w:t>
      </w:r>
      <w:r w:rsidR="00AD0F7C">
        <w:rPr>
          <w:rFonts w:ascii="ＭＳ 明朝" w:hAnsi="ＭＳ 明朝" w:hint="eastAsia"/>
          <w:color w:val="000000" w:themeColor="text1"/>
        </w:rPr>
        <w:t>リコール</w:t>
      </w:r>
      <w:r>
        <w:rPr>
          <w:rFonts w:ascii="ＭＳ 明朝" w:hAnsi="ＭＳ 明朝" w:hint="eastAsia"/>
          <w:color w:val="000000" w:themeColor="text1"/>
        </w:rPr>
        <w:t>課個別業務</w:t>
      </w:r>
      <w:r w:rsidRPr="006A50B9">
        <w:rPr>
          <w:rFonts w:ascii="ＭＳ 明朝" w:hAnsi="ＭＳ 明朝" w:hint="eastAsia"/>
          <w:color w:val="000000" w:themeColor="text1"/>
        </w:rPr>
        <w:t>システム</w:t>
      </w:r>
      <w:r w:rsidRPr="003926E2">
        <w:rPr>
          <w:rFonts w:ascii="ＭＳ 明朝" w:hAnsi="ＭＳ 明朝" w:hint="eastAsia"/>
          <w:color w:val="000000" w:themeColor="text1"/>
        </w:rPr>
        <w:t>（</w:t>
      </w:r>
      <w:r>
        <w:rPr>
          <w:rFonts w:ascii="ＭＳ 明朝" w:hAnsi="ＭＳ 明朝" w:hint="eastAsia"/>
          <w:color w:val="000000" w:themeColor="text1"/>
        </w:rPr>
        <w:t>手続ID</w:t>
      </w:r>
      <w:r w:rsidRPr="003926E2">
        <w:rPr>
          <w:rFonts w:ascii="ＭＳ 明朝" w:hAnsi="ＭＳ 明朝"/>
          <w:color w:val="000000" w:themeColor="text1"/>
        </w:rPr>
        <w:t>:A011650）</w:t>
      </w:r>
      <w:r w:rsidRPr="006A50B9">
        <w:rPr>
          <w:rFonts w:ascii="ＭＳ 明朝" w:hAnsi="ＭＳ 明朝" w:hint="eastAsia"/>
          <w:color w:val="000000" w:themeColor="text1"/>
        </w:rPr>
        <w:t>に</w:t>
      </w:r>
      <w:r>
        <w:rPr>
          <w:rFonts w:ascii="ＭＳ 明朝" w:hAnsi="ＭＳ 明朝" w:hint="eastAsia"/>
          <w:color w:val="000000" w:themeColor="text1"/>
        </w:rPr>
        <w:t>ついて</w:t>
      </w:r>
      <w:r w:rsidRPr="006A50B9">
        <w:rPr>
          <w:rFonts w:ascii="ＭＳ 明朝" w:hAnsi="ＭＳ 明朝" w:hint="eastAsia"/>
          <w:color w:val="000000" w:themeColor="text1"/>
        </w:rPr>
        <w:t>、</w:t>
      </w:r>
      <w:r>
        <w:rPr>
          <w:rFonts w:ascii="ＭＳ 明朝" w:hAnsi="ＭＳ 明朝" w:hint="eastAsia"/>
          <w:color w:val="000000" w:themeColor="text1"/>
        </w:rPr>
        <w:t>クラウド化や法改正等に伴うシステム改修を迅速かつ安価にできるシステムとし、</w:t>
      </w:r>
      <w:r w:rsidRPr="006A50B9">
        <w:rPr>
          <w:rFonts w:ascii="ＭＳ 明朝" w:hAnsi="ＭＳ 明朝" w:hint="eastAsia"/>
          <w:color w:val="000000" w:themeColor="text1"/>
        </w:rPr>
        <w:t>利用者の利便性向上、業務の効率化・合理化、システムの安全</w:t>
      </w:r>
      <w:r>
        <w:rPr>
          <w:rFonts w:ascii="ＭＳ 明朝" w:hAnsi="ＭＳ 明朝" w:hint="eastAsia"/>
          <w:color w:val="000000" w:themeColor="text1"/>
        </w:rPr>
        <w:t>性・信頼性の向上等を図るため、</w:t>
      </w:r>
      <w:r w:rsidRPr="00E96CF8">
        <w:rPr>
          <w:rFonts w:ascii="ＭＳ 明朝" w:hAnsi="ＭＳ 明朝" w:hint="eastAsia"/>
          <w:color w:val="000000" w:themeColor="text1"/>
        </w:rPr>
        <w:t>令和６年度</w:t>
      </w:r>
      <w:r w:rsidR="00BB3308">
        <w:rPr>
          <w:rFonts w:ascii="ＭＳ 明朝" w:hAnsi="ＭＳ 明朝" w:hint="eastAsia"/>
          <w:color w:val="000000" w:themeColor="text1"/>
        </w:rPr>
        <w:t>（2</w:t>
      </w:r>
      <w:r w:rsidR="00BB3308">
        <w:rPr>
          <w:rFonts w:ascii="ＭＳ 明朝" w:hAnsi="ＭＳ 明朝"/>
          <w:color w:val="000000" w:themeColor="text1"/>
        </w:rPr>
        <w:t>024</w:t>
      </w:r>
      <w:r w:rsidR="00BB3308">
        <w:rPr>
          <w:rFonts w:ascii="ＭＳ 明朝" w:hAnsi="ＭＳ 明朝" w:hint="eastAsia"/>
          <w:color w:val="000000" w:themeColor="text1"/>
        </w:rPr>
        <w:t>年度</w:t>
      </w:r>
      <w:r w:rsidRPr="00E96CF8">
        <w:rPr>
          <w:rFonts w:ascii="ＭＳ 明朝" w:hAnsi="ＭＳ 明朝" w:hint="eastAsia"/>
          <w:color w:val="000000" w:themeColor="text1"/>
        </w:rPr>
        <w:t>）</w:t>
      </w:r>
      <w:r>
        <w:rPr>
          <w:rFonts w:ascii="ＭＳ 明朝" w:hAnsi="ＭＳ 明朝" w:hint="eastAsia"/>
          <w:color w:val="000000" w:themeColor="text1"/>
        </w:rPr>
        <w:t>に</w:t>
      </w:r>
      <w:r w:rsidRPr="006A50B9">
        <w:rPr>
          <w:rFonts w:ascii="ＭＳ 明朝" w:hAnsi="ＭＳ 明朝" w:hint="eastAsia"/>
          <w:color w:val="000000" w:themeColor="text1"/>
        </w:rPr>
        <w:t>次期システムを構築する。</w:t>
      </w:r>
    </w:p>
    <w:p w14:paraId="42161484" w14:textId="4B9E679E" w:rsidR="009001C6" w:rsidRDefault="009001C6" w:rsidP="00515C9C">
      <w:pPr>
        <w:ind w:firstLineChars="200" w:firstLine="480"/>
        <w:rPr>
          <w:rFonts w:ascii="ＭＳ 明朝" w:hAnsi="ＭＳ 明朝"/>
          <w:color w:val="000000" w:themeColor="text1"/>
        </w:rPr>
      </w:pPr>
      <w:r>
        <w:rPr>
          <w:rFonts w:ascii="ＭＳ 明朝" w:hAnsi="ＭＳ 明朝" w:hint="eastAsia"/>
          <w:color w:val="000000" w:themeColor="text1"/>
        </w:rPr>
        <w:t>KPI：</w:t>
      </w:r>
      <w:r w:rsidRPr="00C15A40">
        <w:rPr>
          <w:rFonts w:ascii="ＭＳ 明朝" w:hAnsi="ＭＳ 明朝"/>
          <w:color w:val="000000" w:themeColor="text1"/>
        </w:rPr>
        <w:t>オンラインによる申請の割合（</w:t>
      </w:r>
      <w:r>
        <w:rPr>
          <w:rFonts w:ascii="ＭＳ 明朝" w:hAnsi="ＭＳ 明朝"/>
          <w:color w:val="000000" w:themeColor="text1"/>
        </w:rPr>
        <w:t>令和７年度（2025年度）</w:t>
      </w:r>
      <w:r w:rsidRPr="00C15A40">
        <w:rPr>
          <w:rFonts w:ascii="ＭＳ 明朝" w:hAnsi="ＭＳ 明朝"/>
          <w:color w:val="000000" w:themeColor="text1"/>
        </w:rPr>
        <w:t>：80％）</w:t>
      </w:r>
    </w:p>
    <w:bookmarkEnd w:id="405"/>
    <w:p w14:paraId="16F9F3F7" w14:textId="77777777" w:rsidR="009001C6" w:rsidRDefault="009001C6" w:rsidP="009001C6">
      <w:pPr>
        <w:ind w:firstLineChars="100" w:firstLine="240"/>
        <w:rPr>
          <w:rFonts w:ascii="ＭＳ 明朝" w:hAnsi="ＭＳ 明朝"/>
          <w:szCs w:val="36"/>
        </w:rPr>
      </w:pPr>
    </w:p>
    <w:p w14:paraId="513FC3EC" w14:textId="2FE8AC17" w:rsidR="009001C6" w:rsidRPr="007A6DE4" w:rsidRDefault="009001C6" w:rsidP="005D2D95">
      <w:pPr>
        <w:pStyle w:val="a"/>
      </w:pPr>
      <w:bookmarkStart w:id="409" w:name="_Toc89674889"/>
      <w:bookmarkStart w:id="410" w:name="_Toc91015535"/>
      <w:bookmarkEnd w:id="403"/>
      <w:bookmarkEnd w:id="404"/>
      <w:r w:rsidRPr="007A6DE4">
        <w:rPr>
          <w:rFonts w:hint="eastAsia"/>
        </w:rPr>
        <w:t>船員職業安定窓口の求人・求職の申込みの利便性向上（◎</w:t>
      </w:r>
      <w:r>
        <w:rPr>
          <w:rFonts w:hint="eastAsia"/>
        </w:rPr>
        <w:t>国</w:t>
      </w:r>
      <w:r w:rsidRPr="007A6DE4">
        <w:rPr>
          <w:rFonts w:hint="eastAsia"/>
        </w:rPr>
        <w:t>土交通省）</w:t>
      </w:r>
      <w:bookmarkEnd w:id="409"/>
      <w:bookmarkEnd w:id="410"/>
    </w:p>
    <w:p w14:paraId="35497D49" w14:textId="281E34D7" w:rsidR="005E2645" w:rsidRPr="007A6DE4" w:rsidRDefault="009001C6" w:rsidP="00341058">
      <w:pPr>
        <w:ind w:leftChars="100" w:left="240" w:firstLineChars="100" w:firstLine="240"/>
        <w:rPr>
          <w:rFonts w:ascii="ＭＳ 明朝" w:hAnsi="ＭＳ 明朝"/>
          <w:color w:val="000000" w:themeColor="text1"/>
          <w:szCs w:val="24"/>
        </w:rPr>
      </w:pPr>
      <w:r w:rsidRPr="007A6DE4">
        <w:rPr>
          <w:rFonts w:ascii="ＭＳ 明朝" w:hAnsi="ＭＳ 明朝" w:hint="eastAsia"/>
        </w:rPr>
        <w:t>求人の申込み</w:t>
      </w:r>
      <w:r w:rsidRPr="007A6DE4">
        <w:rPr>
          <w:rFonts w:ascii="ＭＳ 明朝" w:hAnsi="ＭＳ 明朝" w:hint="eastAsia"/>
          <w:color w:val="000000" w:themeColor="text1"/>
        </w:rPr>
        <w:t>（</w:t>
      </w:r>
      <w:r>
        <w:rPr>
          <w:rFonts w:ascii="ＭＳ 明朝" w:hAnsi="ＭＳ 明朝" w:hint="eastAsia"/>
          <w:color w:val="000000" w:themeColor="text1"/>
        </w:rPr>
        <w:t>手続ID</w:t>
      </w:r>
      <w:r w:rsidRPr="007A6DE4">
        <w:rPr>
          <w:rFonts w:ascii="ＭＳ 明朝" w:hAnsi="ＭＳ 明朝" w:hint="eastAsia"/>
          <w:color w:val="000000" w:themeColor="text1"/>
        </w:rPr>
        <w:t>:31911）、求職の申込み（</w:t>
      </w:r>
      <w:r>
        <w:rPr>
          <w:rFonts w:ascii="ＭＳ 明朝" w:hAnsi="ＭＳ 明朝" w:hint="eastAsia"/>
          <w:color w:val="000000" w:themeColor="text1"/>
        </w:rPr>
        <w:t>手続ID</w:t>
      </w:r>
      <w:r w:rsidRPr="007A6DE4">
        <w:rPr>
          <w:rFonts w:ascii="ＭＳ 明朝" w:hAnsi="ＭＳ 明朝"/>
          <w:color w:val="000000" w:themeColor="text1"/>
        </w:rPr>
        <w:t>:</w:t>
      </w:r>
      <w:r w:rsidRPr="007A6DE4">
        <w:rPr>
          <w:rFonts w:ascii="ＭＳ 明朝" w:hAnsi="ＭＳ 明朝" w:hint="eastAsia"/>
          <w:color w:val="000000" w:themeColor="text1"/>
        </w:rPr>
        <w:t>32589</w:t>
      </w:r>
      <w:r w:rsidRPr="007A6DE4">
        <w:rPr>
          <w:rFonts w:ascii="ＭＳ 明朝" w:hAnsi="ＭＳ 明朝"/>
          <w:color w:val="000000" w:themeColor="text1"/>
        </w:rPr>
        <w:t>）</w:t>
      </w:r>
      <w:r w:rsidRPr="007A6DE4">
        <w:rPr>
          <w:rFonts w:ascii="ＭＳ 明朝" w:hAnsi="ＭＳ 明朝" w:hint="eastAsia"/>
          <w:color w:val="000000" w:themeColor="text1"/>
        </w:rPr>
        <w:t>について、</w:t>
      </w:r>
      <w:r w:rsidRPr="007A6DE4">
        <w:rPr>
          <w:rFonts w:ascii="ＭＳ 明朝" w:hAnsi="ＭＳ 明朝"/>
          <w:color w:val="000000" w:themeColor="text1"/>
          <w:szCs w:val="24"/>
        </w:rPr>
        <w:t>現状、</w:t>
      </w:r>
      <w:r>
        <w:rPr>
          <w:rFonts w:ascii="ＭＳ 明朝" w:hAnsi="ＭＳ 明朝" w:hint="eastAsia"/>
          <w:color w:val="000000" w:themeColor="text1"/>
          <w:szCs w:val="24"/>
        </w:rPr>
        <w:t>求人の申込みのオンライン申請が可能であるが、</w:t>
      </w:r>
      <w:r w:rsidRPr="007A6DE4">
        <w:rPr>
          <w:rFonts w:ascii="ＭＳ 明朝" w:hAnsi="ＭＳ 明朝" w:hint="eastAsia"/>
          <w:color w:val="000000" w:themeColor="text1"/>
          <w:szCs w:val="24"/>
        </w:rPr>
        <w:t>船員職業安定業務管理システム</w:t>
      </w:r>
      <w:r w:rsidRPr="007A6DE4">
        <w:rPr>
          <w:rFonts w:ascii="ＭＳ 明朝" w:hAnsi="ＭＳ 明朝"/>
          <w:color w:val="000000" w:themeColor="text1"/>
          <w:szCs w:val="24"/>
        </w:rPr>
        <w:t>を</w:t>
      </w:r>
      <w:r w:rsidRPr="007A6DE4">
        <w:rPr>
          <w:rFonts w:ascii="ＭＳ 明朝" w:hAnsi="ＭＳ 明朝" w:hint="eastAsia"/>
          <w:color w:val="000000" w:themeColor="text1"/>
          <w:szCs w:val="24"/>
        </w:rPr>
        <w:t>改修</w:t>
      </w:r>
      <w:r w:rsidRPr="007A6DE4">
        <w:rPr>
          <w:rFonts w:ascii="ＭＳ 明朝" w:hAnsi="ＭＳ 明朝"/>
          <w:color w:val="000000" w:themeColor="text1"/>
          <w:szCs w:val="24"/>
        </w:rPr>
        <w:t>し、</w:t>
      </w:r>
      <w:r>
        <w:rPr>
          <w:rFonts w:ascii="ＭＳ 明朝" w:hAnsi="ＭＳ 明朝" w:hint="eastAsia"/>
          <w:color w:val="000000" w:themeColor="text1"/>
          <w:szCs w:val="24"/>
        </w:rPr>
        <w:t>令和４年度（2022年度）</w:t>
      </w:r>
      <w:r w:rsidRPr="007A6DE4">
        <w:rPr>
          <w:rFonts w:ascii="ＭＳ 明朝" w:hAnsi="ＭＳ 明朝" w:hint="eastAsia"/>
          <w:szCs w:val="24"/>
        </w:rPr>
        <w:t>中に、</w:t>
      </w:r>
      <w:r>
        <w:rPr>
          <w:rFonts w:ascii="ＭＳ 明朝" w:hAnsi="ＭＳ 明朝" w:hint="eastAsia"/>
          <w:szCs w:val="24"/>
        </w:rPr>
        <w:t>求職の申込みも含め</w:t>
      </w:r>
      <w:r w:rsidR="009A052C">
        <w:rPr>
          <w:rFonts w:ascii="ＭＳ 明朝" w:hAnsi="ＭＳ 明朝" w:hint="eastAsia"/>
          <w:szCs w:val="24"/>
        </w:rPr>
        <w:t>スマートフォン</w:t>
      </w:r>
      <w:r>
        <w:rPr>
          <w:rFonts w:ascii="ＭＳ 明朝" w:hAnsi="ＭＳ 明朝" w:hint="eastAsia"/>
          <w:szCs w:val="24"/>
        </w:rPr>
        <w:t>等による</w:t>
      </w:r>
      <w:r w:rsidRPr="007A6DE4">
        <w:rPr>
          <w:rFonts w:ascii="ＭＳ 明朝" w:hAnsi="ＭＳ 明朝" w:hint="eastAsia"/>
          <w:color w:val="000000" w:themeColor="text1"/>
          <w:szCs w:val="24"/>
        </w:rPr>
        <w:t>申請</w:t>
      </w:r>
      <w:r w:rsidRPr="007A6DE4">
        <w:rPr>
          <w:rFonts w:ascii="ＭＳ 明朝" w:hAnsi="ＭＳ 明朝"/>
          <w:color w:val="000000" w:themeColor="text1"/>
          <w:szCs w:val="24"/>
        </w:rPr>
        <w:t>を可能とすることで、</w:t>
      </w:r>
      <w:r w:rsidRPr="007A6DE4">
        <w:rPr>
          <w:rFonts w:ascii="ＭＳ 明朝" w:hAnsi="ＭＳ 明朝" w:hint="eastAsia"/>
          <w:color w:val="000000" w:themeColor="text1"/>
          <w:szCs w:val="24"/>
        </w:rPr>
        <w:t>利用者</w:t>
      </w:r>
      <w:r w:rsidRPr="007A6DE4">
        <w:rPr>
          <w:rFonts w:ascii="ＭＳ 明朝" w:hAnsi="ＭＳ 明朝"/>
          <w:color w:val="000000" w:themeColor="text1"/>
          <w:szCs w:val="24"/>
        </w:rPr>
        <w:t>の利便性向上を</w:t>
      </w:r>
      <w:r w:rsidRPr="007A6DE4">
        <w:rPr>
          <w:rFonts w:ascii="ＭＳ 明朝" w:hAnsi="ＭＳ 明朝" w:hint="eastAsia"/>
          <w:color w:val="000000" w:themeColor="text1"/>
          <w:szCs w:val="24"/>
        </w:rPr>
        <w:t>図る</w:t>
      </w:r>
      <w:r w:rsidRPr="007A6DE4">
        <w:rPr>
          <w:rFonts w:ascii="ＭＳ 明朝" w:hAnsi="ＭＳ 明朝"/>
          <w:color w:val="000000" w:themeColor="text1"/>
          <w:szCs w:val="24"/>
        </w:rPr>
        <w:t>。</w:t>
      </w:r>
    </w:p>
    <w:p w14:paraId="7F6ED83E" w14:textId="500C01FE" w:rsidR="009001C6" w:rsidRPr="007A6DE4" w:rsidRDefault="009001C6" w:rsidP="00341058">
      <w:pPr>
        <w:ind w:leftChars="100" w:left="240" w:firstLineChars="100" w:firstLine="240"/>
        <w:rPr>
          <w:rFonts w:ascii="ＭＳ 明朝" w:hAnsi="ＭＳ 明朝"/>
          <w:color w:val="000000" w:themeColor="text1"/>
          <w:szCs w:val="24"/>
        </w:rPr>
      </w:pPr>
      <w:r w:rsidRPr="007A6DE4">
        <w:rPr>
          <w:rFonts w:ascii="ＭＳ 明朝" w:hAnsi="ＭＳ 明朝" w:hint="eastAsia"/>
          <w:color w:val="000000" w:themeColor="text1"/>
          <w:szCs w:val="24"/>
        </w:rPr>
        <w:t>オンラインによる申請における本人確認の方法については、</w:t>
      </w:r>
      <w:r w:rsidRPr="007A6DE4">
        <w:rPr>
          <w:rFonts w:ascii="ＭＳ 明朝" w:hAnsi="ＭＳ 明朝"/>
          <w:color w:val="000000" w:themeColor="text1"/>
          <w:szCs w:val="24"/>
        </w:rPr>
        <w:t>ID・</w:t>
      </w:r>
      <w:r w:rsidR="00993E7F">
        <w:rPr>
          <w:rFonts w:ascii="ＭＳ 明朝" w:hAnsi="ＭＳ 明朝"/>
          <w:color w:val="000000" w:themeColor="text1"/>
          <w:szCs w:val="24"/>
        </w:rPr>
        <w:t>パスワード</w:t>
      </w:r>
      <w:r w:rsidRPr="007A6DE4">
        <w:rPr>
          <w:rFonts w:ascii="ＭＳ 明朝" w:hAnsi="ＭＳ 明朝"/>
          <w:color w:val="000000" w:themeColor="text1"/>
          <w:szCs w:val="24"/>
        </w:rPr>
        <w:t>方式による本人確認を実施する</w:t>
      </w:r>
      <w:r w:rsidRPr="007A6DE4">
        <w:rPr>
          <w:rFonts w:ascii="ＭＳ 明朝" w:hAnsi="ＭＳ 明朝" w:hint="eastAsia"/>
          <w:color w:val="000000" w:themeColor="text1"/>
          <w:szCs w:val="24"/>
        </w:rPr>
        <w:t>こととする</w:t>
      </w:r>
      <w:r w:rsidRPr="007A6DE4">
        <w:rPr>
          <w:rFonts w:ascii="ＭＳ 明朝" w:hAnsi="ＭＳ 明朝"/>
          <w:color w:val="000000" w:themeColor="text1"/>
          <w:szCs w:val="24"/>
        </w:rPr>
        <w:t>。</w:t>
      </w:r>
    </w:p>
    <w:p w14:paraId="4E389A3F" w14:textId="1CBCF57D" w:rsidR="009001C6" w:rsidRDefault="009001C6" w:rsidP="00341058">
      <w:pPr>
        <w:ind w:firstLineChars="200" w:firstLine="480"/>
        <w:rPr>
          <w:rFonts w:ascii="ＭＳ 明朝" w:hAnsi="ＭＳ 明朝"/>
          <w:szCs w:val="24"/>
        </w:rPr>
      </w:pPr>
      <w:r>
        <w:rPr>
          <w:rFonts w:ascii="ＭＳ 明朝" w:hAnsi="ＭＳ 明朝"/>
          <w:color w:val="000000" w:themeColor="text1"/>
          <w:szCs w:val="24"/>
        </w:rPr>
        <w:t>KPI：</w:t>
      </w:r>
      <w:r w:rsidRPr="007A6DE4">
        <w:rPr>
          <w:rFonts w:ascii="ＭＳ 明朝" w:hAnsi="ＭＳ 明朝" w:hint="eastAsia"/>
          <w:szCs w:val="24"/>
        </w:rPr>
        <w:t>オンラインによる申込み等の割合（</w:t>
      </w:r>
      <w:r>
        <w:rPr>
          <w:rFonts w:ascii="ＭＳ 明朝" w:hAnsi="ＭＳ 明朝"/>
          <w:szCs w:val="24"/>
        </w:rPr>
        <w:t>令和５年度（2023年度）</w:t>
      </w:r>
      <w:r w:rsidRPr="007A6DE4">
        <w:rPr>
          <w:rFonts w:ascii="ＭＳ 明朝" w:hAnsi="ＭＳ 明朝" w:hint="eastAsia"/>
          <w:szCs w:val="24"/>
        </w:rPr>
        <w:t>：</w:t>
      </w:r>
      <w:r w:rsidRPr="007A6DE4">
        <w:rPr>
          <w:rFonts w:ascii="ＭＳ 明朝" w:hAnsi="ＭＳ 明朝"/>
          <w:szCs w:val="24"/>
        </w:rPr>
        <w:t>10％）</w:t>
      </w:r>
    </w:p>
    <w:p w14:paraId="182273A3" w14:textId="77777777" w:rsidR="00887CE6" w:rsidRDefault="00887CE6" w:rsidP="009001C6">
      <w:pPr>
        <w:ind w:leftChars="300" w:left="1320" w:hangingChars="250" w:hanging="600"/>
        <w:rPr>
          <w:rFonts w:ascii="ＭＳ ゴシック" w:eastAsia="ＭＳ ゴシック" w:hAnsi="ＭＳ ゴシック"/>
          <w:color w:val="FF0000"/>
          <w:szCs w:val="21"/>
        </w:rPr>
      </w:pPr>
    </w:p>
    <w:p w14:paraId="5128D721" w14:textId="4030DF30" w:rsidR="009001C6" w:rsidRPr="007A6DE4" w:rsidRDefault="009001C6" w:rsidP="005D2D95">
      <w:pPr>
        <w:pStyle w:val="a"/>
      </w:pPr>
      <w:bookmarkStart w:id="411" w:name="_Toc89674890"/>
      <w:bookmarkStart w:id="412" w:name="_Toc91015536"/>
      <w:r w:rsidRPr="007A6DE4">
        <w:rPr>
          <w:rFonts w:hint="eastAsia"/>
        </w:rPr>
        <w:t>船舶の電子証書の交付による利便性向上（◎国土交通省）</w:t>
      </w:r>
      <w:bookmarkEnd w:id="411"/>
      <w:bookmarkEnd w:id="412"/>
    </w:p>
    <w:p w14:paraId="27C8DB3E" w14:textId="5CB117AD" w:rsidR="009001C6" w:rsidRDefault="009001C6" w:rsidP="00515C9C">
      <w:pPr>
        <w:ind w:leftChars="100" w:left="240" w:firstLineChars="100" w:firstLine="240"/>
        <w:rPr>
          <w:rFonts w:ascii="ＭＳ ゴシック" w:eastAsia="ＭＳ ゴシック" w:hAnsi="ＭＳ ゴシック"/>
          <w:color w:val="FF0000"/>
        </w:rPr>
      </w:pPr>
      <w:r w:rsidRPr="007A6DE4">
        <w:rPr>
          <w:rFonts w:ascii="ＭＳ 明朝" w:hAnsi="ＭＳ 明朝" w:hint="eastAsia"/>
          <w:color w:val="000000" w:themeColor="text1"/>
          <w:szCs w:val="24"/>
        </w:rPr>
        <w:t>海運事業者等の利便性向上及び行政事務の効率化</w:t>
      </w:r>
      <w:r w:rsidRPr="007A6DE4">
        <w:rPr>
          <w:rFonts w:ascii="ＭＳ 明朝" w:hAnsi="ＭＳ 明朝"/>
          <w:color w:val="000000" w:themeColor="text1"/>
          <w:szCs w:val="24"/>
        </w:rPr>
        <w:t>を図る</w:t>
      </w:r>
      <w:r w:rsidRPr="007A6DE4">
        <w:rPr>
          <w:rFonts w:ascii="ＭＳ 明朝" w:hAnsi="ＭＳ 明朝" w:hint="eastAsia"/>
          <w:color w:val="000000" w:themeColor="text1"/>
          <w:szCs w:val="24"/>
        </w:rPr>
        <w:t>ため、従来は書面で行われていた証書交付について、新たに電子証書システムを整備し、オンラインによる交付を可能とした。今後は</w:t>
      </w:r>
      <w:r w:rsidRPr="007A6DE4">
        <w:rPr>
          <w:rFonts w:ascii="ＭＳ 明朝" w:hAnsi="ＭＳ 明朝" w:cs="ＭＳ 明朝" w:hint="eastAsia"/>
          <w:color w:val="000000" w:themeColor="text1"/>
          <w:szCs w:val="24"/>
        </w:rPr>
        <w:t>海運事業者等に電子化の周知を行うことで、証書交付に係る海運事業者等の利便性をより高</w:t>
      </w:r>
      <w:r w:rsidR="008864C6">
        <w:rPr>
          <w:rFonts w:ascii="ＭＳ 明朝" w:hAnsi="ＭＳ 明朝" w:cs="ＭＳ 明朝" w:hint="eastAsia"/>
          <w:color w:val="000000" w:themeColor="text1"/>
          <w:szCs w:val="24"/>
        </w:rPr>
        <w:t>める</w:t>
      </w:r>
      <w:r w:rsidRPr="007A6DE4">
        <w:rPr>
          <w:rFonts w:ascii="ＭＳ 明朝" w:hAnsi="ＭＳ 明朝" w:cs="ＭＳ 明朝" w:hint="eastAsia"/>
          <w:color w:val="000000" w:themeColor="text1"/>
          <w:szCs w:val="24"/>
        </w:rPr>
        <w:t>とともに行政手続の効率化を図る。</w:t>
      </w:r>
    </w:p>
    <w:p w14:paraId="613595B3" w14:textId="77777777" w:rsidR="009001C6" w:rsidRDefault="009001C6" w:rsidP="009001C6">
      <w:pPr>
        <w:ind w:leftChars="100" w:left="240" w:firstLineChars="100" w:firstLine="240"/>
        <w:rPr>
          <w:rFonts w:ascii="ＭＳ ゴシック" w:eastAsia="ＭＳ ゴシック" w:hAnsi="ＭＳ ゴシック"/>
          <w:color w:val="FF0000"/>
        </w:rPr>
      </w:pPr>
    </w:p>
    <w:p w14:paraId="7102E59E" w14:textId="68E8B84F" w:rsidR="009001C6" w:rsidRPr="005D2D95" w:rsidRDefault="009001C6" w:rsidP="005D2D95">
      <w:pPr>
        <w:pStyle w:val="a"/>
      </w:pPr>
      <w:bookmarkStart w:id="413" w:name="_Toc89674891"/>
      <w:bookmarkStart w:id="414" w:name="_Toc91015537"/>
      <w:r w:rsidRPr="005D2D95">
        <w:rPr>
          <w:rFonts w:hint="eastAsia"/>
        </w:rPr>
        <w:lastRenderedPageBreak/>
        <w:t>賃貸住宅管理業登録関係手続の利便性向上（◎</w:t>
      </w:r>
      <w:r w:rsidRPr="00341058">
        <w:rPr>
          <w:rFonts w:hint="eastAsia"/>
          <w:kern w:val="0"/>
        </w:rPr>
        <w:t>国土交通省</w:t>
      </w:r>
      <w:r w:rsidRPr="005D2D95">
        <w:rPr>
          <w:rFonts w:hint="eastAsia"/>
        </w:rPr>
        <w:t>）</w:t>
      </w:r>
      <w:bookmarkEnd w:id="413"/>
      <w:bookmarkEnd w:id="414"/>
    </w:p>
    <w:p w14:paraId="172FC56D" w14:textId="460B9B11" w:rsidR="009001C6" w:rsidRDefault="009001C6" w:rsidP="00515C9C">
      <w:pPr>
        <w:ind w:leftChars="100" w:left="240" w:firstLineChars="100" w:firstLine="240"/>
        <w:rPr>
          <w:rFonts w:ascii="ＭＳ 明朝" w:hAnsi="ＭＳ 明朝"/>
          <w:color w:val="000000" w:themeColor="text1"/>
        </w:rPr>
      </w:pPr>
      <w:r>
        <w:rPr>
          <w:rFonts w:ascii="ＭＳ 明朝" w:hAnsi="ＭＳ 明朝" w:hint="eastAsia"/>
          <w:color w:val="000000" w:themeColor="text1"/>
        </w:rPr>
        <w:t>賃貸住宅管理業者登録申請書の提出について、登録免許税領収証書の提出については、現状、郵送のみで行われているが、令和４年度</w:t>
      </w:r>
      <w:r w:rsidR="005D2D95">
        <w:rPr>
          <w:rFonts w:ascii="ＭＳ 明朝" w:hAnsi="ＭＳ 明朝" w:hint="eastAsia"/>
          <w:color w:val="000000" w:themeColor="text1"/>
        </w:rPr>
        <w:t>（2022年度）</w:t>
      </w:r>
      <w:r>
        <w:rPr>
          <w:rFonts w:ascii="ＭＳ 明朝" w:hAnsi="ＭＳ 明朝" w:hint="eastAsia"/>
          <w:color w:val="000000" w:themeColor="text1"/>
        </w:rPr>
        <w:t>以降に、既存の</w:t>
      </w:r>
      <w:r>
        <w:rPr>
          <w:rFonts w:ascii="ＭＳ 明朝" w:hAnsi="ＭＳ 明朝" w:hint="eastAsia"/>
          <w:color w:val="000000" w:themeColor="text1"/>
          <w:kern w:val="0"/>
        </w:rPr>
        <w:t>賃貸住宅管理業登録等電子申請システムと</w:t>
      </w:r>
      <w:r>
        <w:rPr>
          <w:rFonts w:ascii="ＭＳ 明朝" w:hAnsi="ＭＳ 明朝" w:hint="eastAsia"/>
          <w:color w:val="000000" w:themeColor="text1"/>
        </w:rPr>
        <w:t>歳入金電子納付システム</w:t>
      </w:r>
      <w:r>
        <w:rPr>
          <w:rFonts w:ascii="ＭＳ 明朝" w:hAnsi="ＭＳ 明朝" w:hint="eastAsia"/>
          <w:color w:val="000000" w:themeColor="text1"/>
          <w:kern w:val="0"/>
        </w:rPr>
        <w:t>（</w:t>
      </w:r>
      <w:r>
        <w:rPr>
          <w:rFonts w:ascii="ＭＳ 明朝" w:hAnsi="ＭＳ 明朝"/>
          <w:color w:val="000000" w:themeColor="text1"/>
        </w:rPr>
        <w:t>REPS）</w:t>
      </w:r>
      <w:r>
        <w:rPr>
          <w:rFonts w:ascii="ＭＳ 明朝" w:hAnsi="ＭＳ 明朝" w:hint="eastAsia"/>
          <w:color w:val="000000" w:themeColor="text1"/>
        </w:rPr>
        <w:t>を</w:t>
      </w:r>
      <w:r>
        <w:rPr>
          <w:rFonts w:ascii="ＭＳ 明朝" w:hAnsi="ＭＳ 明朝"/>
          <w:color w:val="000000" w:themeColor="text1"/>
        </w:rPr>
        <w:t>連携</w:t>
      </w:r>
      <w:r>
        <w:rPr>
          <w:rFonts w:ascii="ＭＳ 明朝" w:hAnsi="ＭＳ 明朝" w:hint="eastAsia"/>
          <w:color w:val="000000" w:themeColor="text1"/>
        </w:rPr>
        <w:t>してオンライン納付を可能と</w:t>
      </w:r>
      <w:r>
        <w:rPr>
          <w:rFonts w:ascii="ＭＳ 明朝" w:hAnsi="ＭＳ 明朝"/>
          <w:color w:val="000000" w:themeColor="text1"/>
        </w:rPr>
        <w:t>することで、利用者の利便性向上及び審査事務の効率化を図る。</w:t>
      </w:r>
    </w:p>
    <w:p w14:paraId="1EB5B726" w14:textId="7404D080" w:rsidR="009001C6" w:rsidRDefault="009001C6" w:rsidP="00515C9C">
      <w:pPr>
        <w:ind w:firstLineChars="200" w:firstLine="480"/>
        <w:rPr>
          <w:rFonts w:ascii="ＭＳ 明朝" w:hAnsi="ＭＳ 明朝"/>
          <w:color w:val="000000" w:themeColor="text1"/>
        </w:rPr>
      </w:pPr>
      <w:r>
        <w:rPr>
          <w:rFonts w:ascii="ＭＳ 明朝" w:hAnsi="ＭＳ 明朝"/>
          <w:color w:val="000000" w:themeColor="text1"/>
        </w:rPr>
        <w:t>KPI：オンラインによる申請の割合（令和６年度（2024年度）：80％）</w:t>
      </w:r>
    </w:p>
    <w:p w14:paraId="77BFC418" w14:textId="77777777" w:rsidR="009001C6" w:rsidRDefault="009001C6" w:rsidP="009001C6">
      <w:pPr>
        <w:ind w:firstLineChars="100" w:firstLine="240"/>
        <w:rPr>
          <w:rFonts w:ascii="ＭＳ ゴシック" w:eastAsia="ＭＳ ゴシック" w:hAnsi="ＭＳ ゴシック"/>
          <w:color w:val="FF0000"/>
          <w:szCs w:val="21"/>
        </w:rPr>
      </w:pPr>
    </w:p>
    <w:p w14:paraId="3790E832" w14:textId="77777777" w:rsidR="009001C6" w:rsidRPr="00A3502A" w:rsidRDefault="009001C6" w:rsidP="005D2D95">
      <w:pPr>
        <w:pStyle w:val="a"/>
      </w:pPr>
      <w:bookmarkStart w:id="415" w:name="_Toc89674892"/>
      <w:bookmarkStart w:id="416" w:name="_Toc91015538"/>
      <w:r w:rsidRPr="00A3502A">
        <w:rPr>
          <w:rFonts w:hint="eastAsia"/>
        </w:rPr>
        <w:t>道路占用許可申請手続の利便性向上（◎国土交通省）</w:t>
      </w:r>
      <w:bookmarkEnd w:id="415"/>
      <w:bookmarkEnd w:id="416"/>
    </w:p>
    <w:p w14:paraId="4D28A8FE" w14:textId="77777777" w:rsidR="009001C6" w:rsidRPr="000F3954" w:rsidRDefault="009001C6" w:rsidP="00515C9C">
      <w:pPr>
        <w:ind w:leftChars="100" w:left="240" w:firstLineChars="100" w:firstLine="240"/>
        <w:rPr>
          <w:rFonts w:ascii="ＭＳ 明朝" w:hAnsi="ＭＳ 明朝"/>
          <w:szCs w:val="24"/>
        </w:rPr>
      </w:pPr>
      <w:r w:rsidRPr="00A3502A">
        <w:rPr>
          <w:rFonts w:ascii="ＭＳ 明朝" w:hAnsi="ＭＳ 明朝" w:hint="eastAsia"/>
          <w:color w:val="000000" w:themeColor="text1"/>
          <w:szCs w:val="24"/>
        </w:rPr>
        <w:t>道路の占用許可（企業占用）（</w:t>
      </w:r>
      <w:r>
        <w:rPr>
          <w:rFonts w:ascii="ＭＳ 明朝" w:hAnsi="ＭＳ 明朝" w:hint="eastAsia"/>
          <w:color w:val="000000" w:themeColor="text1"/>
          <w:szCs w:val="24"/>
        </w:rPr>
        <w:t>手続ID</w:t>
      </w:r>
      <w:r w:rsidRPr="00A3502A">
        <w:rPr>
          <w:rFonts w:ascii="ＭＳ 明朝" w:hAnsi="ＭＳ 明朝" w:hint="eastAsia"/>
          <w:color w:val="000000" w:themeColor="text1"/>
          <w:szCs w:val="24"/>
        </w:rPr>
        <w:t>:3</w:t>
      </w:r>
      <w:r w:rsidRPr="00A3502A">
        <w:rPr>
          <w:rFonts w:ascii="ＭＳ 明朝" w:hAnsi="ＭＳ 明朝"/>
          <w:color w:val="000000" w:themeColor="text1"/>
          <w:szCs w:val="24"/>
        </w:rPr>
        <w:t>3952</w:t>
      </w:r>
      <w:r w:rsidRPr="00A3502A">
        <w:rPr>
          <w:rFonts w:ascii="ＭＳ 明朝" w:hAnsi="ＭＳ 明朝" w:hint="eastAsia"/>
          <w:color w:val="000000" w:themeColor="text1"/>
          <w:szCs w:val="24"/>
        </w:rPr>
        <w:t>）に</w:t>
      </w:r>
      <w:r>
        <w:rPr>
          <w:rFonts w:ascii="ＭＳ 明朝" w:hAnsi="ＭＳ 明朝" w:hint="eastAsia"/>
          <w:color w:val="000000" w:themeColor="text1"/>
          <w:szCs w:val="24"/>
        </w:rPr>
        <w:t>ついては、既にオンライン化されているが、</w:t>
      </w:r>
      <w:r>
        <w:rPr>
          <w:rFonts w:ascii="ＭＳ 明朝" w:hAnsi="ＭＳ 明朝" w:hint="eastAsia"/>
          <w:szCs w:val="24"/>
        </w:rPr>
        <w:t>令和４年度（2022年度）</w:t>
      </w:r>
      <w:r w:rsidRPr="000F3954">
        <w:rPr>
          <w:rFonts w:ascii="ＭＳ 明朝" w:hAnsi="ＭＳ 明朝" w:hint="eastAsia"/>
          <w:szCs w:val="24"/>
        </w:rPr>
        <w:t>から道路占用システムの改修を検討し、システム上で占用物件の位置情報を三次元化することで、申請時の書類の簡素化、工事実施時の試掘削減など申請者の負担軽減を可能とし、道路占用許可申請手続の迅速化を推進する</w:t>
      </w:r>
      <w:r w:rsidRPr="000F3954">
        <w:rPr>
          <w:rFonts w:ascii="ＭＳ 明朝" w:hAnsi="ＭＳ 明朝"/>
          <w:szCs w:val="24"/>
        </w:rPr>
        <w:t>。</w:t>
      </w:r>
    </w:p>
    <w:p w14:paraId="2BE80884" w14:textId="63171CBB" w:rsidR="009001C6" w:rsidRDefault="009001C6" w:rsidP="00515C9C">
      <w:pPr>
        <w:ind w:firstLineChars="200" w:firstLine="480"/>
        <w:rPr>
          <w:rFonts w:ascii="ＭＳ 明朝" w:hAnsi="ＭＳ 明朝"/>
        </w:rPr>
      </w:pPr>
      <w:r>
        <w:rPr>
          <w:rFonts w:ascii="ＭＳ 明朝" w:hAnsi="ＭＳ 明朝" w:hint="eastAsia"/>
        </w:rPr>
        <w:t>KPI：</w:t>
      </w:r>
      <w:r w:rsidRPr="000F3954">
        <w:rPr>
          <w:rFonts w:ascii="ＭＳ 明朝" w:hAnsi="ＭＳ 明朝" w:hint="eastAsia"/>
        </w:rPr>
        <w:t>未定（関係調査事業を実施中のため、その結果を踏まえて設定予定）</w:t>
      </w:r>
    </w:p>
    <w:p w14:paraId="0AACB277" w14:textId="77777777" w:rsidR="009001C6" w:rsidRPr="000F3954" w:rsidRDefault="009001C6" w:rsidP="009001C6">
      <w:pPr>
        <w:ind w:firstLineChars="100" w:firstLine="240"/>
        <w:rPr>
          <w:rFonts w:ascii="ＭＳ 明朝" w:hAnsi="ＭＳ 明朝"/>
        </w:rPr>
      </w:pPr>
    </w:p>
    <w:p w14:paraId="57F8AE62" w14:textId="315A4C27" w:rsidR="006058B7" w:rsidRPr="007A473C" w:rsidRDefault="006058B7" w:rsidP="005D2D95">
      <w:pPr>
        <w:pStyle w:val="a"/>
      </w:pPr>
      <w:bookmarkStart w:id="417" w:name="_Toc89674893"/>
      <w:bookmarkStart w:id="418" w:name="_Toc91015539"/>
      <w:r w:rsidRPr="004527D2">
        <w:t>特殊車両通行手続の利便性向上（</w:t>
      </w:r>
      <w:r w:rsidRPr="00341058">
        <w:t>◎</w:t>
      </w:r>
      <w:r w:rsidRPr="004527D2">
        <w:t>国土交通省）</w:t>
      </w:r>
      <w:bookmarkEnd w:id="417"/>
      <w:bookmarkEnd w:id="418"/>
    </w:p>
    <w:p w14:paraId="7A46D7B7" w14:textId="04E56677" w:rsidR="006058B7" w:rsidRDefault="006058B7" w:rsidP="00515C9C">
      <w:pPr>
        <w:ind w:leftChars="100" w:left="240" w:firstLineChars="100" w:firstLine="240"/>
        <w:rPr>
          <w:rFonts w:ascii="ＭＳ 明朝" w:hAnsi="ＭＳ 明朝"/>
          <w:color w:val="000000" w:themeColor="text1"/>
          <w:szCs w:val="24"/>
        </w:rPr>
      </w:pPr>
      <w:r w:rsidRPr="00A3502A">
        <w:rPr>
          <w:rFonts w:ascii="ＭＳ 明朝" w:hAnsi="ＭＳ 明朝" w:hint="eastAsia"/>
          <w:color w:val="000000" w:themeColor="text1"/>
          <w:szCs w:val="24"/>
        </w:rPr>
        <w:t>特殊車両通行許可申請（</w:t>
      </w:r>
      <w:r w:rsidR="00CA3337">
        <w:rPr>
          <w:rFonts w:ascii="ＭＳ 明朝" w:hAnsi="ＭＳ 明朝" w:hint="eastAsia"/>
          <w:color w:val="000000" w:themeColor="text1"/>
          <w:szCs w:val="24"/>
        </w:rPr>
        <w:t>手続ID</w:t>
      </w:r>
      <w:r>
        <w:rPr>
          <w:rFonts w:ascii="ＭＳ 明朝" w:hAnsi="ＭＳ 明朝" w:hint="eastAsia"/>
          <w:color w:val="000000" w:themeColor="text1"/>
          <w:szCs w:val="24"/>
        </w:rPr>
        <w:t>:</w:t>
      </w:r>
      <w:r w:rsidRPr="00A3502A">
        <w:rPr>
          <w:rFonts w:ascii="ＭＳ 明朝" w:hAnsi="ＭＳ 明朝"/>
          <w:color w:val="000000" w:themeColor="text1"/>
          <w:szCs w:val="24"/>
        </w:rPr>
        <w:t>33956）について</w:t>
      </w:r>
      <w:r w:rsidRPr="00A3502A">
        <w:rPr>
          <w:rFonts w:ascii="ＭＳ 明朝" w:hAnsi="ＭＳ 明朝" w:hint="eastAsia"/>
          <w:color w:val="000000" w:themeColor="text1"/>
          <w:szCs w:val="24"/>
        </w:rPr>
        <w:t>は</w:t>
      </w:r>
      <w:r w:rsidRPr="00A3502A">
        <w:rPr>
          <w:rFonts w:ascii="ＭＳ 明朝" w:hAnsi="ＭＳ 明朝"/>
          <w:color w:val="000000" w:themeColor="text1"/>
          <w:szCs w:val="24"/>
        </w:rPr>
        <w:t>、</w:t>
      </w:r>
      <w:r w:rsidRPr="00A3502A">
        <w:rPr>
          <w:rFonts w:ascii="ＭＳ 明朝" w:hAnsi="ＭＳ 明朝" w:hint="eastAsia"/>
          <w:color w:val="000000" w:themeColor="text1"/>
          <w:szCs w:val="24"/>
        </w:rPr>
        <w:t>既にオンライン化されているが、</w:t>
      </w:r>
      <w:r>
        <w:rPr>
          <w:rFonts w:ascii="ＭＳ 明朝" w:hAnsi="ＭＳ 明朝" w:hint="eastAsia"/>
          <w:color w:val="000000" w:themeColor="text1"/>
          <w:szCs w:val="24"/>
        </w:rPr>
        <w:t>オンラインで即時に通行可能な経路を回答する特殊車両の新たな通行制度を令和４年</w:t>
      </w:r>
      <w:r w:rsidR="005D2D95">
        <w:rPr>
          <w:rFonts w:ascii="ＭＳ 明朝" w:hAnsi="ＭＳ 明朝" w:hint="eastAsia"/>
          <w:color w:val="000000" w:themeColor="text1"/>
          <w:szCs w:val="24"/>
        </w:rPr>
        <w:t>（2022年）</w:t>
      </w:r>
      <w:r>
        <w:rPr>
          <w:rFonts w:ascii="ＭＳ 明朝" w:hAnsi="ＭＳ 明朝" w:hint="eastAsia"/>
          <w:color w:val="000000" w:themeColor="text1"/>
          <w:szCs w:val="24"/>
        </w:rPr>
        <w:t>４月から実用化し、対象となる道路に係る情報の電子</w:t>
      </w:r>
      <w:r w:rsidR="00515C9C">
        <w:rPr>
          <w:rFonts w:ascii="ＭＳ 明朝" w:hAnsi="ＭＳ 明朝" w:hint="eastAsia"/>
          <w:color w:val="000000" w:themeColor="text1"/>
          <w:szCs w:val="24"/>
        </w:rPr>
        <w:t>データ</w:t>
      </w:r>
      <w:r>
        <w:rPr>
          <w:rFonts w:ascii="ＭＳ 明朝" w:hAnsi="ＭＳ 明朝" w:hint="eastAsia"/>
          <w:color w:val="000000" w:themeColor="text1"/>
          <w:szCs w:val="24"/>
        </w:rPr>
        <w:t>化等を進め、制度の利用拡大を推進する</w:t>
      </w:r>
      <w:r w:rsidRPr="00A3502A">
        <w:rPr>
          <w:rFonts w:ascii="ＭＳ 明朝" w:hAnsi="ＭＳ 明朝"/>
          <w:color w:val="000000" w:themeColor="text1"/>
          <w:szCs w:val="24"/>
        </w:rPr>
        <w:t>。</w:t>
      </w:r>
    </w:p>
    <w:p w14:paraId="0ACE79D3" w14:textId="556F3033" w:rsidR="006058B7" w:rsidRDefault="00CA3337" w:rsidP="00515C9C">
      <w:pPr>
        <w:ind w:leftChars="201" w:left="1046" w:hangingChars="235" w:hanging="564"/>
        <w:rPr>
          <w:rFonts w:ascii="ＭＳ 明朝" w:hAnsi="ＭＳ 明朝"/>
          <w:color w:val="000000" w:themeColor="text1"/>
          <w:szCs w:val="24"/>
        </w:rPr>
      </w:pPr>
      <w:r>
        <w:rPr>
          <w:rFonts w:ascii="ＭＳ 明朝" w:hAnsi="ＭＳ 明朝" w:hint="eastAsia"/>
          <w:color w:val="000000" w:themeColor="text1"/>
          <w:szCs w:val="24"/>
        </w:rPr>
        <w:t>KPI：</w:t>
      </w:r>
      <w:r w:rsidR="006058B7" w:rsidRPr="002A263B">
        <w:rPr>
          <w:rFonts w:ascii="ＭＳ 明朝" w:hAnsi="ＭＳ 明朝" w:hint="eastAsia"/>
          <w:color w:val="000000" w:themeColor="text1"/>
          <w:szCs w:val="24"/>
        </w:rPr>
        <w:t>新たな制度の</w:t>
      </w:r>
      <w:r w:rsidR="006058B7">
        <w:rPr>
          <w:rFonts w:ascii="ＭＳ 明朝" w:hAnsi="ＭＳ 明朝" w:hint="eastAsia"/>
          <w:color w:val="000000" w:themeColor="text1"/>
          <w:szCs w:val="24"/>
        </w:rPr>
        <w:t>利用による通行手続の所要</w:t>
      </w:r>
      <w:r w:rsidR="006058B7" w:rsidRPr="002A263B">
        <w:rPr>
          <w:rFonts w:ascii="ＭＳ 明朝" w:hAnsi="ＭＳ 明朝" w:hint="eastAsia"/>
          <w:color w:val="000000" w:themeColor="text1"/>
          <w:szCs w:val="24"/>
        </w:rPr>
        <w:t>時間（</w:t>
      </w:r>
      <w:r w:rsidR="00930F01">
        <w:rPr>
          <w:rFonts w:ascii="ＭＳ 明朝" w:hAnsi="ＭＳ 明朝" w:hint="eastAsia"/>
          <w:color w:val="000000" w:themeColor="text1"/>
          <w:szCs w:val="24"/>
        </w:rPr>
        <w:t>令和４年度（2022年度）</w:t>
      </w:r>
      <w:r w:rsidR="006058B7" w:rsidRPr="002A263B">
        <w:rPr>
          <w:rFonts w:ascii="ＭＳ 明朝" w:hAnsi="ＭＳ 明朝" w:hint="eastAsia"/>
          <w:color w:val="000000" w:themeColor="text1"/>
          <w:szCs w:val="24"/>
        </w:rPr>
        <w:t>：即日）</w:t>
      </w:r>
    </w:p>
    <w:p w14:paraId="2E244E53" w14:textId="77777777" w:rsidR="006058B7" w:rsidRDefault="006058B7" w:rsidP="006058B7">
      <w:pPr>
        <w:rPr>
          <w:rFonts w:ascii="ＭＳ 明朝" w:hAnsi="ＭＳ 明朝"/>
          <w:szCs w:val="36"/>
        </w:rPr>
      </w:pPr>
    </w:p>
    <w:p w14:paraId="1EDEECCC" w14:textId="3DCD1828" w:rsidR="006058B7" w:rsidRPr="007A473C" w:rsidRDefault="006058B7" w:rsidP="005D2D95">
      <w:pPr>
        <w:pStyle w:val="a"/>
      </w:pPr>
      <w:bookmarkStart w:id="419" w:name="_Toc89674894"/>
      <w:bookmarkStart w:id="420" w:name="_Toc91015540"/>
      <w:r w:rsidRPr="00A3502A">
        <w:rPr>
          <w:rFonts w:hint="eastAsia"/>
        </w:rPr>
        <w:t>建築設備及び昇降機等の</w:t>
      </w:r>
      <w:r>
        <w:rPr>
          <w:rFonts w:hint="eastAsia"/>
        </w:rPr>
        <w:t>定期検査における</w:t>
      </w:r>
      <w:r w:rsidRPr="00A3502A">
        <w:rPr>
          <w:rFonts w:hint="eastAsia"/>
        </w:rPr>
        <w:t>報告</w:t>
      </w:r>
      <w:r>
        <w:rPr>
          <w:rFonts w:hint="eastAsia"/>
        </w:rPr>
        <w:t>の</w:t>
      </w:r>
      <w:r w:rsidRPr="007A473C">
        <w:rPr>
          <w:rFonts w:hint="eastAsia"/>
        </w:rPr>
        <w:t>利便性向上</w:t>
      </w:r>
      <w:r>
        <w:rPr>
          <w:rFonts w:hint="eastAsia"/>
        </w:rPr>
        <w:t>（◎</w:t>
      </w:r>
      <w:r w:rsidR="00034090">
        <w:rPr>
          <w:rFonts w:hint="eastAsia"/>
        </w:rPr>
        <w:t>国</w:t>
      </w:r>
      <w:r>
        <w:rPr>
          <w:rFonts w:hint="eastAsia"/>
        </w:rPr>
        <w:t>土交通省）</w:t>
      </w:r>
      <w:bookmarkEnd w:id="419"/>
      <w:bookmarkEnd w:id="420"/>
    </w:p>
    <w:p w14:paraId="692F0927" w14:textId="29C5983F" w:rsidR="006058B7" w:rsidRDefault="006058B7" w:rsidP="00515C9C">
      <w:pPr>
        <w:ind w:leftChars="100" w:left="240" w:firstLineChars="100" w:firstLine="240"/>
        <w:rPr>
          <w:rFonts w:ascii="ＭＳ 明朝" w:hAnsi="ＭＳ 明朝"/>
          <w:color w:val="000000" w:themeColor="text1"/>
          <w:szCs w:val="24"/>
        </w:rPr>
      </w:pPr>
      <w:r w:rsidRPr="004E0464">
        <w:rPr>
          <w:rFonts w:ascii="ＭＳ 明朝" w:hAnsi="ＭＳ 明朝"/>
          <w:color w:val="000000" w:themeColor="text1"/>
        </w:rPr>
        <w:t>建築設備及び昇降機等の定期検査</w:t>
      </w:r>
      <w:r>
        <w:rPr>
          <w:rFonts w:ascii="ＭＳ 明朝" w:hAnsi="ＭＳ 明朝" w:hint="eastAsia"/>
          <w:color w:val="000000" w:themeColor="text1"/>
        </w:rPr>
        <w:t>の</w:t>
      </w:r>
      <w:r w:rsidRPr="004E0464">
        <w:rPr>
          <w:rFonts w:ascii="ＭＳ 明朝" w:hAnsi="ＭＳ 明朝"/>
          <w:color w:val="000000" w:themeColor="text1"/>
        </w:rPr>
        <w:t>報告</w:t>
      </w:r>
      <w:r>
        <w:rPr>
          <w:rFonts w:ascii="ＭＳ 明朝" w:hAnsi="ＭＳ 明朝" w:hint="eastAsia"/>
          <w:color w:val="000000" w:themeColor="text1"/>
        </w:rPr>
        <w:t>（</w:t>
      </w:r>
      <w:r w:rsidR="00CA3337">
        <w:rPr>
          <w:rFonts w:ascii="ＭＳ 明朝" w:hAnsi="ＭＳ 明朝" w:hint="eastAsia"/>
          <w:color w:val="000000" w:themeColor="text1"/>
        </w:rPr>
        <w:t>手続ID</w:t>
      </w:r>
      <w:r>
        <w:rPr>
          <w:rFonts w:ascii="ＭＳ 明朝" w:hAnsi="ＭＳ 明朝" w:hint="eastAsia"/>
          <w:color w:val="000000" w:themeColor="text1"/>
        </w:rPr>
        <w:t>:</w:t>
      </w:r>
      <w:r w:rsidRPr="004E0464">
        <w:t xml:space="preserve"> </w:t>
      </w:r>
      <w:r w:rsidRPr="004E0464">
        <w:rPr>
          <w:rFonts w:ascii="ＭＳ 明朝" w:hAnsi="ＭＳ 明朝"/>
          <w:color w:val="000000" w:themeColor="text1"/>
        </w:rPr>
        <w:t>31204</w:t>
      </w:r>
      <w:r>
        <w:rPr>
          <w:rFonts w:ascii="ＭＳ 明朝" w:hAnsi="ＭＳ 明朝" w:hint="eastAsia"/>
          <w:color w:val="000000" w:themeColor="text1"/>
        </w:rPr>
        <w:t>、</w:t>
      </w:r>
      <w:r w:rsidRPr="004E0464">
        <w:rPr>
          <w:rFonts w:ascii="ＭＳ 明朝" w:hAnsi="ＭＳ 明朝"/>
          <w:color w:val="000000" w:themeColor="text1"/>
        </w:rPr>
        <w:t>31262</w:t>
      </w:r>
      <w:r>
        <w:rPr>
          <w:rFonts w:ascii="ＭＳ 明朝" w:hAnsi="ＭＳ 明朝" w:hint="eastAsia"/>
          <w:color w:val="000000" w:themeColor="text1"/>
        </w:rPr>
        <w:t>）</w:t>
      </w:r>
      <w:r w:rsidRPr="007A473C">
        <w:rPr>
          <w:rFonts w:ascii="ＭＳ 明朝" w:hAnsi="ＭＳ 明朝" w:hint="eastAsia"/>
          <w:color w:val="000000" w:themeColor="text1"/>
        </w:rPr>
        <w:t>について</w:t>
      </w:r>
      <w:r>
        <w:rPr>
          <w:rFonts w:ascii="ＭＳ 明朝" w:hAnsi="ＭＳ 明朝" w:hint="eastAsia"/>
          <w:color w:val="000000" w:themeColor="text1"/>
        </w:rPr>
        <w:t>は</w:t>
      </w:r>
      <w:r w:rsidRPr="007A473C">
        <w:rPr>
          <w:rFonts w:ascii="ＭＳ 明朝" w:hAnsi="ＭＳ 明朝" w:hint="eastAsia"/>
          <w:color w:val="000000" w:themeColor="text1"/>
        </w:rPr>
        <w:t>、</w:t>
      </w:r>
      <w:r w:rsidRPr="00AD7885">
        <w:rPr>
          <w:rFonts w:ascii="ＭＳ 明朝" w:hAnsi="ＭＳ 明朝" w:hint="eastAsia"/>
          <w:color w:val="000000" w:themeColor="text1"/>
          <w:szCs w:val="24"/>
        </w:rPr>
        <w:t>令和２年度</w:t>
      </w:r>
      <w:r w:rsidR="00515C9C">
        <w:rPr>
          <w:rFonts w:ascii="ＭＳ 明朝" w:hAnsi="ＭＳ 明朝" w:hint="eastAsia"/>
          <w:color w:val="000000" w:themeColor="text1"/>
          <w:szCs w:val="24"/>
        </w:rPr>
        <w:t>（202</w:t>
      </w:r>
      <w:r w:rsidR="00515C9C">
        <w:rPr>
          <w:rFonts w:ascii="ＭＳ 明朝" w:hAnsi="ＭＳ 明朝"/>
          <w:color w:val="000000" w:themeColor="text1"/>
          <w:szCs w:val="24"/>
        </w:rPr>
        <w:t>0</w:t>
      </w:r>
      <w:r w:rsidR="00515C9C">
        <w:rPr>
          <w:rFonts w:ascii="ＭＳ 明朝" w:hAnsi="ＭＳ 明朝" w:hint="eastAsia"/>
          <w:color w:val="000000" w:themeColor="text1"/>
          <w:szCs w:val="24"/>
        </w:rPr>
        <w:t>年度）</w:t>
      </w:r>
      <w:r w:rsidRPr="00AD7885">
        <w:rPr>
          <w:rFonts w:ascii="ＭＳ 明朝" w:hAnsi="ＭＳ 明朝" w:hint="eastAsia"/>
          <w:color w:val="000000" w:themeColor="text1"/>
          <w:szCs w:val="24"/>
        </w:rPr>
        <w:t>に電子</w:t>
      </w:r>
      <w:r w:rsidR="00AD0F7C">
        <w:rPr>
          <w:rFonts w:ascii="ＭＳ 明朝" w:hAnsi="ＭＳ 明朝" w:hint="eastAsia"/>
          <w:color w:val="000000" w:themeColor="text1"/>
          <w:szCs w:val="24"/>
        </w:rPr>
        <w:t>メール</w:t>
      </w:r>
      <w:r>
        <w:rPr>
          <w:rFonts w:ascii="ＭＳ 明朝" w:hAnsi="ＭＳ 明朝" w:hint="eastAsia"/>
          <w:color w:val="000000" w:themeColor="text1"/>
          <w:szCs w:val="24"/>
        </w:rPr>
        <w:t>を活用したオンライン</w:t>
      </w:r>
      <w:r w:rsidRPr="00AD7885">
        <w:rPr>
          <w:rFonts w:ascii="ＭＳ 明朝" w:hAnsi="ＭＳ 明朝" w:hint="eastAsia"/>
          <w:color w:val="000000" w:themeColor="text1"/>
          <w:szCs w:val="24"/>
        </w:rPr>
        <w:t>による報告が可能となるよう措置した。</w:t>
      </w:r>
    </w:p>
    <w:p w14:paraId="4C7EFC1A" w14:textId="25BB321E" w:rsidR="006058B7" w:rsidRDefault="006058B7" w:rsidP="00515C9C">
      <w:pPr>
        <w:ind w:leftChars="100" w:left="240" w:firstLineChars="100" w:firstLine="240"/>
        <w:rPr>
          <w:rFonts w:ascii="ＭＳ 明朝" w:hAnsi="ＭＳ 明朝"/>
          <w:szCs w:val="24"/>
        </w:rPr>
      </w:pPr>
      <w:r>
        <w:rPr>
          <w:rFonts w:ascii="ＭＳ 明朝" w:hAnsi="ＭＳ 明朝" w:hint="eastAsia"/>
          <w:color w:val="000000" w:themeColor="text1"/>
          <w:szCs w:val="24"/>
        </w:rPr>
        <w:t>今後は、</w:t>
      </w:r>
      <w:r w:rsidRPr="00F55EBB">
        <w:rPr>
          <w:rFonts w:ascii="ＭＳ 明朝" w:hAnsi="ＭＳ 明朝" w:hint="eastAsia"/>
          <w:szCs w:val="24"/>
        </w:rPr>
        <w:t>電子</w:t>
      </w:r>
      <w:r w:rsidR="00AD0F7C">
        <w:rPr>
          <w:rFonts w:ascii="ＭＳ 明朝" w:hAnsi="ＭＳ 明朝" w:hint="eastAsia"/>
          <w:szCs w:val="24"/>
        </w:rPr>
        <w:t>メール</w:t>
      </w:r>
      <w:r w:rsidRPr="00F55EBB">
        <w:rPr>
          <w:rFonts w:ascii="ＭＳ 明朝" w:hAnsi="ＭＳ 明朝" w:hint="eastAsia"/>
          <w:szCs w:val="24"/>
        </w:rPr>
        <w:t>による報告の活用状況や課題等を踏まえ、特定行政庁内での</w:t>
      </w:r>
      <w:r w:rsidR="00515C9C">
        <w:rPr>
          <w:rFonts w:ascii="ＭＳ 明朝" w:hAnsi="ＭＳ 明朝" w:hint="eastAsia"/>
          <w:szCs w:val="24"/>
        </w:rPr>
        <w:t>データ</w:t>
      </w:r>
      <w:r w:rsidRPr="00F55EBB">
        <w:rPr>
          <w:rFonts w:ascii="ＭＳ 明朝" w:hAnsi="ＭＳ 明朝" w:hint="eastAsia"/>
          <w:szCs w:val="24"/>
        </w:rPr>
        <w:t>としての活用のしやすさや、様式の標準化について留意しつつ、他のデジタル化手法（入力システム等）を検討し、必要な措置を講ずる。</w:t>
      </w:r>
    </w:p>
    <w:p w14:paraId="3E9A509B" w14:textId="70B11BBF" w:rsidR="006058B7" w:rsidRDefault="00CA3337" w:rsidP="00515C9C">
      <w:pPr>
        <w:ind w:leftChars="200" w:left="1080" w:hangingChars="250" w:hanging="600"/>
        <w:rPr>
          <w:rFonts w:ascii="ＭＳ 明朝" w:hAnsi="ＭＳ 明朝"/>
          <w:color w:val="000000" w:themeColor="text1"/>
          <w:szCs w:val="24"/>
        </w:rPr>
      </w:pPr>
      <w:r>
        <w:rPr>
          <w:rFonts w:ascii="ＭＳ 明朝" w:hAnsi="ＭＳ 明朝" w:hint="eastAsia"/>
          <w:color w:val="000000" w:themeColor="text1"/>
          <w:szCs w:val="24"/>
        </w:rPr>
        <w:t>KPI：</w:t>
      </w:r>
      <w:r w:rsidR="006058B7" w:rsidRPr="009B405C">
        <w:rPr>
          <w:rFonts w:ascii="ＭＳ 明朝" w:hAnsi="ＭＳ 明朝"/>
          <w:color w:val="000000" w:themeColor="text1"/>
          <w:szCs w:val="24"/>
        </w:rPr>
        <w:t>建築設備及び昇降機等の定期検査</w:t>
      </w:r>
      <w:r w:rsidR="006058B7">
        <w:rPr>
          <w:rFonts w:ascii="ＭＳ 明朝" w:hAnsi="ＭＳ 明朝" w:hint="eastAsia"/>
          <w:color w:val="000000" w:themeColor="text1"/>
          <w:szCs w:val="24"/>
        </w:rPr>
        <w:t>における</w:t>
      </w:r>
      <w:r w:rsidR="006058B7" w:rsidRPr="009B405C">
        <w:rPr>
          <w:rFonts w:ascii="ＭＳ 明朝" w:hAnsi="ＭＳ 明朝"/>
          <w:color w:val="000000" w:themeColor="text1"/>
          <w:szCs w:val="24"/>
        </w:rPr>
        <w:t>結果報告</w:t>
      </w:r>
      <w:r w:rsidR="006058B7">
        <w:rPr>
          <w:rFonts w:ascii="ＭＳ 明朝" w:hAnsi="ＭＳ 明朝" w:hint="eastAsia"/>
          <w:color w:val="000000" w:themeColor="text1"/>
          <w:szCs w:val="24"/>
        </w:rPr>
        <w:t>の</w:t>
      </w:r>
      <w:r w:rsidR="006058B7" w:rsidRPr="009B405C">
        <w:rPr>
          <w:rFonts w:ascii="ＭＳ 明朝" w:hAnsi="ＭＳ 明朝" w:hint="eastAsia"/>
          <w:color w:val="000000" w:themeColor="text1"/>
          <w:szCs w:val="24"/>
        </w:rPr>
        <w:t>オンライン利用率</w:t>
      </w:r>
      <w:r w:rsidR="006058B7" w:rsidRPr="005D30A7">
        <w:rPr>
          <w:rFonts w:ascii="ＭＳ 明朝" w:hAnsi="ＭＳ 明朝"/>
          <w:color w:val="000000" w:themeColor="text1"/>
          <w:szCs w:val="24"/>
        </w:rPr>
        <w:t>（</w:t>
      </w:r>
      <w:r w:rsidR="002F17BC">
        <w:rPr>
          <w:rFonts w:ascii="ＭＳ 明朝" w:hAnsi="ＭＳ 明朝"/>
          <w:color w:val="000000" w:themeColor="text1"/>
          <w:szCs w:val="24"/>
        </w:rPr>
        <w:t>令和７年度（2025年度）</w:t>
      </w:r>
      <w:r w:rsidR="006058B7" w:rsidRPr="005D30A7">
        <w:rPr>
          <w:rFonts w:ascii="ＭＳ 明朝" w:hAnsi="ＭＳ 明朝"/>
          <w:color w:val="000000" w:themeColor="text1"/>
          <w:szCs w:val="24"/>
        </w:rPr>
        <w:t>：</w:t>
      </w:r>
      <w:r w:rsidR="006058B7">
        <w:rPr>
          <w:rFonts w:ascii="ＭＳ 明朝" w:hAnsi="ＭＳ 明朝" w:hint="eastAsia"/>
          <w:color w:val="000000" w:themeColor="text1"/>
          <w:szCs w:val="24"/>
        </w:rPr>
        <w:t>40</w:t>
      </w:r>
      <w:r w:rsidR="006058B7" w:rsidRPr="005D30A7">
        <w:rPr>
          <w:rFonts w:ascii="ＭＳ 明朝" w:hAnsi="ＭＳ 明朝"/>
          <w:color w:val="000000" w:themeColor="text1"/>
          <w:szCs w:val="24"/>
        </w:rPr>
        <w:t>％）</w:t>
      </w:r>
    </w:p>
    <w:p w14:paraId="558254D0" w14:textId="77777777" w:rsidR="009001C6" w:rsidRDefault="009001C6" w:rsidP="006058B7">
      <w:pPr>
        <w:rPr>
          <w:rFonts w:ascii="ＭＳ 明朝" w:hAnsi="ＭＳ 明朝"/>
          <w:color w:val="000000" w:themeColor="text1"/>
          <w:szCs w:val="24"/>
        </w:rPr>
      </w:pPr>
    </w:p>
    <w:p w14:paraId="6BA3AF18" w14:textId="1AEB9CD5" w:rsidR="006058B7" w:rsidRPr="007A473C" w:rsidRDefault="006058B7" w:rsidP="005D2D95">
      <w:pPr>
        <w:pStyle w:val="a"/>
      </w:pPr>
      <w:bookmarkStart w:id="421" w:name="_Toc89674895"/>
      <w:bookmarkStart w:id="422" w:name="_Toc91015541"/>
      <w:r>
        <w:rPr>
          <w:rFonts w:hint="eastAsia"/>
        </w:rPr>
        <w:lastRenderedPageBreak/>
        <w:t>温室効果ガス排出者の温室効果ガス排出量の一元的な管理の実現による、利用者の利便性向上</w:t>
      </w:r>
      <w:r w:rsidRPr="00A3502A">
        <w:rPr>
          <w:rFonts w:hint="eastAsia"/>
        </w:rPr>
        <w:t>（◎環境省）</w:t>
      </w:r>
      <w:bookmarkEnd w:id="421"/>
      <w:bookmarkEnd w:id="422"/>
    </w:p>
    <w:p w14:paraId="44537A8D" w14:textId="77777777" w:rsidR="004D5751" w:rsidRDefault="006058B7" w:rsidP="004D5751">
      <w:pPr>
        <w:ind w:leftChars="100" w:left="240" w:firstLineChars="100" w:firstLine="240"/>
        <w:rPr>
          <w:rFonts w:ascii="ＭＳ 明朝" w:hAnsi="ＭＳ 明朝"/>
          <w:color w:val="000000" w:themeColor="text1"/>
        </w:rPr>
      </w:pPr>
      <w:r w:rsidRPr="00A3502A">
        <w:rPr>
          <w:rFonts w:ascii="ＭＳ 明朝" w:hAnsi="ＭＳ 明朝" w:hint="eastAsia"/>
          <w:color w:val="000000" w:themeColor="text1"/>
          <w:szCs w:val="24"/>
        </w:rPr>
        <w:t>地球温暖化対策の推進に関する法律（平成</w:t>
      </w:r>
      <w:r w:rsidRPr="00A3502A">
        <w:rPr>
          <w:rFonts w:ascii="ＭＳ 明朝" w:hAnsi="ＭＳ 明朝"/>
          <w:color w:val="000000" w:themeColor="text1"/>
          <w:szCs w:val="24"/>
        </w:rPr>
        <w:t>10年法律第117号）</w:t>
      </w:r>
      <w:r w:rsidRPr="00A3502A">
        <w:rPr>
          <w:rFonts w:ascii="ＭＳ 明朝" w:hAnsi="ＭＳ 明朝" w:hint="eastAsia"/>
          <w:color w:val="000000" w:themeColor="text1"/>
          <w:szCs w:val="24"/>
        </w:rPr>
        <w:t>に基づく温室効果ガス算定排出量の報告（</w:t>
      </w:r>
      <w:r w:rsidR="00CA3337">
        <w:rPr>
          <w:rFonts w:ascii="ＭＳ 明朝" w:hAnsi="ＭＳ 明朝" w:hint="eastAsia"/>
          <w:color w:val="000000" w:themeColor="text1"/>
          <w:szCs w:val="24"/>
        </w:rPr>
        <w:t>手続ID</w:t>
      </w:r>
      <w:r>
        <w:rPr>
          <w:rFonts w:ascii="ＭＳ 明朝" w:hAnsi="ＭＳ 明朝" w:hint="eastAsia"/>
          <w:color w:val="000000" w:themeColor="text1"/>
          <w:szCs w:val="24"/>
        </w:rPr>
        <w:t>:</w:t>
      </w:r>
      <w:r w:rsidRPr="00C360FB">
        <w:t xml:space="preserve"> </w:t>
      </w:r>
      <w:r w:rsidRPr="00C360FB">
        <w:rPr>
          <w:rFonts w:ascii="ＭＳ 明朝" w:hAnsi="ＭＳ 明朝"/>
          <w:color w:val="000000" w:themeColor="text1"/>
          <w:szCs w:val="24"/>
        </w:rPr>
        <w:t>222200</w:t>
      </w:r>
      <w:r w:rsidRPr="00A3502A">
        <w:rPr>
          <w:rFonts w:ascii="ＭＳ 明朝" w:hAnsi="ＭＳ 明朝"/>
          <w:color w:val="000000" w:themeColor="text1"/>
          <w:szCs w:val="24"/>
        </w:rPr>
        <w:t>）は、既にオンライン化されているが、温室効果ガス排出量集計・公表システム</w:t>
      </w:r>
      <w:r w:rsidRPr="00A3502A">
        <w:rPr>
          <w:rFonts w:ascii="ＭＳ 明朝" w:hAnsi="ＭＳ 明朝" w:hint="eastAsia"/>
          <w:color w:val="000000" w:themeColor="text1"/>
          <w:szCs w:val="24"/>
        </w:rPr>
        <w:t>に代えて</w:t>
      </w:r>
      <w:r w:rsidRPr="00A3502A">
        <w:rPr>
          <w:rFonts w:ascii="ＭＳ 明朝" w:hAnsi="ＭＳ 明朝"/>
          <w:color w:val="000000" w:themeColor="text1"/>
          <w:szCs w:val="24"/>
        </w:rPr>
        <w:t>、</w:t>
      </w:r>
      <w:r w:rsidR="00930F01">
        <w:rPr>
          <w:rFonts w:ascii="ＭＳ 明朝" w:hAnsi="ＭＳ 明朝"/>
          <w:color w:val="000000" w:themeColor="text1"/>
          <w:szCs w:val="24"/>
        </w:rPr>
        <w:t>令和４年度（2022年度）</w:t>
      </w:r>
      <w:r w:rsidRPr="00A3502A">
        <w:rPr>
          <w:rFonts w:ascii="ＭＳ 明朝" w:hAnsi="ＭＳ 明朝" w:hint="eastAsia"/>
          <w:color w:val="000000" w:themeColor="text1"/>
          <w:szCs w:val="24"/>
        </w:rPr>
        <w:t>から順次</w:t>
      </w:r>
      <w:r w:rsidRPr="00A3502A">
        <w:rPr>
          <w:rFonts w:ascii="ＭＳ 明朝" w:hAnsi="ＭＳ 明朝"/>
          <w:color w:val="000000" w:themeColor="text1"/>
          <w:szCs w:val="24"/>
        </w:rPr>
        <w:t>、</w:t>
      </w:r>
      <w:r w:rsidRPr="00A3502A">
        <w:rPr>
          <w:rFonts w:ascii="ＭＳ 明朝" w:hAnsi="ＭＳ 明朝" w:hint="eastAsia"/>
          <w:color w:val="000000" w:themeColor="text1"/>
          <w:szCs w:val="24"/>
        </w:rPr>
        <w:t>関連する制度やシステムとの統合・機能連携</w:t>
      </w:r>
      <w:r>
        <w:rPr>
          <w:rFonts w:ascii="ＭＳ 明朝" w:hAnsi="ＭＳ 明朝" w:hint="eastAsia"/>
          <w:color w:val="000000" w:themeColor="text1"/>
          <w:szCs w:val="24"/>
        </w:rPr>
        <w:t>や</w:t>
      </w:r>
      <w:r w:rsidRPr="00A3502A">
        <w:rPr>
          <w:rFonts w:ascii="ＭＳ 明朝" w:hAnsi="ＭＳ 明朝" w:hint="eastAsia"/>
          <w:color w:val="000000" w:themeColor="text1"/>
          <w:szCs w:val="24"/>
        </w:rPr>
        <w:t>、</w:t>
      </w:r>
      <w:r>
        <w:rPr>
          <w:rFonts w:ascii="ＭＳ 明朝" w:hAnsi="ＭＳ 明朝" w:hint="eastAsia"/>
          <w:color w:val="000000" w:themeColor="text1"/>
          <w:szCs w:val="24"/>
        </w:rPr>
        <w:t>温室効果ガス排出状況の公表・</w:t>
      </w:r>
      <w:r w:rsidRPr="00A3502A">
        <w:rPr>
          <w:rFonts w:ascii="ＭＳ 明朝" w:hAnsi="ＭＳ 明朝" w:hint="eastAsia"/>
          <w:color w:val="000000" w:themeColor="text1"/>
          <w:szCs w:val="24"/>
        </w:rPr>
        <w:t>分析機能</w:t>
      </w:r>
      <w:r>
        <w:rPr>
          <w:rFonts w:ascii="ＭＳ 明朝" w:hAnsi="ＭＳ 明朝" w:hint="eastAsia"/>
          <w:color w:val="000000" w:themeColor="text1"/>
          <w:szCs w:val="24"/>
        </w:rPr>
        <w:t>等</w:t>
      </w:r>
      <w:r w:rsidRPr="00A3502A">
        <w:rPr>
          <w:rFonts w:ascii="ＭＳ 明朝" w:hAnsi="ＭＳ 明朝" w:hint="eastAsia"/>
          <w:color w:val="000000" w:themeColor="text1"/>
          <w:szCs w:val="24"/>
        </w:rPr>
        <w:t>を備えた</w:t>
      </w:r>
      <w:r w:rsidRPr="00FF67F0">
        <w:rPr>
          <w:rFonts w:ascii="ＭＳ 明朝" w:hAnsi="ＭＳ 明朝" w:hint="eastAsia"/>
          <w:color w:val="000000" w:themeColor="text1"/>
          <w:szCs w:val="24"/>
        </w:rPr>
        <w:t>省エネ法・温対法・フロン法電子報告システ</w:t>
      </w:r>
      <w:r>
        <w:rPr>
          <w:rFonts w:ascii="ＭＳ 明朝" w:hAnsi="ＭＳ 明朝" w:hint="eastAsia"/>
          <w:color w:val="000000" w:themeColor="text1"/>
          <w:szCs w:val="24"/>
        </w:rPr>
        <w:t>ム（</w:t>
      </w:r>
      <w:r w:rsidRPr="00FF67F0">
        <w:rPr>
          <w:rFonts w:ascii="ＭＳ 明朝" w:hAnsi="ＭＳ 明朝"/>
          <w:color w:val="000000" w:themeColor="text1"/>
          <w:szCs w:val="24"/>
        </w:rPr>
        <w:t>EEGS</w:t>
      </w:r>
      <w:r>
        <w:rPr>
          <w:rFonts w:ascii="ＭＳ 明朝" w:hAnsi="ＭＳ 明朝" w:hint="eastAsia"/>
          <w:color w:val="000000" w:themeColor="text1"/>
          <w:szCs w:val="24"/>
        </w:rPr>
        <w:t>：</w:t>
      </w:r>
      <w:r w:rsidRPr="00FF67F0">
        <w:rPr>
          <w:rFonts w:ascii="ＭＳ 明朝" w:hAnsi="ＭＳ 明朝"/>
          <w:color w:val="000000" w:themeColor="text1"/>
          <w:szCs w:val="24"/>
        </w:rPr>
        <w:t>Energy Efficiency and Global Warming Countermeasures online reporting System</w:t>
      </w:r>
      <w:r>
        <w:rPr>
          <w:rFonts w:ascii="ＭＳ 明朝" w:hAnsi="ＭＳ 明朝" w:hint="eastAsia"/>
          <w:color w:val="000000" w:themeColor="text1"/>
          <w:szCs w:val="24"/>
        </w:rPr>
        <w:t>）</w:t>
      </w:r>
      <w:r w:rsidRPr="00A3502A">
        <w:rPr>
          <w:rFonts w:ascii="ＭＳ 明朝" w:hAnsi="ＭＳ 明朝" w:hint="eastAsia"/>
          <w:color w:val="000000" w:themeColor="text1"/>
          <w:szCs w:val="24"/>
        </w:rPr>
        <w:t>を後継システムとして整備し、利用者の利便性の向上及び行政事務の効率化を図る。</w:t>
      </w:r>
    </w:p>
    <w:p w14:paraId="7A3522C0" w14:textId="10E62031" w:rsidR="00F55553" w:rsidRDefault="00CA3337" w:rsidP="004D5751">
      <w:pPr>
        <w:ind w:leftChars="200" w:left="1080" w:hangingChars="250" w:hanging="600"/>
        <w:rPr>
          <w:rFonts w:ascii="ＭＳ 明朝" w:hAnsi="ＭＳ 明朝"/>
          <w:color w:val="000000" w:themeColor="text1"/>
        </w:rPr>
      </w:pPr>
      <w:r>
        <w:rPr>
          <w:rFonts w:ascii="ＭＳ 明朝" w:hAnsi="ＭＳ 明朝" w:hint="eastAsia"/>
          <w:color w:val="000000" w:themeColor="text1"/>
        </w:rPr>
        <w:t>KPI：</w:t>
      </w:r>
      <w:r w:rsidR="006058B7" w:rsidRPr="00E23CBB">
        <w:rPr>
          <w:rFonts w:ascii="ＭＳ 明朝" w:hAnsi="ＭＳ 明朝" w:hint="eastAsia"/>
          <w:color w:val="000000" w:themeColor="text1"/>
        </w:rPr>
        <w:t>温室効果ガス排出量の</w:t>
      </w:r>
      <w:r w:rsidR="006058B7">
        <w:rPr>
          <w:rFonts w:ascii="ＭＳ 明朝" w:hAnsi="ＭＳ 明朝" w:hint="eastAsia"/>
          <w:color w:val="000000" w:themeColor="text1"/>
        </w:rPr>
        <w:t>報告から</w:t>
      </w:r>
      <w:r w:rsidR="006058B7" w:rsidRPr="00E23CBB">
        <w:rPr>
          <w:rFonts w:ascii="ＭＳ 明朝" w:hAnsi="ＭＳ 明朝" w:hint="eastAsia"/>
          <w:color w:val="000000" w:themeColor="text1"/>
        </w:rPr>
        <w:t>公表までの期間</w:t>
      </w:r>
      <w:r w:rsidR="006058B7">
        <w:rPr>
          <w:rFonts w:ascii="ＭＳ 明朝" w:hAnsi="ＭＳ 明朝" w:hint="eastAsia"/>
          <w:color w:val="000000" w:themeColor="text1"/>
        </w:rPr>
        <w:t>（現状（平成29年度</w:t>
      </w:r>
      <w:r w:rsidR="004D5751">
        <w:rPr>
          <w:rFonts w:ascii="ＭＳ 明朝" w:hAnsi="ＭＳ 明朝" w:hint="eastAsia"/>
          <w:color w:val="000000" w:themeColor="text1"/>
        </w:rPr>
        <w:t>（2017年度）</w:t>
      </w:r>
      <w:r w:rsidR="006058B7">
        <w:rPr>
          <w:rFonts w:ascii="ＭＳ 明朝" w:hAnsi="ＭＳ 明朝" w:hint="eastAsia"/>
          <w:color w:val="000000" w:themeColor="text1"/>
        </w:rPr>
        <w:t>実績以前）は約２年かかっているところ、令和３年度</w:t>
      </w:r>
      <w:r w:rsidR="004D5751">
        <w:rPr>
          <w:rFonts w:ascii="ＭＳ 明朝" w:hAnsi="ＭＳ 明朝" w:hint="eastAsia"/>
          <w:color w:val="000000" w:themeColor="text1"/>
        </w:rPr>
        <w:t>（2021年度）</w:t>
      </w:r>
      <w:r w:rsidR="006058B7">
        <w:rPr>
          <w:rFonts w:ascii="ＭＳ 明朝" w:hAnsi="ＭＳ 明朝" w:hint="eastAsia"/>
          <w:color w:val="000000" w:themeColor="text1"/>
        </w:rPr>
        <w:t>実績より12</w:t>
      </w:r>
      <w:r w:rsidR="00534D3E">
        <w:rPr>
          <w:rFonts w:ascii="ＭＳ 明朝" w:hAnsi="ＭＳ 明朝" w:hint="eastAsia"/>
          <w:color w:val="000000" w:themeColor="text1"/>
        </w:rPr>
        <w:t>か</w:t>
      </w:r>
      <w:r w:rsidR="006058B7">
        <w:rPr>
          <w:rFonts w:ascii="ＭＳ 明朝" w:hAnsi="ＭＳ 明朝" w:hint="eastAsia"/>
          <w:color w:val="000000" w:themeColor="text1"/>
        </w:rPr>
        <w:t>月まで短縮する。）</w:t>
      </w:r>
    </w:p>
    <w:p w14:paraId="712C63D2" w14:textId="77777777" w:rsidR="00F55553" w:rsidRDefault="00F55553">
      <w:pPr>
        <w:rPr>
          <w:rFonts w:ascii="ＭＳ 明朝" w:hAnsi="ＭＳ 明朝"/>
          <w:color w:val="000000" w:themeColor="text1"/>
        </w:rPr>
      </w:pPr>
      <w:r>
        <w:rPr>
          <w:rFonts w:ascii="ＭＳ 明朝" w:hAnsi="ＭＳ 明朝"/>
          <w:color w:val="000000" w:themeColor="text1"/>
        </w:rPr>
        <w:br w:type="page"/>
      </w:r>
    </w:p>
    <w:p w14:paraId="61E66339" w14:textId="4B294D18" w:rsidR="00F55553" w:rsidRPr="00F55553" w:rsidRDefault="00F55553" w:rsidP="004D5751">
      <w:pPr>
        <w:pStyle w:val="af2"/>
        <w:rPr>
          <w:bdr w:val="single" w:sz="4" w:space="0" w:color="auto" w:frame="1"/>
        </w:rPr>
      </w:pPr>
      <w:bookmarkStart w:id="423" w:name="_Toc89674896"/>
      <w:bookmarkStart w:id="424" w:name="_Toc91015542"/>
      <w:r>
        <w:rPr>
          <w:rFonts w:hint="eastAsia"/>
          <w:bdr w:val="single" w:sz="4" w:space="0" w:color="auto" w:frame="1"/>
        </w:rPr>
        <w:lastRenderedPageBreak/>
        <w:t xml:space="preserve">３．　</w:t>
      </w:r>
      <w:r w:rsidR="00034090">
        <w:rPr>
          <w:rFonts w:hint="eastAsia"/>
          <w:bdr w:val="single" w:sz="4" w:space="0" w:color="auto" w:frame="1"/>
        </w:rPr>
        <w:t>国</w:t>
      </w:r>
      <w:r>
        <w:rPr>
          <w:rFonts w:hint="eastAsia"/>
          <w:bdr w:val="single" w:sz="4" w:space="0" w:color="auto" w:frame="1"/>
        </w:rPr>
        <w:t>民等、民間事業者等と地方公共団体等との間の手続</w:t>
      </w:r>
      <w:bookmarkEnd w:id="423"/>
      <w:bookmarkEnd w:id="424"/>
    </w:p>
    <w:p w14:paraId="38D4D836" w14:textId="7ADC15D8" w:rsidR="006058B7" w:rsidRPr="00B06C1D" w:rsidRDefault="006058B7" w:rsidP="005D2D95">
      <w:pPr>
        <w:pStyle w:val="a"/>
      </w:pPr>
      <w:r w:rsidRPr="00B06C1D">
        <w:rPr>
          <w:rFonts w:hint="eastAsia"/>
        </w:rPr>
        <w:t xml:space="preserve"> </w:t>
      </w:r>
      <w:bookmarkStart w:id="425" w:name="_Toc89674897"/>
      <w:bookmarkStart w:id="426" w:name="_Toc91015543"/>
      <w:r w:rsidRPr="00B06C1D">
        <w:rPr>
          <w:rFonts w:hint="eastAsia"/>
        </w:rPr>
        <w:t>住民税の特別徴収税額通知の電子化等（◎総務省）</w:t>
      </w:r>
      <w:bookmarkEnd w:id="425"/>
      <w:bookmarkEnd w:id="426"/>
    </w:p>
    <w:p w14:paraId="49D1EA3F" w14:textId="15A36ECA" w:rsidR="009001C6" w:rsidRDefault="006058B7" w:rsidP="004D5751">
      <w:pPr>
        <w:ind w:leftChars="100" w:left="240" w:firstLineChars="100" w:firstLine="240"/>
        <w:rPr>
          <w:rFonts w:ascii="ＭＳ 明朝" w:hAnsi="ＭＳ 明朝"/>
          <w:color w:val="0D0D0D" w:themeColor="text1" w:themeTint="F2"/>
          <w:szCs w:val="24"/>
        </w:rPr>
      </w:pPr>
      <w:r w:rsidRPr="00B06C1D">
        <w:rPr>
          <w:rFonts w:ascii="ＭＳ 明朝" w:hAnsi="ＭＳ 明朝" w:hint="eastAsia"/>
          <w:color w:val="0D0D0D" w:themeColor="text1" w:themeTint="F2"/>
          <w:szCs w:val="24"/>
        </w:rPr>
        <w:t>官民双方の負担を軽減するため、市区町村から事業者へ提供される住民税の特別徴収税額通知（</w:t>
      </w:r>
      <w:r w:rsidR="00CA3337">
        <w:rPr>
          <w:rFonts w:ascii="ＭＳ 明朝" w:hAnsi="ＭＳ 明朝" w:hint="eastAsia"/>
          <w:color w:val="0D0D0D" w:themeColor="text1" w:themeTint="F2"/>
          <w:szCs w:val="24"/>
        </w:rPr>
        <w:t>手続ID</w:t>
      </w:r>
      <w:r w:rsidRPr="00B06C1D">
        <w:rPr>
          <w:rFonts w:ascii="ＭＳ 明朝" w:hAnsi="ＭＳ 明朝" w:hint="eastAsia"/>
          <w:color w:val="0D0D0D" w:themeColor="text1" w:themeTint="F2"/>
          <w:szCs w:val="24"/>
        </w:rPr>
        <w:t>:</w:t>
      </w:r>
      <w:r w:rsidRPr="00B06C1D">
        <w:rPr>
          <w:rFonts w:ascii="ＭＳ 明朝" w:hAnsi="ＭＳ 明朝"/>
          <w:color w:val="0D0D0D" w:themeColor="text1" w:themeTint="F2"/>
          <w:szCs w:val="24"/>
        </w:rPr>
        <w:t>10625</w:t>
      </w:r>
      <w:r w:rsidRPr="00B06C1D">
        <w:rPr>
          <w:rFonts w:ascii="ＭＳ 明朝" w:hAnsi="ＭＳ 明朝" w:hint="eastAsia"/>
          <w:color w:val="0D0D0D" w:themeColor="text1" w:themeTint="F2"/>
          <w:szCs w:val="24"/>
        </w:rPr>
        <w:t>）について、全ての市区町村が</w:t>
      </w:r>
      <w:r w:rsidRPr="00B06C1D">
        <w:rPr>
          <w:rFonts w:ascii="ＭＳ 明朝" w:hAnsi="ＭＳ 明朝"/>
          <w:color w:val="0D0D0D" w:themeColor="text1" w:themeTint="F2"/>
          <w:szCs w:val="24"/>
        </w:rPr>
        <w:t>地方税</w:t>
      </w:r>
      <w:r w:rsidRPr="00B06C1D">
        <w:rPr>
          <w:rFonts w:ascii="ＭＳ 明朝" w:hAnsi="ＭＳ 明朝" w:hint="eastAsia"/>
          <w:color w:val="0D0D0D" w:themeColor="text1" w:themeTint="F2"/>
          <w:szCs w:val="24"/>
        </w:rPr>
        <w:t>のオンライン手続のための</w:t>
      </w:r>
      <w:r w:rsidRPr="00B06C1D">
        <w:rPr>
          <w:rFonts w:ascii="ＭＳ 明朝" w:hAnsi="ＭＳ 明朝"/>
          <w:color w:val="0D0D0D" w:themeColor="text1" w:themeTint="F2"/>
          <w:szCs w:val="24"/>
        </w:rPr>
        <w:t>システム</w:t>
      </w:r>
      <w:r w:rsidRPr="00B06C1D">
        <w:rPr>
          <w:rFonts w:ascii="ＭＳ 明朝" w:hAnsi="ＭＳ 明朝" w:hint="eastAsia"/>
          <w:color w:val="0D0D0D" w:themeColor="text1" w:themeTint="F2"/>
          <w:szCs w:val="24"/>
        </w:rPr>
        <w:t>（</w:t>
      </w:r>
      <w:proofErr w:type="spellStart"/>
      <w:r w:rsidRPr="00B06C1D">
        <w:rPr>
          <w:rFonts w:ascii="ＭＳ 明朝" w:hAnsi="ＭＳ 明朝"/>
          <w:color w:val="0D0D0D" w:themeColor="text1" w:themeTint="F2"/>
          <w:szCs w:val="24"/>
        </w:rPr>
        <w:t>eLTAX</w:t>
      </w:r>
      <w:proofErr w:type="spellEnd"/>
      <w:r w:rsidRPr="00B06C1D">
        <w:rPr>
          <w:rFonts w:ascii="ＭＳ 明朝" w:hAnsi="ＭＳ 明朝"/>
          <w:color w:val="0D0D0D" w:themeColor="text1" w:themeTint="F2"/>
          <w:szCs w:val="24"/>
        </w:rPr>
        <w:t>）により送付する仕組みを</w:t>
      </w:r>
      <w:r w:rsidRPr="00B06C1D">
        <w:rPr>
          <w:rFonts w:ascii="ＭＳ 明朝" w:hAnsi="ＭＳ 明朝" w:hint="eastAsia"/>
          <w:color w:val="0D0D0D" w:themeColor="text1" w:themeTint="F2"/>
          <w:szCs w:val="24"/>
        </w:rPr>
        <w:t>令和６年度</w:t>
      </w:r>
      <w:r w:rsidR="004D5751">
        <w:rPr>
          <w:rFonts w:ascii="ＭＳ 明朝" w:hAnsi="ＭＳ 明朝" w:hint="eastAsia"/>
          <w:color w:val="0D0D0D" w:themeColor="text1" w:themeTint="F2"/>
          <w:szCs w:val="24"/>
        </w:rPr>
        <w:t>（2024年度）</w:t>
      </w:r>
      <w:r w:rsidR="00E32338">
        <w:rPr>
          <w:rFonts w:ascii="ＭＳ 明朝" w:hAnsi="ＭＳ 明朝" w:hint="eastAsia"/>
          <w:color w:val="0D0D0D" w:themeColor="text1" w:themeTint="F2"/>
          <w:szCs w:val="24"/>
        </w:rPr>
        <w:t>から</w:t>
      </w:r>
      <w:r w:rsidRPr="00B06C1D">
        <w:rPr>
          <w:rFonts w:ascii="ＭＳ 明朝" w:hAnsi="ＭＳ 明朝" w:hint="eastAsia"/>
          <w:color w:val="0D0D0D" w:themeColor="text1" w:themeTint="F2"/>
          <w:szCs w:val="24"/>
        </w:rPr>
        <w:t>導入する。</w:t>
      </w:r>
    </w:p>
    <w:p w14:paraId="77AFF96C" w14:textId="77777777" w:rsidR="009001C6" w:rsidRDefault="009001C6" w:rsidP="009001C6">
      <w:pPr>
        <w:rPr>
          <w:rFonts w:ascii="ＭＳ 明朝" w:hAnsi="ＭＳ 明朝"/>
          <w:color w:val="0D0D0D" w:themeColor="text1" w:themeTint="F2"/>
          <w:szCs w:val="24"/>
        </w:rPr>
      </w:pPr>
    </w:p>
    <w:p w14:paraId="3E14B62B" w14:textId="67711142" w:rsidR="00F55553" w:rsidRPr="007A473C" w:rsidRDefault="00F55553" w:rsidP="005D2D95">
      <w:pPr>
        <w:pStyle w:val="a"/>
      </w:pPr>
      <w:bookmarkStart w:id="427" w:name="_Toc89674898"/>
      <w:bookmarkStart w:id="428" w:name="_Toc91015544"/>
      <w:r w:rsidRPr="00A3502A">
        <w:t>食品衛生営業許可申請等</w:t>
      </w:r>
      <w:r>
        <w:rPr>
          <w:rFonts w:hint="eastAsia"/>
        </w:rPr>
        <w:t>の利便性向上</w:t>
      </w:r>
      <w:r w:rsidRPr="00A3502A">
        <w:rPr>
          <w:rFonts w:hint="eastAsia"/>
        </w:rPr>
        <w:t>（◎厚生労働省</w:t>
      </w:r>
      <w:r>
        <w:rPr>
          <w:rFonts w:hint="eastAsia"/>
        </w:rPr>
        <w:t>、デジタル庁</w:t>
      </w:r>
      <w:r w:rsidRPr="00A3502A">
        <w:rPr>
          <w:rFonts w:hint="eastAsia"/>
        </w:rPr>
        <w:t>）</w:t>
      </w:r>
      <w:bookmarkEnd w:id="427"/>
      <w:bookmarkEnd w:id="428"/>
    </w:p>
    <w:p w14:paraId="3B9D6544" w14:textId="738B5AA4" w:rsidR="00F55553" w:rsidRPr="00B0191C" w:rsidRDefault="00F55553" w:rsidP="004D5751">
      <w:pPr>
        <w:ind w:leftChars="100" w:left="240" w:firstLineChars="100" w:firstLine="240"/>
        <w:rPr>
          <w:rFonts w:ascii="ＭＳ 明朝" w:hAnsi="ＭＳ 明朝"/>
          <w:color w:val="000000" w:themeColor="text1"/>
          <w:szCs w:val="24"/>
        </w:rPr>
      </w:pPr>
      <w:r w:rsidRPr="003104D2">
        <w:rPr>
          <w:rFonts w:ascii="ＭＳ 明朝" w:hAnsi="ＭＳ 明朝" w:hint="eastAsia"/>
          <w:color w:val="000000" w:themeColor="text1"/>
        </w:rPr>
        <w:t>営業許可の申請</w:t>
      </w:r>
      <w:r>
        <w:rPr>
          <w:rFonts w:ascii="ＭＳ 明朝" w:hAnsi="ＭＳ 明朝" w:hint="eastAsia"/>
          <w:color w:val="000000" w:themeColor="text1"/>
        </w:rPr>
        <w:t>（</w:t>
      </w:r>
      <w:r w:rsidR="00CA3337">
        <w:rPr>
          <w:rFonts w:ascii="ＭＳ 明朝" w:hAnsi="ＭＳ 明朝" w:hint="eastAsia"/>
          <w:color w:val="000000" w:themeColor="text1"/>
        </w:rPr>
        <w:t>手続ID</w:t>
      </w:r>
      <w:r>
        <w:rPr>
          <w:rFonts w:ascii="ＭＳ 明朝" w:hAnsi="ＭＳ 明朝" w:hint="eastAsia"/>
          <w:color w:val="000000" w:themeColor="text1"/>
        </w:rPr>
        <w:t>:</w:t>
      </w:r>
      <w:r w:rsidRPr="003104D2">
        <w:t xml:space="preserve"> </w:t>
      </w:r>
      <w:r w:rsidRPr="003104D2">
        <w:rPr>
          <w:rFonts w:ascii="ＭＳ 明朝" w:hAnsi="ＭＳ 明朝"/>
          <w:color w:val="000000" w:themeColor="text1"/>
        </w:rPr>
        <w:t>468</w:t>
      </w:r>
      <w:r>
        <w:rPr>
          <w:rFonts w:ascii="ＭＳ 明朝" w:hAnsi="ＭＳ 明朝" w:hint="eastAsia"/>
          <w:color w:val="000000" w:themeColor="text1"/>
        </w:rPr>
        <w:t>1</w:t>
      </w:r>
      <w:r w:rsidRPr="003104D2">
        <w:rPr>
          <w:rFonts w:ascii="ＭＳ 明朝" w:hAnsi="ＭＳ 明朝"/>
          <w:color w:val="000000" w:themeColor="text1"/>
        </w:rPr>
        <w:t>8</w:t>
      </w:r>
      <w:r>
        <w:rPr>
          <w:rFonts w:ascii="ＭＳ 明朝" w:hAnsi="ＭＳ 明朝" w:hint="eastAsia"/>
          <w:color w:val="000000" w:themeColor="text1"/>
        </w:rPr>
        <w:t>）について、</w:t>
      </w:r>
      <w:r w:rsidRPr="00B0191C">
        <w:rPr>
          <w:rFonts w:ascii="ＭＳ 明朝" w:hAnsi="ＭＳ 明朝"/>
          <w:color w:val="000000" w:themeColor="text1"/>
          <w:szCs w:val="24"/>
        </w:rPr>
        <w:t>地方公共団体における行政手続</w:t>
      </w:r>
      <w:r>
        <w:rPr>
          <w:rFonts w:ascii="ＭＳ 明朝" w:hAnsi="ＭＳ 明朝" w:hint="eastAsia"/>
          <w:color w:val="000000" w:themeColor="text1"/>
          <w:szCs w:val="24"/>
        </w:rPr>
        <w:t>（申請）</w:t>
      </w:r>
      <w:r w:rsidRPr="00B0191C">
        <w:rPr>
          <w:rFonts w:ascii="ＭＳ 明朝" w:hAnsi="ＭＳ 明朝"/>
          <w:color w:val="000000" w:themeColor="text1"/>
          <w:szCs w:val="24"/>
        </w:rPr>
        <w:t>の手数料納付のオンライン化は、全体的な推進状況を踏まえつつオンライン納付を可能とすることを検討する。</w:t>
      </w:r>
    </w:p>
    <w:p w14:paraId="2042ACC9" w14:textId="77777777" w:rsidR="00F55553" w:rsidRDefault="00F55553" w:rsidP="004D5751">
      <w:pPr>
        <w:ind w:leftChars="100" w:left="240" w:firstLineChars="100" w:firstLine="240"/>
        <w:rPr>
          <w:rFonts w:ascii="ＭＳ 明朝" w:hAnsi="ＭＳ 明朝"/>
          <w:color w:val="000000" w:themeColor="text1"/>
          <w:szCs w:val="24"/>
        </w:rPr>
      </w:pPr>
      <w:r>
        <w:rPr>
          <w:rFonts w:ascii="ＭＳ 明朝" w:hAnsi="ＭＳ 明朝" w:hint="eastAsia"/>
          <w:color w:val="000000" w:themeColor="text1"/>
          <w:szCs w:val="24"/>
        </w:rPr>
        <w:t>食品衛生申請等システムで保有する営業許可証等の情報を現在整備が進められている一元的な輸出証明書発給システムにおいて利用可能となるよう情報を提供する。</w:t>
      </w:r>
    </w:p>
    <w:p w14:paraId="38EB4EA5" w14:textId="09E7F307" w:rsidR="00F55553" w:rsidRPr="00B0191C" w:rsidRDefault="00CA3337" w:rsidP="004D5751">
      <w:pPr>
        <w:ind w:firstLineChars="200" w:firstLine="480"/>
        <w:rPr>
          <w:rFonts w:ascii="ＭＳ 明朝" w:hAnsi="ＭＳ 明朝"/>
          <w:color w:val="000000" w:themeColor="text1"/>
          <w:szCs w:val="24"/>
        </w:rPr>
      </w:pPr>
      <w:r>
        <w:rPr>
          <w:rFonts w:ascii="ＭＳ 明朝" w:hAnsi="ＭＳ 明朝" w:hint="eastAsia"/>
          <w:color w:val="000000" w:themeColor="text1"/>
          <w:szCs w:val="24"/>
        </w:rPr>
        <w:t>KPI：</w:t>
      </w:r>
      <w:r w:rsidR="00F55553" w:rsidRPr="00B0191C">
        <w:rPr>
          <w:rFonts w:ascii="ＭＳ 明朝" w:hAnsi="ＭＳ 明朝" w:hint="eastAsia"/>
          <w:color w:val="000000" w:themeColor="text1"/>
          <w:szCs w:val="24"/>
        </w:rPr>
        <w:t>①オンラインによる申請</w:t>
      </w:r>
      <w:r w:rsidR="00F55553" w:rsidRPr="00B0191C">
        <w:rPr>
          <w:rFonts w:ascii="ＭＳ 明朝" w:hAnsi="ＭＳ 明朝"/>
          <w:color w:val="000000" w:themeColor="text1"/>
          <w:szCs w:val="24"/>
        </w:rPr>
        <w:t>等の割合</w:t>
      </w:r>
      <w:r w:rsidR="00F55553" w:rsidRPr="00B0191C">
        <w:rPr>
          <w:rFonts w:ascii="ＭＳ 明朝" w:hAnsi="ＭＳ 明朝" w:hint="eastAsia"/>
          <w:color w:val="000000" w:themeColor="text1"/>
          <w:szCs w:val="24"/>
        </w:rPr>
        <w:t>（</w:t>
      </w:r>
      <w:r w:rsidR="00A677EB">
        <w:rPr>
          <w:rFonts w:ascii="ＭＳ 明朝" w:hAnsi="ＭＳ 明朝" w:hint="eastAsia"/>
          <w:color w:val="000000" w:themeColor="text1"/>
          <w:szCs w:val="24"/>
        </w:rPr>
        <w:t>令和６年度（2024年度）</w:t>
      </w:r>
      <w:r w:rsidR="00F55553" w:rsidRPr="00B0191C">
        <w:rPr>
          <w:rFonts w:ascii="ＭＳ 明朝" w:hAnsi="ＭＳ 明朝" w:hint="eastAsia"/>
          <w:color w:val="000000" w:themeColor="text1"/>
          <w:szCs w:val="24"/>
        </w:rPr>
        <w:t>：20％）</w:t>
      </w:r>
    </w:p>
    <w:p w14:paraId="3634EF8D" w14:textId="665C3C5A" w:rsidR="00F55553" w:rsidRDefault="00F55553" w:rsidP="004D5751">
      <w:pPr>
        <w:ind w:firstLineChars="450" w:firstLine="1080"/>
        <w:rPr>
          <w:rFonts w:ascii="ＭＳ 明朝" w:hAnsi="ＭＳ 明朝"/>
          <w:color w:val="000000" w:themeColor="text1"/>
          <w:szCs w:val="24"/>
        </w:rPr>
      </w:pPr>
      <w:r w:rsidRPr="00B0191C">
        <w:rPr>
          <w:rFonts w:ascii="ＭＳ 明朝" w:hAnsi="ＭＳ 明朝"/>
          <w:color w:val="000000" w:themeColor="text1"/>
          <w:szCs w:val="24"/>
        </w:rPr>
        <w:t>②</w:t>
      </w:r>
      <w:r w:rsidRPr="00B0191C">
        <w:rPr>
          <w:rFonts w:ascii="ＭＳ 明朝" w:hAnsi="ＭＳ 明朝" w:hint="eastAsia"/>
          <w:color w:val="000000" w:themeColor="text1"/>
          <w:szCs w:val="24"/>
        </w:rPr>
        <w:t>オンラインによる申請等の割合（</w:t>
      </w:r>
      <w:r w:rsidR="004D5751">
        <w:rPr>
          <w:rFonts w:ascii="ＭＳ 明朝" w:hAnsi="ＭＳ 明朝"/>
          <w:color w:val="000000" w:themeColor="text1"/>
          <w:szCs w:val="24"/>
        </w:rPr>
        <w:t>令和11年度（2029年度）</w:t>
      </w:r>
      <w:r w:rsidRPr="00B0191C">
        <w:rPr>
          <w:rFonts w:ascii="ＭＳ 明朝" w:hAnsi="ＭＳ 明朝"/>
          <w:color w:val="000000" w:themeColor="text1"/>
          <w:szCs w:val="24"/>
        </w:rPr>
        <w:t>：</w:t>
      </w:r>
      <w:r w:rsidRPr="00B0191C">
        <w:rPr>
          <w:rFonts w:ascii="ＭＳ 明朝" w:hAnsi="ＭＳ 明朝" w:hint="eastAsia"/>
          <w:color w:val="000000" w:themeColor="text1"/>
          <w:szCs w:val="24"/>
        </w:rPr>
        <w:t>80</w:t>
      </w:r>
      <w:r w:rsidRPr="00B0191C">
        <w:rPr>
          <w:rFonts w:ascii="ＭＳ 明朝" w:hAnsi="ＭＳ 明朝"/>
          <w:color w:val="000000" w:themeColor="text1"/>
          <w:szCs w:val="24"/>
        </w:rPr>
        <w:t>％</w:t>
      </w:r>
      <w:r w:rsidRPr="00B0191C">
        <w:rPr>
          <w:rFonts w:ascii="ＭＳ 明朝" w:hAnsi="ＭＳ 明朝" w:hint="eastAsia"/>
          <w:color w:val="000000" w:themeColor="text1"/>
          <w:szCs w:val="24"/>
        </w:rPr>
        <w:t>）</w:t>
      </w:r>
    </w:p>
    <w:p w14:paraId="5DD85E59" w14:textId="3500AC61" w:rsidR="00F55553" w:rsidRDefault="00F55553">
      <w:pPr>
        <w:rPr>
          <w:rFonts w:ascii="ＭＳ 明朝" w:hAnsi="ＭＳ 明朝"/>
          <w:color w:val="0D0D0D" w:themeColor="text1" w:themeTint="F2"/>
          <w:szCs w:val="24"/>
        </w:rPr>
      </w:pPr>
    </w:p>
    <w:p w14:paraId="3C3B4088" w14:textId="4EF09409" w:rsidR="00F55553" w:rsidRPr="00F55553" w:rsidRDefault="00F55553" w:rsidP="004D5751">
      <w:pPr>
        <w:pStyle w:val="af2"/>
        <w:rPr>
          <w:bdr w:val="single" w:sz="4" w:space="0" w:color="auto" w:frame="1"/>
        </w:rPr>
      </w:pPr>
      <w:bookmarkStart w:id="429" w:name="_Toc89674899"/>
      <w:bookmarkStart w:id="430" w:name="_Toc91015545"/>
      <w:r>
        <w:rPr>
          <w:rFonts w:hint="eastAsia"/>
          <w:bdr w:val="single" w:sz="4" w:space="0" w:color="auto" w:frame="1"/>
        </w:rPr>
        <w:t>４．　その他</w:t>
      </w:r>
      <w:bookmarkEnd w:id="429"/>
      <w:bookmarkEnd w:id="430"/>
    </w:p>
    <w:p w14:paraId="5D9A0B55" w14:textId="0896CC62" w:rsidR="006058B7" w:rsidRPr="009001C6" w:rsidRDefault="006058B7" w:rsidP="005D2D95">
      <w:pPr>
        <w:pStyle w:val="a"/>
        <w:rPr>
          <w:rFonts w:ascii="ＭＳ 明朝" w:hAnsi="ＭＳ 明朝"/>
        </w:rPr>
      </w:pPr>
      <w:bookmarkStart w:id="431" w:name="_Toc58605168"/>
      <w:bookmarkStart w:id="432" w:name="_Toc89674900"/>
      <w:bookmarkStart w:id="433" w:name="_Toc91015546"/>
      <w:r w:rsidRPr="00374726">
        <w:rPr>
          <w:rFonts w:hint="eastAsia"/>
        </w:rPr>
        <w:t>独自利用事務の情報連携に係る届出に関する事務処理の効率化</w:t>
      </w:r>
      <w:r w:rsidRPr="009001C6">
        <w:rPr>
          <w:rFonts w:ascii="ＭＳ 明朝" w:hAnsi="ＭＳ 明朝" w:hint="eastAsia"/>
        </w:rPr>
        <w:t>（◎個人情報保護委員会）</w:t>
      </w:r>
      <w:bookmarkEnd w:id="431"/>
      <w:bookmarkEnd w:id="432"/>
      <w:bookmarkEnd w:id="433"/>
    </w:p>
    <w:p w14:paraId="79B1B5B6" w14:textId="080CE7F1" w:rsidR="006058B7" w:rsidRPr="00374726" w:rsidRDefault="006058B7" w:rsidP="004D5751">
      <w:pPr>
        <w:ind w:leftChars="100" w:left="240" w:firstLineChars="100" w:firstLine="240"/>
        <w:rPr>
          <w:rFonts w:ascii="ＭＳ 明朝" w:hAnsi="ＭＳ 明朝"/>
          <w:color w:val="000000" w:themeColor="text1"/>
        </w:rPr>
      </w:pPr>
      <w:r w:rsidRPr="00374726">
        <w:rPr>
          <w:rFonts w:ascii="ＭＳ 明朝" w:hAnsi="ＭＳ 明朝" w:hint="eastAsia"/>
          <w:color w:val="000000" w:themeColor="text1"/>
        </w:rPr>
        <w:t>地方公共団体による独自利用事務の情報連携に係る届出（</w:t>
      </w:r>
      <w:r w:rsidR="00CA3337">
        <w:rPr>
          <w:rFonts w:ascii="ＭＳ 明朝" w:hAnsi="ＭＳ 明朝" w:hint="eastAsia"/>
          <w:color w:val="000000" w:themeColor="text1"/>
        </w:rPr>
        <w:t>手続ID</w:t>
      </w:r>
      <w:r w:rsidRPr="00374726">
        <w:rPr>
          <w:rFonts w:ascii="ＭＳ 明朝" w:hAnsi="ＭＳ 明朝" w:hint="eastAsia"/>
          <w:color w:val="000000" w:themeColor="text1"/>
        </w:rPr>
        <w:t>:3288）については、既にオンライン化（</w:t>
      </w:r>
      <w:r w:rsidR="00AD0F7C">
        <w:rPr>
          <w:rFonts w:ascii="ＭＳ 明朝" w:hAnsi="ＭＳ 明朝" w:hint="eastAsia"/>
          <w:color w:val="000000" w:themeColor="text1"/>
        </w:rPr>
        <w:t>メール</w:t>
      </w:r>
      <w:r w:rsidRPr="00374726">
        <w:rPr>
          <w:rFonts w:ascii="ＭＳ 明朝" w:hAnsi="ＭＳ 明朝" w:hint="eastAsia"/>
          <w:color w:val="000000" w:themeColor="text1"/>
        </w:rPr>
        <w:t>による送受信）されているが、新たに独自利用事務システムを整備し、</w:t>
      </w:r>
      <w:r w:rsidR="00930F01">
        <w:rPr>
          <w:rFonts w:ascii="ＭＳ 明朝" w:hAnsi="ＭＳ 明朝" w:hint="eastAsia"/>
          <w:color w:val="000000" w:themeColor="text1"/>
        </w:rPr>
        <w:t>令和４年度（2022年度）</w:t>
      </w:r>
      <w:r w:rsidRPr="00374726">
        <w:rPr>
          <w:rFonts w:ascii="ＭＳ 明朝" w:hAnsi="ＭＳ 明朝" w:hint="eastAsia"/>
          <w:color w:val="000000" w:themeColor="text1"/>
        </w:rPr>
        <w:t>中に、届出書をシステム上で受付・管理する機能等を設けることで、行政事務の効率化及び正確性の更なる向上を図る</w:t>
      </w:r>
      <w:r w:rsidRPr="00374726">
        <w:rPr>
          <w:rFonts w:ascii="ＭＳ 明朝" w:hAnsi="ＭＳ 明朝"/>
          <w:color w:val="000000" w:themeColor="text1"/>
        </w:rPr>
        <w:t>。</w:t>
      </w:r>
    </w:p>
    <w:p w14:paraId="3194EE4B" w14:textId="45312370" w:rsidR="006058B7" w:rsidRDefault="00CA3337" w:rsidP="004D5751">
      <w:pPr>
        <w:ind w:firstLineChars="200" w:firstLine="480"/>
        <w:rPr>
          <w:rFonts w:ascii="ＭＳ 明朝" w:hAnsi="ＭＳ 明朝"/>
          <w:color w:val="000000" w:themeColor="text1"/>
        </w:rPr>
      </w:pPr>
      <w:r>
        <w:rPr>
          <w:rFonts w:ascii="ＭＳ 明朝" w:hAnsi="ＭＳ 明朝" w:hint="eastAsia"/>
          <w:color w:val="000000" w:themeColor="text1"/>
        </w:rPr>
        <w:t>KPI：</w:t>
      </w:r>
      <w:r w:rsidR="006058B7">
        <w:rPr>
          <w:rFonts w:ascii="ＭＳ 明朝" w:hAnsi="ＭＳ 明朝" w:hint="eastAsia"/>
          <w:color w:val="000000" w:themeColor="text1"/>
        </w:rPr>
        <w:t>オンラインによる届出書提出の割合（</w:t>
      </w:r>
      <w:r w:rsidR="00930F01">
        <w:rPr>
          <w:rFonts w:ascii="ＭＳ 明朝" w:hAnsi="ＭＳ 明朝" w:hint="eastAsia"/>
          <w:color w:val="000000" w:themeColor="text1"/>
        </w:rPr>
        <w:t>令和４年度（2022年度）</w:t>
      </w:r>
      <w:r w:rsidR="006058B7">
        <w:rPr>
          <w:rFonts w:ascii="ＭＳ 明朝" w:hAnsi="ＭＳ 明朝" w:hint="eastAsia"/>
          <w:color w:val="000000" w:themeColor="text1"/>
        </w:rPr>
        <w:t>：100%）</w:t>
      </w:r>
    </w:p>
    <w:p w14:paraId="77C2E4F7" w14:textId="0929557C" w:rsidR="001C7809" w:rsidRDefault="001C7809">
      <w:pPr>
        <w:rPr>
          <w:rFonts w:ascii="ＭＳ ゴシック" w:eastAsia="ＭＳ ゴシック" w:hAnsi="ＭＳ ゴシック"/>
          <w:color w:val="FF0000"/>
          <w:szCs w:val="21"/>
        </w:rPr>
      </w:pPr>
    </w:p>
    <w:p w14:paraId="190A7A5C" w14:textId="222C2B9D" w:rsidR="009001C6" w:rsidRPr="007A473C" w:rsidRDefault="009001C6" w:rsidP="005D2D95">
      <w:pPr>
        <w:pStyle w:val="a"/>
      </w:pPr>
      <w:bookmarkStart w:id="434" w:name="_Toc89674901"/>
      <w:bookmarkStart w:id="435" w:name="_Toc91015547"/>
      <w:r w:rsidRPr="00460F4A">
        <w:rPr>
          <w:rFonts w:hint="eastAsia"/>
        </w:rPr>
        <w:t>国家公務員等への旅費の支給等のクラウド</w:t>
      </w:r>
      <w:r w:rsidR="00AD0F7C">
        <w:rPr>
          <w:rFonts w:hint="eastAsia"/>
        </w:rPr>
        <w:t>サービス</w:t>
      </w:r>
      <w:r w:rsidRPr="00460F4A">
        <w:rPr>
          <w:rFonts w:hint="eastAsia"/>
        </w:rPr>
        <w:t>利用による利便性向上（◎デジタル庁）</w:t>
      </w:r>
      <w:bookmarkEnd w:id="434"/>
      <w:bookmarkEnd w:id="435"/>
    </w:p>
    <w:p w14:paraId="50D21913" w14:textId="5E0FFFBA" w:rsidR="009001C6" w:rsidRDefault="009001C6" w:rsidP="004D5751">
      <w:pPr>
        <w:ind w:leftChars="100" w:left="240" w:firstLineChars="100" w:firstLine="240"/>
        <w:rPr>
          <w:rFonts w:ascii="ＭＳ 明朝" w:hAnsi="ＭＳ 明朝"/>
          <w:color w:val="000000" w:themeColor="text1"/>
        </w:rPr>
      </w:pPr>
      <w:bookmarkStart w:id="436" w:name="_Toc58605167"/>
      <w:r w:rsidRPr="00460F4A">
        <w:rPr>
          <w:rFonts w:ascii="ＭＳ 明朝" w:hAnsi="ＭＳ 明朝" w:hint="eastAsia"/>
          <w:color w:val="000000" w:themeColor="text1"/>
        </w:rPr>
        <w:t>国家公務員等への旅費の支給などの手続については、既にオンライン化されているが、</w:t>
      </w:r>
      <w:r>
        <w:rPr>
          <w:rFonts w:ascii="ＭＳ 明朝" w:hAnsi="ＭＳ 明朝"/>
          <w:color w:val="000000" w:themeColor="text1"/>
        </w:rPr>
        <w:t>令和５年度（2023年度）</w:t>
      </w:r>
      <w:r w:rsidRPr="00460F4A">
        <w:rPr>
          <w:rFonts w:ascii="ＭＳ 明朝" w:hAnsi="ＭＳ 明朝"/>
          <w:color w:val="000000" w:themeColor="text1"/>
        </w:rPr>
        <w:t>末の第一期政府共通</w:t>
      </w:r>
      <w:r w:rsidR="00490717">
        <w:rPr>
          <w:rFonts w:ascii="ＭＳ 明朝" w:hAnsi="ＭＳ 明朝"/>
          <w:color w:val="000000" w:themeColor="text1"/>
        </w:rPr>
        <w:t>プラットフォーム</w:t>
      </w:r>
      <w:r w:rsidRPr="00460F4A">
        <w:rPr>
          <w:rFonts w:ascii="ＭＳ 明朝" w:hAnsi="ＭＳ 明朝"/>
          <w:color w:val="000000" w:themeColor="text1"/>
        </w:rPr>
        <w:t>の運用終了に合わせて、クラウド・バイ・デフォルト原則を踏まえ、クラウド環境を前提とした次期システム基盤への移行を</w:t>
      </w:r>
      <w:r>
        <w:rPr>
          <w:rFonts w:ascii="ＭＳ 明朝" w:hAnsi="ＭＳ 明朝" w:hint="eastAsia"/>
          <w:color w:val="000000" w:themeColor="text1"/>
        </w:rPr>
        <w:t>検討</w:t>
      </w:r>
      <w:r w:rsidRPr="00460F4A">
        <w:rPr>
          <w:rFonts w:ascii="ＭＳ 明朝" w:hAnsi="ＭＳ 明朝"/>
          <w:color w:val="000000" w:themeColor="text1"/>
        </w:rPr>
        <w:t>する。クラウド</w:t>
      </w:r>
      <w:r w:rsidR="00AD0F7C">
        <w:rPr>
          <w:rFonts w:ascii="ＭＳ 明朝" w:hAnsi="ＭＳ 明朝"/>
          <w:color w:val="000000" w:themeColor="text1"/>
        </w:rPr>
        <w:t>サービス</w:t>
      </w:r>
      <w:r w:rsidRPr="00460F4A">
        <w:rPr>
          <w:rFonts w:ascii="ＭＳ 明朝" w:hAnsi="ＭＳ 明朝"/>
          <w:color w:val="000000" w:themeColor="text1"/>
        </w:rPr>
        <w:lastRenderedPageBreak/>
        <w:t>の利用により、可用性の高いシステムへ移行することで利用者の利便性を向上させるとともに、運用・保守の効率化を図る。</w:t>
      </w:r>
    </w:p>
    <w:p w14:paraId="5187AB99" w14:textId="77777777" w:rsidR="009001C6" w:rsidRDefault="009001C6" w:rsidP="009001C6">
      <w:pPr>
        <w:ind w:leftChars="100" w:left="240" w:firstLineChars="100" w:firstLine="240"/>
        <w:rPr>
          <w:rFonts w:ascii="ＭＳ ゴシック" w:eastAsia="ＭＳ ゴシック" w:hAnsi="ＭＳ ゴシック"/>
          <w:color w:val="FF0000"/>
          <w:szCs w:val="21"/>
        </w:rPr>
      </w:pPr>
    </w:p>
    <w:p w14:paraId="6D972F78" w14:textId="58094A75" w:rsidR="006058B7" w:rsidRPr="00875596" w:rsidRDefault="006058B7" w:rsidP="005D2D95">
      <w:pPr>
        <w:pStyle w:val="a"/>
      </w:pPr>
      <w:r w:rsidRPr="00875596">
        <w:rPr>
          <w:rFonts w:hint="eastAsia"/>
        </w:rPr>
        <w:t xml:space="preserve"> </w:t>
      </w:r>
      <w:bookmarkStart w:id="437" w:name="_Toc89674902"/>
      <w:bookmarkStart w:id="438" w:name="_Toc91015548"/>
      <w:r w:rsidR="00034090">
        <w:t>国</w:t>
      </w:r>
      <w:r w:rsidRPr="00875596">
        <w:t>家公務員への給与支払の支出官払に係る事務処理の効率化（</w:t>
      </w:r>
      <w:r w:rsidRPr="00341058">
        <w:t>◎</w:t>
      </w:r>
      <w:r>
        <w:rPr>
          <w:rFonts w:hint="eastAsia"/>
        </w:rPr>
        <w:t>デジタル庁</w:t>
      </w:r>
      <w:r w:rsidRPr="00875596">
        <w:t>）</w:t>
      </w:r>
      <w:bookmarkEnd w:id="436"/>
      <w:bookmarkEnd w:id="437"/>
      <w:bookmarkEnd w:id="438"/>
    </w:p>
    <w:p w14:paraId="56FC3CE6" w14:textId="29DDD50D" w:rsidR="005E2645" w:rsidRPr="00A3502A" w:rsidRDefault="006058B7" w:rsidP="00341058">
      <w:pPr>
        <w:ind w:leftChars="88" w:left="211" w:firstLineChars="100" w:firstLine="240"/>
        <w:rPr>
          <w:rFonts w:ascii="ＭＳ 明朝" w:hAnsi="ＭＳ 明朝"/>
          <w:color w:val="000000" w:themeColor="text1"/>
          <w:szCs w:val="24"/>
        </w:rPr>
      </w:pPr>
      <w:r w:rsidRPr="180F99EA">
        <w:rPr>
          <w:rFonts w:ascii="ＭＳ 明朝" w:hAnsi="ＭＳ 明朝"/>
          <w:color w:val="000000" w:themeColor="text1"/>
          <w:szCs w:val="24"/>
        </w:rPr>
        <w:t>国家公務員への給与支払については、前渡官払（あらかじめ支出官から必要な資金の交付を受けた資金前渡官吏が、現金、小切手又は振込の方法により支払うこと）から支出官払（官庁会計システム（</w:t>
      </w:r>
      <w:proofErr w:type="spellStart"/>
      <w:r w:rsidRPr="180F99EA">
        <w:rPr>
          <w:rFonts w:ascii="ＭＳ 明朝" w:hAnsi="ＭＳ 明朝"/>
          <w:color w:val="000000" w:themeColor="text1"/>
          <w:szCs w:val="24"/>
        </w:rPr>
        <w:t>ADAMSⅡ</w:t>
      </w:r>
      <w:proofErr w:type="spellEnd"/>
      <w:r w:rsidRPr="180F99EA">
        <w:rPr>
          <w:rFonts w:ascii="ＭＳ 明朝" w:hAnsi="ＭＳ 明朝"/>
          <w:color w:val="000000" w:themeColor="text1"/>
          <w:szCs w:val="24"/>
        </w:rPr>
        <w:t>）を用いて電信振込の方法により支払うこと）への移行を進めており、</w:t>
      </w:r>
      <w:r>
        <w:rPr>
          <w:rFonts w:ascii="ＭＳ 明朝" w:hAnsi="ＭＳ 明朝" w:hint="eastAsia"/>
          <w:color w:val="000000" w:themeColor="text1"/>
          <w:szCs w:val="24"/>
        </w:rPr>
        <w:t>人事・給与関係業務情報システムを導入している4</w:t>
      </w:r>
      <w:r>
        <w:rPr>
          <w:rFonts w:ascii="ＭＳ 明朝" w:hAnsi="ＭＳ 明朝"/>
          <w:color w:val="000000" w:themeColor="text1"/>
          <w:szCs w:val="24"/>
        </w:rPr>
        <w:t>6</w:t>
      </w:r>
      <w:r>
        <w:rPr>
          <w:rFonts w:ascii="ＭＳ 明朝" w:hAnsi="ＭＳ 明朝" w:hint="eastAsia"/>
          <w:color w:val="000000" w:themeColor="text1"/>
          <w:szCs w:val="24"/>
        </w:rPr>
        <w:t>府省等（外局等を含む）のうち、</w:t>
      </w:r>
      <w:r w:rsidR="00A677EB">
        <w:rPr>
          <w:rFonts w:ascii="ＭＳ 明朝" w:hAnsi="ＭＳ 明朝"/>
          <w:color w:val="000000" w:themeColor="text1"/>
          <w:szCs w:val="24"/>
        </w:rPr>
        <w:t>令和３年（2021年）</w:t>
      </w:r>
      <w:r w:rsidRPr="180F99EA">
        <w:rPr>
          <w:rFonts w:ascii="ＭＳ 明朝" w:hAnsi="ＭＳ 明朝"/>
          <w:color w:val="000000" w:themeColor="text1"/>
          <w:szCs w:val="24"/>
        </w:rPr>
        <w:t>12月末時点で</w:t>
      </w:r>
      <w:r>
        <w:rPr>
          <w:rFonts w:ascii="ＭＳ 明朝" w:hAnsi="ＭＳ 明朝" w:hint="eastAsia"/>
          <w:color w:val="000000" w:themeColor="text1"/>
          <w:szCs w:val="24"/>
        </w:rPr>
        <w:t>3</w:t>
      </w:r>
      <w:r>
        <w:rPr>
          <w:rFonts w:ascii="ＭＳ 明朝" w:hAnsi="ＭＳ 明朝"/>
          <w:color w:val="000000" w:themeColor="text1"/>
          <w:szCs w:val="24"/>
        </w:rPr>
        <w:t>8</w:t>
      </w:r>
      <w:r w:rsidRPr="180F99EA">
        <w:rPr>
          <w:rFonts w:ascii="ＭＳ 明朝" w:hAnsi="ＭＳ 明朝"/>
          <w:color w:val="000000" w:themeColor="text1"/>
          <w:szCs w:val="24"/>
        </w:rPr>
        <w:t>府省等が支出官払へ移行した。デジタル庁は、引き続き今後移行を予定している残りの府省等の支出官払への移行作業を支援するとともに、人事・給与関係業務情報システムの改修等を通じて、行政事務の効率化を図る。</w:t>
      </w:r>
    </w:p>
    <w:p w14:paraId="1949DDDD" w14:textId="61087BC5" w:rsidR="001C7809" w:rsidRDefault="00CA3337" w:rsidP="00341058">
      <w:pPr>
        <w:ind w:leftChars="138" w:left="811" w:hangingChars="200" w:hanging="480"/>
        <w:rPr>
          <w:rFonts w:ascii="ＭＳ 明朝" w:hAnsi="ＭＳ 明朝"/>
          <w:color w:val="000000" w:themeColor="text1"/>
          <w:szCs w:val="24"/>
        </w:rPr>
      </w:pPr>
      <w:r>
        <w:rPr>
          <w:rFonts w:ascii="ＭＳ 明朝" w:hAnsi="ＭＳ 明朝"/>
          <w:color w:val="000000" w:themeColor="text1"/>
          <w:szCs w:val="24"/>
        </w:rPr>
        <w:t>KPI：</w:t>
      </w:r>
      <w:r w:rsidR="006058B7" w:rsidRPr="00A3502A">
        <w:rPr>
          <w:rFonts w:ascii="ＭＳ 明朝" w:hAnsi="ＭＳ 明朝"/>
          <w:color w:val="000000" w:themeColor="text1"/>
          <w:szCs w:val="24"/>
        </w:rPr>
        <w:t>支出官払への移行済府省等数</w:t>
      </w:r>
      <w:r w:rsidR="006058B7">
        <w:rPr>
          <w:rFonts w:ascii="ＭＳ 明朝" w:hAnsi="ＭＳ 明朝" w:hint="eastAsia"/>
          <w:color w:val="000000" w:themeColor="text1"/>
          <w:szCs w:val="24"/>
        </w:rPr>
        <w:t>（</w:t>
      </w:r>
      <w:r w:rsidR="00930F01">
        <w:rPr>
          <w:rFonts w:ascii="ＭＳ 明朝" w:hAnsi="ＭＳ 明朝" w:hint="eastAsia"/>
          <w:color w:val="000000" w:themeColor="text1"/>
          <w:szCs w:val="24"/>
        </w:rPr>
        <w:t>令和４年度（2022年度）</w:t>
      </w:r>
      <w:r w:rsidR="006058B7">
        <w:rPr>
          <w:rFonts w:ascii="ＭＳ 明朝" w:hAnsi="ＭＳ 明朝" w:hint="eastAsia"/>
          <w:color w:val="000000" w:themeColor="text1"/>
          <w:szCs w:val="24"/>
        </w:rPr>
        <w:t>：46府省等中4</w:t>
      </w:r>
      <w:r w:rsidR="006058B7">
        <w:rPr>
          <w:rFonts w:ascii="ＭＳ 明朝" w:hAnsi="ＭＳ 明朝"/>
          <w:color w:val="000000" w:themeColor="text1"/>
          <w:szCs w:val="24"/>
        </w:rPr>
        <w:t>4</w:t>
      </w:r>
      <w:r w:rsidR="006058B7">
        <w:rPr>
          <w:rFonts w:ascii="ＭＳ 明朝" w:hAnsi="ＭＳ 明朝" w:hint="eastAsia"/>
          <w:color w:val="000000" w:themeColor="text1"/>
          <w:szCs w:val="24"/>
        </w:rPr>
        <w:t>府省等）</w:t>
      </w:r>
    </w:p>
    <w:p w14:paraId="1D81209E" w14:textId="77777777" w:rsidR="009001C6" w:rsidRDefault="009001C6" w:rsidP="009001C6">
      <w:pPr>
        <w:ind w:leftChars="300" w:left="1200" w:hangingChars="200" w:hanging="480"/>
        <w:rPr>
          <w:rFonts w:ascii="ＭＳ ゴシック" w:eastAsia="ＭＳ ゴシック" w:hAnsi="ＭＳ ゴシック"/>
          <w:color w:val="FF0000"/>
          <w:szCs w:val="21"/>
        </w:rPr>
      </w:pPr>
    </w:p>
    <w:p w14:paraId="01E33DEF" w14:textId="7633AA3F" w:rsidR="006058B7" w:rsidRPr="007A473C" w:rsidRDefault="006058B7" w:rsidP="005D2D95">
      <w:pPr>
        <w:pStyle w:val="a"/>
      </w:pPr>
      <w:bookmarkStart w:id="439" w:name="_Toc89674903"/>
      <w:bookmarkStart w:id="440" w:name="_Toc91015549"/>
      <w:r>
        <w:rPr>
          <w:rFonts w:hint="eastAsia"/>
        </w:rPr>
        <w:t>震度情報ネットワ</w:t>
      </w:r>
      <w:r w:rsidR="00A007B0" w:rsidRPr="00A007B0">
        <w:rPr>
          <w:rFonts w:hint="eastAsia"/>
        </w:rPr>
        <w:t>ー</w:t>
      </w:r>
      <w:r>
        <w:rPr>
          <w:rFonts w:hint="eastAsia"/>
        </w:rPr>
        <w:t>クシステムの機能強化（◎総務省）</w:t>
      </w:r>
      <w:bookmarkEnd w:id="439"/>
      <w:bookmarkEnd w:id="440"/>
    </w:p>
    <w:p w14:paraId="44B2151E" w14:textId="0D32CC02" w:rsidR="00780454" w:rsidRDefault="006058B7" w:rsidP="00780454">
      <w:pPr>
        <w:ind w:leftChars="100" w:left="240" w:firstLineChars="100" w:firstLine="240"/>
        <w:rPr>
          <w:rFonts w:ascii="ＭＳ 明朝" w:hAnsi="ＭＳ 明朝"/>
          <w:color w:val="000000" w:themeColor="text1"/>
        </w:rPr>
      </w:pPr>
      <w:r w:rsidRPr="00074CFC">
        <w:rPr>
          <w:rFonts w:ascii="ＭＳ 明朝" w:hAnsi="ＭＳ 明朝" w:hint="eastAsia"/>
          <w:color w:val="000000" w:themeColor="text1"/>
        </w:rPr>
        <w:t>都道府県が整備した震度計から得られる震度情報を消防庁が集約する震度情報ネットワ</w:t>
      </w:r>
      <w:r w:rsidR="00A007B0" w:rsidRPr="00A007B0">
        <w:rPr>
          <w:rFonts w:ascii="ＭＳ 明朝" w:hAnsi="ＭＳ 明朝" w:hint="eastAsia"/>
          <w:color w:val="000000" w:themeColor="text1"/>
        </w:rPr>
        <w:t>ー</w:t>
      </w:r>
      <w:r w:rsidRPr="00074CFC">
        <w:rPr>
          <w:rFonts w:ascii="ＭＳ 明朝" w:hAnsi="ＭＳ 明朝" w:hint="eastAsia"/>
          <w:color w:val="000000" w:themeColor="text1"/>
        </w:rPr>
        <w:t>クシステムは、地方公共団体においてきめ細やかな震度分布の把握による適切な初動対応に資するほか、</w:t>
      </w:r>
      <w:r w:rsidR="00034090">
        <w:rPr>
          <w:rFonts w:ascii="ＭＳ 明朝" w:hAnsi="ＭＳ 明朝" w:hint="eastAsia"/>
          <w:color w:val="000000" w:themeColor="text1"/>
        </w:rPr>
        <w:t>国</w:t>
      </w:r>
      <w:r w:rsidRPr="00074CFC">
        <w:rPr>
          <w:rFonts w:ascii="ＭＳ 明朝" w:hAnsi="ＭＳ 明朝" w:hint="eastAsia"/>
          <w:color w:val="000000" w:themeColor="text1"/>
        </w:rPr>
        <w:t>において震度情報に基づく被害状況の推計による迅速、的確な応急対策の実施に資するものとなっている。</w:t>
      </w:r>
    </w:p>
    <w:p w14:paraId="70B320EE" w14:textId="4900F489" w:rsidR="006058B7" w:rsidRDefault="006058B7" w:rsidP="00780454">
      <w:pPr>
        <w:ind w:leftChars="100" w:left="240" w:firstLineChars="100" w:firstLine="240"/>
        <w:rPr>
          <w:rFonts w:ascii="ＭＳ 明朝" w:hAnsi="ＭＳ 明朝"/>
          <w:color w:val="000000" w:themeColor="text1"/>
        </w:rPr>
      </w:pPr>
      <w:r w:rsidRPr="00074CFC">
        <w:rPr>
          <w:rFonts w:ascii="ＭＳ 明朝" w:hAnsi="ＭＳ 明朝" w:hint="eastAsia"/>
          <w:color w:val="000000" w:themeColor="text1"/>
        </w:rPr>
        <w:t>今後、一層迅速・的確な応急対策を講じるため、通信回線の光回線化などによる同システムの機能強化を</w:t>
      </w:r>
      <w:r>
        <w:rPr>
          <w:rFonts w:ascii="ＭＳ 明朝" w:hAnsi="ＭＳ 明朝" w:hint="eastAsia"/>
          <w:color w:val="000000" w:themeColor="text1"/>
        </w:rPr>
        <w:t>図る</w:t>
      </w:r>
      <w:r w:rsidRPr="00074CFC">
        <w:rPr>
          <w:rFonts w:ascii="ＭＳ 明朝" w:hAnsi="ＭＳ 明朝" w:hint="eastAsia"/>
          <w:color w:val="000000" w:themeColor="text1"/>
        </w:rPr>
        <w:t>。</w:t>
      </w:r>
    </w:p>
    <w:p w14:paraId="2F5918A8" w14:textId="7EE10892" w:rsidR="006058B7" w:rsidRDefault="00CA3337" w:rsidP="00780454">
      <w:pPr>
        <w:ind w:leftChars="200" w:left="960" w:hangingChars="200" w:hanging="480"/>
        <w:rPr>
          <w:rFonts w:ascii="ＭＳ 明朝" w:hAnsi="ＭＳ 明朝"/>
          <w:color w:val="000000" w:themeColor="text1"/>
        </w:rPr>
      </w:pPr>
      <w:r>
        <w:rPr>
          <w:rFonts w:ascii="ＭＳ 明朝" w:hAnsi="ＭＳ 明朝" w:hint="eastAsia"/>
          <w:color w:val="000000" w:themeColor="text1"/>
        </w:rPr>
        <w:t>KPI：</w:t>
      </w:r>
      <w:r w:rsidR="006058B7" w:rsidRPr="00074CFC">
        <w:rPr>
          <w:rFonts w:ascii="ＭＳ 明朝" w:hAnsi="ＭＳ 明朝" w:hint="eastAsia"/>
          <w:color w:val="000000" w:themeColor="text1"/>
        </w:rPr>
        <w:t>通信回線の光回線化などによりシステムの機能を強化した</w:t>
      </w:r>
      <w:r w:rsidR="006058B7">
        <w:rPr>
          <w:rFonts w:ascii="ＭＳ 明朝" w:hAnsi="ＭＳ 明朝" w:hint="eastAsia"/>
          <w:color w:val="000000" w:themeColor="text1"/>
        </w:rPr>
        <w:t>都道府県（4</w:t>
      </w:r>
      <w:r w:rsidR="006058B7">
        <w:rPr>
          <w:rFonts w:ascii="ＭＳ 明朝" w:hAnsi="ＭＳ 明朝"/>
          <w:color w:val="000000" w:themeColor="text1"/>
        </w:rPr>
        <w:t>7</w:t>
      </w:r>
      <w:r w:rsidR="006058B7">
        <w:rPr>
          <w:rFonts w:ascii="ＭＳ 明朝" w:hAnsi="ＭＳ 明朝" w:hint="eastAsia"/>
          <w:color w:val="000000" w:themeColor="text1"/>
        </w:rPr>
        <w:t>都道府県）</w:t>
      </w:r>
    </w:p>
    <w:p w14:paraId="1A12BFBA" w14:textId="77777777" w:rsidR="00780454" w:rsidRDefault="00780454" w:rsidP="009001C6">
      <w:pPr>
        <w:ind w:leftChars="200" w:left="960" w:hangingChars="200" w:hanging="480"/>
        <w:rPr>
          <w:rFonts w:ascii="ＭＳ 明朝" w:hAnsi="ＭＳ 明朝"/>
          <w:color w:val="000000" w:themeColor="text1"/>
        </w:rPr>
      </w:pPr>
    </w:p>
    <w:p w14:paraId="10381FFD" w14:textId="4D9F791C" w:rsidR="006058B7" w:rsidRPr="007A473C" w:rsidRDefault="006058B7" w:rsidP="005D2D95">
      <w:pPr>
        <w:pStyle w:val="a"/>
      </w:pPr>
      <w:bookmarkStart w:id="441" w:name="_Toc89674904"/>
      <w:bookmarkStart w:id="442" w:name="_Toc91015550"/>
      <w:r>
        <w:rPr>
          <w:rFonts w:hint="eastAsia"/>
        </w:rPr>
        <w:t>被害情報の把握及び共有の更なるデジタル化（◎総務省）</w:t>
      </w:r>
      <w:bookmarkEnd w:id="441"/>
      <w:bookmarkEnd w:id="442"/>
    </w:p>
    <w:p w14:paraId="542FE8C7" w14:textId="6DE939CA" w:rsidR="006058B7" w:rsidRPr="00E137F0" w:rsidRDefault="006058B7" w:rsidP="00780454">
      <w:pPr>
        <w:ind w:leftChars="100" w:left="240" w:firstLineChars="100" w:firstLine="240"/>
        <w:rPr>
          <w:rFonts w:ascii="ＭＳ 明朝" w:hAnsi="ＭＳ 明朝"/>
          <w:color w:val="000000" w:themeColor="text1"/>
          <w:szCs w:val="24"/>
        </w:rPr>
      </w:pPr>
      <w:r w:rsidRPr="00E137F0">
        <w:rPr>
          <w:rFonts w:ascii="ＭＳ 明朝" w:hAnsi="ＭＳ 明朝" w:hint="eastAsia"/>
          <w:color w:val="000000" w:themeColor="text1"/>
          <w:szCs w:val="24"/>
        </w:rPr>
        <w:t>都道府県から内閣総理大臣への災害状況等の報告（</w:t>
      </w:r>
      <w:r w:rsidR="00CA3337">
        <w:rPr>
          <w:rFonts w:ascii="ＭＳ 明朝" w:hAnsi="ＭＳ 明朝" w:hint="eastAsia"/>
          <w:color w:val="000000" w:themeColor="text1"/>
          <w:szCs w:val="24"/>
        </w:rPr>
        <w:t>手続ID</w:t>
      </w:r>
      <w:r w:rsidRPr="00E137F0">
        <w:rPr>
          <w:rFonts w:ascii="ＭＳ 明朝" w:hAnsi="ＭＳ 明朝" w:hint="eastAsia"/>
          <w:color w:val="000000" w:themeColor="text1"/>
          <w:szCs w:val="24"/>
        </w:rPr>
        <w:t>:4</w:t>
      </w:r>
      <w:r w:rsidRPr="00E137F0">
        <w:rPr>
          <w:rFonts w:ascii="ＭＳ 明朝" w:hAnsi="ＭＳ 明朝"/>
          <w:color w:val="000000" w:themeColor="text1"/>
          <w:szCs w:val="24"/>
        </w:rPr>
        <w:t>0518</w:t>
      </w:r>
      <w:r w:rsidRPr="00E137F0">
        <w:rPr>
          <w:rFonts w:ascii="ＭＳ 明朝" w:hAnsi="ＭＳ 明朝" w:hint="eastAsia"/>
          <w:color w:val="000000" w:themeColor="text1"/>
          <w:szCs w:val="24"/>
        </w:rPr>
        <w:t>）については、</w:t>
      </w:r>
      <w:r w:rsidR="00AD0F7C">
        <w:rPr>
          <w:rFonts w:ascii="ＭＳ 明朝" w:hAnsi="ＭＳ 明朝" w:hint="eastAsia"/>
          <w:color w:val="000000" w:themeColor="text1"/>
          <w:szCs w:val="24"/>
        </w:rPr>
        <w:t>メール</w:t>
      </w:r>
      <w:r w:rsidRPr="00E137F0">
        <w:rPr>
          <w:rFonts w:ascii="ＭＳ 明朝" w:hAnsi="ＭＳ 明朝" w:hint="eastAsia"/>
          <w:color w:val="000000" w:themeColor="text1"/>
          <w:szCs w:val="24"/>
        </w:rPr>
        <w:t>等により消防庁に報告されている。</w:t>
      </w:r>
    </w:p>
    <w:p w14:paraId="2901D010" w14:textId="77777777" w:rsidR="00780454" w:rsidRDefault="006058B7" w:rsidP="00780454">
      <w:pPr>
        <w:ind w:leftChars="100" w:left="240" w:firstLineChars="100" w:firstLine="240"/>
        <w:rPr>
          <w:rFonts w:ascii="ＭＳ 明朝" w:hAnsi="ＭＳ 明朝"/>
          <w:color w:val="000000" w:themeColor="text1"/>
          <w:szCs w:val="24"/>
        </w:rPr>
      </w:pPr>
      <w:r w:rsidRPr="00E137F0">
        <w:rPr>
          <w:rFonts w:ascii="ＭＳ 明朝" w:hAnsi="ＭＳ 明朝" w:hint="eastAsia"/>
          <w:color w:val="000000" w:themeColor="text1"/>
          <w:szCs w:val="24"/>
        </w:rPr>
        <w:t>今後、一層迅速・的確な応急対策を講じるため、被害状況等を効率的に把握・共有するためのシステム整備を図る。</w:t>
      </w:r>
    </w:p>
    <w:p w14:paraId="5FC0255B" w14:textId="537ACC70" w:rsidR="001C7809" w:rsidRDefault="00CA3337" w:rsidP="00780454">
      <w:pPr>
        <w:ind w:leftChars="200" w:left="960" w:hangingChars="200" w:hanging="480"/>
        <w:rPr>
          <w:rFonts w:ascii="ＭＳ 明朝" w:hAnsi="ＭＳ 明朝"/>
          <w:color w:val="000000" w:themeColor="text1"/>
          <w:szCs w:val="24"/>
        </w:rPr>
      </w:pPr>
      <w:r>
        <w:rPr>
          <w:rFonts w:ascii="ＭＳ 明朝" w:hAnsi="ＭＳ 明朝" w:hint="eastAsia"/>
          <w:color w:val="000000" w:themeColor="text1"/>
          <w:szCs w:val="24"/>
        </w:rPr>
        <w:t>KPI：</w:t>
      </w:r>
      <w:r w:rsidR="006058B7" w:rsidRPr="00E137F0">
        <w:rPr>
          <w:rFonts w:ascii="ＭＳ 明朝" w:hAnsi="ＭＳ 明朝" w:hint="eastAsia"/>
          <w:color w:val="000000" w:themeColor="text1"/>
          <w:szCs w:val="24"/>
        </w:rPr>
        <w:t>12項目の被害情報全てについて</w:t>
      </w:r>
      <w:r w:rsidR="006058B7">
        <w:rPr>
          <w:rFonts w:ascii="ＭＳ 明朝" w:hAnsi="ＭＳ 明朝" w:hint="eastAsia"/>
          <w:color w:val="000000" w:themeColor="text1"/>
          <w:szCs w:val="24"/>
        </w:rPr>
        <w:t>消防庁が</w:t>
      </w:r>
      <w:r w:rsidR="006058B7" w:rsidRPr="00E137F0">
        <w:rPr>
          <w:rFonts w:ascii="ＭＳ 明朝" w:hAnsi="ＭＳ 明朝" w:hint="eastAsia"/>
          <w:color w:val="000000" w:themeColor="text1"/>
          <w:szCs w:val="24"/>
        </w:rPr>
        <w:t>自動収集できる都道府県（</w:t>
      </w:r>
      <w:r w:rsidR="00930F01">
        <w:rPr>
          <w:rFonts w:ascii="ＭＳ 明朝" w:hAnsi="ＭＳ 明朝" w:hint="eastAsia"/>
          <w:color w:val="000000" w:themeColor="text1"/>
          <w:szCs w:val="24"/>
        </w:rPr>
        <w:t>令和５年度（2023年度）</w:t>
      </w:r>
      <w:r w:rsidR="006058B7" w:rsidRPr="00E137F0">
        <w:rPr>
          <w:rFonts w:ascii="ＭＳ 明朝" w:hAnsi="ＭＳ 明朝" w:hint="eastAsia"/>
          <w:color w:val="000000" w:themeColor="text1"/>
          <w:szCs w:val="24"/>
        </w:rPr>
        <w:t>：47都道府県）</w:t>
      </w:r>
    </w:p>
    <w:p w14:paraId="649946BC" w14:textId="76BB4603" w:rsidR="006058B7" w:rsidRPr="007A473C" w:rsidRDefault="006058B7" w:rsidP="005D2D95">
      <w:pPr>
        <w:pStyle w:val="a"/>
      </w:pPr>
      <w:bookmarkStart w:id="443" w:name="_Toc89674905"/>
      <w:bookmarkStart w:id="444" w:name="_Toc91015551"/>
      <w:r>
        <w:rPr>
          <w:rFonts w:hint="eastAsia"/>
        </w:rPr>
        <w:lastRenderedPageBreak/>
        <w:t>文部科学省が保有する教育</w:t>
      </w:r>
      <w:r w:rsidR="00515C9C">
        <w:rPr>
          <w:rFonts w:hint="eastAsia"/>
        </w:rPr>
        <w:t>データ</w:t>
      </w:r>
      <w:r>
        <w:rPr>
          <w:rFonts w:hint="eastAsia"/>
        </w:rPr>
        <w:t>の研究目的の貸与に係る</w:t>
      </w:r>
      <w:r w:rsidR="00F633C6">
        <w:rPr>
          <w:rFonts w:hint="eastAsia"/>
        </w:rPr>
        <w:t>手続</w:t>
      </w:r>
      <w:r w:rsidRPr="007A473C">
        <w:rPr>
          <w:rFonts w:hint="eastAsia"/>
        </w:rPr>
        <w:t>の利便性向上</w:t>
      </w:r>
      <w:r>
        <w:rPr>
          <w:rFonts w:hint="eastAsia"/>
        </w:rPr>
        <w:t>（◎文部科学省）</w:t>
      </w:r>
      <w:bookmarkEnd w:id="443"/>
      <w:bookmarkEnd w:id="444"/>
    </w:p>
    <w:p w14:paraId="673B8D62" w14:textId="24D9E15F" w:rsidR="006058B7" w:rsidRDefault="006058B7" w:rsidP="00780454">
      <w:pPr>
        <w:ind w:leftChars="100" w:left="240" w:firstLineChars="100" w:firstLine="240"/>
        <w:rPr>
          <w:rFonts w:ascii="ＭＳ 明朝" w:hAnsi="ＭＳ 明朝"/>
          <w:color w:val="000000" w:themeColor="text1"/>
        </w:rPr>
      </w:pPr>
      <w:r>
        <w:rPr>
          <w:rFonts w:ascii="ＭＳ 明朝" w:hAnsi="ＭＳ 明朝" w:hint="eastAsia"/>
          <w:color w:val="000000" w:themeColor="text1"/>
        </w:rPr>
        <w:t>文部科学省が</w:t>
      </w:r>
      <w:r w:rsidRPr="00167365">
        <w:rPr>
          <w:rFonts w:ascii="ＭＳ 明朝" w:hAnsi="ＭＳ 明朝" w:hint="eastAsia"/>
          <w:color w:val="000000" w:themeColor="text1"/>
        </w:rPr>
        <w:t>保有する</w:t>
      </w:r>
      <w:r w:rsidRPr="002C59B6">
        <w:rPr>
          <w:rFonts w:ascii="ＭＳ 明朝" w:hAnsi="ＭＳ 明朝" w:hint="eastAsia"/>
        </w:rPr>
        <w:t>教育分野の</w:t>
      </w:r>
      <w:r w:rsidRPr="00167365">
        <w:rPr>
          <w:rFonts w:ascii="ＭＳ 明朝" w:hAnsi="ＭＳ 明朝" w:hint="eastAsia"/>
          <w:color w:val="000000" w:themeColor="text1"/>
        </w:rPr>
        <w:t>調査</w:t>
      </w:r>
      <w:r w:rsidR="00515C9C">
        <w:rPr>
          <w:rFonts w:ascii="ＭＳ 明朝" w:hAnsi="ＭＳ 明朝" w:hint="eastAsia"/>
          <w:color w:val="000000" w:themeColor="text1"/>
        </w:rPr>
        <w:t>データ</w:t>
      </w:r>
      <w:r w:rsidRPr="00167365">
        <w:rPr>
          <w:rFonts w:ascii="ＭＳ 明朝" w:hAnsi="ＭＳ 明朝" w:hint="eastAsia"/>
          <w:color w:val="000000" w:themeColor="text1"/>
        </w:rPr>
        <w:t>等について、研究等の目的で貸与を希望する場合は、個々に</w:t>
      </w:r>
      <w:r w:rsidR="00515C9C">
        <w:rPr>
          <w:rFonts w:ascii="ＭＳ 明朝" w:hAnsi="ＭＳ 明朝" w:hint="eastAsia"/>
          <w:color w:val="000000" w:themeColor="text1"/>
        </w:rPr>
        <w:t>データ</w:t>
      </w:r>
      <w:r w:rsidRPr="00167365">
        <w:rPr>
          <w:rFonts w:ascii="ＭＳ 明朝" w:hAnsi="ＭＳ 明朝" w:hint="eastAsia"/>
          <w:color w:val="000000" w:themeColor="text1"/>
        </w:rPr>
        <w:t>を所有している所管課に対し、</w:t>
      </w:r>
      <w:r w:rsidR="00AD0F7C">
        <w:rPr>
          <w:rFonts w:ascii="ＭＳ 明朝" w:hAnsi="ＭＳ 明朝" w:hint="eastAsia"/>
          <w:color w:val="000000" w:themeColor="text1"/>
        </w:rPr>
        <w:t>メール</w:t>
      </w:r>
      <w:r w:rsidRPr="00167365">
        <w:rPr>
          <w:rFonts w:ascii="ＭＳ 明朝" w:hAnsi="ＭＳ 明朝" w:hint="eastAsia"/>
          <w:color w:val="000000" w:themeColor="text1"/>
        </w:rPr>
        <w:t>等により申請・貸与の</w:t>
      </w:r>
      <w:r w:rsidR="00F633C6">
        <w:rPr>
          <w:rFonts w:ascii="ＭＳ 明朝" w:hAnsi="ＭＳ 明朝" w:hint="eastAsia"/>
          <w:color w:val="000000" w:themeColor="text1"/>
        </w:rPr>
        <w:t>手続</w:t>
      </w:r>
      <w:r w:rsidRPr="00167365">
        <w:rPr>
          <w:rFonts w:ascii="ＭＳ 明朝" w:hAnsi="ＭＳ 明朝" w:hint="eastAsia"/>
          <w:color w:val="000000" w:themeColor="text1"/>
        </w:rPr>
        <w:t>を行っている。今後、貸与が可能な</w:t>
      </w:r>
      <w:r w:rsidR="00515C9C">
        <w:rPr>
          <w:rFonts w:ascii="ＭＳ 明朝" w:hAnsi="ＭＳ 明朝" w:hint="eastAsia"/>
          <w:color w:val="000000" w:themeColor="text1"/>
        </w:rPr>
        <w:t>データ</w:t>
      </w:r>
      <w:r w:rsidRPr="00167365">
        <w:rPr>
          <w:rFonts w:ascii="ＭＳ 明朝" w:hAnsi="ＭＳ 明朝" w:hint="eastAsia"/>
          <w:color w:val="000000" w:themeColor="text1"/>
        </w:rPr>
        <w:t>を容易に検索できる環境を整備し、申請から承認、貸与までを一貫して行う（基幹統計及び一般統計における二次利用は統計法に基づく）ことが可能なシステムを構築し、申請者の利便性向上を図る。</w:t>
      </w:r>
    </w:p>
    <w:p w14:paraId="316B03D0" w14:textId="03445AE2" w:rsidR="00780454" w:rsidRDefault="00CA3337" w:rsidP="00780454">
      <w:pPr>
        <w:ind w:leftChars="200" w:left="1080" w:hangingChars="250" w:hanging="600"/>
        <w:rPr>
          <w:rFonts w:ascii="ＭＳ 明朝" w:hAnsi="ＭＳ 明朝"/>
        </w:rPr>
      </w:pPr>
      <w:r>
        <w:rPr>
          <w:rFonts w:ascii="ＭＳ 明朝" w:hAnsi="ＭＳ 明朝"/>
        </w:rPr>
        <w:t>KPI：</w:t>
      </w:r>
      <w:r w:rsidR="006058B7" w:rsidRPr="00A0197E">
        <w:rPr>
          <w:rFonts w:ascii="ＭＳ 明朝" w:hAnsi="ＭＳ 明朝"/>
        </w:rPr>
        <w:t>令和</w:t>
      </w:r>
      <w:r w:rsidR="00780454">
        <w:rPr>
          <w:rFonts w:ascii="ＭＳ 明朝" w:hAnsi="ＭＳ 明朝" w:hint="eastAsia"/>
        </w:rPr>
        <w:t>４</w:t>
      </w:r>
      <w:r w:rsidR="006058B7" w:rsidRPr="00A0197E">
        <w:rPr>
          <w:rFonts w:ascii="ＭＳ 明朝" w:hAnsi="ＭＳ 明朝"/>
        </w:rPr>
        <w:t>年度</w:t>
      </w:r>
      <w:r w:rsidR="00780454">
        <w:rPr>
          <w:rFonts w:ascii="ＭＳ 明朝" w:hAnsi="ＭＳ 明朝" w:hint="eastAsia"/>
        </w:rPr>
        <w:t>（2022年度）</w:t>
      </w:r>
      <w:r w:rsidR="006058B7" w:rsidRPr="00A0197E">
        <w:rPr>
          <w:rFonts w:ascii="ＭＳ 明朝" w:hAnsi="ＭＳ 明朝"/>
        </w:rPr>
        <w:t>末に</w:t>
      </w:r>
      <w:r w:rsidR="00490717">
        <w:rPr>
          <w:rFonts w:ascii="ＭＳ 明朝" w:hAnsi="ＭＳ 明朝"/>
        </w:rPr>
        <w:t>プラットフォーム</w:t>
      </w:r>
      <w:r w:rsidR="006058B7" w:rsidRPr="00A0197E">
        <w:rPr>
          <w:rFonts w:ascii="ＭＳ 明朝" w:hAnsi="ＭＳ 明朝"/>
        </w:rPr>
        <w:t>試行版運用開始予定であり、試行版での利用実績を踏まえ設定予定</w:t>
      </w:r>
    </w:p>
    <w:p w14:paraId="7401C736" w14:textId="0F043539" w:rsidR="003816A4" w:rsidRPr="00780454" w:rsidRDefault="00780454" w:rsidP="00780454">
      <w:pPr>
        <w:rPr>
          <w:rFonts w:ascii="ＭＳ 明朝" w:hAnsi="ＭＳ 明朝"/>
        </w:rPr>
      </w:pPr>
      <w:r>
        <w:rPr>
          <w:rFonts w:ascii="ＭＳ 明朝" w:hAnsi="ＭＳ 明朝"/>
        </w:rPr>
        <w:br w:type="page"/>
      </w:r>
    </w:p>
    <w:p w14:paraId="3BD82190" w14:textId="1C937FC2" w:rsidR="006058B7" w:rsidRPr="00DF76DE" w:rsidRDefault="00780454" w:rsidP="00BE7312">
      <w:pPr>
        <w:pStyle w:val="afe"/>
      </w:pPr>
      <w:bookmarkStart w:id="445" w:name="_Toc89674906"/>
      <w:bookmarkStart w:id="446" w:name="_Toc91015552"/>
      <w:r>
        <w:rPr>
          <w:rFonts w:hint="eastAsia"/>
        </w:rPr>
        <w:lastRenderedPageBreak/>
        <w:t>Ⅴ</w:t>
      </w:r>
      <w:r w:rsidR="006058B7" w:rsidRPr="00DF76DE">
        <w:rPr>
          <w:rFonts w:hint="eastAsia"/>
        </w:rPr>
        <w:t xml:space="preserve">　</w:t>
      </w:r>
      <w:r w:rsidR="003816A4" w:rsidRPr="003816A4">
        <w:rPr>
          <w:rFonts w:hint="eastAsia"/>
        </w:rPr>
        <w:t>地方公共団体が優先的にオンライン化を推進すべき手続</w:t>
      </w:r>
      <w:bookmarkEnd w:id="445"/>
      <w:bookmarkEnd w:id="446"/>
    </w:p>
    <w:p w14:paraId="1BF24296" w14:textId="7F6EC50D" w:rsidR="000D650D" w:rsidRDefault="000D650D" w:rsidP="00BE7312">
      <w:pPr>
        <w:ind w:firstLineChars="100" w:firstLine="240"/>
        <w:rPr>
          <w:rFonts w:ascii="ＭＳ 明朝" w:hAnsi="ＭＳ 明朝" w:cs="Times New Roman"/>
          <w:szCs w:val="24"/>
        </w:rPr>
      </w:pPr>
      <w:r w:rsidRPr="000D650D">
        <w:rPr>
          <w:rFonts w:ascii="ＭＳ 明朝" w:hAnsi="ＭＳ 明朝" w:cs="Times New Roman" w:hint="eastAsia"/>
          <w:szCs w:val="24"/>
        </w:rPr>
        <w:t>デジタル庁及び総務省は、次に掲げる手続について、地方公共団体が優先的に、かつ、早急に</w:t>
      </w:r>
      <w:r w:rsidR="00E27FB1">
        <w:rPr>
          <w:rFonts w:ascii="ＭＳ 明朝" w:hAnsi="ＭＳ 明朝" w:cs="Times New Roman" w:hint="eastAsia"/>
          <w:szCs w:val="24"/>
        </w:rPr>
        <w:t>進める</w:t>
      </w:r>
      <w:r w:rsidRPr="000D650D">
        <w:rPr>
          <w:rFonts w:ascii="ＭＳ 明朝" w:hAnsi="ＭＳ 明朝" w:cs="Times New Roman" w:hint="eastAsia"/>
          <w:szCs w:val="24"/>
        </w:rPr>
        <w:t>ことができるよう、関係府省</w:t>
      </w:r>
      <w:r w:rsidR="00CD45F5">
        <w:rPr>
          <w:rFonts w:ascii="ＭＳ 明朝" w:hAnsi="ＭＳ 明朝" w:cs="Times New Roman" w:hint="eastAsia"/>
          <w:szCs w:val="24"/>
        </w:rPr>
        <w:t>庁</w:t>
      </w:r>
      <w:r w:rsidRPr="000D650D">
        <w:rPr>
          <w:rFonts w:ascii="ＭＳ 明朝" w:hAnsi="ＭＳ 明朝" w:cs="Times New Roman" w:hint="eastAsia"/>
          <w:szCs w:val="24"/>
        </w:rPr>
        <w:t>と連携しガイドラインの作成等により支援する。</w:t>
      </w:r>
    </w:p>
    <w:p w14:paraId="3BADCEB6" w14:textId="77777777" w:rsidR="000D650D" w:rsidRPr="006E0516" w:rsidRDefault="000D650D" w:rsidP="00614AF1">
      <w:pPr>
        <w:spacing w:line="420" w:lineRule="exact"/>
        <w:rPr>
          <w:rFonts w:ascii="ＭＳ 明朝" w:hAnsi="ＭＳ 明朝" w:cs="Times New Roman"/>
          <w:szCs w:val="24"/>
        </w:rPr>
      </w:pPr>
    </w:p>
    <w:p w14:paraId="52854205" w14:textId="461ECF19" w:rsidR="003816A4" w:rsidRPr="006E0516" w:rsidRDefault="003816A4" w:rsidP="00614AF1">
      <w:pPr>
        <w:ind w:left="283" w:hangingChars="118" w:hanging="283"/>
        <w:rPr>
          <w:rFonts w:ascii="ＭＳ 明朝" w:hAnsi="ＭＳ 明朝" w:cs="Times New Roman"/>
        </w:rPr>
      </w:pPr>
      <w:r w:rsidRPr="006E0516">
        <w:rPr>
          <w:rFonts w:ascii="ＭＳ 明朝" w:hAnsi="ＭＳ 明朝" w:cs="Times New Roman"/>
          <w:szCs w:val="24"/>
        </w:rPr>
        <w:t>a)処理件数が多く</w:t>
      </w:r>
      <w:r w:rsidRPr="006E0516">
        <w:rPr>
          <w:rFonts w:ascii="ＭＳ 明朝" w:hAnsi="ＭＳ 明朝" w:cs="Times New Roman" w:hint="eastAsia"/>
          <w:szCs w:val="24"/>
        </w:rPr>
        <w:t>、オンライン化の推進による</w:t>
      </w:r>
      <w:r w:rsidRPr="006E0516">
        <w:rPr>
          <w:rFonts w:ascii="ＭＳ 明朝" w:hAnsi="ＭＳ 明朝" w:cs="Times New Roman"/>
          <w:szCs w:val="24"/>
        </w:rPr>
        <w:t>住民等の利便性の向上や業務の効率化効果が高いと考</w:t>
      </w:r>
      <w:r w:rsidR="00BE7312">
        <w:rPr>
          <w:rFonts w:ascii="ＭＳ 明朝" w:hAnsi="ＭＳ 明朝" w:cs="Times New Roman" w:hint="eastAsia"/>
          <w:szCs w:val="24"/>
        </w:rPr>
        <w:t>えら</w:t>
      </w:r>
      <w:r w:rsidRPr="006E0516">
        <w:rPr>
          <w:rFonts w:ascii="ＭＳ 明朝" w:hAnsi="ＭＳ 明朝" w:cs="Times New Roman"/>
          <w:szCs w:val="24"/>
        </w:rPr>
        <w:t>れる手続</w:t>
      </w:r>
    </w:p>
    <w:p w14:paraId="5D42A018"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游明朝" w:eastAsia="游明朝" w:hAnsi="游明朝" w:cs="Times New Roman"/>
        </w:rPr>
      </w:pPr>
      <w:r w:rsidRPr="006E0516">
        <w:rPr>
          <w:rFonts w:ascii="ＭＳ 明朝" w:hAnsi="ＭＳ 明朝" w:cs="Times New Roman"/>
          <w:szCs w:val="24"/>
        </w:rPr>
        <w:t>図書館</w:t>
      </w:r>
      <w:r w:rsidRPr="006E0516">
        <w:rPr>
          <w:rFonts w:ascii="ＭＳ 明朝" w:hAnsi="ＭＳ 明朝" w:cs="Times New Roman"/>
        </w:rPr>
        <w:t>の図書貸出予約等</w:t>
      </w:r>
    </w:p>
    <w:p w14:paraId="6004903C" w14:textId="7F942BA5"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szCs w:val="24"/>
        </w:rPr>
        <w:t>文化</w:t>
      </w:r>
      <w:r w:rsidRPr="006E0516">
        <w:rPr>
          <w:rFonts w:ascii="ＭＳ 明朝" w:hAnsi="ＭＳ 明朝" w:cs="Times New Roman"/>
        </w:rPr>
        <w:t>・</w:t>
      </w:r>
      <w:r w:rsidR="000C627C">
        <w:rPr>
          <w:rFonts w:ascii="ＭＳ 明朝" w:hAnsi="ＭＳ 明朝" w:cs="Times New Roman"/>
        </w:rPr>
        <w:t>スポーツ</w:t>
      </w:r>
      <w:r w:rsidRPr="006E0516">
        <w:rPr>
          <w:rFonts w:ascii="ＭＳ 明朝" w:hAnsi="ＭＳ 明朝" w:cs="Times New Roman"/>
        </w:rPr>
        <w:t>施設等の利用予約</w:t>
      </w:r>
    </w:p>
    <w:p w14:paraId="2A1E2DA2"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szCs w:val="24"/>
        </w:rPr>
        <w:t>研修</w:t>
      </w:r>
      <w:r w:rsidRPr="006E0516">
        <w:rPr>
          <w:rFonts w:ascii="ＭＳ 明朝" w:hAnsi="ＭＳ 明朝" w:cs="Times New Roman"/>
        </w:rPr>
        <w:t>・講習・各種イベント等の申込</w:t>
      </w:r>
    </w:p>
    <w:p w14:paraId="62C95F8A"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地方税申告手続（</w:t>
      </w:r>
      <w:proofErr w:type="spellStart"/>
      <w:r w:rsidRPr="006E0516">
        <w:rPr>
          <w:rFonts w:ascii="ＭＳ 明朝" w:hAnsi="ＭＳ 明朝" w:cs="Times New Roman"/>
        </w:rPr>
        <w:t>eLTAX</w:t>
      </w:r>
      <w:proofErr w:type="spellEnd"/>
      <w:r w:rsidRPr="006E0516">
        <w:rPr>
          <w:rFonts w:ascii="ＭＳ 明朝" w:hAnsi="ＭＳ 明朝" w:cs="Times New Roman"/>
        </w:rPr>
        <w:t>）</w:t>
      </w:r>
    </w:p>
    <w:p w14:paraId="62631A1B"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hint="eastAsia"/>
        </w:rPr>
        <w:t>自動車税環境性能割の申告納付</w:t>
      </w:r>
    </w:p>
    <w:p w14:paraId="0EED6A02"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自動車税の賦課徴収に関する事項の申告又は報告</w:t>
      </w:r>
    </w:p>
    <w:p w14:paraId="45088D4B"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自動車税住所変更届</w:t>
      </w:r>
    </w:p>
    <w:p w14:paraId="7421436B"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水道使用開始届等</w:t>
      </w:r>
    </w:p>
    <w:p w14:paraId="3B246385"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港湾関係手続</w:t>
      </w:r>
    </w:p>
    <w:p w14:paraId="7E0AC4B2"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道路占用許可申請等</w:t>
      </w:r>
    </w:p>
    <w:p w14:paraId="7E28E9A1"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道路使用許可の申請</w:t>
      </w:r>
    </w:p>
    <w:p w14:paraId="0297C731"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自動車の保管場所証明の申請</w:t>
      </w:r>
    </w:p>
    <w:p w14:paraId="13C16677"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hint="eastAsia"/>
        </w:rPr>
        <w:t>駐車の許可の申請</w:t>
      </w:r>
    </w:p>
    <w:p w14:paraId="7D849788"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hint="eastAsia"/>
        </w:rPr>
        <w:t>建築確認</w:t>
      </w:r>
    </w:p>
    <w:p w14:paraId="62B62501"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粗大ごみ収集の申込</w:t>
      </w:r>
    </w:p>
    <w:p w14:paraId="00B68716"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産業廃棄物の処理、運搬の実績報告</w:t>
      </w:r>
    </w:p>
    <w:p w14:paraId="756903CC"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犬の登録申請、死亡届</w:t>
      </w:r>
    </w:p>
    <w:p w14:paraId="58C39AC7"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感染症調査報告</w:t>
      </w:r>
    </w:p>
    <w:p w14:paraId="4E85D9DA" w14:textId="260B2253" w:rsidR="003816A4" w:rsidRPr="006E0516" w:rsidRDefault="003816A4" w:rsidP="00454685">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職員採用試験申込</w:t>
      </w:r>
    </w:p>
    <w:p w14:paraId="00035FE2" w14:textId="77777777" w:rsidR="003816A4" w:rsidRPr="006E0516"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入札参加資格審査申請等</w:t>
      </w:r>
    </w:p>
    <w:p w14:paraId="1C8212DB" w14:textId="77777777" w:rsidR="003816A4"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6E0516">
        <w:rPr>
          <w:rFonts w:ascii="ＭＳ 明朝" w:hAnsi="ＭＳ 明朝" w:cs="Times New Roman"/>
        </w:rPr>
        <w:t>入札</w:t>
      </w:r>
    </w:p>
    <w:p w14:paraId="451A266A" w14:textId="77777777" w:rsidR="003816A4"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Pr>
          <w:rFonts w:ascii="ＭＳ 明朝" w:hAnsi="ＭＳ 明朝" w:cs="Times New Roman" w:hint="eastAsia"/>
        </w:rPr>
        <w:t>衆議院</w:t>
      </w:r>
      <w:r>
        <w:rPr>
          <w:rFonts w:ascii="ＭＳ 明朝" w:hAnsi="ＭＳ 明朝" w:cs="Times New Roman"/>
        </w:rPr>
        <w:t>・参議院選挙の不在者投票用紙等</w:t>
      </w:r>
      <w:r>
        <w:rPr>
          <w:rFonts w:ascii="ＭＳ 明朝" w:hAnsi="ＭＳ 明朝" w:cs="Times New Roman" w:hint="eastAsia"/>
        </w:rPr>
        <w:t>の</w:t>
      </w:r>
      <w:r>
        <w:rPr>
          <w:rFonts w:ascii="ＭＳ 明朝" w:hAnsi="ＭＳ 明朝" w:cs="Times New Roman"/>
        </w:rPr>
        <w:t>請求</w:t>
      </w:r>
    </w:p>
    <w:p w14:paraId="1740836B" w14:textId="77777777" w:rsidR="003816A4" w:rsidRDefault="003816A4" w:rsidP="001475AB">
      <w:pPr>
        <w:numPr>
          <w:ilvl w:val="0"/>
          <w:numId w:val="3"/>
        </w:numPr>
        <w:tabs>
          <w:tab w:val="left" w:pos="1300"/>
          <w:tab w:val="left" w:pos="1301"/>
        </w:tabs>
        <w:autoSpaceDE w:val="0"/>
        <w:autoSpaceDN w:val="0"/>
        <w:snapToGrid w:val="0"/>
        <w:spacing w:line="360" w:lineRule="exact"/>
        <w:ind w:left="240" w:firstLine="240"/>
        <w:rPr>
          <w:rFonts w:ascii="ＭＳ 明朝" w:hAnsi="ＭＳ 明朝" w:cs="Times New Roman"/>
        </w:rPr>
      </w:pPr>
      <w:r w:rsidRPr="00240966">
        <w:rPr>
          <w:rFonts w:ascii="ＭＳ 明朝" w:hAnsi="ＭＳ 明朝" w:cs="Times New Roman" w:hint="eastAsia"/>
        </w:rPr>
        <w:t>消防法令における申請・届出等</w:t>
      </w:r>
    </w:p>
    <w:p w14:paraId="20FE6602" w14:textId="77777777" w:rsidR="003816A4" w:rsidRPr="00A76630" w:rsidRDefault="003816A4" w:rsidP="00614AF1">
      <w:pPr>
        <w:tabs>
          <w:tab w:val="left" w:pos="1300"/>
          <w:tab w:val="left" w:pos="1301"/>
        </w:tabs>
        <w:autoSpaceDE w:val="0"/>
        <w:autoSpaceDN w:val="0"/>
        <w:snapToGrid w:val="0"/>
        <w:spacing w:line="360" w:lineRule="exact"/>
        <w:rPr>
          <w:rFonts w:ascii="ＭＳ 明朝" w:hAnsi="ＭＳ 明朝" w:cs="Times New Roman"/>
        </w:rPr>
      </w:pPr>
    </w:p>
    <w:p w14:paraId="5A9C0ECD" w14:textId="77777777" w:rsidR="003816A4" w:rsidRPr="006E0516" w:rsidRDefault="003816A4" w:rsidP="00614AF1">
      <w:pPr>
        <w:rPr>
          <w:rFonts w:ascii="ＭＳ 明朝" w:hAnsi="ＭＳ 明朝" w:cs="Times New Roman"/>
          <w:szCs w:val="24"/>
        </w:rPr>
      </w:pPr>
    </w:p>
    <w:p w14:paraId="2FF0B187" w14:textId="509E6954" w:rsidR="003816A4" w:rsidRPr="006E0516" w:rsidRDefault="003816A4" w:rsidP="00614AF1">
      <w:pPr>
        <w:ind w:left="283" w:hangingChars="118" w:hanging="283"/>
        <w:rPr>
          <w:rFonts w:ascii="ＭＳ 明朝" w:hAnsi="ＭＳ 明朝" w:cs="Times New Roman"/>
          <w:szCs w:val="24"/>
        </w:rPr>
      </w:pPr>
      <w:r w:rsidRPr="006E0516">
        <w:rPr>
          <w:rFonts w:ascii="ＭＳ 明朝" w:hAnsi="ＭＳ 明朝" w:cs="Times New Roman"/>
          <w:szCs w:val="24"/>
        </w:rPr>
        <w:lastRenderedPageBreak/>
        <w:t>b)住民のライフイベントに際し、多数存在する手続をワンストップで行うために必要と考</w:t>
      </w:r>
      <w:r w:rsidR="00BE7312">
        <w:rPr>
          <w:rFonts w:ascii="ＭＳ 明朝" w:hAnsi="ＭＳ 明朝" w:cs="Times New Roman" w:hint="eastAsia"/>
          <w:szCs w:val="24"/>
        </w:rPr>
        <w:t>えら</w:t>
      </w:r>
      <w:r w:rsidRPr="006E0516">
        <w:rPr>
          <w:rFonts w:ascii="ＭＳ 明朝" w:hAnsi="ＭＳ 明朝" w:cs="Times New Roman"/>
          <w:szCs w:val="24"/>
        </w:rPr>
        <w:t>れる手続</w:t>
      </w:r>
    </w:p>
    <w:p w14:paraId="3FD766D4" w14:textId="77777777" w:rsidR="003816A4" w:rsidRPr="006E0516" w:rsidRDefault="003816A4" w:rsidP="00614AF1">
      <w:pPr>
        <w:spacing w:line="420" w:lineRule="exact"/>
        <w:ind w:firstLineChars="150" w:firstLine="360"/>
        <w:rPr>
          <w:rFonts w:ascii="ＭＳ 明朝" w:hAnsi="ＭＳ 明朝" w:cs="Times New Roman"/>
          <w:szCs w:val="24"/>
        </w:rPr>
      </w:pPr>
      <w:r w:rsidRPr="006E0516">
        <w:rPr>
          <w:rFonts w:ascii="ＭＳ 明朝" w:hAnsi="ＭＳ 明朝" w:cs="Times New Roman" w:hint="eastAsia"/>
          <w:szCs w:val="24"/>
        </w:rPr>
        <w:t>ア</w:t>
      </w:r>
      <w:r w:rsidRPr="006E0516">
        <w:rPr>
          <w:rFonts w:ascii="ＭＳ 明朝" w:hAnsi="ＭＳ 明朝" w:cs="Times New Roman"/>
          <w:szCs w:val="24"/>
        </w:rPr>
        <w:t>.</w:t>
      </w:r>
      <w:r w:rsidRPr="006E0516">
        <w:rPr>
          <w:rFonts w:ascii="ＭＳ 明朝" w:hAnsi="ＭＳ 明朝" w:cs="Times New Roman" w:hint="eastAsia"/>
          <w:szCs w:val="24"/>
        </w:rPr>
        <w:t>子育て関係</w:t>
      </w:r>
    </w:p>
    <w:p w14:paraId="4590A43D"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児童手当等の受給資格及び児童手当の額についての認定請求</w:t>
      </w:r>
    </w:p>
    <w:p w14:paraId="58F98E1A"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児童手当等の額の改定の請求及び届出</w:t>
      </w:r>
    </w:p>
    <w:p w14:paraId="78CD6265"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氏名変更／住所変更等の届出</w:t>
      </w:r>
    </w:p>
    <w:p w14:paraId="7A44AC8E"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受給事由消滅の届出</w:t>
      </w:r>
    </w:p>
    <w:p w14:paraId="379CCB22"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未支払の児童手当等の請求</w:t>
      </w:r>
    </w:p>
    <w:p w14:paraId="1529A175"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児童手当等に係る寄附の申出</w:t>
      </w:r>
    </w:p>
    <w:p w14:paraId="7923D1A1"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児童手当に係る寄附変更等の申出</w:t>
      </w:r>
    </w:p>
    <w:p w14:paraId="6E2DFC4E" w14:textId="77777777" w:rsidR="003816A4" w:rsidRPr="006E0516"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受給資格者の申出による学校給食費等の徴収等の申出</w:t>
      </w:r>
    </w:p>
    <w:p w14:paraId="75352F0C"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受給資格者の申出による学校給食費等の徴収等の変更等の申出</w:t>
      </w:r>
    </w:p>
    <w:p w14:paraId="145AE329"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児童手当等の現況届</w:t>
      </w:r>
    </w:p>
    <w:p w14:paraId="7DC962D9"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支給認定の申請</w:t>
      </w:r>
    </w:p>
    <w:p w14:paraId="31E21F8F"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保育施設等の利用申込</w:t>
      </w:r>
    </w:p>
    <w:p w14:paraId="4AE18D30"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保育施設等の現況届</w:t>
      </w:r>
    </w:p>
    <w:p w14:paraId="49F234EA" w14:textId="77777777" w:rsidR="003816A4"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児童扶養手当の現況届の事前送信</w:t>
      </w:r>
    </w:p>
    <w:p w14:paraId="6BE4E3F9" w14:textId="77777777" w:rsidR="003816A4" w:rsidRPr="00A76630" w:rsidRDefault="003816A4" w:rsidP="001475AB">
      <w:pPr>
        <w:numPr>
          <w:ilvl w:val="0"/>
          <w:numId w:val="5"/>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A76630">
        <w:rPr>
          <w:rFonts w:ascii="ＭＳ 明朝" w:hAnsi="ＭＳ 明朝" w:cs="Times New Roman" w:hint="eastAsia"/>
          <w:szCs w:val="24"/>
        </w:rPr>
        <w:t>妊娠の届出</w:t>
      </w:r>
    </w:p>
    <w:p w14:paraId="470AC809" w14:textId="77777777" w:rsidR="003816A4" w:rsidRPr="006E0516" w:rsidRDefault="003816A4" w:rsidP="00614AF1">
      <w:pPr>
        <w:spacing w:line="420" w:lineRule="exact"/>
        <w:ind w:firstLineChars="150" w:firstLine="360"/>
        <w:rPr>
          <w:rFonts w:ascii="ＭＳ 明朝" w:hAnsi="ＭＳ 明朝" w:cs="Times New Roman"/>
          <w:szCs w:val="24"/>
        </w:rPr>
      </w:pPr>
      <w:r w:rsidRPr="006E0516">
        <w:rPr>
          <w:rFonts w:ascii="ＭＳ 明朝" w:hAnsi="ＭＳ 明朝" w:cs="Times New Roman" w:hint="eastAsia"/>
          <w:szCs w:val="24"/>
        </w:rPr>
        <w:t>イ</w:t>
      </w:r>
      <w:r w:rsidRPr="006E0516">
        <w:rPr>
          <w:rFonts w:ascii="ＭＳ 明朝" w:hAnsi="ＭＳ 明朝" w:cs="Times New Roman"/>
          <w:szCs w:val="24"/>
        </w:rPr>
        <w:t>.</w:t>
      </w:r>
      <w:r w:rsidRPr="006E0516">
        <w:rPr>
          <w:rFonts w:ascii="ＭＳ 明朝" w:hAnsi="ＭＳ 明朝" w:cs="Times New Roman" w:hint="eastAsia"/>
          <w:szCs w:val="24"/>
        </w:rPr>
        <w:t>介護関係</w:t>
      </w:r>
    </w:p>
    <w:p w14:paraId="03A8CF6C" w14:textId="52B20B8E" w:rsidR="003816A4" w:rsidRPr="00887CE6" w:rsidRDefault="00887CE6" w:rsidP="001475AB">
      <w:pPr>
        <w:pStyle w:val="af7"/>
        <w:numPr>
          <w:ilvl w:val="0"/>
          <w:numId w:val="8"/>
        </w:numPr>
        <w:tabs>
          <w:tab w:val="left" w:pos="1320"/>
        </w:tabs>
        <w:autoSpaceDE w:val="0"/>
        <w:autoSpaceDN w:val="0"/>
        <w:snapToGrid w:val="0"/>
        <w:spacing w:line="360" w:lineRule="exact"/>
        <w:ind w:leftChars="0" w:left="1200" w:hanging="720"/>
        <w:rPr>
          <w:rFonts w:ascii="ＭＳ 明朝" w:hAnsi="ＭＳ 明朝" w:cs="Times New Roman"/>
          <w:szCs w:val="24"/>
        </w:rPr>
      </w:pPr>
      <w:r>
        <w:rPr>
          <w:rFonts w:ascii="ＭＳ 明朝" w:hAnsi="ＭＳ 明朝" w:cs="Times New Roman" w:hint="eastAsia"/>
          <w:szCs w:val="24"/>
        </w:rPr>
        <w:t xml:space="preserve"> </w:t>
      </w:r>
      <w:r w:rsidR="003816A4" w:rsidRPr="00887CE6">
        <w:rPr>
          <w:rFonts w:ascii="ＭＳ 明朝" w:hAnsi="ＭＳ 明朝" w:cs="Times New Roman" w:hint="eastAsia"/>
          <w:szCs w:val="24"/>
        </w:rPr>
        <w:t>要介護・要支援認定の申請</w:t>
      </w:r>
    </w:p>
    <w:p w14:paraId="7E2A2704"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要介護・要支援更新認定の申請</w:t>
      </w:r>
    </w:p>
    <w:p w14:paraId="3227BAEA"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要介護・要支援状態区分変更認定の申請</w:t>
      </w:r>
    </w:p>
    <w:p w14:paraId="393A8397" w14:textId="7BD770F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居宅（介護予防）</w:t>
      </w:r>
      <w:r w:rsidR="00AD0F7C" w:rsidRPr="00887CE6">
        <w:rPr>
          <w:rFonts w:ascii="ＭＳ 明朝" w:hAnsi="ＭＳ 明朝" w:cs="Times New Roman" w:hint="eastAsia"/>
          <w:szCs w:val="24"/>
        </w:rPr>
        <w:t>サービス</w:t>
      </w:r>
      <w:r w:rsidRPr="00887CE6">
        <w:rPr>
          <w:rFonts w:ascii="ＭＳ 明朝" w:hAnsi="ＭＳ 明朝" w:cs="Times New Roman" w:hint="eastAsia"/>
          <w:szCs w:val="24"/>
        </w:rPr>
        <w:t>計画作成（変更）依頼の届出</w:t>
      </w:r>
    </w:p>
    <w:p w14:paraId="14D716DE"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介護保険負担割合証の再交付申請</w:t>
      </w:r>
    </w:p>
    <w:p w14:paraId="1A95026A"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被保険者証の再交付申請</w:t>
      </w:r>
    </w:p>
    <w:p w14:paraId="618A6616" w14:textId="40A7E089"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高額介護（予防）</w:t>
      </w:r>
      <w:r w:rsidR="00AD0F7C" w:rsidRPr="00887CE6">
        <w:rPr>
          <w:rFonts w:ascii="ＭＳ 明朝" w:hAnsi="ＭＳ 明朝" w:cs="Times New Roman" w:hint="eastAsia"/>
          <w:szCs w:val="24"/>
        </w:rPr>
        <w:t>サービス</w:t>
      </w:r>
      <w:r w:rsidRPr="00887CE6">
        <w:rPr>
          <w:rFonts w:ascii="ＭＳ 明朝" w:hAnsi="ＭＳ 明朝" w:cs="Times New Roman" w:hint="eastAsia"/>
          <w:szCs w:val="24"/>
        </w:rPr>
        <w:t>費の支給申請</w:t>
      </w:r>
    </w:p>
    <w:p w14:paraId="157B4212"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介護保険負担限度額認定申請</w:t>
      </w:r>
    </w:p>
    <w:p w14:paraId="34A26B7B"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居宅介護（介護予防）福祉用具購入費の支給申請</w:t>
      </w:r>
    </w:p>
    <w:p w14:paraId="56021756"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居宅介護（介護予防）住宅改修費の支給申請</w:t>
      </w:r>
    </w:p>
    <w:p w14:paraId="29462D4A" w14:textId="77777777" w:rsidR="003816A4" w:rsidRPr="00887CE6" w:rsidRDefault="003816A4" w:rsidP="001475AB">
      <w:pPr>
        <w:pStyle w:val="af7"/>
        <w:numPr>
          <w:ilvl w:val="0"/>
          <w:numId w:val="8"/>
        </w:numPr>
        <w:tabs>
          <w:tab w:val="left" w:pos="1320"/>
        </w:tabs>
        <w:autoSpaceDE w:val="0"/>
        <w:autoSpaceDN w:val="0"/>
        <w:snapToGrid w:val="0"/>
        <w:spacing w:line="360" w:lineRule="exact"/>
        <w:ind w:leftChars="0" w:left="840" w:hanging="360"/>
        <w:rPr>
          <w:rFonts w:ascii="ＭＳ 明朝" w:hAnsi="ＭＳ 明朝" w:cs="Times New Roman"/>
          <w:szCs w:val="24"/>
        </w:rPr>
      </w:pPr>
      <w:r w:rsidRPr="00887CE6">
        <w:rPr>
          <w:rFonts w:ascii="ＭＳ 明朝" w:hAnsi="ＭＳ 明朝" w:cs="Times New Roman" w:hint="eastAsia"/>
          <w:szCs w:val="24"/>
        </w:rPr>
        <w:t>住所移転後の要介護・要支援認定申請</w:t>
      </w:r>
    </w:p>
    <w:p w14:paraId="04442AB5" w14:textId="77777777" w:rsidR="003816A4" w:rsidRPr="006E0516" w:rsidRDefault="003816A4" w:rsidP="00614AF1">
      <w:pPr>
        <w:spacing w:line="420" w:lineRule="exact"/>
        <w:ind w:firstLineChars="150" w:firstLine="360"/>
        <w:rPr>
          <w:rFonts w:ascii="ＭＳ 明朝" w:hAnsi="ＭＳ 明朝" w:cs="Times New Roman"/>
          <w:szCs w:val="24"/>
        </w:rPr>
      </w:pPr>
      <w:r w:rsidRPr="006E0516">
        <w:rPr>
          <w:rFonts w:ascii="ＭＳ 明朝" w:hAnsi="ＭＳ 明朝" w:cs="Times New Roman" w:hint="eastAsia"/>
          <w:szCs w:val="24"/>
        </w:rPr>
        <w:t>ウ.被災者支援関係</w:t>
      </w:r>
    </w:p>
    <w:p w14:paraId="4627056B" w14:textId="70C92AD0"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szCs w:val="24"/>
        </w:rPr>
        <w:ruby>
          <w:rubyPr>
            <w:rubyAlign w:val="distributeSpace"/>
            <w:hps w:val="12"/>
            <w:hpsRaise w:val="22"/>
            <w:hpsBaseText w:val="24"/>
            <w:lid w:val="ja-JP"/>
          </w:rubyPr>
          <w:rt>
            <w:r w:rsidR="003816A4" w:rsidRPr="006E0516">
              <w:rPr>
                <w:rFonts w:ascii="ＭＳ 明朝" w:hAnsi="ＭＳ 明朝" w:cs="Times New Roman"/>
                <w:sz w:val="12"/>
                <w:szCs w:val="24"/>
              </w:rPr>
              <w:t>り</w:t>
            </w:r>
          </w:rt>
          <w:rubyBase>
            <w:r w:rsidR="003816A4" w:rsidRPr="006E0516">
              <w:rPr>
                <w:rFonts w:ascii="ＭＳ 明朝" w:hAnsi="ＭＳ 明朝" w:cs="Times New Roman"/>
                <w:szCs w:val="24"/>
              </w:rPr>
              <w:t>罹</w:t>
            </w:r>
          </w:rubyBase>
        </w:ruby>
      </w:r>
      <w:r w:rsidRPr="006E0516">
        <w:rPr>
          <w:rFonts w:ascii="ＭＳ 明朝" w:hAnsi="ＭＳ 明朝" w:cs="Times New Roman" w:hint="eastAsia"/>
          <w:szCs w:val="24"/>
        </w:rPr>
        <w:t>災証明書の発行申請</w:t>
      </w:r>
    </w:p>
    <w:p w14:paraId="6207C564"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応急仮設住宅の入居申請</w:t>
      </w:r>
    </w:p>
    <w:p w14:paraId="5F2C8044"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応急修理の実施申請</w:t>
      </w:r>
    </w:p>
    <w:p w14:paraId="4941A2F8"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lastRenderedPageBreak/>
        <w:t>障害物除去の実施申請</w:t>
      </w:r>
    </w:p>
    <w:p w14:paraId="7615DE01"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災害弔慰金の支給申請</w:t>
      </w:r>
    </w:p>
    <w:p w14:paraId="3FF2CB5E"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災害障害見舞金の支給申請</w:t>
      </w:r>
    </w:p>
    <w:p w14:paraId="6070AA7D" w14:textId="77777777" w:rsidR="003816A4"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6E0516">
        <w:rPr>
          <w:rFonts w:ascii="ＭＳ 明朝" w:hAnsi="ＭＳ 明朝" w:cs="Times New Roman" w:hint="eastAsia"/>
          <w:szCs w:val="24"/>
        </w:rPr>
        <w:t>災害援護資金の貸付申請</w:t>
      </w:r>
    </w:p>
    <w:p w14:paraId="5D497957" w14:textId="77777777" w:rsidR="003816A4" w:rsidRPr="006E0516" w:rsidRDefault="003816A4" w:rsidP="001475AB">
      <w:pPr>
        <w:numPr>
          <w:ilvl w:val="0"/>
          <w:numId w:val="4"/>
        </w:numPr>
        <w:tabs>
          <w:tab w:val="left" w:pos="1300"/>
          <w:tab w:val="left" w:pos="1301"/>
        </w:tabs>
        <w:autoSpaceDE w:val="0"/>
        <w:autoSpaceDN w:val="0"/>
        <w:snapToGrid w:val="0"/>
        <w:spacing w:line="360" w:lineRule="exact"/>
        <w:ind w:left="240" w:firstLine="240"/>
        <w:rPr>
          <w:rFonts w:ascii="ＭＳ 明朝" w:hAnsi="ＭＳ 明朝" w:cs="Times New Roman"/>
          <w:szCs w:val="24"/>
        </w:rPr>
      </w:pPr>
      <w:r w:rsidRPr="000A549B">
        <w:rPr>
          <w:rFonts w:ascii="ＭＳ 明朝" w:hAnsi="ＭＳ 明朝" w:cs="Times New Roman" w:hint="eastAsia"/>
          <w:szCs w:val="24"/>
        </w:rPr>
        <w:t>被災者生活再建支援金の支給申請</w:t>
      </w:r>
    </w:p>
    <w:p w14:paraId="15FF6CAB" w14:textId="77777777" w:rsidR="000D650D" w:rsidRPr="000D650D" w:rsidRDefault="000D650D" w:rsidP="00B42FCC">
      <w:pPr>
        <w:ind w:firstLineChars="100" w:firstLine="240"/>
        <w:rPr>
          <w:rFonts w:ascii="ＭＳ 明朝" w:hAnsi="ＭＳ 明朝"/>
          <w:szCs w:val="21"/>
        </w:rPr>
      </w:pPr>
      <w:r w:rsidRPr="000D650D">
        <w:rPr>
          <w:rFonts w:ascii="ＭＳ 明朝" w:hAnsi="ＭＳ 明朝" w:hint="eastAsia"/>
          <w:szCs w:val="21"/>
        </w:rPr>
        <w:t>エ</w:t>
      </w:r>
      <w:r w:rsidRPr="000D650D">
        <w:rPr>
          <w:rFonts w:ascii="ＭＳ 明朝" w:hAnsi="ＭＳ 明朝"/>
          <w:szCs w:val="21"/>
        </w:rPr>
        <w:t xml:space="preserve">.転出・転入手続関係 </w:t>
      </w:r>
    </w:p>
    <w:p w14:paraId="4F8476EA" w14:textId="4C2454E7" w:rsidR="00BE7312" w:rsidRPr="006E0516" w:rsidRDefault="00BE7312" w:rsidP="001475AB">
      <w:pPr>
        <w:numPr>
          <w:ilvl w:val="0"/>
          <w:numId w:val="6"/>
        </w:numPr>
        <w:tabs>
          <w:tab w:val="left" w:pos="1300"/>
          <w:tab w:val="left" w:pos="1301"/>
        </w:tabs>
        <w:autoSpaceDE w:val="0"/>
        <w:autoSpaceDN w:val="0"/>
        <w:snapToGrid w:val="0"/>
        <w:spacing w:line="360" w:lineRule="exact"/>
        <w:ind w:hanging="820"/>
        <w:rPr>
          <w:rFonts w:ascii="ＭＳ 明朝" w:hAnsi="ＭＳ 明朝" w:cs="Times New Roman"/>
          <w:szCs w:val="24"/>
        </w:rPr>
      </w:pPr>
      <w:r w:rsidRPr="000D650D">
        <w:rPr>
          <w:rFonts w:ascii="ＭＳ 明朝" w:hAnsi="ＭＳ 明朝" w:hint="eastAsia"/>
          <w:szCs w:val="21"/>
        </w:rPr>
        <w:t>転出届</w:t>
      </w:r>
    </w:p>
    <w:p w14:paraId="287299D6" w14:textId="24FD66A7" w:rsidR="00BE7312" w:rsidRPr="003816A4" w:rsidRDefault="00BE7312" w:rsidP="001475AB">
      <w:pPr>
        <w:numPr>
          <w:ilvl w:val="0"/>
          <w:numId w:val="6"/>
        </w:numPr>
        <w:tabs>
          <w:tab w:val="left" w:pos="1300"/>
          <w:tab w:val="left" w:pos="1301"/>
        </w:tabs>
        <w:autoSpaceDE w:val="0"/>
        <w:autoSpaceDN w:val="0"/>
        <w:snapToGrid w:val="0"/>
        <w:spacing w:line="360" w:lineRule="exact"/>
        <w:ind w:left="240" w:firstLineChars="100" w:firstLine="240"/>
        <w:rPr>
          <w:rFonts w:ascii="ＭＳ 明朝" w:hAnsi="ＭＳ 明朝"/>
          <w:szCs w:val="21"/>
        </w:rPr>
      </w:pPr>
      <w:r w:rsidRPr="00BE7312">
        <w:rPr>
          <w:rFonts w:ascii="ＭＳ 明朝" w:hAnsi="ＭＳ 明朝" w:hint="eastAsia"/>
          <w:szCs w:val="21"/>
        </w:rPr>
        <w:t>転入予約</w:t>
      </w:r>
    </w:p>
    <w:p w14:paraId="34411D2A" w14:textId="18C55293" w:rsidR="009E25E2" w:rsidRPr="003816A4" w:rsidRDefault="009E25E2" w:rsidP="00B42FCC">
      <w:pPr>
        <w:ind w:firstLineChars="100" w:firstLine="240"/>
        <w:rPr>
          <w:rFonts w:ascii="ＭＳ 明朝" w:hAnsi="ＭＳ 明朝"/>
          <w:szCs w:val="21"/>
        </w:rPr>
      </w:pPr>
    </w:p>
    <w:sectPr w:rsidR="009E25E2" w:rsidRPr="003816A4" w:rsidSect="0060535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15632" w14:textId="77777777" w:rsidR="009751D2" w:rsidRDefault="009751D2" w:rsidP="0079295B">
      <w:r>
        <w:separator/>
      </w:r>
    </w:p>
    <w:p w14:paraId="4A948D76" w14:textId="77777777" w:rsidR="009751D2" w:rsidRDefault="009751D2"/>
  </w:endnote>
  <w:endnote w:type="continuationSeparator" w:id="0">
    <w:p w14:paraId="6BA0E91F" w14:textId="77777777" w:rsidR="009751D2" w:rsidRDefault="009751D2" w:rsidP="0079295B">
      <w:r>
        <w:continuationSeparator/>
      </w:r>
    </w:p>
    <w:p w14:paraId="171C3A82" w14:textId="77777777" w:rsidR="009751D2" w:rsidRDefault="009751D2"/>
  </w:endnote>
  <w:endnote w:type="continuationNotice" w:id="1">
    <w:p w14:paraId="7F3D8456" w14:textId="77777777" w:rsidR="009751D2" w:rsidRDefault="00975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MS-Mincho">
    <w:altName w:val="ＭＳ 明朝"/>
    <w:panose1 w:val="00000000000000000000"/>
    <w:charset w:val="86"/>
    <w:family w:val="auto"/>
    <w:notTrueType/>
    <w:pitch w:val="default"/>
    <w:sig w:usb0="00000000" w:usb1="080E0000" w:usb2="00000010" w:usb3="00000000" w:csb0="0004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726920"/>
      <w:docPartObj>
        <w:docPartGallery w:val="Page Numbers (Bottom of Page)"/>
        <w:docPartUnique/>
      </w:docPartObj>
    </w:sdtPr>
    <w:sdtEndPr/>
    <w:sdtContent>
      <w:p w14:paraId="400B56EB" w14:textId="41601B16" w:rsidR="00C34968" w:rsidRDefault="00C34968">
        <w:pPr>
          <w:pStyle w:val="a6"/>
          <w:jc w:val="center"/>
        </w:pPr>
        <w:r>
          <w:fldChar w:fldCharType="begin"/>
        </w:r>
        <w:r>
          <w:instrText>PAGE   \* MERGEFORMAT</w:instrText>
        </w:r>
        <w:r>
          <w:fldChar w:fldCharType="separate"/>
        </w:r>
        <w:r w:rsidRPr="00CE5CA0">
          <w:rPr>
            <w:noProof/>
            <w:lang w:val="ja-JP"/>
          </w:rPr>
          <w:t>52</w:t>
        </w:r>
        <w:r>
          <w:fldChar w:fldCharType="end"/>
        </w:r>
      </w:p>
    </w:sdtContent>
  </w:sdt>
  <w:p w14:paraId="5521FE1F" w14:textId="77777777" w:rsidR="00C34968" w:rsidRDefault="00C34968">
    <w:pPr>
      <w:pStyle w:val="a6"/>
    </w:pPr>
  </w:p>
  <w:p w14:paraId="4F782D31" w14:textId="77777777" w:rsidR="00C34968" w:rsidRDefault="00C349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36AD5" w14:textId="77777777" w:rsidR="009751D2" w:rsidRDefault="009751D2">
      <w:r>
        <w:rPr>
          <w:rFonts w:hint="eastAsia"/>
        </w:rPr>
        <w:separator/>
      </w:r>
    </w:p>
  </w:footnote>
  <w:footnote w:type="continuationSeparator" w:id="0">
    <w:p w14:paraId="31177925" w14:textId="77777777" w:rsidR="009751D2" w:rsidRDefault="009751D2">
      <w:r>
        <w:continuationSeparator/>
      </w:r>
    </w:p>
  </w:footnote>
  <w:footnote w:type="continuationNotice" w:id="1">
    <w:p w14:paraId="504867B1" w14:textId="77777777" w:rsidR="009751D2" w:rsidRDefault="009751D2"/>
  </w:footnote>
  <w:footnote w:id="2">
    <w:p w14:paraId="61FE3B97" w14:textId="1925A33E" w:rsidR="00C34968" w:rsidRPr="00611ACE" w:rsidRDefault="00C34968">
      <w:pPr>
        <w:pStyle w:val="aff5"/>
        <w:ind w:left="240" w:right="240"/>
        <w:rPr>
          <w:rFonts w:ascii="ＭＳ 明朝" w:hAnsi="ＭＳ 明朝"/>
        </w:rPr>
      </w:pPr>
      <w:r w:rsidRPr="008D0F93">
        <w:rPr>
          <w:rStyle w:val="aff7"/>
          <w:rFonts w:ascii="ＭＳ 明朝" w:hAnsi="ＭＳ 明朝"/>
        </w:rPr>
        <w:footnoteRef/>
      </w:r>
      <w:r w:rsidRPr="008D0F93">
        <w:rPr>
          <w:rFonts w:ascii="ＭＳ 明朝" w:hAnsi="ＭＳ 明朝"/>
        </w:rPr>
        <w:t xml:space="preserve"> </w:t>
      </w:r>
      <w:r w:rsidRPr="008D0F93">
        <w:rPr>
          <w:rFonts w:ascii="ＭＳ 明朝" w:hAnsi="ＭＳ 明朝" w:hint="eastAsia"/>
        </w:rPr>
        <w:t>令和３年（2021</w:t>
      </w:r>
      <w:r w:rsidRPr="008D0F93">
        <w:rPr>
          <w:rFonts w:ascii="ＭＳ 明朝" w:hAnsi="ＭＳ 明朝"/>
        </w:rPr>
        <w:t>年）</w:t>
      </w:r>
      <w:r w:rsidRPr="008D0F93">
        <w:rPr>
          <w:rFonts w:ascii="ＭＳ 明朝" w:hAnsi="ＭＳ 明朝" w:hint="eastAsia"/>
        </w:rPr>
        <w:t>12</w:t>
      </w:r>
      <w:r w:rsidRPr="008D0F93">
        <w:rPr>
          <w:rFonts w:ascii="ＭＳ 明朝" w:hAnsi="ＭＳ 明朝"/>
        </w:rPr>
        <w:t>月24日から令和９年（2027年）３月31日までを</w:t>
      </w:r>
      <w:r>
        <w:rPr>
          <w:rFonts w:ascii="ＭＳ 明朝" w:hAnsi="ＭＳ 明朝" w:hint="eastAsia"/>
        </w:rPr>
        <w:t>この</w:t>
      </w:r>
      <w:r w:rsidRPr="008D0F93">
        <w:rPr>
          <w:rFonts w:ascii="ＭＳ 明朝" w:hAnsi="ＭＳ 明朝"/>
        </w:rPr>
        <w:t>計画の対象期間とする。ただし、個別施策について更に長い期間を設定することが適当な場合はこの限りではない</w:t>
      </w:r>
      <w:r w:rsidRPr="008D0F93">
        <w:rPr>
          <w:rFonts w:ascii="ＭＳ 明朝" w:hAnsi="ＭＳ 明朝" w:hint="eastAsia"/>
        </w:rPr>
        <w:t>。</w:t>
      </w:r>
    </w:p>
  </w:footnote>
  <w:footnote w:id="3">
    <w:p w14:paraId="0E619249" w14:textId="4E0780BC" w:rsidR="00C34968" w:rsidRPr="009D7A00" w:rsidRDefault="00C34968" w:rsidP="00402137">
      <w:pPr>
        <w:pStyle w:val="aff5"/>
        <w:ind w:leftChars="0" w:left="200" w:right="240" w:hangingChars="100" w:hanging="200"/>
      </w:pPr>
      <w:r>
        <w:rPr>
          <w:rStyle w:val="aff7"/>
        </w:rPr>
        <w:footnoteRef/>
      </w:r>
      <w:r>
        <w:t xml:space="preserve"> </w:t>
      </w:r>
      <w:r w:rsidRPr="007D46C5">
        <w:rPr>
          <w:rFonts w:ascii="ＭＳ 明朝" w:hAnsi="ＭＳ 明朝"/>
        </w:rPr>
        <w:t>「e</w:t>
      </w:r>
      <w:r>
        <w:rPr>
          <w:rFonts w:ascii="ＭＳ 明朝" w:hAnsi="ＭＳ 明朝"/>
        </w:rPr>
        <w:t>―</w:t>
      </w:r>
      <w:r w:rsidRPr="007D46C5">
        <w:rPr>
          <w:rFonts w:ascii="ＭＳ 明朝" w:hAnsi="ＭＳ 明朝"/>
        </w:rPr>
        <w:t>Stat</w:t>
      </w:r>
      <w:r w:rsidRPr="00E713A6">
        <w:rPr>
          <w:rFonts w:ascii="ＭＳ 明朝" w:hAnsi="ＭＳ 明朝" w:hint="eastAsia"/>
        </w:rPr>
        <w:t>（政府統計の総合窓口）</w:t>
      </w:r>
      <w:r w:rsidRPr="007D46C5">
        <w:rPr>
          <w:rFonts w:ascii="ＭＳ 明朝" w:hAnsi="ＭＳ 明朝"/>
        </w:rPr>
        <w:t>」に掲載の</w:t>
      </w:r>
      <w:r>
        <w:rPr>
          <w:rFonts w:ascii="ＭＳ 明朝" w:hAnsi="ＭＳ 明朝" w:hint="eastAsia"/>
        </w:rPr>
        <w:t>登記</w:t>
      </w:r>
      <w:r w:rsidRPr="007D46C5">
        <w:rPr>
          <w:rFonts w:ascii="ＭＳ 明朝" w:hAnsi="ＭＳ 明朝" w:hint="eastAsia"/>
        </w:rPr>
        <w:t>統計「</w:t>
      </w:r>
      <w:r>
        <w:rPr>
          <w:rFonts w:ascii="ＭＳ 明朝" w:hAnsi="ＭＳ 明朝"/>
        </w:rPr>
        <w:t>20―</w:t>
      </w:r>
      <w:r>
        <w:rPr>
          <w:rFonts w:ascii="ＭＳ 明朝" w:hAnsi="ＭＳ 明朝" w:hint="eastAsia"/>
        </w:rPr>
        <w:t>00</w:t>
      </w:r>
      <w:r>
        <w:rPr>
          <w:rFonts w:ascii="ＭＳ 明朝" w:hAnsi="ＭＳ 明朝"/>
        </w:rPr>
        <w:t>―</w:t>
      </w:r>
      <w:r>
        <w:rPr>
          <w:rFonts w:ascii="ＭＳ 明朝" w:hAnsi="ＭＳ 明朝" w:hint="eastAsia"/>
        </w:rPr>
        <w:t>83</w:t>
      </w:r>
      <w:r w:rsidRPr="007D46C5">
        <w:rPr>
          <w:rFonts w:ascii="ＭＳ 明朝" w:hAnsi="ＭＳ 明朝" w:hint="eastAsia"/>
        </w:rPr>
        <w:t xml:space="preserve">　法務局及び地方法務局管内別　</w:t>
      </w:r>
      <w:r>
        <w:rPr>
          <w:rFonts w:ascii="ＭＳ 明朝" w:hAnsi="ＭＳ 明朝" w:hint="eastAsia"/>
        </w:rPr>
        <w:t>登記事項証明書の交付等の件数</w:t>
      </w:r>
      <w:r w:rsidRPr="007D46C5">
        <w:rPr>
          <w:rFonts w:ascii="ＭＳ 明朝" w:hAnsi="ＭＳ 明朝" w:hint="eastAsia"/>
        </w:rPr>
        <w:t>」</w:t>
      </w:r>
    </w:p>
  </w:footnote>
  <w:footnote w:id="4">
    <w:p w14:paraId="5035A202" w14:textId="30A9B663" w:rsidR="00C34968" w:rsidRPr="008654B7" w:rsidRDefault="00C34968" w:rsidP="00402137">
      <w:pPr>
        <w:pStyle w:val="aff5"/>
        <w:ind w:leftChars="0" w:left="200" w:right="240" w:hangingChars="100" w:hanging="200"/>
        <w:rPr>
          <w:rFonts w:ascii="ＭＳ 明朝" w:hAnsi="ＭＳ 明朝"/>
          <w:color w:val="000000"/>
        </w:rPr>
      </w:pPr>
      <w:r>
        <w:rPr>
          <w:rStyle w:val="aff7"/>
        </w:rPr>
        <w:footnoteRef/>
      </w:r>
      <w:r>
        <w:t xml:space="preserve"> </w:t>
      </w:r>
      <w:r w:rsidRPr="005A1AA5">
        <w:rPr>
          <w:rFonts w:ascii="ＭＳ 明朝" w:hAnsi="ＭＳ 明朝" w:hint="eastAsia"/>
          <w:color w:val="000000"/>
        </w:rPr>
        <w:t>令和</w:t>
      </w:r>
      <w:r>
        <w:rPr>
          <w:rFonts w:ascii="ＭＳ 明朝" w:hAnsi="ＭＳ 明朝" w:hint="eastAsia"/>
          <w:color w:val="000000"/>
        </w:rPr>
        <w:t>２</w:t>
      </w:r>
      <w:r>
        <w:rPr>
          <w:rFonts w:ascii="ＭＳ 明朝" w:hAnsi="ＭＳ 明朝" w:hint="eastAsia"/>
        </w:rPr>
        <w:t>年度（2020年度）の行政手続等・行政保有データ（行政手続等関連）の棚卸調査の結果による。手続数は登記事項証明書を添付書類として求めることがある手続の種類数の合計値であり、実際に登記事項証明書が必要となるのはこのうちの一部である。以下の各添付書類についても同様である。</w:t>
      </w:r>
    </w:p>
  </w:footnote>
  <w:footnote w:id="5">
    <w:p w14:paraId="05E38C29" w14:textId="33764EC6" w:rsidR="00C34968" w:rsidRPr="00402137" w:rsidRDefault="00C34968" w:rsidP="00402137">
      <w:pPr>
        <w:pStyle w:val="aff5"/>
        <w:ind w:leftChars="0" w:right="240"/>
        <w:rPr>
          <w:rFonts w:ascii="ＭＳ 明朝" w:hAnsi="ＭＳ 明朝"/>
        </w:rPr>
      </w:pPr>
      <w:r w:rsidRPr="00402137">
        <w:rPr>
          <w:rStyle w:val="aff7"/>
          <w:rFonts w:ascii="ＭＳ 明朝" w:hAnsi="ＭＳ 明朝"/>
        </w:rPr>
        <w:footnoteRef/>
      </w:r>
      <w:r w:rsidRPr="00402137">
        <w:rPr>
          <w:rFonts w:ascii="ＭＳ 明朝" w:hAnsi="ＭＳ 明朝"/>
        </w:rPr>
        <w:t xml:space="preserve"> </w:t>
      </w:r>
      <w:r w:rsidRPr="00402137">
        <w:rPr>
          <w:rFonts w:ascii="ＭＳ 明朝" w:hAnsi="ＭＳ 明朝" w:hint="eastAsia"/>
        </w:rPr>
        <w:t>平成</w:t>
      </w:r>
      <w:r w:rsidRPr="00402137">
        <w:rPr>
          <w:rFonts w:ascii="ＭＳ 明朝" w:hAnsi="ＭＳ 明朝"/>
        </w:rPr>
        <w:t>28年10月31日</w:t>
      </w:r>
      <w:r>
        <w:rPr>
          <w:rFonts w:hint="eastAsia"/>
        </w:rPr>
        <w:t>各府省情報化統括責任者（</w:t>
      </w:r>
      <w:r w:rsidRPr="00402137">
        <w:rPr>
          <w:rFonts w:ascii="ＭＳ 明朝" w:hAnsi="ＭＳ 明朝"/>
        </w:rPr>
        <w:t>CIO</w:t>
      </w:r>
      <w:r>
        <w:rPr>
          <w:rFonts w:ascii="ＭＳ 明朝" w:hAnsi="ＭＳ 明朝" w:hint="eastAsia"/>
        </w:rPr>
        <w:t>）</w:t>
      </w:r>
      <w:r w:rsidRPr="00402137">
        <w:rPr>
          <w:rFonts w:ascii="ＭＳ 明朝" w:hAnsi="ＭＳ 明朝"/>
        </w:rPr>
        <w:t>連絡会議決定</w:t>
      </w:r>
    </w:p>
  </w:footnote>
  <w:footnote w:id="6">
    <w:p w14:paraId="51AE3E95" w14:textId="1775501D" w:rsidR="00C34968" w:rsidRDefault="00C34968" w:rsidP="005159D9">
      <w:pPr>
        <w:pStyle w:val="aff5"/>
        <w:ind w:leftChars="0" w:left="200" w:right="240" w:hangingChars="100" w:hanging="200"/>
      </w:pPr>
      <w:r>
        <w:rPr>
          <w:rStyle w:val="aff7"/>
        </w:rPr>
        <w:footnoteRef/>
      </w:r>
      <w:r>
        <w:t xml:space="preserve"> </w:t>
      </w:r>
      <w:r w:rsidRPr="007D46C5">
        <w:rPr>
          <w:rFonts w:ascii="ＭＳ 明朝" w:hAnsi="ＭＳ 明朝"/>
        </w:rPr>
        <w:t>「e</w:t>
      </w:r>
      <w:r>
        <w:rPr>
          <w:rFonts w:ascii="ＭＳ 明朝" w:hAnsi="ＭＳ 明朝"/>
        </w:rPr>
        <w:t>―</w:t>
      </w:r>
      <w:r w:rsidRPr="007D46C5">
        <w:rPr>
          <w:rFonts w:ascii="ＭＳ 明朝" w:hAnsi="ＭＳ 明朝"/>
        </w:rPr>
        <w:t>Stat</w:t>
      </w:r>
      <w:r>
        <w:rPr>
          <w:rFonts w:ascii="ＭＳ 明朝" w:hAnsi="ＭＳ 明朝" w:hint="eastAsia"/>
        </w:rPr>
        <w:t>（政府統計</w:t>
      </w:r>
      <w:r>
        <w:rPr>
          <w:rFonts w:ascii="ＭＳ 明朝" w:hAnsi="ＭＳ 明朝"/>
        </w:rPr>
        <w:t>の総合窓口</w:t>
      </w:r>
      <w:r>
        <w:rPr>
          <w:rFonts w:ascii="ＭＳ 明朝" w:hAnsi="ＭＳ 明朝" w:hint="eastAsia"/>
        </w:rPr>
        <w:t>）</w:t>
      </w:r>
      <w:r w:rsidRPr="007D46C5">
        <w:rPr>
          <w:rFonts w:ascii="ＭＳ 明朝" w:hAnsi="ＭＳ 明朝"/>
        </w:rPr>
        <w:t>」</w:t>
      </w:r>
      <w:r w:rsidRPr="007D46C5">
        <w:rPr>
          <w:rFonts w:ascii="ＭＳ 明朝" w:hAnsi="ＭＳ 明朝" w:hint="eastAsia"/>
        </w:rPr>
        <w:t>に掲載の戸籍統計「</w:t>
      </w:r>
      <w:r>
        <w:rPr>
          <w:rFonts w:ascii="ＭＳ 明朝" w:hAnsi="ＭＳ 明朝" w:hint="eastAsia"/>
        </w:rPr>
        <w:t>20</w:t>
      </w:r>
      <w:r>
        <w:rPr>
          <w:rFonts w:ascii="ＭＳ 明朝" w:hAnsi="ＭＳ 明朝"/>
        </w:rPr>
        <w:t>―</w:t>
      </w:r>
      <w:r w:rsidRPr="007D46C5">
        <w:rPr>
          <w:rFonts w:ascii="ＭＳ 明朝" w:hAnsi="ＭＳ 明朝"/>
        </w:rPr>
        <w:t>41</w:t>
      </w:r>
      <w:r>
        <w:rPr>
          <w:rFonts w:ascii="ＭＳ 明朝" w:hAnsi="ＭＳ 明朝"/>
        </w:rPr>
        <w:t>―</w:t>
      </w:r>
      <w:r w:rsidRPr="007D46C5">
        <w:rPr>
          <w:rFonts w:ascii="ＭＳ 明朝" w:hAnsi="ＭＳ 明朝"/>
        </w:rPr>
        <w:t xml:space="preserve">7　</w:t>
      </w:r>
      <w:r w:rsidRPr="007D46C5">
        <w:rPr>
          <w:rFonts w:ascii="ＭＳ 明朝" w:hAnsi="ＭＳ 明朝" w:hint="eastAsia"/>
        </w:rPr>
        <w:t>法務局及び地方法務局管内別　証明書、謄本、抄本、その他の請求件数及び手数料」</w:t>
      </w:r>
    </w:p>
  </w:footnote>
  <w:footnote w:id="7">
    <w:p w14:paraId="2B3D7005" w14:textId="317F2381" w:rsidR="00C34968" w:rsidRPr="00454685" w:rsidRDefault="00C34968" w:rsidP="00454685">
      <w:pPr>
        <w:pStyle w:val="aff5"/>
        <w:ind w:leftChars="41" w:left="98" w:right="240"/>
      </w:pPr>
      <w:r>
        <w:rPr>
          <w:rStyle w:val="aff7"/>
        </w:rPr>
        <w:footnoteRef/>
      </w:r>
      <w:r>
        <w:t xml:space="preserve"> </w:t>
      </w:r>
      <w:r w:rsidRPr="00454685">
        <w:rPr>
          <w:rFonts w:ascii="ＭＳ 明朝" w:hAnsi="ＭＳ 明朝"/>
        </w:rPr>
        <w:t>e―Stat（政府統計の総合窓口）」に掲載の登記統計「20―00―83　法務局及び地方法務局管内別　登記事項証明書の交付等の件数」</w:t>
      </w:r>
    </w:p>
  </w:footnote>
  <w:footnote w:id="8">
    <w:p w14:paraId="4D6F805B" w14:textId="1109F308" w:rsidR="00C34968" w:rsidRPr="00AD2CC2" w:rsidRDefault="00C34968" w:rsidP="00AD2CC2">
      <w:pPr>
        <w:pStyle w:val="aff5"/>
        <w:ind w:leftChars="0" w:right="240"/>
      </w:pPr>
      <w:r w:rsidRPr="00BE1714">
        <w:rPr>
          <w:rStyle w:val="aff7"/>
          <w:rFonts w:ascii="ＭＳ 明朝" w:hAnsi="ＭＳ 明朝"/>
        </w:rPr>
        <w:footnoteRef/>
      </w:r>
      <w:r w:rsidRPr="00BE1714">
        <w:rPr>
          <w:rFonts w:ascii="ＭＳ 明朝" w:hAnsi="ＭＳ 明朝"/>
        </w:rPr>
        <w:t xml:space="preserve"> </w:t>
      </w:r>
      <w:r w:rsidRPr="00AD2CC2">
        <w:rPr>
          <w:rFonts w:hint="eastAsia"/>
        </w:rPr>
        <w:t>デジタル庁にて令和３年度（</w:t>
      </w:r>
      <w:r w:rsidRPr="00BE1714">
        <w:rPr>
          <w:rFonts w:ascii="ＭＳ 明朝" w:hAnsi="ＭＳ 明朝"/>
        </w:rPr>
        <w:t>2021</w:t>
      </w:r>
      <w:r w:rsidRPr="00AD2CC2">
        <w:t>年度）中に整備して公表予定</w:t>
      </w:r>
      <w:r>
        <w:rPr>
          <w:rFonts w:hint="eastAsia"/>
        </w:rPr>
        <w:t>。</w:t>
      </w:r>
    </w:p>
  </w:footnote>
  <w:footnote w:id="9">
    <w:p w14:paraId="09F53260" w14:textId="025A0451" w:rsidR="00C34968" w:rsidRPr="00691A78" w:rsidRDefault="00C34968" w:rsidP="00BE1714">
      <w:pPr>
        <w:pStyle w:val="aff5"/>
        <w:ind w:leftChars="0" w:left="0" w:right="240" w:firstLineChars="50" w:firstLine="100"/>
      </w:pPr>
      <w:r w:rsidRPr="00BE1714">
        <w:rPr>
          <w:rStyle w:val="aff7"/>
          <w:rFonts w:ascii="ＭＳ 明朝" w:hAnsi="ＭＳ 明朝"/>
        </w:rPr>
        <w:footnoteRef/>
      </w:r>
      <w:r w:rsidRPr="00BE1714">
        <w:rPr>
          <w:rFonts w:ascii="ＭＳ 明朝" w:hAnsi="ＭＳ 明朝"/>
        </w:rPr>
        <w:t xml:space="preserve"> </w:t>
      </w:r>
      <w:r w:rsidRPr="00691A78">
        <w:rPr>
          <w:rFonts w:hint="eastAsia"/>
        </w:rPr>
        <w:t>平成</w:t>
      </w:r>
      <w:r w:rsidRPr="00BE1714">
        <w:rPr>
          <w:rFonts w:ascii="ＭＳ 明朝" w:hAnsi="ＭＳ 明朝"/>
        </w:rPr>
        <w:t>31</w:t>
      </w:r>
      <w:r w:rsidRPr="00691A78">
        <w:t>年３月</w:t>
      </w:r>
      <w:r w:rsidRPr="00BE1714">
        <w:rPr>
          <w:rFonts w:ascii="ＭＳ 明朝" w:hAnsi="ＭＳ 明朝"/>
        </w:rPr>
        <w:t>28</w:t>
      </w:r>
      <w:r w:rsidRPr="00691A78">
        <w:t>日内閣官房情報通信技術（</w:t>
      </w:r>
      <w:r>
        <w:rPr>
          <w:rFonts w:ascii="ＭＳ 明朝" w:hAnsi="ＭＳ 明朝" w:hint="eastAsia"/>
        </w:rPr>
        <w:t>ＩＴ</w:t>
      </w:r>
      <w:r w:rsidRPr="00691A78">
        <w:t>）総合戦略室</w:t>
      </w:r>
    </w:p>
  </w:footnote>
  <w:footnote w:id="10">
    <w:p w14:paraId="4F9ADD9F" w14:textId="619B6F1A" w:rsidR="00C34968" w:rsidRDefault="00C34968" w:rsidP="00691A78">
      <w:pPr>
        <w:pStyle w:val="aff5"/>
        <w:ind w:leftChars="0" w:right="240"/>
      </w:pPr>
      <w:r>
        <w:rPr>
          <w:rStyle w:val="aff7"/>
        </w:rPr>
        <w:footnoteRef/>
      </w:r>
      <w:r>
        <w:t xml:space="preserve"> </w:t>
      </w:r>
      <w:r w:rsidRPr="00691A78">
        <w:rPr>
          <w:rFonts w:hint="eastAsia"/>
        </w:rPr>
        <w:t>平成</w:t>
      </w:r>
      <w:r w:rsidRPr="00BE1714">
        <w:rPr>
          <w:rFonts w:ascii="ＭＳ 明朝" w:hAnsi="ＭＳ 明朝"/>
        </w:rPr>
        <w:t>31</w:t>
      </w:r>
      <w:r w:rsidRPr="00691A78">
        <w:t>年３月</w:t>
      </w:r>
      <w:r w:rsidRPr="00BE1714">
        <w:rPr>
          <w:rFonts w:ascii="ＭＳ 明朝" w:hAnsi="ＭＳ 明朝"/>
        </w:rPr>
        <w:t>28</w:t>
      </w:r>
      <w:r w:rsidRPr="00691A78">
        <w:t>日内閣官房情報通信技術（</w:t>
      </w:r>
      <w:r>
        <w:rPr>
          <w:rFonts w:ascii="ＭＳ 明朝" w:hAnsi="ＭＳ 明朝" w:hint="eastAsia"/>
        </w:rPr>
        <w:t>ＩＴ</w:t>
      </w:r>
      <w:r w:rsidRPr="00691A78">
        <w:t>）総合戦略室</w:t>
      </w:r>
    </w:p>
  </w:footnote>
  <w:footnote w:id="11">
    <w:p w14:paraId="442F1C67" w14:textId="75AA1F9D" w:rsidR="00C34968" w:rsidRDefault="00C34968">
      <w:pPr>
        <w:pStyle w:val="aff5"/>
        <w:ind w:left="240" w:right="240"/>
      </w:pPr>
      <w:r>
        <w:rPr>
          <w:rStyle w:val="aff7"/>
        </w:rPr>
        <w:footnoteRef/>
      </w:r>
      <w:r>
        <w:t xml:space="preserve"> </w:t>
      </w:r>
      <w:r w:rsidRPr="0002264E">
        <w:rPr>
          <w:rFonts w:hint="eastAsia"/>
        </w:rPr>
        <w:t>令和３年６月</w:t>
      </w:r>
      <w:r>
        <w:rPr>
          <w:rFonts w:hint="eastAsia"/>
        </w:rPr>
        <w:t>国税庁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E56ED"/>
    <w:multiLevelType w:val="hybridMultilevel"/>
    <w:tmpl w:val="52E8F7DE"/>
    <w:lvl w:ilvl="0" w:tplc="8CB8F238">
      <w:start w:val="2"/>
      <w:numFmt w:val="decimalFullWidth"/>
      <w:lvlText w:val="（%1）"/>
      <w:lvlJc w:val="left"/>
      <w:pPr>
        <w:ind w:left="720" w:hanging="720"/>
      </w:pPr>
      <w:rPr>
        <w:rFonts w:hint="default"/>
      </w:rPr>
    </w:lvl>
    <w:lvl w:ilvl="1" w:tplc="B742F624">
      <w:start w:val="2"/>
      <w:numFmt w:val="bullet"/>
      <w:lvlText w:val="●"/>
      <w:lvlJc w:val="left"/>
      <w:pPr>
        <w:ind w:left="780" w:hanging="360"/>
      </w:pPr>
      <w:rPr>
        <w:rFonts w:ascii="ＭＳ 明朝" w:eastAsia="ＭＳ 明朝" w:hAnsi="ＭＳ 明朝" w:cs="Times New Roman" w:hint="eastAsia"/>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CF09EE"/>
    <w:multiLevelType w:val="hybridMultilevel"/>
    <w:tmpl w:val="5212169A"/>
    <w:lvl w:ilvl="0" w:tplc="040E00D2">
      <w:start w:val="1"/>
      <w:numFmt w:val="decimalFullWidth"/>
      <w:lvlText w:val="%1）"/>
      <w:lvlJc w:val="left"/>
      <w:pPr>
        <w:ind w:left="1300" w:hanging="720"/>
      </w:pPr>
      <w:rPr>
        <w:rFonts w:ascii="ＭＳ 明朝" w:eastAsia="ＭＳ 明朝" w:hAnsi="ＭＳ 明朝" w:cs="ＭＳ 明朝" w:hint="default"/>
        <w:w w:val="100"/>
        <w:sz w:val="24"/>
        <w:szCs w:val="24"/>
        <w:lang w:val="en-US"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4B1FD6"/>
    <w:multiLevelType w:val="hybridMultilevel"/>
    <w:tmpl w:val="3AAC6420"/>
    <w:lvl w:ilvl="0" w:tplc="040E00D2">
      <w:start w:val="1"/>
      <w:numFmt w:val="decimalFullWidth"/>
      <w:lvlText w:val="%1）"/>
      <w:lvlJc w:val="left"/>
      <w:pPr>
        <w:ind w:left="900" w:hanging="420"/>
      </w:pPr>
      <w:rPr>
        <w:rFonts w:ascii="ＭＳ 明朝" w:eastAsia="ＭＳ 明朝" w:hAnsi="ＭＳ 明朝" w:cs="ＭＳ 明朝" w:hint="default"/>
        <w:w w:val="100"/>
        <w:sz w:val="24"/>
        <w:szCs w:val="24"/>
        <w:lang w:val="en-US" w:eastAsia="ja-JP" w:bidi="ja-JP"/>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8AE74C3"/>
    <w:multiLevelType w:val="multilevel"/>
    <w:tmpl w:val="8D4C240A"/>
    <w:lvl w:ilvl="0">
      <w:start w:val="1"/>
      <w:numFmt w:val="decimal"/>
      <w:lvlText w:val="%1."/>
      <w:lvlJc w:val="left"/>
      <w:pPr>
        <w:ind w:left="780" w:hanging="420"/>
      </w:pPr>
      <w:rPr>
        <w:rFonts w:eastAsia="ＭＳ ゴシック" w:hint="eastAsia"/>
      </w:rPr>
    </w:lvl>
    <w:lvl w:ilvl="1">
      <w:start w:val="1"/>
      <w:numFmt w:val="aiueoFullWidth"/>
      <w:lvlText w:val="(%2)"/>
      <w:lvlJc w:val="left"/>
      <w:pPr>
        <w:ind w:left="1200" w:hanging="420"/>
      </w:pPr>
      <w:rPr>
        <w:rFonts w:hint="eastAsia"/>
      </w:rPr>
    </w:lvl>
    <w:lvl w:ilvl="2">
      <w:start w:val="1"/>
      <w:numFmt w:val="decimal"/>
      <w:pStyle w:val="a"/>
      <w:lvlText w:val="%3."/>
      <w:lvlJc w:val="left"/>
      <w:pPr>
        <w:ind w:left="0" w:firstLine="0"/>
      </w:pPr>
      <w:rPr>
        <w:rFonts w:ascii="ＭＳ ゴシック" w:eastAsia="ＭＳ ゴシック" w:hint="eastAsia"/>
        <w:color w:val="auto"/>
      </w:rPr>
    </w:lvl>
    <w:lvl w:ilvl="3">
      <w:start w:val="1"/>
      <w:numFmt w:val="decimal"/>
      <w:lvlText w:val="%4."/>
      <w:lvlJc w:val="left"/>
      <w:pPr>
        <w:ind w:left="2040" w:hanging="420"/>
      </w:pPr>
      <w:rPr>
        <w:rFonts w:hint="eastAsia"/>
      </w:rPr>
    </w:lvl>
    <w:lvl w:ilvl="4">
      <w:start w:val="1"/>
      <w:numFmt w:val="aiueoFullWidth"/>
      <w:lvlText w:val="(%5)"/>
      <w:lvlJc w:val="left"/>
      <w:pPr>
        <w:ind w:left="2460" w:hanging="420"/>
      </w:pPr>
      <w:rPr>
        <w:rFonts w:hint="eastAsia"/>
      </w:rPr>
    </w:lvl>
    <w:lvl w:ilvl="5">
      <w:start w:val="1"/>
      <w:numFmt w:val="decimalEnclosedCircle"/>
      <w:lvlText w:val="%6"/>
      <w:lvlJc w:val="left"/>
      <w:pPr>
        <w:ind w:left="2880" w:hanging="420"/>
      </w:pPr>
      <w:rPr>
        <w:rFonts w:hint="eastAsia"/>
      </w:rPr>
    </w:lvl>
    <w:lvl w:ilvl="6">
      <w:start w:val="1"/>
      <w:numFmt w:val="decimal"/>
      <w:lvlText w:val="%7."/>
      <w:lvlJc w:val="left"/>
      <w:pPr>
        <w:ind w:left="3300" w:hanging="420"/>
      </w:pPr>
      <w:rPr>
        <w:rFonts w:hint="eastAsia"/>
      </w:rPr>
    </w:lvl>
    <w:lvl w:ilvl="7">
      <w:start w:val="1"/>
      <w:numFmt w:val="aiueoFullWidth"/>
      <w:lvlText w:val="(%8)"/>
      <w:lvlJc w:val="left"/>
      <w:pPr>
        <w:ind w:left="3720" w:hanging="420"/>
      </w:pPr>
      <w:rPr>
        <w:rFonts w:hint="eastAsia"/>
      </w:rPr>
    </w:lvl>
    <w:lvl w:ilvl="8">
      <w:start w:val="1"/>
      <w:numFmt w:val="decimalEnclosedCircle"/>
      <w:lvlText w:val="%9"/>
      <w:lvlJc w:val="left"/>
      <w:pPr>
        <w:ind w:left="4140" w:hanging="420"/>
      </w:pPr>
      <w:rPr>
        <w:rFonts w:hint="eastAsia"/>
      </w:rPr>
    </w:lvl>
  </w:abstractNum>
  <w:abstractNum w:abstractNumId="4" w15:restartNumberingAfterBreak="0">
    <w:nsid w:val="59500832"/>
    <w:multiLevelType w:val="hybridMultilevel"/>
    <w:tmpl w:val="98BAB036"/>
    <w:lvl w:ilvl="0" w:tplc="040E00D2">
      <w:start w:val="1"/>
      <w:numFmt w:val="decimalFullWidth"/>
      <w:lvlText w:val="%1）"/>
      <w:lvlJc w:val="left"/>
      <w:pPr>
        <w:ind w:left="1300" w:hanging="720"/>
      </w:pPr>
      <w:rPr>
        <w:rFonts w:ascii="ＭＳ 明朝" w:eastAsia="ＭＳ 明朝" w:hAnsi="ＭＳ 明朝" w:cs="ＭＳ 明朝" w:hint="default"/>
        <w:w w:val="1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1F5147"/>
    <w:multiLevelType w:val="hybridMultilevel"/>
    <w:tmpl w:val="E7D6B268"/>
    <w:lvl w:ilvl="0" w:tplc="CC4E535C">
      <w:start w:val="1"/>
      <w:numFmt w:val="decimal"/>
      <w:pStyle w:val="1"/>
      <w:lvlText w:val="%1."/>
      <w:lvlJc w:val="left"/>
      <w:pPr>
        <w:ind w:left="138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65135CE7"/>
    <w:multiLevelType w:val="hybridMultilevel"/>
    <w:tmpl w:val="98BAB036"/>
    <w:lvl w:ilvl="0" w:tplc="040E00D2">
      <w:start w:val="1"/>
      <w:numFmt w:val="decimalFullWidth"/>
      <w:lvlText w:val="%1）"/>
      <w:lvlJc w:val="left"/>
      <w:pPr>
        <w:ind w:left="1300" w:hanging="720"/>
      </w:pPr>
      <w:rPr>
        <w:rFonts w:ascii="ＭＳ 明朝" w:eastAsia="ＭＳ 明朝" w:hAnsi="ＭＳ 明朝" w:cs="ＭＳ 明朝" w:hint="default"/>
        <w:w w:val="10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F56AAD"/>
    <w:multiLevelType w:val="hybridMultilevel"/>
    <w:tmpl w:val="5212169A"/>
    <w:lvl w:ilvl="0" w:tplc="040E00D2">
      <w:start w:val="1"/>
      <w:numFmt w:val="decimalFullWidth"/>
      <w:lvlText w:val="%1）"/>
      <w:lvlJc w:val="left"/>
      <w:pPr>
        <w:ind w:left="1300" w:hanging="720"/>
      </w:pPr>
      <w:rPr>
        <w:rFonts w:ascii="ＭＳ 明朝" w:eastAsia="ＭＳ 明朝" w:hAnsi="ＭＳ 明朝" w:cs="ＭＳ 明朝" w:hint="default"/>
        <w:w w:val="100"/>
        <w:sz w:val="24"/>
        <w:szCs w:val="24"/>
        <w:lang w:val="en-US" w:eastAsia="ja-JP" w:bidi="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6"/>
  </w:num>
  <w:num w:numId="5">
    <w:abstractNumId w:val="1"/>
  </w:num>
  <w:num w:numId="6">
    <w:abstractNumId w:val="4"/>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B2"/>
    <w:rsid w:val="000000A6"/>
    <w:rsid w:val="0000114A"/>
    <w:rsid w:val="000048DF"/>
    <w:rsid w:val="00006EE1"/>
    <w:rsid w:val="00011F79"/>
    <w:rsid w:val="00015608"/>
    <w:rsid w:val="000208CA"/>
    <w:rsid w:val="00021A0C"/>
    <w:rsid w:val="0002264E"/>
    <w:rsid w:val="00022A73"/>
    <w:rsid w:val="000258AB"/>
    <w:rsid w:val="00026DA5"/>
    <w:rsid w:val="000277B0"/>
    <w:rsid w:val="00030062"/>
    <w:rsid w:val="00034090"/>
    <w:rsid w:val="00034FB1"/>
    <w:rsid w:val="00035211"/>
    <w:rsid w:val="00037386"/>
    <w:rsid w:val="00041F5C"/>
    <w:rsid w:val="00046D3C"/>
    <w:rsid w:val="00056F5C"/>
    <w:rsid w:val="00057B00"/>
    <w:rsid w:val="000671B5"/>
    <w:rsid w:val="00072E8A"/>
    <w:rsid w:val="0007659B"/>
    <w:rsid w:val="00081DA0"/>
    <w:rsid w:val="00081ED5"/>
    <w:rsid w:val="00083F1A"/>
    <w:rsid w:val="00097A43"/>
    <w:rsid w:val="000A20A0"/>
    <w:rsid w:val="000A3DDA"/>
    <w:rsid w:val="000A3EA2"/>
    <w:rsid w:val="000A5018"/>
    <w:rsid w:val="000A5A42"/>
    <w:rsid w:val="000B56BD"/>
    <w:rsid w:val="000C22F7"/>
    <w:rsid w:val="000C2DD9"/>
    <w:rsid w:val="000C627C"/>
    <w:rsid w:val="000C63B4"/>
    <w:rsid w:val="000C7373"/>
    <w:rsid w:val="000C7834"/>
    <w:rsid w:val="000D50C8"/>
    <w:rsid w:val="000D523A"/>
    <w:rsid w:val="000D650D"/>
    <w:rsid w:val="000E2316"/>
    <w:rsid w:val="000E59CF"/>
    <w:rsid w:val="000F2BA2"/>
    <w:rsid w:val="000F7AD3"/>
    <w:rsid w:val="001002C9"/>
    <w:rsid w:val="00101836"/>
    <w:rsid w:val="001111C4"/>
    <w:rsid w:val="001141F9"/>
    <w:rsid w:val="00117AC9"/>
    <w:rsid w:val="001211F7"/>
    <w:rsid w:val="001216BA"/>
    <w:rsid w:val="00130E8A"/>
    <w:rsid w:val="001316AA"/>
    <w:rsid w:val="001320DC"/>
    <w:rsid w:val="00132795"/>
    <w:rsid w:val="00134655"/>
    <w:rsid w:val="00134D02"/>
    <w:rsid w:val="00142B70"/>
    <w:rsid w:val="001475AB"/>
    <w:rsid w:val="00147A78"/>
    <w:rsid w:val="0015077D"/>
    <w:rsid w:val="00151466"/>
    <w:rsid w:val="00153288"/>
    <w:rsid w:val="00156E89"/>
    <w:rsid w:val="0015780F"/>
    <w:rsid w:val="00162E63"/>
    <w:rsid w:val="00163194"/>
    <w:rsid w:val="001651A3"/>
    <w:rsid w:val="00165CB8"/>
    <w:rsid w:val="00167394"/>
    <w:rsid w:val="001758FD"/>
    <w:rsid w:val="00176836"/>
    <w:rsid w:val="00181DCB"/>
    <w:rsid w:val="00191485"/>
    <w:rsid w:val="00191815"/>
    <w:rsid w:val="00195E59"/>
    <w:rsid w:val="001A03E5"/>
    <w:rsid w:val="001A0820"/>
    <w:rsid w:val="001A3FD9"/>
    <w:rsid w:val="001A5139"/>
    <w:rsid w:val="001A5743"/>
    <w:rsid w:val="001A62CC"/>
    <w:rsid w:val="001B0CE6"/>
    <w:rsid w:val="001B13AE"/>
    <w:rsid w:val="001B2211"/>
    <w:rsid w:val="001B68D6"/>
    <w:rsid w:val="001B6E87"/>
    <w:rsid w:val="001C1076"/>
    <w:rsid w:val="001C1ABF"/>
    <w:rsid w:val="001C2C06"/>
    <w:rsid w:val="001C6E35"/>
    <w:rsid w:val="001C7809"/>
    <w:rsid w:val="001C7BC1"/>
    <w:rsid w:val="001D0341"/>
    <w:rsid w:val="001D588D"/>
    <w:rsid w:val="001D5F31"/>
    <w:rsid w:val="001E0E7E"/>
    <w:rsid w:val="001E7C94"/>
    <w:rsid w:val="001F497D"/>
    <w:rsid w:val="001F6EE2"/>
    <w:rsid w:val="00201206"/>
    <w:rsid w:val="00202ED5"/>
    <w:rsid w:val="0021042A"/>
    <w:rsid w:val="00212DE4"/>
    <w:rsid w:val="002141AF"/>
    <w:rsid w:val="002144B0"/>
    <w:rsid w:val="00221430"/>
    <w:rsid w:val="00223B07"/>
    <w:rsid w:val="00223F1F"/>
    <w:rsid w:val="00224505"/>
    <w:rsid w:val="00225D45"/>
    <w:rsid w:val="0022727E"/>
    <w:rsid w:val="0023145F"/>
    <w:rsid w:val="00242D60"/>
    <w:rsid w:val="00246A20"/>
    <w:rsid w:val="00254745"/>
    <w:rsid w:val="00265A8E"/>
    <w:rsid w:val="002671E7"/>
    <w:rsid w:val="00267A80"/>
    <w:rsid w:val="0027151F"/>
    <w:rsid w:val="00276A8E"/>
    <w:rsid w:val="00280F0B"/>
    <w:rsid w:val="002817AC"/>
    <w:rsid w:val="00297045"/>
    <w:rsid w:val="002A0782"/>
    <w:rsid w:val="002A0884"/>
    <w:rsid w:val="002B6640"/>
    <w:rsid w:val="002C1B1A"/>
    <w:rsid w:val="002C31FC"/>
    <w:rsid w:val="002C3D5E"/>
    <w:rsid w:val="002C4487"/>
    <w:rsid w:val="002C4B57"/>
    <w:rsid w:val="002D2C1F"/>
    <w:rsid w:val="002D326C"/>
    <w:rsid w:val="002D492B"/>
    <w:rsid w:val="002D59FA"/>
    <w:rsid w:val="002E38E7"/>
    <w:rsid w:val="002E52FB"/>
    <w:rsid w:val="002F1799"/>
    <w:rsid w:val="002F17BC"/>
    <w:rsid w:val="002F4676"/>
    <w:rsid w:val="002F682C"/>
    <w:rsid w:val="002F7C20"/>
    <w:rsid w:val="0030184C"/>
    <w:rsid w:val="00303F70"/>
    <w:rsid w:val="00306DDF"/>
    <w:rsid w:val="00307E39"/>
    <w:rsid w:val="00310E2F"/>
    <w:rsid w:val="00313B8B"/>
    <w:rsid w:val="00313F32"/>
    <w:rsid w:val="00322A14"/>
    <w:rsid w:val="00322EA3"/>
    <w:rsid w:val="0032313E"/>
    <w:rsid w:val="003324B5"/>
    <w:rsid w:val="003365FA"/>
    <w:rsid w:val="0033728D"/>
    <w:rsid w:val="003406C0"/>
    <w:rsid w:val="00341058"/>
    <w:rsid w:val="00342696"/>
    <w:rsid w:val="00344958"/>
    <w:rsid w:val="003461C2"/>
    <w:rsid w:val="00346871"/>
    <w:rsid w:val="003520C5"/>
    <w:rsid w:val="00356451"/>
    <w:rsid w:val="0036362B"/>
    <w:rsid w:val="0037298F"/>
    <w:rsid w:val="00374FC7"/>
    <w:rsid w:val="00380D74"/>
    <w:rsid w:val="003816A4"/>
    <w:rsid w:val="00384DB2"/>
    <w:rsid w:val="00386FE7"/>
    <w:rsid w:val="003A67A4"/>
    <w:rsid w:val="003B0965"/>
    <w:rsid w:val="003B51C4"/>
    <w:rsid w:val="003B5761"/>
    <w:rsid w:val="003B5CDD"/>
    <w:rsid w:val="003B74C6"/>
    <w:rsid w:val="003C2C67"/>
    <w:rsid w:val="003C2E9A"/>
    <w:rsid w:val="003C2EDA"/>
    <w:rsid w:val="003C39EB"/>
    <w:rsid w:val="003D0A00"/>
    <w:rsid w:val="003D1A80"/>
    <w:rsid w:val="003D3FAD"/>
    <w:rsid w:val="003D505C"/>
    <w:rsid w:val="003D6DB9"/>
    <w:rsid w:val="003D758D"/>
    <w:rsid w:val="003E241C"/>
    <w:rsid w:val="003E6378"/>
    <w:rsid w:val="003F5C48"/>
    <w:rsid w:val="003F720F"/>
    <w:rsid w:val="00402137"/>
    <w:rsid w:val="0040339A"/>
    <w:rsid w:val="0040360D"/>
    <w:rsid w:val="0041102B"/>
    <w:rsid w:val="00413443"/>
    <w:rsid w:val="004142AA"/>
    <w:rsid w:val="00420CFA"/>
    <w:rsid w:val="00424856"/>
    <w:rsid w:val="004273D8"/>
    <w:rsid w:val="0043203D"/>
    <w:rsid w:val="004343AD"/>
    <w:rsid w:val="004344B3"/>
    <w:rsid w:val="004357F3"/>
    <w:rsid w:val="00443CA5"/>
    <w:rsid w:val="00444193"/>
    <w:rsid w:val="00450924"/>
    <w:rsid w:val="00450BC0"/>
    <w:rsid w:val="00451966"/>
    <w:rsid w:val="00453D9F"/>
    <w:rsid w:val="00454685"/>
    <w:rsid w:val="004601E1"/>
    <w:rsid w:val="00460ABA"/>
    <w:rsid w:val="004663BC"/>
    <w:rsid w:val="004707C5"/>
    <w:rsid w:val="00471E42"/>
    <w:rsid w:val="00471E91"/>
    <w:rsid w:val="004721B8"/>
    <w:rsid w:val="00476D04"/>
    <w:rsid w:val="00480B03"/>
    <w:rsid w:val="0048642F"/>
    <w:rsid w:val="00490717"/>
    <w:rsid w:val="00490FEE"/>
    <w:rsid w:val="00493A8C"/>
    <w:rsid w:val="004A38F4"/>
    <w:rsid w:val="004A397E"/>
    <w:rsid w:val="004A3D8E"/>
    <w:rsid w:val="004B325B"/>
    <w:rsid w:val="004B3FCD"/>
    <w:rsid w:val="004B4F9F"/>
    <w:rsid w:val="004B61EB"/>
    <w:rsid w:val="004B717E"/>
    <w:rsid w:val="004B75BF"/>
    <w:rsid w:val="004C0784"/>
    <w:rsid w:val="004C0D99"/>
    <w:rsid w:val="004C5CC7"/>
    <w:rsid w:val="004D265F"/>
    <w:rsid w:val="004D516B"/>
    <w:rsid w:val="004D5751"/>
    <w:rsid w:val="004D6203"/>
    <w:rsid w:val="004D781B"/>
    <w:rsid w:val="004D7ACE"/>
    <w:rsid w:val="004E22C0"/>
    <w:rsid w:val="004E358F"/>
    <w:rsid w:val="004E5AA8"/>
    <w:rsid w:val="004E6361"/>
    <w:rsid w:val="004E68E6"/>
    <w:rsid w:val="004F08CC"/>
    <w:rsid w:val="004F4255"/>
    <w:rsid w:val="004F46A9"/>
    <w:rsid w:val="004F47AE"/>
    <w:rsid w:val="004F5973"/>
    <w:rsid w:val="00501D1F"/>
    <w:rsid w:val="005033BA"/>
    <w:rsid w:val="00505979"/>
    <w:rsid w:val="00510353"/>
    <w:rsid w:val="0051155D"/>
    <w:rsid w:val="005159D9"/>
    <w:rsid w:val="00515C9C"/>
    <w:rsid w:val="005258DE"/>
    <w:rsid w:val="00531DCA"/>
    <w:rsid w:val="00532D81"/>
    <w:rsid w:val="00534D3E"/>
    <w:rsid w:val="00540EFB"/>
    <w:rsid w:val="005428B8"/>
    <w:rsid w:val="00544CEC"/>
    <w:rsid w:val="00550821"/>
    <w:rsid w:val="00551AC0"/>
    <w:rsid w:val="00551B3F"/>
    <w:rsid w:val="005521B1"/>
    <w:rsid w:val="005571BD"/>
    <w:rsid w:val="005629D8"/>
    <w:rsid w:val="00564DC7"/>
    <w:rsid w:val="00570DF2"/>
    <w:rsid w:val="00572EE2"/>
    <w:rsid w:val="005829E6"/>
    <w:rsid w:val="005830AC"/>
    <w:rsid w:val="00583271"/>
    <w:rsid w:val="00585C6D"/>
    <w:rsid w:val="005870EF"/>
    <w:rsid w:val="005904F5"/>
    <w:rsid w:val="005955DC"/>
    <w:rsid w:val="005A0D7D"/>
    <w:rsid w:val="005B02EC"/>
    <w:rsid w:val="005B0538"/>
    <w:rsid w:val="005B05B6"/>
    <w:rsid w:val="005B05E7"/>
    <w:rsid w:val="005B4161"/>
    <w:rsid w:val="005B76A9"/>
    <w:rsid w:val="005C5261"/>
    <w:rsid w:val="005C5BE4"/>
    <w:rsid w:val="005C641C"/>
    <w:rsid w:val="005D07D9"/>
    <w:rsid w:val="005D2D95"/>
    <w:rsid w:val="005D3935"/>
    <w:rsid w:val="005D5771"/>
    <w:rsid w:val="005E1E34"/>
    <w:rsid w:val="005E2645"/>
    <w:rsid w:val="005E414E"/>
    <w:rsid w:val="005F1118"/>
    <w:rsid w:val="005F1A6C"/>
    <w:rsid w:val="005F3424"/>
    <w:rsid w:val="005F50D1"/>
    <w:rsid w:val="005F677D"/>
    <w:rsid w:val="005F7180"/>
    <w:rsid w:val="005F7A23"/>
    <w:rsid w:val="0060377E"/>
    <w:rsid w:val="00603CD0"/>
    <w:rsid w:val="00605353"/>
    <w:rsid w:val="006058B7"/>
    <w:rsid w:val="00610976"/>
    <w:rsid w:val="00611ACE"/>
    <w:rsid w:val="00614AF1"/>
    <w:rsid w:val="006172B1"/>
    <w:rsid w:val="00617911"/>
    <w:rsid w:val="00622AE0"/>
    <w:rsid w:val="00623D53"/>
    <w:rsid w:val="00626898"/>
    <w:rsid w:val="006269B6"/>
    <w:rsid w:val="00630832"/>
    <w:rsid w:val="006366D1"/>
    <w:rsid w:val="00643B04"/>
    <w:rsid w:val="00643D1F"/>
    <w:rsid w:val="00645B6D"/>
    <w:rsid w:val="00646758"/>
    <w:rsid w:val="00647A9B"/>
    <w:rsid w:val="006510DD"/>
    <w:rsid w:val="006512CF"/>
    <w:rsid w:val="00651A36"/>
    <w:rsid w:val="00651E4D"/>
    <w:rsid w:val="0065277B"/>
    <w:rsid w:val="006652CA"/>
    <w:rsid w:val="00667FF1"/>
    <w:rsid w:val="00671022"/>
    <w:rsid w:val="00677905"/>
    <w:rsid w:val="00691A78"/>
    <w:rsid w:val="0069220D"/>
    <w:rsid w:val="00694A04"/>
    <w:rsid w:val="00696781"/>
    <w:rsid w:val="006A00A6"/>
    <w:rsid w:val="006A16B5"/>
    <w:rsid w:val="006A5BF3"/>
    <w:rsid w:val="006B2FD1"/>
    <w:rsid w:val="006C0D18"/>
    <w:rsid w:val="006C3F01"/>
    <w:rsid w:val="006C5E87"/>
    <w:rsid w:val="006D0E59"/>
    <w:rsid w:val="006D1596"/>
    <w:rsid w:val="006D2624"/>
    <w:rsid w:val="006D3459"/>
    <w:rsid w:val="006D4CC0"/>
    <w:rsid w:val="006D4D4B"/>
    <w:rsid w:val="006E5D39"/>
    <w:rsid w:val="006F17EE"/>
    <w:rsid w:val="006F4B1C"/>
    <w:rsid w:val="00705E54"/>
    <w:rsid w:val="0071025E"/>
    <w:rsid w:val="007116B1"/>
    <w:rsid w:val="00720B8C"/>
    <w:rsid w:val="00723F9C"/>
    <w:rsid w:val="00725AA2"/>
    <w:rsid w:val="00730EAC"/>
    <w:rsid w:val="00737827"/>
    <w:rsid w:val="00737E36"/>
    <w:rsid w:val="00741E1A"/>
    <w:rsid w:val="00742DCA"/>
    <w:rsid w:val="0074491B"/>
    <w:rsid w:val="00744B5D"/>
    <w:rsid w:val="0074525A"/>
    <w:rsid w:val="007505AD"/>
    <w:rsid w:val="00751C30"/>
    <w:rsid w:val="0075234A"/>
    <w:rsid w:val="00755206"/>
    <w:rsid w:val="00763D17"/>
    <w:rsid w:val="007702C8"/>
    <w:rsid w:val="007704FA"/>
    <w:rsid w:val="00771598"/>
    <w:rsid w:val="0077518E"/>
    <w:rsid w:val="00780454"/>
    <w:rsid w:val="00782E66"/>
    <w:rsid w:val="00786D13"/>
    <w:rsid w:val="00787853"/>
    <w:rsid w:val="0079245A"/>
    <w:rsid w:val="00792476"/>
    <w:rsid w:val="0079295B"/>
    <w:rsid w:val="0079359C"/>
    <w:rsid w:val="007A7CBD"/>
    <w:rsid w:val="007B0FB9"/>
    <w:rsid w:val="007B1E50"/>
    <w:rsid w:val="007C0A78"/>
    <w:rsid w:val="007C1559"/>
    <w:rsid w:val="007C31D4"/>
    <w:rsid w:val="007C41B3"/>
    <w:rsid w:val="007C56F9"/>
    <w:rsid w:val="007C5F2E"/>
    <w:rsid w:val="007D1636"/>
    <w:rsid w:val="007D26F1"/>
    <w:rsid w:val="007D3641"/>
    <w:rsid w:val="007D68B3"/>
    <w:rsid w:val="007D7FD4"/>
    <w:rsid w:val="007E7AA6"/>
    <w:rsid w:val="007F334F"/>
    <w:rsid w:val="007F3B15"/>
    <w:rsid w:val="007F4C9C"/>
    <w:rsid w:val="007F5A93"/>
    <w:rsid w:val="007F7D12"/>
    <w:rsid w:val="00800F95"/>
    <w:rsid w:val="00803A22"/>
    <w:rsid w:val="00803FB1"/>
    <w:rsid w:val="0081225A"/>
    <w:rsid w:val="0081573C"/>
    <w:rsid w:val="008222EB"/>
    <w:rsid w:val="00824927"/>
    <w:rsid w:val="00827DF4"/>
    <w:rsid w:val="00830B32"/>
    <w:rsid w:val="0083164A"/>
    <w:rsid w:val="00832700"/>
    <w:rsid w:val="00836025"/>
    <w:rsid w:val="00836042"/>
    <w:rsid w:val="00836EF6"/>
    <w:rsid w:val="00856A01"/>
    <w:rsid w:val="0086023B"/>
    <w:rsid w:val="00867213"/>
    <w:rsid w:val="0087584D"/>
    <w:rsid w:val="008759D2"/>
    <w:rsid w:val="008810E7"/>
    <w:rsid w:val="008864C6"/>
    <w:rsid w:val="00887CE6"/>
    <w:rsid w:val="008972A3"/>
    <w:rsid w:val="00897B2F"/>
    <w:rsid w:val="008A6862"/>
    <w:rsid w:val="008B0B63"/>
    <w:rsid w:val="008B116C"/>
    <w:rsid w:val="008B1215"/>
    <w:rsid w:val="008B4CB0"/>
    <w:rsid w:val="008C3A00"/>
    <w:rsid w:val="008C6D5D"/>
    <w:rsid w:val="008C7218"/>
    <w:rsid w:val="008D0F93"/>
    <w:rsid w:val="008D25BE"/>
    <w:rsid w:val="008D5F74"/>
    <w:rsid w:val="008D78B5"/>
    <w:rsid w:val="008E00C3"/>
    <w:rsid w:val="008E34D6"/>
    <w:rsid w:val="008E4128"/>
    <w:rsid w:val="008E686D"/>
    <w:rsid w:val="008F1AC0"/>
    <w:rsid w:val="008F3573"/>
    <w:rsid w:val="008F5D86"/>
    <w:rsid w:val="009001C6"/>
    <w:rsid w:val="00900902"/>
    <w:rsid w:val="00904382"/>
    <w:rsid w:val="0090479E"/>
    <w:rsid w:val="00905822"/>
    <w:rsid w:val="00906B77"/>
    <w:rsid w:val="00910017"/>
    <w:rsid w:val="00911F43"/>
    <w:rsid w:val="00912957"/>
    <w:rsid w:val="00914566"/>
    <w:rsid w:val="00922AF8"/>
    <w:rsid w:val="00924052"/>
    <w:rsid w:val="00926216"/>
    <w:rsid w:val="00930D5B"/>
    <w:rsid w:val="00930F01"/>
    <w:rsid w:val="00931A59"/>
    <w:rsid w:val="009363FF"/>
    <w:rsid w:val="00940B53"/>
    <w:rsid w:val="00941F73"/>
    <w:rsid w:val="0094259A"/>
    <w:rsid w:val="0094346C"/>
    <w:rsid w:val="009459DD"/>
    <w:rsid w:val="00945D32"/>
    <w:rsid w:val="009507CA"/>
    <w:rsid w:val="009512D2"/>
    <w:rsid w:val="0096222E"/>
    <w:rsid w:val="00962F94"/>
    <w:rsid w:val="0096786E"/>
    <w:rsid w:val="009751D2"/>
    <w:rsid w:val="00975B54"/>
    <w:rsid w:val="009778F8"/>
    <w:rsid w:val="00984682"/>
    <w:rsid w:val="00986C17"/>
    <w:rsid w:val="0098769F"/>
    <w:rsid w:val="0099179C"/>
    <w:rsid w:val="00992796"/>
    <w:rsid w:val="00993E7F"/>
    <w:rsid w:val="00995040"/>
    <w:rsid w:val="009973BF"/>
    <w:rsid w:val="009A052C"/>
    <w:rsid w:val="009A0A78"/>
    <w:rsid w:val="009A456D"/>
    <w:rsid w:val="009A604C"/>
    <w:rsid w:val="009A69DF"/>
    <w:rsid w:val="009A7A0A"/>
    <w:rsid w:val="009B2DF6"/>
    <w:rsid w:val="009B2F3F"/>
    <w:rsid w:val="009B7DD9"/>
    <w:rsid w:val="009C217D"/>
    <w:rsid w:val="009C3A2F"/>
    <w:rsid w:val="009C48DF"/>
    <w:rsid w:val="009C6119"/>
    <w:rsid w:val="009C64D2"/>
    <w:rsid w:val="009D3341"/>
    <w:rsid w:val="009D4105"/>
    <w:rsid w:val="009D5DCB"/>
    <w:rsid w:val="009E22C1"/>
    <w:rsid w:val="009E25E2"/>
    <w:rsid w:val="009E2933"/>
    <w:rsid w:val="009E2CE3"/>
    <w:rsid w:val="009E2DE1"/>
    <w:rsid w:val="009E5A96"/>
    <w:rsid w:val="009E70DE"/>
    <w:rsid w:val="009F0EF6"/>
    <w:rsid w:val="009F15F9"/>
    <w:rsid w:val="009F22DD"/>
    <w:rsid w:val="009F4D99"/>
    <w:rsid w:val="009F630E"/>
    <w:rsid w:val="009F7AD6"/>
    <w:rsid w:val="00A007B0"/>
    <w:rsid w:val="00A04F4D"/>
    <w:rsid w:val="00A07E42"/>
    <w:rsid w:val="00A11471"/>
    <w:rsid w:val="00A20CE6"/>
    <w:rsid w:val="00A2127F"/>
    <w:rsid w:val="00A22BD3"/>
    <w:rsid w:val="00A315DC"/>
    <w:rsid w:val="00A31F75"/>
    <w:rsid w:val="00A324FB"/>
    <w:rsid w:val="00A37317"/>
    <w:rsid w:val="00A419CC"/>
    <w:rsid w:val="00A4204A"/>
    <w:rsid w:val="00A42CB8"/>
    <w:rsid w:val="00A43EE8"/>
    <w:rsid w:val="00A4621A"/>
    <w:rsid w:val="00A479EB"/>
    <w:rsid w:val="00A5316B"/>
    <w:rsid w:val="00A53BDD"/>
    <w:rsid w:val="00A60C07"/>
    <w:rsid w:val="00A613C1"/>
    <w:rsid w:val="00A62CB9"/>
    <w:rsid w:val="00A66379"/>
    <w:rsid w:val="00A677EB"/>
    <w:rsid w:val="00A7220B"/>
    <w:rsid w:val="00A73716"/>
    <w:rsid w:val="00A73D16"/>
    <w:rsid w:val="00A75571"/>
    <w:rsid w:val="00A75699"/>
    <w:rsid w:val="00A7614E"/>
    <w:rsid w:val="00A7630F"/>
    <w:rsid w:val="00A8299D"/>
    <w:rsid w:val="00A85125"/>
    <w:rsid w:val="00A85F0C"/>
    <w:rsid w:val="00A92923"/>
    <w:rsid w:val="00A92AFC"/>
    <w:rsid w:val="00A94D93"/>
    <w:rsid w:val="00A969AC"/>
    <w:rsid w:val="00A97800"/>
    <w:rsid w:val="00AA2ECB"/>
    <w:rsid w:val="00AA6CB4"/>
    <w:rsid w:val="00AA78A9"/>
    <w:rsid w:val="00AB121A"/>
    <w:rsid w:val="00AB29E2"/>
    <w:rsid w:val="00AB69EF"/>
    <w:rsid w:val="00AC1165"/>
    <w:rsid w:val="00AC1548"/>
    <w:rsid w:val="00AC37F2"/>
    <w:rsid w:val="00AC4BDC"/>
    <w:rsid w:val="00AD06DA"/>
    <w:rsid w:val="00AD0F7C"/>
    <w:rsid w:val="00AD2CC2"/>
    <w:rsid w:val="00AD674F"/>
    <w:rsid w:val="00AE32B1"/>
    <w:rsid w:val="00AE7B77"/>
    <w:rsid w:val="00AF331D"/>
    <w:rsid w:val="00AF53C7"/>
    <w:rsid w:val="00AF6F65"/>
    <w:rsid w:val="00B00537"/>
    <w:rsid w:val="00B10F35"/>
    <w:rsid w:val="00B16986"/>
    <w:rsid w:val="00B2087F"/>
    <w:rsid w:val="00B24510"/>
    <w:rsid w:val="00B246F7"/>
    <w:rsid w:val="00B32C8D"/>
    <w:rsid w:val="00B347E5"/>
    <w:rsid w:val="00B370CD"/>
    <w:rsid w:val="00B37471"/>
    <w:rsid w:val="00B40555"/>
    <w:rsid w:val="00B42FCC"/>
    <w:rsid w:val="00B446E4"/>
    <w:rsid w:val="00B448C7"/>
    <w:rsid w:val="00B470A6"/>
    <w:rsid w:val="00B51CDC"/>
    <w:rsid w:val="00B625C4"/>
    <w:rsid w:val="00B641CC"/>
    <w:rsid w:val="00B66E9B"/>
    <w:rsid w:val="00B71A08"/>
    <w:rsid w:val="00B737F2"/>
    <w:rsid w:val="00B77B66"/>
    <w:rsid w:val="00B82C28"/>
    <w:rsid w:val="00B8587B"/>
    <w:rsid w:val="00B860C6"/>
    <w:rsid w:val="00B87136"/>
    <w:rsid w:val="00B8769D"/>
    <w:rsid w:val="00B9508C"/>
    <w:rsid w:val="00B952A7"/>
    <w:rsid w:val="00B958B4"/>
    <w:rsid w:val="00BA50B1"/>
    <w:rsid w:val="00BA5F4A"/>
    <w:rsid w:val="00BA6F64"/>
    <w:rsid w:val="00BA7C3D"/>
    <w:rsid w:val="00BB3308"/>
    <w:rsid w:val="00BB45B2"/>
    <w:rsid w:val="00BB5451"/>
    <w:rsid w:val="00BB7664"/>
    <w:rsid w:val="00BB7ED9"/>
    <w:rsid w:val="00BC3CBA"/>
    <w:rsid w:val="00BD1F62"/>
    <w:rsid w:val="00BD2322"/>
    <w:rsid w:val="00BD2F62"/>
    <w:rsid w:val="00BD43F9"/>
    <w:rsid w:val="00BE1714"/>
    <w:rsid w:val="00BE3147"/>
    <w:rsid w:val="00BE5C5B"/>
    <w:rsid w:val="00BE7312"/>
    <w:rsid w:val="00BF0C11"/>
    <w:rsid w:val="00BF0C3F"/>
    <w:rsid w:val="00BF27D3"/>
    <w:rsid w:val="00BF2927"/>
    <w:rsid w:val="00BF413C"/>
    <w:rsid w:val="00BF4633"/>
    <w:rsid w:val="00BF55A7"/>
    <w:rsid w:val="00BF5816"/>
    <w:rsid w:val="00C03BA0"/>
    <w:rsid w:val="00C06799"/>
    <w:rsid w:val="00C10BF4"/>
    <w:rsid w:val="00C13925"/>
    <w:rsid w:val="00C14F0D"/>
    <w:rsid w:val="00C22437"/>
    <w:rsid w:val="00C248B7"/>
    <w:rsid w:val="00C31BE8"/>
    <w:rsid w:val="00C34968"/>
    <w:rsid w:val="00C36898"/>
    <w:rsid w:val="00C369BE"/>
    <w:rsid w:val="00C37BFB"/>
    <w:rsid w:val="00C41DFB"/>
    <w:rsid w:val="00C445FE"/>
    <w:rsid w:val="00C47954"/>
    <w:rsid w:val="00C51194"/>
    <w:rsid w:val="00C543B3"/>
    <w:rsid w:val="00C55EDA"/>
    <w:rsid w:val="00C57237"/>
    <w:rsid w:val="00C7091C"/>
    <w:rsid w:val="00C74D2C"/>
    <w:rsid w:val="00C801EA"/>
    <w:rsid w:val="00C82A1F"/>
    <w:rsid w:val="00C92285"/>
    <w:rsid w:val="00C95B74"/>
    <w:rsid w:val="00CA3337"/>
    <w:rsid w:val="00CA3BAF"/>
    <w:rsid w:val="00CB6076"/>
    <w:rsid w:val="00CB6908"/>
    <w:rsid w:val="00CB6CF9"/>
    <w:rsid w:val="00CB7BA3"/>
    <w:rsid w:val="00CB7DA7"/>
    <w:rsid w:val="00CC0A02"/>
    <w:rsid w:val="00CC0A2F"/>
    <w:rsid w:val="00CC158D"/>
    <w:rsid w:val="00CC4E42"/>
    <w:rsid w:val="00CC5F7E"/>
    <w:rsid w:val="00CC7A6D"/>
    <w:rsid w:val="00CD1FC5"/>
    <w:rsid w:val="00CD31D3"/>
    <w:rsid w:val="00CD3BCA"/>
    <w:rsid w:val="00CD45D6"/>
    <w:rsid w:val="00CD45F5"/>
    <w:rsid w:val="00CD57AB"/>
    <w:rsid w:val="00CD6683"/>
    <w:rsid w:val="00CD79AD"/>
    <w:rsid w:val="00CE357E"/>
    <w:rsid w:val="00CE562C"/>
    <w:rsid w:val="00CE5CA0"/>
    <w:rsid w:val="00CE664E"/>
    <w:rsid w:val="00CE775D"/>
    <w:rsid w:val="00CF7AB5"/>
    <w:rsid w:val="00D003D8"/>
    <w:rsid w:val="00D03102"/>
    <w:rsid w:val="00D07090"/>
    <w:rsid w:val="00D11265"/>
    <w:rsid w:val="00D1332A"/>
    <w:rsid w:val="00D156B8"/>
    <w:rsid w:val="00D254CB"/>
    <w:rsid w:val="00D26216"/>
    <w:rsid w:val="00D26BE2"/>
    <w:rsid w:val="00D36CDA"/>
    <w:rsid w:val="00D37D84"/>
    <w:rsid w:val="00D40DBE"/>
    <w:rsid w:val="00D44F72"/>
    <w:rsid w:val="00D5031D"/>
    <w:rsid w:val="00D56882"/>
    <w:rsid w:val="00D57509"/>
    <w:rsid w:val="00D6155E"/>
    <w:rsid w:val="00D63312"/>
    <w:rsid w:val="00D667C5"/>
    <w:rsid w:val="00D66BCF"/>
    <w:rsid w:val="00D70487"/>
    <w:rsid w:val="00D72309"/>
    <w:rsid w:val="00D753AC"/>
    <w:rsid w:val="00D81DEC"/>
    <w:rsid w:val="00D8360F"/>
    <w:rsid w:val="00D90D60"/>
    <w:rsid w:val="00D92DA7"/>
    <w:rsid w:val="00D95C8D"/>
    <w:rsid w:val="00D96746"/>
    <w:rsid w:val="00DA15BB"/>
    <w:rsid w:val="00DB0009"/>
    <w:rsid w:val="00DB1896"/>
    <w:rsid w:val="00DB3886"/>
    <w:rsid w:val="00DB3F3A"/>
    <w:rsid w:val="00DB54B6"/>
    <w:rsid w:val="00DC0185"/>
    <w:rsid w:val="00DC04F1"/>
    <w:rsid w:val="00DC3684"/>
    <w:rsid w:val="00DC737A"/>
    <w:rsid w:val="00DD0FAF"/>
    <w:rsid w:val="00DD1CBA"/>
    <w:rsid w:val="00DD63F1"/>
    <w:rsid w:val="00DE2A83"/>
    <w:rsid w:val="00DE32AA"/>
    <w:rsid w:val="00DE7299"/>
    <w:rsid w:val="00DF1CCA"/>
    <w:rsid w:val="00DF3C5E"/>
    <w:rsid w:val="00DF76DE"/>
    <w:rsid w:val="00DF7CAA"/>
    <w:rsid w:val="00E027F4"/>
    <w:rsid w:val="00E03B48"/>
    <w:rsid w:val="00E06108"/>
    <w:rsid w:val="00E07994"/>
    <w:rsid w:val="00E11FD6"/>
    <w:rsid w:val="00E1454C"/>
    <w:rsid w:val="00E16DEE"/>
    <w:rsid w:val="00E17933"/>
    <w:rsid w:val="00E239A9"/>
    <w:rsid w:val="00E2460A"/>
    <w:rsid w:val="00E24B4A"/>
    <w:rsid w:val="00E25234"/>
    <w:rsid w:val="00E2657F"/>
    <w:rsid w:val="00E27FB1"/>
    <w:rsid w:val="00E301C2"/>
    <w:rsid w:val="00E32338"/>
    <w:rsid w:val="00E328F9"/>
    <w:rsid w:val="00E36F06"/>
    <w:rsid w:val="00E4314A"/>
    <w:rsid w:val="00E45531"/>
    <w:rsid w:val="00E46507"/>
    <w:rsid w:val="00E51756"/>
    <w:rsid w:val="00E54368"/>
    <w:rsid w:val="00E57822"/>
    <w:rsid w:val="00E61E00"/>
    <w:rsid w:val="00E67555"/>
    <w:rsid w:val="00E737A9"/>
    <w:rsid w:val="00E762A8"/>
    <w:rsid w:val="00E812E3"/>
    <w:rsid w:val="00E83D58"/>
    <w:rsid w:val="00E85A99"/>
    <w:rsid w:val="00E85D92"/>
    <w:rsid w:val="00E86592"/>
    <w:rsid w:val="00E95D11"/>
    <w:rsid w:val="00E96CF8"/>
    <w:rsid w:val="00E9713B"/>
    <w:rsid w:val="00EB0006"/>
    <w:rsid w:val="00EB02C6"/>
    <w:rsid w:val="00EB1522"/>
    <w:rsid w:val="00EB2223"/>
    <w:rsid w:val="00EB2C8A"/>
    <w:rsid w:val="00EB6C5C"/>
    <w:rsid w:val="00EC0664"/>
    <w:rsid w:val="00EC5123"/>
    <w:rsid w:val="00EC58A9"/>
    <w:rsid w:val="00EC6F6F"/>
    <w:rsid w:val="00ED2022"/>
    <w:rsid w:val="00ED208A"/>
    <w:rsid w:val="00ED4338"/>
    <w:rsid w:val="00ED56FB"/>
    <w:rsid w:val="00ED62D2"/>
    <w:rsid w:val="00ED7C68"/>
    <w:rsid w:val="00EE0D2D"/>
    <w:rsid w:val="00EF1EB3"/>
    <w:rsid w:val="00EF446D"/>
    <w:rsid w:val="00EF6A86"/>
    <w:rsid w:val="00EF7456"/>
    <w:rsid w:val="00EF7610"/>
    <w:rsid w:val="00F00529"/>
    <w:rsid w:val="00F051FF"/>
    <w:rsid w:val="00F20EB2"/>
    <w:rsid w:val="00F27906"/>
    <w:rsid w:val="00F32148"/>
    <w:rsid w:val="00F32415"/>
    <w:rsid w:val="00F330B9"/>
    <w:rsid w:val="00F34674"/>
    <w:rsid w:val="00F412CB"/>
    <w:rsid w:val="00F441D9"/>
    <w:rsid w:val="00F442AE"/>
    <w:rsid w:val="00F5077F"/>
    <w:rsid w:val="00F50948"/>
    <w:rsid w:val="00F51BF7"/>
    <w:rsid w:val="00F53625"/>
    <w:rsid w:val="00F54B0E"/>
    <w:rsid w:val="00F54D34"/>
    <w:rsid w:val="00F55553"/>
    <w:rsid w:val="00F558EB"/>
    <w:rsid w:val="00F57C56"/>
    <w:rsid w:val="00F60911"/>
    <w:rsid w:val="00F627C2"/>
    <w:rsid w:val="00F633C6"/>
    <w:rsid w:val="00F63C60"/>
    <w:rsid w:val="00F647B6"/>
    <w:rsid w:val="00F64AD6"/>
    <w:rsid w:val="00F64E81"/>
    <w:rsid w:val="00F671F7"/>
    <w:rsid w:val="00F71AA9"/>
    <w:rsid w:val="00F72EE7"/>
    <w:rsid w:val="00F74B4A"/>
    <w:rsid w:val="00F80828"/>
    <w:rsid w:val="00F83C70"/>
    <w:rsid w:val="00F85A72"/>
    <w:rsid w:val="00F90C77"/>
    <w:rsid w:val="00F90FFE"/>
    <w:rsid w:val="00F9187D"/>
    <w:rsid w:val="00F9288F"/>
    <w:rsid w:val="00F9458A"/>
    <w:rsid w:val="00F967D9"/>
    <w:rsid w:val="00F97550"/>
    <w:rsid w:val="00FA3662"/>
    <w:rsid w:val="00FA386E"/>
    <w:rsid w:val="00FA637B"/>
    <w:rsid w:val="00FA6434"/>
    <w:rsid w:val="00FB361D"/>
    <w:rsid w:val="00FB724D"/>
    <w:rsid w:val="00FC35F1"/>
    <w:rsid w:val="00FC367E"/>
    <w:rsid w:val="00FC42C8"/>
    <w:rsid w:val="00FC69B3"/>
    <w:rsid w:val="00FD039D"/>
    <w:rsid w:val="00FD1C20"/>
    <w:rsid w:val="00FD4398"/>
    <w:rsid w:val="00FD4F78"/>
    <w:rsid w:val="00FD562A"/>
    <w:rsid w:val="00FD5D20"/>
    <w:rsid w:val="00FE25BD"/>
    <w:rsid w:val="00FE4181"/>
    <w:rsid w:val="00FE435F"/>
    <w:rsid w:val="00FF0524"/>
    <w:rsid w:val="00FF0780"/>
    <w:rsid w:val="00FF18EC"/>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1D7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91A78"/>
    <w:pPr>
      <w:jc w:val="both"/>
    </w:pPr>
    <w:rPr>
      <w:rFonts w:eastAsia="ＭＳ 明朝"/>
      <w:sz w:val="24"/>
    </w:rPr>
  </w:style>
  <w:style w:type="paragraph" w:styleId="10">
    <w:name w:val="heading 1"/>
    <w:basedOn w:val="a0"/>
    <w:next w:val="a0"/>
    <w:link w:val="11"/>
    <w:uiPriority w:val="9"/>
    <w:qFormat/>
    <w:rsid w:val="00276A8E"/>
    <w:pPr>
      <w:keepNext/>
      <w:outlineLvl w:val="0"/>
    </w:pPr>
    <w:rPr>
      <w:rFonts w:asciiTheme="majorHAnsi" w:eastAsia="ＭＳ ゴシック" w:hAnsiTheme="majorHAnsi" w:cstheme="majorBidi"/>
      <w:szCs w:val="24"/>
    </w:rPr>
  </w:style>
  <w:style w:type="paragraph" w:styleId="2">
    <w:name w:val="heading 2"/>
    <w:basedOn w:val="a0"/>
    <w:next w:val="a0"/>
    <w:link w:val="20"/>
    <w:uiPriority w:val="9"/>
    <w:unhideWhenUsed/>
    <w:qFormat/>
    <w:rsid w:val="00614AF1"/>
    <w:pPr>
      <w:keepNext/>
      <w:outlineLvl w:val="1"/>
    </w:pPr>
    <w:rPr>
      <w:rFonts w:asciiTheme="majorHAnsi" w:hAnsiTheme="majorHAnsi" w:cstheme="majorBidi"/>
    </w:rPr>
  </w:style>
  <w:style w:type="paragraph" w:styleId="3">
    <w:name w:val="heading 3"/>
    <w:basedOn w:val="a0"/>
    <w:next w:val="a0"/>
    <w:link w:val="30"/>
    <w:autoRedefine/>
    <w:uiPriority w:val="9"/>
    <w:unhideWhenUsed/>
    <w:qFormat/>
    <w:rsid w:val="00402137"/>
    <w:pPr>
      <w:keepNext/>
      <w:ind w:leftChars="100" w:left="240" w:rightChars="100" w:right="240"/>
      <w:outlineLvl w:val="2"/>
    </w:pPr>
    <w:rPr>
      <w:rFonts w:ascii="ＭＳ 明朝" w:hAnsi="ＭＳ 明朝" w:cstheme="majorBidi"/>
    </w:rPr>
  </w:style>
  <w:style w:type="paragraph" w:styleId="4">
    <w:name w:val="heading 4"/>
    <w:basedOn w:val="a0"/>
    <w:next w:val="a0"/>
    <w:link w:val="40"/>
    <w:autoRedefine/>
    <w:uiPriority w:val="9"/>
    <w:unhideWhenUsed/>
    <w:qFormat/>
    <w:rsid w:val="001A0820"/>
    <w:pPr>
      <w:keepNext/>
      <w:spacing w:line="0" w:lineRule="atLeast"/>
      <w:ind w:leftChars="400" w:left="960"/>
      <w:outlineLvl w:val="3"/>
    </w:pPr>
    <w:rPr>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9295B"/>
    <w:pPr>
      <w:tabs>
        <w:tab w:val="center" w:pos="4252"/>
        <w:tab w:val="right" w:pos="8504"/>
      </w:tabs>
      <w:snapToGrid w:val="0"/>
    </w:pPr>
  </w:style>
  <w:style w:type="character" w:customStyle="1" w:styleId="a5">
    <w:name w:val="ヘッダー (文字)"/>
    <w:basedOn w:val="a1"/>
    <w:link w:val="a4"/>
    <w:uiPriority w:val="99"/>
    <w:rsid w:val="0079295B"/>
  </w:style>
  <w:style w:type="paragraph" w:styleId="a6">
    <w:name w:val="footer"/>
    <w:basedOn w:val="a0"/>
    <w:link w:val="a7"/>
    <w:uiPriority w:val="99"/>
    <w:unhideWhenUsed/>
    <w:rsid w:val="0079295B"/>
    <w:pPr>
      <w:tabs>
        <w:tab w:val="center" w:pos="4252"/>
        <w:tab w:val="right" w:pos="8504"/>
      </w:tabs>
      <w:snapToGrid w:val="0"/>
    </w:pPr>
  </w:style>
  <w:style w:type="character" w:customStyle="1" w:styleId="a7">
    <w:name w:val="フッター (文字)"/>
    <w:basedOn w:val="a1"/>
    <w:link w:val="a6"/>
    <w:uiPriority w:val="99"/>
    <w:rsid w:val="0079295B"/>
  </w:style>
  <w:style w:type="character" w:styleId="a8">
    <w:name w:val="annotation reference"/>
    <w:basedOn w:val="a1"/>
    <w:uiPriority w:val="99"/>
    <w:semiHidden/>
    <w:unhideWhenUsed/>
    <w:rsid w:val="00BB45B2"/>
    <w:rPr>
      <w:sz w:val="18"/>
      <w:szCs w:val="18"/>
    </w:rPr>
  </w:style>
  <w:style w:type="paragraph" w:styleId="a9">
    <w:name w:val="annotation text"/>
    <w:basedOn w:val="a0"/>
    <w:link w:val="aa"/>
    <w:uiPriority w:val="99"/>
    <w:unhideWhenUsed/>
    <w:rsid w:val="00BB45B2"/>
  </w:style>
  <w:style w:type="character" w:customStyle="1" w:styleId="aa">
    <w:name w:val="コメント文字列 (文字)"/>
    <w:basedOn w:val="a1"/>
    <w:link w:val="a9"/>
    <w:uiPriority w:val="99"/>
    <w:rsid w:val="00BB45B2"/>
  </w:style>
  <w:style w:type="paragraph" w:styleId="ab">
    <w:name w:val="Balloon Text"/>
    <w:basedOn w:val="a0"/>
    <w:link w:val="ac"/>
    <w:uiPriority w:val="99"/>
    <w:semiHidden/>
    <w:unhideWhenUsed/>
    <w:rsid w:val="00BB45B2"/>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BB45B2"/>
    <w:rPr>
      <w:rFonts w:asciiTheme="majorHAnsi" w:eastAsiaTheme="majorEastAsia" w:hAnsiTheme="majorHAnsi" w:cstheme="majorBidi"/>
      <w:sz w:val="18"/>
      <w:szCs w:val="18"/>
    </w:rPr>
  </w:style>
  <w:style w:type="table" w:styleId="ad">
    <w:name w:val="Table Grid"/>
    <w:basedOn w:val="a2"/>
    <w:uiPriority w:val="39"/>
    <w:rsid w:val="00C06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CC7A6D"/>
  </w:style>
  <w:style w:type="paragraph" w:styleId="af">
    <w:name w:val="annotation subject"/>
    <w:basedOn w:val="a9"/>
    <w:next w:val="a9"/>
    <w:link w:val="af0"/>
    <w:uiPriority w:val="99"/>
    <w:semiHidden/>
    <w:unhideWhenUsed/>
    <w:rsid w:val="0060377E"/>
    <w:rPr>
      <w:b/>
      <w:bCs/>
    </w:rPr>
  </w:style>
  <w:style w:type="character" w:customStyle="1" w:styleId="af0">
    <w:name w:val="コメント内容 (文字)"/>
    <w:basedOn w:val="aa"/>
    <w:link w:val="af"/>
    <w:uiPriority w:val="99"/>
    <w:semiHidden/>
    <w:rsid w:val="0060377E"/>
    <w:rPr>
      <w:b/>
      <w:bCs/>
    </w:rPr>
  </w:style>
  <w:style w:type="character" w:customStyle="1" w:styleId="11">
    <w:name w:val="見出し 1 (文字)"/>
    <w:basedOn w:val="a1"/>
    <w:link w:val="10"/>
    <w:uiPriority w:val="9"/>
    <w:rsid w:val="00276A8E"/>
    <w:rPr>
      <w:rFonts w:asciiTheme="majorHAnsi" w:eastAsia="ＭＳ ゴシック" w:hAnsiTheme="majorHAnsi" w:cstheme="majorBidi"/>
      <w:sz w:val="24"/>
      <w:szCs w:val="24"/>
    </w:rPr>
  </w:style>
  <w:style w:type="character" w:customStyle="1" w:styleId="20">
    <w:name w:val="見出し 2 (文字)"/>
    <w:basedOn w:val="a1"/>
    <w:link w:val="2"/>
    <w:uiPriority w:val="9"/>
    <w:rsid w:val="00614AF1"/>
    <w:rPr>
      <w:rFonts w:asciiTheme="majorHAnsi" w:eastAsia="ＭＳ 明朝" w:hAnsiTheme="majorHAnsi" w:cstheme="majorBidi"/>
      <w:sz w:val="24"/>
    </w:rPr>
  </w:style>
  <w:style w:type="paragraph" w:customStyle="1" w:styleId="a">
    <w:name w:val="見出し"/>
    <w:basedOn w:val="10"/>
    <w:link w:val="af1"/>
    <w:autoRedefine/>
    <w:qFormat/>
    <w:rsid w:val="00BD2F62"/>
    <w:pPr>
      <w:numPr>
        <w:ilvl w:val="2"/>
        <w:numId w:val="7"/>
      </w:numPr>
      <w:spacing w:line="0" w:lineRule="atLeast"/>
      <w:ind w:left="840" w:rightChars="100" w:right="240" w:hangingChars="350" w:hanging="840"/>
      <w:outlineLvl w:val="2"/>
    </w:pPr>
    <w:rPr>
      <w:rFonts w:ascii="ＭＳ ゴシック" w:hAnsi="ＭＳ ゴシック"/>
      <w:color w:val="000000" w:themeColor="text1"/>
      <w:szCs w:val="21"/>
    </w:rPr>
  </w:style>
  <w:style w:type="paragraph" w:customStyle="1" w:styleId="af2">
    <w:name w:val="Ⅰ　分類"/>
    <w:basedOn w:val="10"/>
    <w:link w:val="af3"/>
    <w:qFormat/>
    <w:rsid w:val="001C7BC1"/>
    <w:pPr>
      <w:outlineLvl w:val="1"/>
    </w:pPr>
    <w:rPr>
      <w:sz w:val="28"/>
      <w:bdr w:val="single" w:sz="4" w:space="0" w:color="auto"/>
    </w:rPr>
  </w:style>
  <w:style w:type="character" w:customStyle="1" w:styleId="af1">
    <w:name w:val="見出し (文字)"/>
    <w:basedOn w:val="20"/>
    <w:link w:val="a"/>
    <w:rsid w:val="005D2D95"/>
    <w:rPr>
      <w:rFonts w:ascii="ＭＳ ゴシック" w:eastAsia="ＭＳ ゴシック" w:hAnsi="ＭＳ ゴシック" w:cstheme="majorBidi"/>
      <w:color w:val="000000" w:themeColor="text1"/>
      <w:sz w:val="24"/>
      <w:szCs w:val="21"/>
    </w:rPr>
  </w:style>
  <w:style w:type="character" w:customStyle="1" w:styleId="40">
    <w:name w:val="見出し 4 (文字)"/>
    <w:basedOn w:val="a1"/>
    <w:link w:val="4"/>
    <w:uiPriority w:val="9"/>
    <w:rsid w:val="001A0820"/>
    <w:rPr>
      <w:rFonts w:eastAsia="ＭＳ 明朝"/>
      <w:bCs/>
      <w:sz w:val="24"/>
    </w:rPr>
  </w:style>
  <w:style w:type="character" w:customStyle="1" w:styleId="af3">
    <w:name w:val="Ⅰ　分類 (文字)"/>
    <w:basedOn w:val="11"/>
    <w:link w:val="af2"/>
    <w:rsid w:val="001C7BC1"/>
    <w:rPr>
      <w:rFonts w:asciiTheme="majorHAnsi" w:eastAsia="ＭＳ ゴシック" w:hAnsiTheme="majorHAnsi" w:cstheme="majorBidi"/>
      <w:b w:val="0"/>
      <w:sz w:val="28"/>
      <w:szCs w:val="24"/>
      <w:bdr w:val="single" w:sz="4" w:space="0" w:color="auto"/>
    </w:rPr>
  </w:style>
  <w:style w:type="paragraph" w:styleId="af4">
    <w:name w:val="TOC Heading"/>
    <w:basedOn w:val="10"/>
    <w:next w:val="a0"/>
    <w:uiPriority w:val="39"/>
    <w:unhideWhenUsed/>
    <w:qFormat/>
    <w:rsid w:val="00986C17"/>
    <w:pPr>
      <w:keepLines/>
      <w:spacing w:before="240" w:line="259" w:lineRule="auto"/>
      <w:outlineLvl w:val="9"/>
    </w:pPr>
    <w:rPr>
      <w:color w:val="2E74B5" w:themeColor="accent1" w:themeShade="BF"/>
      <w:kern w:val="0"/>
      <w:sz w:val="32"/>
      <w:szCs w:val="32"/>
    </w:rPr>
  </w:style>
  <w:style w:type="paragraph" w:styleId="21">
    <w:name w:val="toc 2"/>
    <w:basedOn w:val="a0"/>
    <w:next w:val="a0"/>
    <w:autoRedefine/>
    <w:uiPriority w:val="39"/>
    <w:unhideWhenUsed/>
    <w:rsid w:val="00DC3684"/>
    <w:pPr>
      <w:tabs>
        <w:tab w:val="left" w:pos="630"/>
        <w:tab w:val="right" w:leader="dot" w:pos="8494"/>
      </w:tabs>
      <w:spacing w:beforeLines="100" w:before="360" w:line="259" w:lineRule="auto"/>
      <w:ind w:left="210" w:right="210"/>
      <w:contextualSpacing/>
    </w:pPr>
    <w:rPr>
      <w:rFonts w:ascii="ＭＳ ゴシック" w:eastAsia="ＭＳ ゴシック" w:hAnsi="ＭＳ ゴシック" w:cs="Times New Roman"/>
      <w:b/>
      <w:noProof/>
      <w:color w:val="000000" w:themeColor="text1"/>
      <w:kern w:val="0"/>
      <w:bdr w:val="single" w:sz="4" w:space="0" w:color="auto"/>
    </w:rPr>
  </w:style>
  <w:style w:type="paragraph" w:styleId="12">
    <w:name w:val="toc 1"/>
    <w:basedOn w:val="a0"/>
    <w:next w:val="a0"/>
    <w:autoRedefine/>
    <w:uiPriority w:val="39"/>
    <w:unhideWhenUsed/>
    <w:rsid w:val="00A73716"/>
    <w:pPr>
      <w:spacing w:after="100" w:line="259" w:lineRule="auto"/>
    </w:pPr>
    <w:rPr>
      <w:rFonts w:eastAsia="ＭＳ ゴシック" w:cs="Times New Roman"/>
      <w:b/>
      <w:kern w:val="0"/>
    </w:rPr>
  </w:style>
  <w:style w:type="paragraph" w:styleId="31">
    <w:name w:val="toc 3"/>
    <w:basedOn w:val="a0"/>
    <w:next w:val="a0"/>
    <w:autoRedefine/>
    <w:uiPriority w:val="39"/>
    <w:unhideWhenUsed/>
    <w:rsid w:val="007D7FD4"/>
    <w:pPr>
      <w:tabs>
        <w:tab w:val="right" w:leader="dot" w:pos="8494"/>
      </w:tabs>
      <w:spacing w:line="360" w:lineRule="exact"/>
      <w:ind w:leftChars="200" w:left="200"/>
    </w:pPr>
    <w:rPr>
      <w:rFonts w:eastAsia="ＭＳ ゴシック" w:cs="Times New Roman"/>
      <w:kern w:val="0"/>
      <w:sz w:val="22"/>
    </w:rPr>
  </w:style>
  <w:style w:type="table" w:customStyle="1" w:styleId="13">
    <w:name w:val="表 (格子)1"/>
    <w:basedOn w:val="a2"/>
    <w:next w:val="ad"/>
    <w:uiPriority w:val="39"/>
    <w:rsid w:val="0098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986C17"/>
  </w:style>
  <w:style w:type="table" w:customStyle="1" w:styleId="22">
    <w:name w:val="表 (格子)2"/>
    <w:basedOn w:val="a2"/>
    <w:next w:val="ad"/>
    <w:uiPriority w:val="39"/>
    <w:rsid w:val="0098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unhideWhenUsed/>
    <w:rsid w:val="00986C17"/>
    <w:rPr>
      <w:color w:val="0563C1"/>
      <w:u w:val="single"/>
    </w:rPr>
  </w:style>
  <w:style w:type="character" w:styleId="af6">
    <w:name w:val="FollowedHyperlink"/>
    <w:basedOn w:val="a1"/>
    <w:uiPriority w:val="99"/>
    <w:semiHidden/>
    <w:unhideWhenUsed/>
    <w:rsid w:val="00986C17"/>
    <w:rPr>
      <w:color w:val="954F72"/>
      <w:u w:val="single"/>
    </w:rPr>
  </w:style>
  <w:style w:type="paragraph" w:customStyle="1" w:styleId="msonormal0">
    <w:name w:val="msonormal"/>
    <w:basedOn w:val="a0"/>
    <w:rsid w:val="00986C17"/>
    <w:pPr>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font5">
    <w:name w:val="font5"/>
    <w:basedOn w:val="a0"/>
    <w:rsid w:val="00986C17"/>
    <w:pPr>
      <w:spacing w:before="100" w:beforeAutospacing="1" w:after="100" w:afterAutospacing="1"/>
    </w:pPr>
    <w:rPr>
      <w:rFonts w:ascii="Yu Gothic" w:eastAsia="Yu Gothic" w:hAnsi="Yu Gothic" w:cs="ＭＳ Ｐゴシック"/>
      <w:kern w:val="0"/>
      <w:sz w:val="12"/>
      <w:szCs w:val="12"/>
    </w:rPr>
  </w:style>
  <w:style w:type="paragraph" w:customStyle="1" w:styleId="font6">
    <w:name w:val="font6"/>
    <w:basedOn w:val="a0"/>
    <w:rsid w:val="00986C17"/>
    <w:pPr>
      <w:spacing w:before="100" w:beforeAutospacing="1" w:after="100" w:afterAutospacing="1"/>
    </w:pPr>
    <w:rPr>
      <w:rFonts w:ascii="MS UI Gothic" w:eastAsia="MS UI Gothic" w:hAnsi="MS UI Gothic" w:cs="ＭＳ Ｐゴシック"/>
      <w:color w:val="000000"/>
      <w:kern w:val="0"/>
      <w:sz w:val="18"/>
      <w:szCs w:val="18"/>
    </w:rPr>
  </w:style>
  <w:style w:type="paragraph" w:customStyle="1" w:styleId="xl67">
    <w:name w:val="xl67"/>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68">
    <w:name w:val="xl68"/>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69">
    <w:name w:val="xl69"/>
    <w:basedOn w:val="a0"/>
    <w:rsid w:val="00986C17"/>
    <w:pPr>
      <w:spacing w:before="100" w:beforeAutospacing="1" w:after="100" w:afterAutospacing="1"/>
      <w:jc w:val="center"/>
    </w:pPr>
    <w:rPr>
      <w:rFonts w:ascii="ＭＳ Ｐゴシック" w:eastAsia="ＭＳ Ｐゴシック" w:hAnsi="ＭＳ Ｐゴシック" w:cs="ＭＳ Ｐゴシック"/>
      <w:kern w:val="0"/>
      <w:szCs w:val="24"/>
    </w:rPr>
  </w:style>
  <w:style w:type="paragraph" w:customStyle="1" w:styleId="xl70">
    <w:name w:val="xl70"/>
    <w:basedOn w:val="a0"/>
    <w:rsid w:val="00986C17"/>
    <w:pPr>
      <w:pBdr>
        <w:top w:val="single" w:sz="4" w:space="0" w:color="auto"/>
        <w:left w:val="single" w:sz="4" w:space="0" w:color="auto"/>
        <w:right w:val="single" w:sz="4" w:space="0" w:color="auto"/>
      </w:pBdr>
      <w:shd w:val="clear" w:color="000000" w:fill="5B9BD5"/>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1">
    <w:name w:val="xl71"/>
    <w:basedOn w:val="a0"/>
    <w:rsid w:val="00986C17"/>
    <w:pPr>
      <w:pBdr>
        <w:top w:val="single" w:sz="4" w:space="0" w:color="auto"/>
        <w:left w:val="single" w:sz="4" w:space="0" w:color="auto"/>
        <w:right w:val="single" w:sz="4" w:space="0" w:color="auto"/>
      </w:pBdr>
      <w:shd w:val="clear" w:color="000000" w:fill="5B9BD5"/>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2">
    <w:name w:val="xl72"/>
    <w:basedOn w:val="a0"/>
    <w:rsid w:val="00986C17"/>
    <w:pPr>
      <w:pBdr>
        <w:top w:val="single" w:sz="4" w:space="0" w:color="auto"/>
        <w:left w:val="single" w:sz="4" w:space="0" w:color="auto"/>
      </w:pBdr>
      <w:shd w:val="clear" w:color="000000" w:fill="00B05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3">
    <w:name w:val="xl73"/>
    <w:basedOn w:val="a0"/>
    <w:rsid w:val="00986C17"/>
    <w:pPr>
      <w:pBdr>
        <w:top w:val="single" w:sz="4" w:space="0" w:color="auto"/>
        <w:lef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74">
    <w:name w:val="xl74"/>
    <w:basedOn w:val="a0"/>
    <w:rsid w:val="00986C17"/>
    <w:pPr>
      <w:pBdr>
        <w:top w:val="single" w:sz="4" w:space="0" w:color="auto"/>
        <w:lef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5">
    <w:name w:val="xl75"/>
    <w:basedOn w:val="a0"/>
    <w:rsid w:val="00986C17"/>
    <w:pPr>
      <w:pBdr>
        <w:top w:val="single" w:sz="4" w:space="0" w:color="auto"/>
        <w:left w:val="single" w:sz="4" w:space="0" w:color="auto"/>
        <w:righ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6">
    <w:name w:val="xl76"/>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7">
    <w:name w:val="xl77"/>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8">
    <w:name w:val="xl78"/>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79">
    <w:name w:val="xl79"/>
    <w:basedOn w:val="a0"/>
    <w:rsid w:val="00986C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0">
    <w:name w:val="xl80"/>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1">
    <w:name w:val="xl81"/>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2">
    <w:name w:val="xl82"/>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3">
    <w:name w:val="xl83"/>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4">
    <w:name w:val="xl84"/>
    <w:basedOn w:val="a0"/>
    <w:rsid w:val="00986C17"/>
    <w:pPr>
      <w:pBdr>
        <w:top w:val="single" w:sz="4" w:space="0" w:color="auto"/>
        <w:lef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5">
    <w:name w:val="xl85"/>
    <w:basedOn w:val="a0"/>
    <w:rsid w:val="00986C17"/>
    <w:pPr>
      <w:pBdr>
        <w:top w:val="single" w:sz="4" w:space="0" w:color="auto"/>
        <w:bottom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6">
    <w:name w:val="xl86"/>
    <w:basedOn w:val="a0"/>
    <w:rsid w:val="00986C17"/>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87">
    <w:name w:val="xl87"/>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8">
    <w:name w:val="xl88"/>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89">
    <w:name w:val="xl89"/>
    <w:basedOn w:val="a0"/>
    <w:rsid w:val="00986C17"/>
    <w:pP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0">
    <w:name w:val="xl90"/>
    <w:basedOn w:val="a0"/>
    <w:rsid w:val="00986C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1">
    <w:name w:val="xl91"/>
    <w:basedOn w:val="a0"/>
    <w:rsid w:val="00986C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2">
    <w:name w:val="xl92"/>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3">
    <w:name w:val="xl93"/>
    <w:basedOn w:val="a0"/>
    <w:rsid w:val="00986C17"/>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94">
    <w:name w:val="xl94"/>
    <w:basedOn w:val="a0"/>
    <w:rsid w:val="00986C17"/>
    <w:pPr>
      <w:pBdr>
        <w:top w:val="single" w:sz="4" w:space="0" w:color="auto"/>
        <w:left w:val="single" w:sz="4" w:space="0" w:color="auto"/>
        <w:right w:val="single" w:sz="4" w:space="0" w:color="auto"/>
      </w:pBdr>
      <w:shd w:val="clear" w:color="000000" w:fill="00B05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5">
    <w:name w:val="xl95"/>
    <w:basedOn w:val="a0"/>
    <w:rsid w:val="00986C17"/>
    <w:pPr>
      <w:pBdr>
        <w:top w:val="single" w:sz="4" w:space="0" w:color="auto"/>
        <w:left w:val="single" w:sz="4" w:space="0" w:color="auto"/>
      </w:pBdr>
      <w:shd w:val="clear" w:color="000000" w:fill="00B05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6">
    <w:name w:val="xl96"/>
    <w:basedOn w:val="a0"/>
    <w:rsid w:val="00986C17"/>
    <w:pPr>
      <w:pBdr>
        <w:top w:val="single" w:sz="4" w:space="0" w:color="auto"/>
      </w:pBdr>
      <w:shd w:val="clear" w:color="000000" w:fill="00B050"/>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7">
    <w:name w:val="xl97"/>
    <w:basedOn w:val="a0"/>
    <w:rsid w:val="00986C17"/>
    <w:pPr>
      <w:pBdr>
        <w:top w:val="single" w:sz="4" w:space="0" w:color="auto"/>
        <w:left w:val="single" w:sz="4" w:space="0" w:color="auto"/>
        <w:bottom w:val="single" w:sz="4" w:space="0" w:color="auto"/>
        <w:right w:val="single" w:sz="4" w:space="0" w:color="auto"/>
      </w:pBdr>
      <w:shd w:val="clear" w:color="000000" w:fill="5B9BD5"/>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98">
    <w:name w:val="xl98"/>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kern w:val="0"/>
      <w:szCs w:val="21"/>
    </w:rPr>
  </w:style>
  <w:style w:type="paragraph" w:customStyle="1" w:styleId="xl99">
    <w:name w:val="xl99"/>
    <w:basedOn w:val="a0"/>
    <w:rsid w:val="00986C17"/>
    <w:pPr>
      <w:pBdr>
        <w:top w:val="single" w:sz="4" w:space="0" w:color="auto"/>
        <w:left w:val="single" w:sz="4" w:space="0" w:color="auto"/>
        <w:bottom w:val="single" w:sz="4" w:space="0" w:color="auto"/>
        <w:right w:val="single" w:sz="4" w:space="0" w:color="auto"/>
      </w:pBdr>
      <w:shd w:val="clear" w:color="000000" w:fill="70AD47"/>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xl100">
    <w:name w:val="xl100"/>
    <w:basedOn w:val="a0"/>
    <w:rsid w:val="00986C17"/>
    <w:pPr>
      <w:pBdr>
        <w:top w:val="single" w:sz="4" w:space="0" w:color="auto"/>
        <w:left w:val="single" w:sz="4" w:space="0" w:color="auto"/>
        <w:bottom w:val="single" w:sz="4" w:space="0" w:color="auto"/>
        <w:right w:val="single" w:sz="4" w:space="0" w:color="auto"/>
      </w:pBdr>
      <w:shd w:val="clear" w:color="000000" w:fill="ED7D31"/>
      <w:spacing w:before="100" w:beforeAutospacing="1" w:after="100" w:afterAutospacing="1"/>
    </w:pPr>
    <w:rPr>
      <w:rFonts w:ascii="ＭＳ Ｐゴシック" w:eastAsia="ＭＳ Ｐゴシック" w:hAnsi="ＭＳ Ｐゴシック" w:cs="ＭＳ Ｐゴシック"/>
      <w:kern w:val="0"/>
      <w:szCs w:val="24"/>
    </w:rPr>
  </w:style>
  <w:style w:type="paragraph" w:customStyle="1" w:styleId="xl101">
    <w:name w:val="xl101"/>
    <w:basedOn w:val="a0"/>
    <w:rsid w:val="00986C17"/>
    <w:pPr>
      <w:pBdr>
        <w:top w:val="single" w:sz="4" w:space="0" w:color="auto"/>
        <w:left w:val="single" w:sz="4" w:space="0" w:color="auto"/>
        <w:bottom w:val="single" w:sz="4" w:space="0" w:color="auto"/>
        <w:right w:val="single" w:sz="4" w:space="0" w:color="auto"/>
      </w:pBdr>
      <w:spacing w:before="100" w:beforeAutospacing="1" w:after="100" w:afterAutospacing="1"/>
    </w:pPr>
    <w:rPr>
      <w:rFonts w:ascii="ＭＳ 明朝" w:hAnsi="ＭＳ 明朝" w:cs="ＭＳ Ｐゴシック"/>
      <w:kern w:val="0"/>
      <w:szCs w:val="21"/>
    </w:rPr>
  </w:style>
  <w:style w:type="paragraph" w:customStyle="1" w:styleId="xl102">
    <w:name w:val="xl102"/>
    <w:basedOn w:val="a0"/>
    <w:rsid w:val="00986C17"/>
    <w:pPr>
      <w:pBdr>
        <w:top w:val="single" w:sz="4" w:space="0" w:color="auto"/>
        <w:left w:val="single" w:sz="4" w:space="0" w:color="auto"/>
        <w:right w:val="single" w:sz="4" w:space="0" w:color="auto"/>
      </w:pBdr>
      <w:shd w:val="clear" w:color="000000" w:fill="70AD47"/>
      <w:spacing w:before="100" w:beforeAutospacing="1" w:after="100" w:afterAutospacing="1"/>
      <w:jc w:val="center"/>
    </w:pPr>
    <w:rPr>
      <w:rFonts w:ascii="ＭＳ Ｐゴシック" w:eastAsia="ＭＳ Ｐゴシック" w:hAnsi="ＭＳ Ｐゴシック" w:cs="ＭＳ Ｐゴシック"/>
      <w:kern w:val="0"/>
      <w:szCs w:val="21"/>
    </w:rPr>
  </w:style>
  <w:style w:type="paragraph" w:styleId="af7">
    <w:name w:val="List Paragraph"/>
    <w:basedOn w:val="a0"/>
    <w:uiPriority w:val="34"/>
    <w:qFormat/>
    <w:rsid w:val="00986C17"/>
    <w:pPr>
      <w:ind w:leftChars="400" w:left="840"/>
    </w:pPr>
  </w:style>
  <w:style w:type="table" w:customStyle="1" w:styleId="32">
    <w:name w:val="表 (格子)3"/>
    <w:basedOn w:val="a2"/>
    <w:next w:val="ad"/>
    <w:uiPriority w:val="39"/>
    <w:rsid w:val="0098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0"/>
    <w:link w:val="af9"/>
    <w:uiPriority w:val="99"/>
    <w:unhideWhenUsed/>
    <w:rsid w:val="00986C17"/>
    <w:rPr>
      <w:rFonts w:ascii="Yu Gothic" w:eastAsia="Yu Gothic" w:hAnsi="Courier New" w:cs="Courier New"/>
      <w:sz w:val="22"/>
    </w:rPr>
  </w:style>
  <w:style w:type="character" w:customStyle="1" w:styleId="af9">
    <w:name w:val="書式なし (文字)"/>
    <w:basedOn w:val="a1"/>
    <w:link w:val="af8"/>
    <w:uiPriority w:val="99"/>
    <w:rsid w:val="00986C17"/>
    <w:rPr>
      <w:rFonts w:ascii="Yu Gothic" w:eastAsia="Yu Gothic" w:hAnsi="Courier New" w:cs="Courier New"/>
      <w:sz w:val="22"/>
    </w:rPr>
  </w:style>
  <w:style w:type="table" w:customStyle="1" w:styleId="41">
    <w:name w:val="表 (格子)4"/>
    <w:basedOn w:val="a2"/>
    <w:next w:val="ad"/>
    <w:uiPriority w:val="39"/>
    <w:rsid w:val="00986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itle"/>
    <w:basedOn w:val="a0"/>
    <w:next w:val="a0"/>
    <w:link w:val="afb"/>
    <w:uiPriority w:val="10"/>
    <w:qFormat/>
    <w:rsid w:val="004601E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1"/>
    <w:link w:val="afa"/>
    <w:uiPriority w:val="10"/>
    <w:rsid w:val="004601E1"/>
    <w:rPr>
      <w:rFonts w:asciiTheme="majorHAnsi" w:eastAsiaTheme="majorEastAsia" w:hAnsiTheme="majorHAnsi" w:cstheme="majorBidi"/>
      <w:sz w:val="32"/>
      <w:szCs w:val="32"/>
    </w:rPr>
  </w:style>
  <w:style w:type="paragraph" w:styleId="afc">
    <w:name w:val="Subtitle"/>
    <w:basedOn w:val="a0"/>
    <w:next w:val="a0"/>
    <w:link w:val="afd"/>
    <w:uiPriority w:val="11"/>
    <w:qFormat/>
    <w:rsid w:val="004601E1"/>
    <w:pPr>
      <w:jc w:val="center"/>
      <w:outlineLvl w:val="1"/>
    </w:pPr>
    <w:rPr>
      <w:szCs w:val="24"/>
    </w:rPr>
  </w:style>
  <w:style w:type="character" w:customStyle="1" w:styleId="afd">
    <w:name w:val="副題 (文字)"/>
    <w:basedOn w:val="a1"/>
    <w:link w:val="afc"/>
    <w:uiPriority w:val="11"/>
    <w:rsid w:val="004601E1"/>
    <w:rPr>
      <w:sz w:val="24"/>
      <w:szCs w:val="24"/>
    </w:rPr>
  </w:style>
  <w:style w:type="paragraph" w:customStyle="1" w:styleId="afe">
    <w:name w:val="別紙●"/>
    <w:basedOn w:val="afa"/>
    <w:link w:val="aff"/>
    <w:qFormat/>
    <w:rsid w:val="004601E1"/>
    <w:pPr>
      <w:jc w:val="left"/>
    </w:pPr>
    <w:rPr>
      <w:rFonts w:eastAsia="ＭＳ ゴシック"/>
      <w:b/>
      <w:sz w:val="28"/>
    </w:rPr>
  </w:style>
  <w:style w:type="paragraph" w:styleId="42">
    <w:name w:val="toc 4"/>
    <w:basedOn w:val="a0"/>
    <w:next w:val="a0"/>
    <w:autoRedefine/>
    <w:uiPriority w:val="39"/>
    <w:unhideWhenUsed/>
    <w:rsid w:val="00480B03"/>
    <w:pPr>
      <w:ind w:leftChars="300" w:left="630"/>
    </w:pPr>
  </w:style>
  <w:style w:type="character" w:customStyle="1" w:styleId="aff">
    <w:name w:val="別紙● (文字)"/>
    <w:basedOn w:val="afd"/>
    <w:link w:val="afe"/>
    <w:rsid w:val="00505979"/>
    <w:rPr>
      <w:rFonts w:asciiTheme="majorHAnsi" w:eastAsia="ＭＳ ゴシック" w:hAnsiTheme="majorHAnsi" w:cstheme="majorBidi"/>
      <w:b/>
      <w:sz w:val="28"/>
      <w:szCs w:val="32"/>
    </w:rPr>
  </w:style>
  <w:style w:type="paragraph" w:styleId="5">
    <w:name w:val="toc 5"/>
    <w:basedOn w:val="a0"/>
    <w:next w:val="a0"/>
    <w:autoRedefine/>
    <w:uiPriority w:val="39"/>
    <w:unhideWhenUsed/>
    <w:rsid w:val="00480B03"/>
    <w:pPr>
      <w:ind w:leftChars="400" w:left="840"/>
    </w:pPr>
  </w:style>
  <w:style w:type="paragraph" w:styleId="6">
    <w:name w:val="toc 6"/>
    <w:basedOn w:val="a0"/>
    <w:next w:val="a0"/>
    <w:autoRedefine/>
    <w:uiPriority w:val="39"/>
    <w:unhideWhenUsed/>
    <w:rsid w:val="00480B03"/>
    <w:pPr>
      <w:ind w:leftChars="500" w:left="1050"/>
    </w:pPr>
  </w:style>
  <w:style w:type="paragraph" w:styleId="7">
    <w:name w:val="toc 7"/>
    <w:basedOn w:val="a0"/>
    <w:next w:val="a0"/>
    <w:autoRedefine/>
    <w:uiPriority w:val="39"/>
    <w:unhideWhenUsed/>
    <w:rsid w:val="00480B03"/>
    <w:pPr>
      <w:ind w:leftChars="600" w:left="1260"/>
    </w:pPr>
  </w:style>
  <w:style w:type="paragraph" w:styleId="8">
    <w:name w:val="toc 8"/>
    <w:basedOn w:val="a0"/>
    <w:next w:val="a0"/>
    <w:autoRedefine/>
    <w:uiPriority w:val="39"/>
    <w:unhideWhenUsed/>
    <w:rsid w:val="00480B03"/>
    <w:pPr>
      <w:ind w:leftChars="700" w:left="1470"/>
    </w:pPr>
  </w:style>
  <w:style w:type="paragraph" w:styleId="9">
    <w:name w:val="toc 9"/>
    <w:basedOn w:val="a0"/>
    <w:next w:val="a0"/>
    <w:autoRedefine/>
    <w:uiPriority w:val="39"/>
    <w:unhideWhenUsed/>
    <w:rsid w:val="00480B03"/>
    <w:pPr>
      <w:ind w:leftChars="800" w:left="1680"/>
    </w:pPr>
  </w:style>
  <w:style w:type="paragraph" w:customStyle="1" w:styleId="1">
    <w:name w:val="1~.手続名"/>
    <w:basedOn w:val="a"/>
    <w:link w:val="15"/>
    <w:qFormat/>
    <w:rsid w:val="00BD2F62"/>
    <w:pPr>
      <w:numPr>
        <w:ilvl w:val="0"/>
        <w:numId w:val="1"/>
      </w:numPr>
      <w:ind w:left="658" w:right="100"/>
    </w:pPr>
    <w:rPr>
      <w:szCs w:val="22"/>
    </w:rPr>
  </w:style>
  <w:style w:type="character" w:customStyle="1" w:styleId="15">
    <w:name w:val="1~.手続名 (文字)"/>
    <w:basedOn w:val="af1"/>
    <w:link w:val="1"/>
    <w:rsid w:val="00763D17"/>
    <w:rPr>
      <w:rFonts w:ascii="ＭＳ ゴシック" w:eastAsia="ＭＳ ゴシック" w:hAnsi="ＭＳ ゴシック" w:cstheme="majorBidi"/>
      <w:color w:val="000000" w:themeColor="text1"/>
      <w:sz w:val="24"/>
      <w:szCs w:val="21"/>
    </w:rPr>
  </w:style>
  <w:style w:type="paragraph" w:customStyle="1" w:styleId="aff0">
    <w:name w:val="別紙２（１）"/>
    <w:basedOn w:val="10"/>
    <w:link w:val="aff1"/>
    <w:qFormat/>
    <w:rsid w:val="0007659B"/>
    <w:pPr>
      <w:outlineLvl w:val="2"/>
    </w:pPr>
    <w:rPr>
      <w:rFonts w:ascii="ＭＳ ゴシック" w:hAnsi="ＭＳ ゴシック"/>
    </w:rPr>
  </w:style>
  <w:style w:type="character" w:customStyle="1" w:styleId="aff1">
    <w:name w:val="別紙２（１） (文字)"/>
    <w:basedOn w:val="11"/>
    <w:link w:val="aff0"/>
    <w:rsid w:val="0007659B"/>
    <w:rPr>
      <w:rFonts w:ascii="ＭＳ ゴシック" w:eastAsia="ＭＳ ゴシック" w:hAnsi="ＭＳ ゴシック" w:cstheme="majorBidi"/>
      <w:b w:val="0"/>
      <w:sz w:val="24"/>
      <w:szCs w:val="24"/>
    </w:rPr>
  </w:style>
  <w:style w:type="paragraph" w:customStyle="1" w:styleId="aff2">
    <w:name w:val="別紙２手続き名"/>
    <w:basedOn w:val="1"/>
    <w:link w:val="aff3"/>
    <w:rsid w:val="0007659B"/>
    <w:pPr>
      <w:ind w:left="601" w:firstLine="0"/>
      <w:outlineLvl w:val="3"/>
    </w:pPr>
  </w:style>
  <w:style w:type="character" w:customStyle="1" w:styleId="aff3">
    <w:name w:val="別紙２手続き名 (文字)"/>
    <w:basedOn w:val="20"/>
    <w:link w:val="aff2"/>
    <w:rsid w:val="00DF1CCA"/>
    <w:rPr>
      <w:rFonts w:ascii="ＭＳ ゴシック" w:eastAsia="ＭＳ ゴシック" w:hAnsi="ＭＳ ゴシック" w:cstheme="majorBidi"/>
      <w:color w:val="000000" w:themeColor="text1"/>
      <w:sz w:val="24"/>
    </w:rPr>
  </w:style>
  <w:style w:type="character" w:customStyle="1" w:styleId="30">
    <w:name w:val="見出し 3 (文字)"/>
    <w:basedOn w:val="a1"/>
    <w:link w:val="3"/>
    <w:uiPriority w:val="9"/>
    <w:rsid w:val="00402137"/>
    <w:rPr>
      <w:rFonts w:ascii="ＭＳ 明朝" w:eastAsia="ＭＳ 明朝" w:hAnsi="ＭＳ 明朝" w:cstheme="majorBidi"/>
      <w:sz w:val="24"/>
    </w:rPr>
  </w:style>
  <w:style w:type="character" w:styleId="aff4">
    <w:name w:val="Unresolved Mention"/>
    <w:basedOn w:val="a1"/>
    <w:uiPriority w:val="99"/>
    <w:semiHidden/>
    <w:unhideWhenUsed/>
    <w:rsid w:val="00605353"/>
    <w:rPr>
      <w:color w:val="605E5C"/>
      <w:shd w:val="clear" w:color="auto" w:fill="E1DFDD"/>
    </w:rPr>
  </w:style>
  <w:style w:type="table" w:customStyle="1" w:styleId="50">
    <w:name w:val="表 (格子)5"/>
    <w:basedOn w:val="a2"/>
    <w:next w:val="ad"/>
    <w:uiPriority w:val="39"/>
    <w:rsid w:val="00605353"/>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footnote text"/>
    <w:basedOn w:val="a0"/>
    <w:link w:val="aff6"/>
    <w:uiPriority w:val="99"/>
    <w:unhideWhenUsed/>
    <w:qFormat/>
    <w:rsid w:val="00AD2CC2"/>
    <w:pPr>
      <w:snapToGrid w:val="0"/>
      <w:ind w:leftChars="100" w:left="100" w:rightChars="100" w:right="100"/>
    </w:pPr>
    <w:rPr>
      <w:kern w:val="0"/>
      <w:sz w:val="20"/>
      <w:szCs w:val="21"/>
    </w:rPr>
  </w:style>
  <w:style w:type="character" w:customStyle="1" w:styleId="aff6">
    <w:name w:val="脚注文字列 (文字)"/>
    <w:basedOn w:val="a1"/>
    <w:link w:val="aff5"/>
    <w:uiPriority w:val="99"/>
    <w:rsid w:val="00AD2CC2"/>
    <w:rPr>
      <w:rFonts w:eastAsia="ＭＳ 明朝"/>
      <w:kern w:val="0"/>
      <w:sz w:val="20"/>
      <w:szCs w:val="21"/>
    </w:rPr>
  </w:style>
  <w:style w:type="character" w:styleId="aff7">
    <w:name w:val="footnote reference"/>
    <w:basedOn w:val="a1"/>
    <w:uiPriority w:val="99"/>
    <w:semiHidden/>
    <w:unhideWhenUsed/>
    <w:rsid w:val="00F54B0E"/>
    <w:rPr>
      <w:vertAlign w:val="superscript"/>
    </w:rPr>
  </w:style>
  <w:style w:type="table" w:customStyle="1" w:styleId="110">
    <w:name w:val="表 (格子)11"/>
    <w:basedOn w:val="a2"/>
    <w:next w:val="ad"/>
    <w:uiPriority w:val="39"/>
    <w:rsid w:val="00E54368"/>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1．手続見出し"/>
    <w:basedOn w:val="2"/>
    <w:link w:val="17"/>
    <w:qFormat/>
    <w:rsid w:val="00FD4F78"/>
    <w:pPr>
      <w:ind w:left="340" w:rightChars="100" w:right="100" w:hanging="160"/>
      <w:outlineLvl w:val="2"/>
    </w:pPr>
    <w:rPr>
      <w:rFonts w:ascii="ＭＳ ゴシック" w:eastAsia="ＭＳ ゴシック" w:hAnsi="ＭＳ ゴシック"/>
    </w:rPr>
  </w:style>
  <w:style w:type="character" w:customStyle="1" w:styleId="17">
    <w:name w:val="1．手続見出し (文字)"/>
    <w:basedOn w:val="20"/>
    <w:link w:val="16"/>
    <w:rsid w:val="00914566"/>
    <w:rPr>
      <w:rFonts w:ascii="ＭＳ ゴシック" w:eastAsia="ＭＳ ゴシック" w:hAnsi="ＭＳ ゴシック" w:cstheme="majorBidi"/>
      <w:sz w:val="24"/>
    </w:rPr>
  </w:style>
  <w:style w:type="table" w:customStyle="1" w:styleId="60">
    <w:name w:val="表 (格子)6"/>
    <w:basedOn w:val="a2"/>
    <w:next w:val="ad"/>
    <w:uiPriority w:val="39"/>
    <w:rsid w:val="009C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10~.手続名"/>
    <w:basedOn w:val="1"/>
    <w:rsid w:val="00930F01"/>
    <w:pPr>
      <w:ind w:righ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2706">
      <w:bodyDiv w:val="1"/>
      <w:marLeft w:val="0"/>
      <w:marRight w:val="0"/>
      <w:marTop w:val="0"/>
      <w:marBottom w:val="0"/>
      <w:divBdr>
        <w:top w:val="none" w:sz="0" w:space="0" w:color="auto"/>
        <w:left w:val="none" w:sz="0" w:space="0" w:color="auto"/>
        <w:bottom w:val="none" w:sz="0" w:space="0" w:color="auto"/>
        <w:right w:val="none" w:sz="0" w:space="0" w:color="auto"/>
      </w:divBdr>
    </w:div>
    <w:div w:id="745422217">
      <w:bodyDiv w:val="1"/>
      <w:marLeft w:val="0"/>
      <w:marRight w:val="0"/>
      <w:marTop w:val="0"/>
      <w:marBottom w:val="0"/>
      <w:divBdr>
        <w:top w:val="none" w:sz="0" w:space="0" w:color="auto"/>
        <w:left w:val="none" w:sz="0" w:space="0" w:color="auto"/>
        <w:bottom w:val="none" w:sz="0" w:space="0" w:color="auto"/>
        <w:right w:val="none" w:sz="0" w:space="0" w:color="auto"/>
      </w:divBdr>
    </w:div>
    <w:div w:id="1276980236">
      <w:bodyDiv w:val="1"/>
      <w:marLeft w:val="0"/>
      <w:marRight w:val="0"/>
      <w:marTop w:val="0"/>
      <w:marBottom w:val="0"/>
      <w:divBdr>
        <w:top w:val="none" w:sz="0" w:space="0" w:color="auto"/>
        <w:left w:val="none" w:sz="0" w:space="0" w:color="auto"/>
        <w:bottom w:val="none" w:sz="0" w:space="0" w:color="auto"/>
        <w:right w:val="none" w:sz="0" w:space="0" w:color="auto"/>
      </w:divBdr>
    </w:div>
    <w:div w:id="167379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6d82e824b9a0764e8c5a7ef860849753">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04182218f8ed45a671cfad07c79ea411"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89559dea-130d-4237-8e78-1ce7f44b9a24">DIGI-808455956-3344761</_dlc_DocId>
    <_Flow_SignoffStatus xmlns="0e1d05ab-b491-48cc-a1d7-91236226a3a4" xsi:nil="true"/>
    <d1ca xmlns="0e1d05ab-b491-48cc-a1d7-91236226a3a4" xsi:nil="true"/>
    <_ip_UnifiedCompliancePolicyUIAction xmlns="http://schemas.microsoft.com/sharepoint/v3">4</_ip_UnifiedCompliancePolicyUIAction>
    <_dlc_DocIdUrl xmlns="89559dea-130d-4237-8e78-1ce7f44b9a24">
      <Url>https://digitalgojp.sharepoint.com/sites/digi_portal/_layouts/15/DocIdRedir.aspx?ID=DIGI-808455956-3344761</Url>
      <Description>DIGI-808455956-3344761</Description>
    </_dlc_DocIdUrl>
    <_ip_UnifiedCompliancePolicyProperties xmlns="http://schemas.microsoft.com/sharepoint/v3" xsi:nil="true"/>
    <lcf76f155ced4ddcb4097134ff3c332f xmlns="0e1d05ab-b491-48cc-a1d7-91236226a3a4">
      <Terms xmlns="http://schemas.microsoft.com/office/infopath/2007/PartnerControls"/>
    </lcf76f155ced4ddcb4097134ff3c332f>
    <TaxCatchAll xmlns="89559dea-130d-4237-8e78-1ce7f44b9a24" xsi:nil="true"/>
  </documentManagement>
</p:properties>
</file>

<file path=customXml/itemProps1.xml><?xml version="1.0" encoding="utf-8"?>
<ds:datastoreItem xmlns:ds="http://schemas.openxmlformats.org/officeDocument/2006/customXml" ds:itemID="{501B2459-52F4-41D1-BF8E-11795DC377CD}">
  <ds:schemaRefs>
    <ds:schemaRef ds:uri="http://schemas.openxmlformats.org/officeDocument/2006/bibliography"/>
  </ds:schemaRefs>
</ds:datastoreItem>
</file>

<file path=customXml/itemProps2.xml><?xml version="1.0" encoding="utf-8"?>
<ds:datastoreItem xmlns:ds="http://schemas.openxmlformats.org/officeDocument/2006/customXml" ds:itemID="{64BA8495-3AB1-43D4-838E-92B987125FF2}"/>
</file>

<file path=customXml/itemProps3.xml><?xml version="1.0" encoding="utf-8"?>
<ds:datastoreItem xmlns:ds="http://schemas.openxmlformats.org/officeDocument/2006/customXml" ds:itemID="{5F610FEE-DE7C-499F-B8A4-11F34717F073}"/>
</file>

<file path=customXml/itemProps4.xml><?xml version="1.0" encoding="utf-8"?>
<ds:datastoreItem xmlns:ds="http://schemas.openxmlformats.org/officeDocument/2006/customXml" ds:itemID="{DA18E935-1FEC-4DE1-86BD-D3F6C2FC5107}"/>
</file>

<file path=customXml/itemProps5.xml><?xml version="1.0" encoding="utf-8"?>
<ds:datastoreItem xmlns:ds="http://schemas.openxmlformats.org/officeDocument/2006/customXml" ds:itemID="{1A4A9F12-7F55-45F8-B945-5D9F95A39996}"/>
</file>

<file path=docProps/app.xml><?xml version="1.0" encoding="utf-8"?>
<Properties xmlns="http://schemas.openxmlformats.org/officeDocument/2006/extended-properties" xmlns:vt="http://schemas.openxmlformats.org/officeDocument/2006/docPropsVTypes">
  <Template>Normal.dotm</Template>
  <TotalTime>0</TotalTime>
  <Pages>191</Pages>
  <Words>17958</Words>
  <Characters>102361</Characters>
  <Application>Microsoft Office Word</Application>
  <DocSecurity>0</DocSecurity>
  <Lines>853</Lines>
  <Paragraphs>240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2022-01-13T07:42:00Z</dcterms:created>
  <dcterms:modified xsi:type="dcterms:W3CDTF">2022-01-13T07:42:00Z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27837400</vt:r8>
  </property>
  <property fmtid="{D5CDD505-2E9C-101B-9397-08002B2CF9AE}" pid="3" name="ContentTypeId">
    <vt:lpwstr>0x010100E8684AFC7BA4E946AF96F6A5CBEE62BB</vt:lpwstr>
  </property>
  <property fmtid="{D5CDD505-2E9C-101B-9397-08002B2CF9AE}" pid="4" name="_dlc_DocIdItemGuid">
    <vt:lpwstr>123ce8f9-0432-41d0-9646-cb51194cc075</vt:lpwstr>
  </property>
</Properties>
</file>