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6790" w14:textId="40C88F4D" w:rsidR="007251E5" w:rsidRDefault="007251E5" w:rsidP="0002244B">
      <w:pPr>
        <w:pStyle w:val="a3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地方公共団体情報システムデータ要件・連携要件標準仕様書　　新旧対照表</w:t>
      </w:r>
    </w:p>
    <w:p w14:paraId="692E50AA" w14:textId="77777777" w:rsidR="007251E5" w:rsidRPr="00D94076" w:rsidRDefault="007251E5" w:rsidP="0002244B">
      <w:pPr>
        <w:pStyle w:val="a3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5"/>
        <w:tblW w:w="15194" w:type="dxa"/>
        <w:tblLayout w:type="fixed"/>
        <w:tblLook w:val="04A0" w:firstRow="1" w:lastRow="0" w:firstColumn="1" w:lastColumn="0" w:noHBand="0" w:noVBand="1"/>
      </w:tblPr>
      <w:tblGrid>
        <w:gridCol w:w="7597"/>
        <w:gridCol w:w="7597"/>
      </w:tblGrid>
      <w:tr w:rsidR="007251E5" w:rsidRPr="00D94076" w14:paraId="3D69EDF5" w14:textId="77777777" w:rsidTr="00075F66">
        <w:trPr>
          <w:tblHeader/>
        </w:trPr>
        <w:tc>
          <w:tcPr>
            <w:tcW w:w="7597" w:type="dxa"/>
            <w:tcBorders>
              <w:bottom w:val="single" w:sz="4" w:space="0" w:color="auto"/>
            </w:tcBorders>
          </w:tcPr>
          <w:p w14:paraId="23E6B769" w14:textId="0EFAC307" w:rsidR="007251E5" w:rsidRPr="00D94076" w:rsidRDefault="007251E5" w:rsidP="00281FE4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改定後（第</w:t>
            </w:r>
            <w:r w:rsidR="009F0F1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3.1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版）</w:t>
            </w:r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14:paraId="6516F961" w14:textId="5FCE6B98" w:rsidR="007251E5" w:rsidRPr="00D94076" w:rsidRDefault="007251E5" w:rsidP="0002244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現行（第</w:t>
            </w:r>
            <w:r w:rsidR="009953B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.</w:t>
            </w:r>
            <w:r w:rsidR="009953B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版）</w:t>
            </w:r>
          </w:p>
        </w:tc>
      </w:tr>
      <w:tr w:rsidR="007251E5" w:rsidRPr="004C6B07" w14:paraId="720B55A2" w14:textId="77777777" w:rsidTr="007251E5">
        <w:trPr>
          <w:trHeight w:val="180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DEE" w14:textId="77777777" w:rsidR="00570199" w:rsidRDefault="00570199" w:rsidP="00570199">
            <w:pPr>
              <w:pStyle w:val="1"/>
              <w:keepNext w:val="0"/>
              <w:rPr>
                <w:rFonts w:ascii="ＭＳ ゴシック" w:eastAsia="ＭＳ ゴシック" w:hAnsi="ＭＳ ゴシック"/>
                <w:b/>
                <w:bCs/>
              </w:rPr>
            </w:pPr>
            <w:r w:rsidRPr="006C515C">
              <w:rPr>
                <w:rFonts w:ascii="ＭＳ ゴシック" w:eastAsia="ＭＳ ゴシック" w:hAnsi="ＭＳ ゴシック" w:hint="eastAsia"/>
                <w:b/>
                <w:bCs/>
              </w:rPr>
              <w:t>第２章　データ要件の標準について</w:t>
            </w:r>
          </w:p>
          <w:p w14:paraId="46F8D8CC" w14:textId="77777777" w:rsidR="00570199" w:rsidRPr="00D36075" w:rsidRDefault="00570199" w:rsidP="00570199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  <w:r w:rsidRPr="00D36075">
              <w:rPr>
                <w:rFonts w:ascii="ＭＳ ゴシック" w:eastAsia="ＭＳ ゴシック" w:hAnsi="ＭＳ ゴシック" w:cstheme="majorBidi" w:hint="eastAsia"/>
                <w:b/>
                <w:bCs/>
                <w:sz w:val="24"/>
                <w:szCs w:val="24"/>
              </w:rPr>
              <w:t>２</w:t>
            </w:r>
            <w:r w:rsidRPr="00D36075"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  <w:t>.１ データ要件の標準について</w:t>
            </w:r>
          </w:p>
          <w:p w14:paraId="05BB5E81" w14:textId="77777777" w:rsidR="00570199" w:rsidRDefault="00570199" w:rsidP="005701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56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（略）</w:t>
            </w:r>
          </w:p>
          <w:p w14:paraId="4681A98E" w14:textId="77777777" w:rsidR="00423DC2" w:rsidRDefault="00423DC2" w:rsidP="005701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054164" w14:textId="751C3F2F" w:rsidR="00F660EB" w:rsidRPr="00D15F45" w:rsidRDefault="007251E5" w:rsidP="00F660EB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  <w:r w:rsidRPr="00ED36DE">
              <w:rPr>
                <w:rFonts w:ascii="ＭＳ ゴシック" w:eastAsia="ＭＳ ゴシック" w:hAnsi="ＭＳ ゴシック" w:cstheme="majorBidi" w:hint="eastAsia"/>
                <w:b/>
                <w:bCs/>
                <w:sz w:val="24"/>
                <w:szCs w:val="24"/>
              </w:rPr>
              <w:t>２</w:t>
            </w:r>
            <w:r w:rsidRPr="00ED36DE"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  <w:t>.２ 基本データリスト</w:t>
            </w:r>
          </w:p>
          <w:p w14:paraId="7BCD8047" w14:textId="1B67F469" w:rsidR="00F660EB" w:rsidRDefault="00F660EB" w:rsidP="00140A0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482C86">
              <w:rPr>
                <w:rFonts w:ascii="ＭＳ 明朝" w:eastAsia="ＭＳ 明朝" w:hAnsi="ＭＳ 明朝" w:hint="eastAsia"/>
                <w:sz w:val="24"/>
                <w:szCs w:val="24"/>
              </w:rPr>
              <w:t>略</w:t>
            </w: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6654168D" w14:textId="77777777" w:rsidR="00C25CC6" w:rsidRPr="0006354D" w:rsidRDefault="00C25CC6" w:rsidP="00C25CC6">
            <w:pPr>
              <w:ind w:leftChars="315" w:left="851" w:hangingChars="79" w:hanging="19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CDBB5C" w14:textId="77777777" w:rsidR="00125F93" w:rsidRPr="00125F93" w:rsidRDefault="00C25CC6" w:rsidP="00125F93">
            <w:pPr>
              <w:ind w:leftChars="153" w:left="511" w:hangingChars="79" w:hanging="190"/>
              <w:rPr>
                <w:rFonts w:ascii="ＭＳ 明朝" w:eastAsia="ＭＳ 明朝" w:hAnsi="ＭＳ 明朝"/>
                <w:sz w:val="24"/>
                <w:szCs w:val="24"/>
              </w:rPr>
            </w:pPr>
            <w:r w:rsidRPr="0006354D">
              <w:rPr>
                <w:rFonts w:ascii="ＭＳ 明朝" w:eastAsia="ＭＳ 明朝" w:hAnsi="ＭＳ 明朝" w:hint="eastAsia"/>
                <w:sz w:val="24"/>
                <w:szCs w:val="24"/>
              </w:rPr>
              <w:t>② 機能標準化基準の「管理項目」において規定されているデータ項目は、標準準拠システムの実装において必ず保持すべきデータ項目であり、基本データリストにおいて必ず規定する。</w:t>
            </w:r>
          </w:p>
          <w:p w14:paraId="42F21FCD" w14:textId="7F2CBFDD" w:rsidR="00C25CC6" w:rsidRPr="00332C84" w:rsidRDefault="00125F93" w:rsidP="00125F93">
            <w:pPr>
              <w:ind w:leftChars="153" w:left="511" w:hangingChars="79" w:hanging="19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25F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32C8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ただし、</w:t>
            </w:r>
            <w:r w:rsidR="001C78EB" w:rsidRPr="001C78E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「</w:t>
            </w:r>
            <w:r w:rsidR="001C78EB" w:rsidRPr="001C78E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1.1（2）データ要件の標準」に示す「システム制御やシステム運用に必要なデータ項目」に該当する場合はその限りでない。</w:t>
            </w:r>
          </w:p>
          <w:p w14:paraId="2C44697F" w14:textId="77777777" w:rsidR="00CB20BA" w:rsidRPr="00C25CC6" w:rsidRDefault="00CB20BA" w:rsidP="00CB20BA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</w:p>
          <w:p w14:paraId="57900032" w14:textId="77777777" w:rsidR="00CB20BA" w:rsidRDefault="00CB20BA" w:rsidP="00CB20BA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略</w:t>
            </w: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15BF30D0" w14:textId="77777777" w:rsidR="00F660EB" w:rsidRPr="00C62664" w:rsidRDefault="00F660EB" w:rsidP="00F660EB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C04958" w14:textId="77777777" w:rsidR="00F660EB" w:rsidRPr="00DA7E1E" w:rsidRDefault="00F660EB" w:rsidP="00F660EB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A7E1E">
              <w:rPr>
                <w:rFonts w:ascii="ＭＳ 明朝" w:eastAsia="ＭＳ 明朝" w:hAnsi="ＭＳ 明朝"/>
                <w:sz w:val="24"/>
                <w:szCs w:val="24"/>
              </w:rPr>
              <w:t>(c) グループ構成表</w:t>
            </w:r>
          </w:p>
          <w:p w14:paraId="05CA8E23" w14:textId="77777777" w:rsidR="00F660EB" w:rsidRPr="00CC381C" w:rsidRDefault="00F660EB" w:rsidP="00F660EB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BB8E09" w14:textId="77777777" w:rsidR="00F660EB" w:rsidRDefault="00F660EB" w:rsidP="00F660EB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A7E1E">
              <w:rPr>
                <w:rFonts w:ascii="ＭＳ 明朝" w:eastAsia="ＭＳ 明朝" w:hAnsi="ＭＳ 明朝" w:hint="eastAsia"/>
                <w:sz w:val="24"/>
                <w:szCs w:val="24"/>
              </w:rPr>
              <w:t>グループ構成表は当該標準準拠システムが出力するグループを規定する。</w:t>
            </w:r>
          </w:p>
          <w:p w14:paraId="2444C763" w14:textId="77777777" w:rsidR="00F660EB" w:rsidRDefault="00F660EB" w:rsidP="00F660EB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A1EBD1" w14:textId="0F93EA16" w:rsidR="00F660EB" w:rsidRPr="00D80B80" w:rsidRDefault="00D80B80" w:rsidP="00D80B8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D80B8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①　</w:t>
            </w:r>
            <w:r w:rsidR="00F660EB" w:rsidRPr="00D80B8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グループID</w:t>
            </w:r>
          </w:p>
          <w:p w14:paraId="47E09C5F" w14:textId="77777777" w:rsidR="00F660EB" w:rsidRPr="00F660EB" w:rsidRDefault="00F660EB" w:rsidP="00332C84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660E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グループ</w:t>
            </w:r>
            <w:r w:rsidRPr="00F660E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毎に一意</w:t>
            </w:r>
            <w:r w:rsidRPr="00F660E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に付与する</w:t>
            </w:r>
            <w:r w:rsidRPr="00F660E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ID</w:t>
            </w:r>
            <w:r w:rsidRPr="00F660E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であり、３桁の業務IDと３桁のグループコードを合わせた、合計６桁のIDである。</w:t>
            </w:r>
          </w:p>
          <w:p w14:paraId="0EDBD4A3" w14:textId="77777777" w:rsidR="00F660EB" w:rsidRPr="00F660EB" w:rsidRDefault="00F660EB" w:rsidP="00F660EB">
            <w:pPr>
              <w:ind w:leftChars="200" w:left="4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660E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一度、付与したグループIDは変更しない。</w:t>
            </w:r>
          </w:p>
          <w:p w14:paraId="227928D0" w14:textId="77777777" w:rsidR="00F660EB" w:rsidRPr="00F660EB" w:rsidRDefault="00F660EB" w:rsidP="00F660EB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660E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機能標準化基準が変更されること等に伴い、グループを削除す</w:t>
            </w:r>
            <w:r w:rsidRPr="00F660E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lastRenderedPageBreak/>
              <w:t>ることとなった場合、当該グループのグループIDは欠番とする。</w:t>
            </w:r>
          </w:p>
          <w:p w14:paraId="1D1F84DD" w14:textId="77777777" w:rsidR="00F660EB" w:rsidRPr="009B5323" w:rsidRDefault="00F660EB" w:rsidP="00F660EB">
            <w:pPr>
              <w:ind w:leftChars="200" w:left="420" w:firstLineChars="100" w:firstLine="24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F660E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新たにグループを規定する場合、付与済みのグループコードの末番の次の番号から順に、新たなグループIDを付与することとする。</w:t>
            </w:r>
          </w:p>
          <w:p w14:paraId="5D38C8D5" w14:textId="77777777" w:rsidR="00F660EB" w:rsidRPr="009B5323" w:rsidRDefault="00F660EB" w:rsidP="00F660EB">
            <w:pPr>
              <w:ind w:left="46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7D7635" w14:textId="3E87F925" w:rsidR="00F660EB" w:rsidRPr="00C34753" w:rsidRDefault="00C34753" w:rsidP="00C3475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3475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②</w:t>
            </w:r>
            <w:r w:rsidRPr="00C347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660EB" w:rsidRPr="00C34753">
              <w:rPr>
                <w:rFonts w:ascii="ＭＳ 明朝" w:eastAsia="ＭＳ 明朝" w:hAnsi="ＭＳ 明朝" w:hint="eastAsia"/>
                <w:sz w:val="24"/>
                <w:szCs w:val="24"/>
              </w:rPr>
              <w:t>グループ名</w:t>
            </w:r>
          </w:p>
          <w:p w14:paraId="762CBF7E" w14:textId="77777777" w:rsidR="00F660EB" w:rsidRDefault="00F660EB" w:rsidP="00F660EB">
            <w:pPr>
              <w:ind w:leftChars="186" w:left="39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B2610">
              <w:rPr>
                <w:rFonts w:ascii="ＭＳ 明朝" w:eastAsia="ＭＳ 明朝" w:hAnsi="ＭＳ 明朝" w:hint="eastAsia"/>
                <w:sz w:val="24"/>
                <w:szCs w:val="24"/>
              </w:rPr>
              <w:t>当該グループの名称である。</w:t>
            </w:r>
          </w:p>
          <w:p w14:paraId="2DBB48B9" w14:textId="77777777" w:rsidR="00F660EB" w:rsidRDefault="00F660EB" w:rsidP="00F660EB">
            <w:pPr>
              <w:ind w:leftChars="186" w:left="39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E1B61B" w14:textId="4C2BF92B" w:rsidR="00F660EB" w:rsidRPr="00C34753" w:rsidRDefault="00C34753" w:rsidP="00C3475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3475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③</w:t>
            </w:r>
            <w:r w:rsidRPr="00C347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660EB" w:rsidRPr="00C34753">
              <w:rPr>
                <w:rFonts w:ascii="ＭＳ 明朝" w:eastAsia="ＭＳ 明朝" w:hAnsi="ＭＳ 明朝" w:hint="eastAsia"/>
                <w:sz w:val="24"/>
                <w:szCs w:val="24"/>
              </w:rPr>
              <w:t>項目説明</w:t>
            </w:r>
          </w:p>
          <w:p w14:paraId="6213D591" w14:textId="77777777" w:rsidR="00F660EB" w:rsidRDefault="00F660EB" w:rsidP="00F660EB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グループについての情報を記載している。</w:t>
            </w:r>
          </w:p>
          <w:p w14:paraId="2DF4F883" w14:textId="77777777" w:rsidR="00F660EB" w:rsidRPr="00740EC2" w:rsidRDefault="00F660EB" w:rsidP="00F660EB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EE9574" w14:textId="74D35618" w:rsidR="00F660EB" w:rsidRPr="00C34753" w:rsidRDefault="00C34753" w:rsidP="00C3475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3475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④</w:t>
            </w:r>
            <w:r w:rsidRPr="00C347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660EB" w:rsidRPr="00C34753">
              <w:rPr>
                <w:rFonts w:ascii="ＭＳ 明朝" w:eastAsia="ＭＳ 明朝" w:hAnsi="ＭＳ 明朝" w:hint="eastAsia"/>
                <w:sz w:val="24"/>
                <w:szCs w:val="24"/>
              </w:rPr>
              <w:t>グループ単位の出力条件</w:t>
            </w:r>
          </w:p>
          <w:p w14:paraId="40E85124" w14:textId="77777777" w:rsidR="00F660EB" w:rsidRPr="00D53BF1" w:rsidRDefault="00F660EB" w:rsidP="00F660EB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>グループ単位の出力条件を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  <w:p w14:paraId="2B7DAF4A" w14:textId="77777777" w:rsidR="00F660EB" w:rsidRDefault="00F660EB" w:rsidP="00F660EB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当該グループが実装必須機能にあたる場合は「グループの出力条件」のカラムが「必須」、</w:t>
            </w: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>標準オプション機能の場合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>「任意」となる。</w:t>
            </w:r>
          </w:p>
          <w:p w14:paraId="0FBA823A" w14:textId="77777777" w:rsidR="00F660EB" w:rsidRPr="00740EC2" w:rsidRDefault="00F660EB" w:rsidP="00F660EB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22A478" w14:textId="5259A135" w:rsidR="00F660EB" w:rsidRPr="001D64C3" w:rsidRDefault="001D64C3" w:rsidP="001D64C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D64C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⑤</w:t>
            </w:r>
            <w:r w:rsidRPr="001D64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660EB" w:rsidRPr="001D64C3">
              <w:rPr>
                <w:rFonts w:ascii="ＭＳ 明朝" w:eastAsia="ＭＳ 明朝" w:hAnsi="ＭＳ 明朝" w:hint="eastAsia"/>
                <w:sz w:val="24"/>
                <w:szCs w:val="24"/>
              </w:rPr>
              <w:t>基本データリストの記載有無</w:t>
            </w:r>
          </w:p>
          <w:p w14:paraId="290C4851" w14:textId="77777777" w:rsidR="00F660EB" w:rsidRPr="000F1FEA" w:rsidRDefault="00F660EB" w:rsidP="00F660EB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F1FEA">
              <w:rPr>
                <w:rFonts w:ascii="ＭＳ 明朝" w:eastAsia="ＭＳ 明朝" w:hAnsi="ＭＳ 明朝" w:hint="eastAsia"/>
                <w:sz w:val="24"/>
                <w:szCs w:val="24"/>
              </w:rPr>
              <w:t>当該グループが基本データリストに規定されているかを表す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573F1228" w14:textId="77777777" w:rsidR="00F660EB" w:rsidRPr="000F1FEA" w:rsidRDefault="00F660EB" w:rsidP="00F660EB">
            <w:pPr>
              <w:ind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F1FEA">
              <w:rPr>
                <w:rFonts w:ascii="ＭＳ 明朝" w:eastAsia="ＭＳ 明朝" w:hAnsi="ＭＳ 明朝" w:hint="eastAsia"/>
                <w:sz w:val="24"/>
                <w:szCs w:val="24"/>
              </w:rPr>
              <w:t>基本データリストに規定されているグループは、「基本データリストの記載有無」のカラムが「有」となる。</w:t>
            </w:r>
          </w:p>
          <w:p w14:paraId="29A87FDB" w14:textId="77777777" w:rsidR="00F660EB" w:rsidRPr="00740EC2" w:rsidRDefault="00F660EB" w:rsidP="00F660EB">
            <w:pPr>
              <w:ind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F1FEA">
              <w:rPr>
                <w:rFonts w:ascii="ＭＳ 明朝" w:eastAsia="ＭＳ 明朝" w:hAnsi="ＭＳ 明朝" w:hint="eastAsia"/>
                <w:sz w:val="24"/>
                <w:szCs w:val="24"/>
              </w:rPr>
              <w:t>外部</w:t>
            </w:r>
            <w:r w:rsidRPr="000F1FEA">
              <w:rPr>
                <w:rFonts w:ascii="ＭＳ 明朝" w:eastAsia="ＭＳ 明朝" w:hAnsi="ＭＳ 明朝"/>
                <w:sz w:val="24"/>
                <w:szCs w:val="24"/>
              </w:rPr>
              <w:t>IF等で明示的データレイアウトが定められ、そのまま標準準拠システムに取り込むようなデータについては、基本データリストに規定せずグループ構成表のみに記載する。また、「基本データリストの記載有無」のカラムが「無」となる。</w:t>
            </w:r>
          </w:p>
          <w:p w14:paraId="403DC555" w14:textId="77777777" w:rsidR="00F660EB" w:rsidRDefault="00F660EB" w:rsidP="00F660EB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C82061" w14:textId="0E6A8188" w:rsidR="00F660EB" w:rsidRPr="001D64C3" w:rsidRDefault="001D64C3" w:rsidP="001D64C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D64C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⑥</w:t>
            </w:r>
            <w:r w:rsidRPr="001D64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660EB" w:rsidRPr="001D64C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14:paraId="448EDC31" w14:textId="77777777" w:rsidR="00F660EB" w:rsidRPr="0035391E" w:rsidRDefault="00F660EB" w:rsidP="00F660EB">
            <w:pPr>
              <w:ind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留意事項を記載している。</w:t>
            </w:r>
          </w:p>
          <w:p w14:paraId="2E9324EF" w14:textId="77777777" w:rsidR="007251E5" w:rsidRDefault="007251E5" w:rsidP="0002244B">
            <w:pPr>
              <w:pStyle w:val="1"/>
              <w:keepNext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DFCC2DC" w14:textId="77777777" w:rsidR="00F36719" w:rsidRDefault="00F36719" w:rsidP="00F36719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  <w:r w:rsidRPr="005142F7">
              <w:rPr>
                <w:rFonts w:ascii="ＭＳ ゴシック" w:eastAsia="ＭＳ ゴシック" w:hAnsi="ＭＳ ゴシック" w:cstheme="majorBidi" w:hint="eastAsia"/>
                <w:b/>
                <w:bCs/>
                <w:sz w:val="24"/>
                <w:szCs w:val="24"/>
              </w:rPr>
              <w:t>２</w:t>
            </w:r>
            <w:r w:rsidRPr="005142F7"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  <w:t xml:space="preserve">.３ 文字要件 </w:t>
            </w:r>
          </w:p>
          <w:p w14:paraId="44CC4A30" w14:textId="77777777" w:rsidR="00F36719" w:rsidRDefault="00F36719" w:rsidP="00F36719">
            <w:pPr>
              <w:pStyle w:val="1"/>
              <w:keepNext w:val="0"/>
              <w:rPr>
                <w:rFonts w:ascii="ＭＳ ゴシック" w:eastAsia="ＭＳ ゴシック" w:hAnsi="ＭＳ ゴシック"/>
              </w:rPr>
            </w:pPr>
            <w:r w:rsidRPr="008856A6">
              <w:rPr>
                <w:rFonts w:ascii="ＭＳ ゴシック" w:eastAsia="ＭＳ ゴシック" w:hAnsi="ＭＳ ゴシック" w:hint="eastAsia"/>
              </w:rPr>
              <w:t>（略）</w:t>
            </w:r>
          </w:p>
          <w:p w14:paraId="2D94759F" w14:textId="77777777" w:rsidR="00F36719" w:rsidRDefault="00F36719" w:rsidP="00F36719"/>
          <w:p w14:paraId="02EDD38F" w14:textId="77777777" w:rsidR="00E56063" w:rsidRDefault="00E56063" w:rsidP="00E56063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  <w:r w:rsidRPr="00903570">
              <w:rPr>
                <w:rFonts w:ascii="ＭＳ ゴシック" w:eastAsia="ＭＳ ゴシック" w:hAnsi="ＭＳ ゴシック" w:cstheme="majorBidi" w:hint="eastAsia"/>
                <w:b/>
                <w:bCs/>
                <w:sz w:val="24"/>
                <w:szCs w:val="24"/>
              </w:rPr>
              <w:t>２</w:t>
            </w:r>
            <w:r w:rsidRPr="00903570"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  <w:t>.４ データモデル（ER図）</w:t>
            </w:r>
          </w:p>
          <w:p w14:paraId="78D9C726" w14:textId="77777777" w:rsidR="00E56063" w:rsidRDefault="00E56063" w:rsidP="00E56063">
            <w:pPr>
              <w:pStyle w:val="1"/>
              <w:keepNext w:val="0"/>
              <w:rPr>
                <w:rFonts w:ascii="ＭＳ ゴシック" w:eastAsia="ＭＳ ゴシック" w:hAnsi="ＭＳ ゴシック"/>
              </w:rPr>
            </w:pPr>
            <w:r w:rsidRPr="008856A6">
              <w:rPr>
                <w:rFonts w:ascii="ＭＳ ゴシック" w:eastAsia="ＭＳ ゴシック" w:hAnsi="ＭＳ ゴシック" w:hint="eastAsia"/>
              </w:rPr>
              <w:t>（略）</w:t>
            </w:r>
          </w:p>
          <w:p w14:paraId="1617B40C" w14:textId="1051CF90" w:rsidR="00E56063" w:rsidRPr="00F36719" w:rsidRDefault="00E56063" w:rsidP="00F36719"/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3BD" w14:textId="77777777" w:rsidR="00423DC2" w:rsidRDefault="00423DC2" w:rsidP="00423DC2">
            <w:pPr>
              <w:pStyle w:val="1"/>
              <w:keepNext w:val="0"/>
              <w:rPr>
                <w:rFonts w:ascii="ＭＳ ゴシック" w:eastAsia="ＭＳ ゴシック" w:hAnsi="ＭＳ ゴシック"/>
                <w:b/>
                <w:bCs/>
              </w:rPr>
            </w:pPr>
            <w:r w:rsidRPr="006C515C"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第２章　データ要件の標準について</w:t>
            </w:r>
          </w:p>
          <w:p w14:paraId="65D2899B" w14:textId="77777777" w:rsidR="00423DC2" w:rsidRPr="00D36075" w:rsidRDefault="00423DC2" w:rsidP="00423DC2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  <w:r w:rsidRPr="00D36075">
              <w:rPr>
                <w:rFonts w:ascii="ＭＳ ゴシック" w:eastAsia="ＭＳ ゴシック" w:hAnsi="ＭＳ ゴシック" w:cstheme="majorBidi" w:hint="eastAsia"/>
                <w:b/>
                <w:bCs/>
                <w:sz w:val="24"/>
                <w:szCs w:val="24"/>
              </w:rPr>
              <w:t>２</w:t>
            </w:r>
            <w:r w:rsidRPr="00D36075"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  <w:t>.１ データ要件の標準について</w:t>
            </w:r>
          </w:p>
          <w:p w14:paraId="58F5F83E" w14:textId="77777777" w:rsidR="00423DC2" w:rsidRDefault="00423DC2" w:rsidP="00423D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56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（略）</w:t>
            </w:r>
          </w:p>
          <w:p w14:paraId="6F4142CE" w14:textId="77777777" w:rsidR="00423DC2" w:rsidRDefault="00423DC2" w:rsidP="00423D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0AEC0E" w14:textId="34967E60" w:rsidR="00FF2180" w:rsidRPr="00D15F45" w:rsidRDefault="007251E5" w:rsidP="00FF2180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  <w:r w:rsidRPr="00ED36DE">
              <w:rPr>
                <w:rFonts w:ascii="ＭＳ ゴシック" w:eastAsia="ＭＳ ゴシック" w:hAnsi="ＭＳ ゴシック" w:cstheme="majorBidi" w:hint="eastAsia"/>
                <w:b/>
                <w:bCs/>
                <w:sz w:val="24"/>
                <w:szCs w:val="24"/>
              </w:rPr>
              <w:t>２</w:t>
            </w:r>
            <w:r w:rsidRPr="00ED36DE"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  <w:t>.２ 基本データリスト</w:t>
            </w:r>
          </w:p>
          <w:p w14:paraId="359F646A" w14:textId="3BA3F12C" w:rsidR="00FF2180" w:rsidRDefault="00FF2180" w:rsidP="006A4E39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40A03">
              <w:rPr>
                <w:rFonts w:ascii="ＭＳ 明朝" w:eastAsia="ＭＳ 明朝" w:hAnsi="ＭＳ 明朝" w:hint="eastAsia"/>
                <w:sz w:val="24"/>
                <w:szCs w:val="24"/>
              </w:rPr>
              <w:t>略</w:t>
            </w: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21BF52E1" w14:textId="77777777" w:rsidR="00D44783" w:rsidRPr="0006354D" w:rsidRDefault="00D44783" w:rsidP="00D44783">
            <w:pPr>
              <w:ind w:leftChars="315" w:left="851" w:hangingChars="79" w:hanging="19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DB45A0" w14:textId="77777777" w:rsidR="00D44783" w:rsidRPr="0006354D" w:rsidRDefault="00D44783" w:rsidP="00332C84">
            <w:pPr>
              <w:ind w:leftChars="153" w:left="511" w:hangingChars="79" w:hanging="190"/>
              <w:rPr>
                <w:rFonts w:ascii="ＭＳ 明朝" w:eastAsia="ＭＳ 明朝" w:hAnsi="ＭＳ 明朝"/>
                <w:sz w:val="24"/>
                <w:szCs w:val="24"/>
              </w:rPr>
            </w:pPr>
            <w:r w:rsidRPr="0006354D">
              <w:rPr>
                <w:rFonts w:ascii="ＭＳ 明朝" w:eastAsia="ＭＳ 明朝" w:hAnsi="ＭＳ 明朝" w:hint="eastAsia"/>
                <w:sz w:val="24"/>
                <w:szCs w:val="24"/>
              </w:rPr>
              <w:t>② 機能標準化基準の「管理項目」において規定されているデータ項目は、標準準拠システムの実装において必ず保持すべきデータ項目であり、基本データリストにおいて必ず規定する。</w:t>
            </w:r>
          </w:p>
          <w:p w14:paraId="61173A29" w14:textId="77777777" w:rsidR="001927A2" w:rsidRDefault="001927A2" w:rsidP="001927A2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</w:p>
          <w:p w14:paraId="37284DF3" w14:textId="77777777" w:rsidR="009849F2" w:rsidRDefault="009849F2" w:rsidP="001927A2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</w:p>
          <w:p w14:paraId="04413FFB" w14:textId="77777777" w:rsidR="009849F2" w:rsidRDefault="009849F2" w:rsidP="001927A2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</w:p>
          <w:p w14:paraId="3EB913CE" w14:textId="77777777" w:rsidR="009849F2" w:rsidRPr="00D44783" w:rsidRDefault="009849F2" w:rsidP="001927A2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</w:p>
          <w:p w14:paraId="531F28EF" w14:textId="77777777" w:rsidR="001927A2" w:rsidRDefault="001927A2" w:rsidP="001927A2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略</w:t>
            </w: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3EDC0C14" w14:textId="77777777" w:rsidR="00FF2180" w:rsidRPr="00C62664" w:rsidRDefault="00FF2180" w:rsidP="00FF2180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C81F61" w14:textId="77777777" w:rsidR="00FF2180" w:rsidRPr="00DA7E1E" w:rsidRDefault="00FF2180" w:rsidP="00FF2180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A7E1E">
              <w:rPr>
                <w:rFonts w:ascii="ＭＳ 明朝" w:eastAsia="ＭＳ 明朝" w:hAnsi="ＭＳ 明朝"/>
                <w:sz w:val="24"/>
                <w:szCs w:val="24"/>
              </w:rPr>
              <w:t>(c) グループ構成表</w:t>
            </w:r>
          </w:p>
          <w:p w14:paraId="0A6883FD" w14:textId="77777777" w:rsidR="00FF2180" w:rsidRPr="00CC381C" w:rsidRDefault="00FF2180" w:rsidP="00FF2180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9C39C7" w14:textId="77777777" w:rsidR="00FF2180" w:rsidRDefault="00FF2180" w:rsidP="00FF2180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626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A7E1E">
              <w:rPr>
                <w:rFonts w:ascii="ＭＳ 明朝" w:eastAsia="ＭＳ 明朝" w:hAnsi="ＭＳ 明朝" w:hint="eastAsia"/>
                <w:sz w:val="24"/>
                <w:szCs w:val="24"/>
              </w:rPr>
              <w:t>グループ構成表は当該標準準拠システムが出力するグループを規定する。</w:t>
            </w:r>
          </w:p>
          <w:p w14:paraId="21D3A8FE" w14:textId="79EECFA4" w:rsidR="00FF2180" w:rsidRDefault="00F83EB5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4F1F75B" w14:textId="77777777" w:rsidR="00D80B80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474754" w14:textId="77777777" w:rsidR="00D80B80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9B7E4C" w14:textId="77777777" w:rsidR="00D80B80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2A103" w14:textId="77777777" w:rsidR="00D80B80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F71894" w14:textId="77777777" w:rsidR="00D80B80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CBDEFF" w14:textId="77777777" w:rsidR="00D80B80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894CDB" w14:textId="77777777" w:rsidR="00D80B80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8E21CA" w14:textId="77777777" w:rsidR="00D80B80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065497" w14:textId="77777777" w:rsidR="00D80B80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503FBC" w14:textId="77777777" w:rsidR="00D80B80" w:rsidRPr="009B5323" w:rsidRDefault="00D80B80" w:rsidP="00FF21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06E021" w14:textId="2AFEB148" w:rsidR="00FF2180" w:rsidRPr="00E35C54" w:rsidRDefault="00E35C54" w:rsidP="00E35C5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35C5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①</w:t>
            </w:r>
            <w:r w:rsidRPr="00E3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F2180" w:rsidRPr="00E35C54">
              <w:rPr>
                <w:rFonts w:ascii="ＭＳ 明朝" w:eastAsia="ＭＳ 明朝" w:hAnsi="ＭＳ 明朝" w:hint="eastAsia"/>
                <w:sz w:val="24"/>
                <w:szCs w:val="24"/>
              </w:rPr>
              <w:t>グループ名</w:t>
            </w:r>
          </w:p>
          <w:p w14:paraId="32D1333F" w14:textId="77777777" w:rsidR="00FF2180" w:rsidRDefault="00FF2180" w:rsidP="00FF2180">
            <w:pPr>
              <w:ind w:leftChars="186" w:left="39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B2610">
              <w:rPr>
                <w:rFonts w:ascii="ＭＳ 明朝" w:eastAsia="ＭＳ 明朝" w:hAnsi="ＭＳ 明朝" w:hint="eastAsia"/>
                <w:sz w:val="24"/>
                <w:szCs w:val="24"/>
              </w:rPr>
              <w:t>当該グループの名称である。</w:t>
            </w:r>
          </w:p>
          <w:p w14:paraId="1EA7C8E3" w14:textId="77777777" w:rsidR="00FF2180" w:rsidRDefault="00FF2180" w:rsidP="00FF2180">
            <w:pPr>
              <w:ind w:leftChars="186" w:left="39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D26D81" w14:textId="6DC20E89" w:rsidR="00FF2180" w:rsidRPr="00E35C54" w:rsidRDefault="00E35C54" w:rsidP="00E35C5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35C5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②</w:t>
            </w:r>
            <w:r w:rsidRPr="00E3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F2180" w:rsidRPr="00E35C54">
              <w:rPr>
                <w:rFonts w:ascii="ＭＳ 明朝" w:eastAsia="ＭＳ 明朝" w:hAnsi="ＭＳ 明朝" w:hint="eastAsia"/>
                <w:sz w:val="24"/>
                <w:szCs w:val="24"/>
              </w:rPr>
              <w:t>項目説明</w:t>
            </w:r>
          </w:p>
          <w:p w14:paraId="14BFBAD1" w14:textId="77777777" w:rsidR="00FF2180" w:rsidRDefault="00FF2180" w:rsidP="00FF2180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グループについての情報を記載している。</w:t>
            </w:r>
          </w:p>
          <w:p w14:paraId="1A6EAC4F" w14:textId="77777777" w:rsidR="00FF2180" w:rsidRPr="00740EC2" w:rsidRDefault="00FF2180" w:rsidP="00FF2180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D51803" w14:textId="228E796A" w:rsidR="00FF2180" w:rsidRPr="00E35C54" w:rsidRDefault="00E35C54" w:rsidP="00E35C5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35C5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③</w:t>
            </w:r>
            <w:r w:rsidRPr="00E3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F2180" w:rsidRPr="00E35C54">
              <w:rPr>
                <w:rFonts w:ascii="ＭＳ 明朝" w:eastAsia="ＭＳ 明朝" w:hAnsi="ＭＳ 明朝" w:hint="eastAsia"/>
                <w:sz w:val="24"/>
                <w:szCs w:val="24"/>
              </w:rPr>
              <w:t>グループ単位の出力条件</w:t>
            </w:r>
          </w:p>
          <w:p w14:paraId="6406DF3D" w14:textId="77777777" w:rsidR="00FF2180" w:rsidRPr="00D53BF1" w:rsidRDefault="00FF2180" w:rsidP="00FF2180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>グループ単位の出力条件を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  <w:p w14:paraId="76AF112E" w14:textId="77777777" w:rsidR="00FF2180" w:rsidRDefault="00FF2180" w:rsidP="00FF2180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当該グループが実装必須機能にあたる場合は「グループの出力条件」のカラムが「必須」、</w:t>
            </w: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>標準オプション機能の場合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D53BF1">
              <w:rPr>
                <w:rFonts w:ascii="ＭＳ 明朝" w:eastAsia="ＭＳ 明朝" w:hAnsi="ＭＳ 明朝" w:hint="eastAsia"/>
                <w:sz w:val="24"/>
                <w:szCs w:val="24"/>
              </w:rPr>
              <w:t>「任意」となる。</w:t>
            </w:r>
          </w:p>
          <w:p w14:paraId="353312BD" w14:textId="77777777" w:rsidR="00FF2180" w:rsidRPr="00740EC2" w:rsidRDefault="00FF2180" w:rsidP="00FF2180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62AE69" w14:textId="3F6EA1A6" w:rsidR="00FF2180" w:rsidRPr="00E35C54" w:rsidRDefault="00E35C54" w:rsidP="00E35C5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35C5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④</w:t>
            </w:r>
            <w:r w:rsidRPr="00E3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F2180" w:rsidRPr="00E35C54">
              <w:rPr>
                <w:rFonts w:ascii="ＭＳ 明朝" w:eastAsia="ＭＳ 明朝" w:hAnsi="ＭＳ 明朝" w:hint="eastAsia"/>
                <w:sz w:val="24"/>
                <w:szCs w:val="24"/>
              </w:rPr>
              <w:t>基本データリストの記載有無</w:t>
            </w:r>
          </w:p>
          <w:p w14:paraId="7BC9AC23" w14:textId="77777777" w:rsidR="00FF2180" w:rsidRPr="000F1FEA" w:rsidRDefault="00FF2180" w:rsidP="00FF2180">
            <w:pPr>
              <w:ind w:left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F1FEA">
              <w:rPr>
                <w:rFonts w:ascii="ＭＳ 明朝" w:eastAsia="ＭＳ 明朝" w:hAnsi="ＭＳ 明朝" w:hint="eastAsia"/>
                <w:sz w:val="24"/>
                <w:szCs w:val="24"/>
              </w:rPr>
              <w:t>当該グループが基本データリストに規定されているかを表す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02DDAB30" w14:textId="77777777" w:rsidR="00FF2180" w:rsidRPr="000F1FEA" w:rsidRDefault="00FF2180" w:rsidP="00FF2180">
            <w:pPr>
              <w:ind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F1FEA">
              <w:rPr>
                <w:rFonts w:ascii="ＭＳ 明朝" w:eastAsia="ＭＳ 明朝" w:hAnsi="ＭＳ 明朝" w:hint="eastAsia"/>
                <w:sz w:val="24"/>
                <w:szCs w:val="24"/>
              </w:rPr>
              <w:t>基本データリストに規定されているグループは、「基本データリストの記載有無」のカラムが「有」となる。</w:t>
            </w:r>
          </w:p>
          <w:p w14:paraId="0CFCF648" w14:textId="77777777" w:rsidR="00FF2180" w:rsidRPr="00740EC2" w:rsidRDefault="00FF2180" w:rsidP="00FF2180">
            <w:pPr>
              <w:ind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F1FEA">
              <w:rPr>
                <w:rFonts w:ascii="ＭＳ 明朝" w:eastAsia="ＭＳ 明朝" w:hAnsi="ＭＳ 明朝" w:hint="eastAsia"/>
                <w:sz w:val="24"/>
                <w:szCs w:val="24"/>
              </w:rPr>
              <w:t>外部</w:t>
            </w:r>
            <w:r w:rsidRPr="000F1FEA">
              <w:rPr>
                <w:rFonts w:ascii="ＭＳ 明朝" w:eastAsia="ＭＳ 明朝" w:hAnsi="ＭＳ 明朝"/>
                <w:sz w:val="24"/>
                <w:szCs w:val="24"/>
              </w:rPr>
              <w:t>IF等で明示的データレイアウトが定められ、そのまま標準準拠システムに取り込むようなデータについては、基本データリストに規定せずグループ構成表のみに記載する。また、「基本データリストの記載有無」のカラムが「無」となる。</w:t>
            </w:r>
          </w:p>
          <w:p w14:paraId="5F80D138" w14:textId="77777777" w:rsidR="00FF2180" w:rsidRDefault="00FF2180" w:rsidP="00FF2180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E7307E" w14:textId="2EFFD046" w:rsidR="00FF2180" w:rsidRPr="00EB6DDD" w:rsidRDefault="00EB6DDD" w:rsidP="00EB6DD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B6D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⑤</w:t>
            </w:r>
            <w:r w:rsidRPr="00EB6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F2180" w:rsidRPr="00EB6DDD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14:paraId="1F3C368E" w14:textId="77777777" w:rsidR="00FF2180" w:rsidRPr="0035391E" w:rsidRDefault="00FF2180" w:rsidP="00FF2180">
            <w:pPr>
              <w:ind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留意事項を記載している。</w:t>
            </w:r>
          </w:p>
          <w:p w14:paraId="7852E447" w14:textId="77777777" w:rsidR="00E56063" w:rsidRDefault="00E56063" w:rsidP="00E56063">
            <w:pPr>
              <w:pStyle w:val="1"/>
              <w:keepNext w:val="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F0C61D2" w14:textId="77777777" w:rsidR="00E56063" w:rsidRDefault="00E56063" w:rsidP="00E56063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  <w:r w:rsidRPr="005142F7">
              <w:rPr>
                <w:rFonts w:ascii="ＭＳ ゴシック" w:eastAsia="ＭＳ ゴシック" w:hAnsi="ＭＳ ゴシック" w:cstheme="majorBidi" w:hint="eastAsia"/>
                <w:b/>
                <w:bCs/>
                <w:sz w:val="24"/>
                <w:szCs w:val="24"/>
              </w:rPr>
              <w:t>２</w:t>
            </w:r>
            <w:r w:rsidRPr="005142F7"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  <w:t xml:space="preserve">.３ 文字要件 </w:t>
            </w:r>
          </w:p>
          <w:p w14:paraId="391169AA" w14:textId="77777777" w:rsidR="00E56063" w:rsidRDefault="00E56063" w:rsidP="00E56063">
            <w:pPr>
              <w:pStyle w:val="1"/>
              <w:keepNext w:val="0"/>
              <w:rPr>
                <w:rFonts w:ascii="ＭＳ ゴシック" w:eastAsia="ＭＳ ゴシック" w:hAnsi="ＭＳ ゴシック"/>
              </w:rPr>
            </w:pPr>
            <w:r w:rsidRPr="008856A6">
              <w:rPr>
                <w:rFonts w:ascii="ＭＳ ゴシック" w:eastAsia="ＭＳ ゴシック" w:hAnsi="ＭＳ ゴシック" w:hint="eastAsia"/>
              </w:rPr>
              <w:t>（略）</w:t>
            </w:r>
          </w:p>
          <w:p w14:paraId="6C0F7752" w14:textId="77777777" w:rsidR="00E56063" w:rsidRDefault="00E56063" w:rsidP="00E56063"/>
          <w:p w14:paraId="28617974" w14:textId="77777777" w:rsidR="00E56063" w:rsidRDefault="00E56063" w:rsidP="00E56063">
            <w:pPr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</w:pPr>
            <w:r w:rsidRPr="00903570">
              <w:rPr>
                <w:rFonts w:ascii="ＭＳ ゴシック" w:eastAsia="ＭＳ ゴシック" w:hAnsi="ＭＳ ゴシック" w:cstheme="majorBidi" w:hint="eastAsia"/>
                <w:b/>
                <w:bCs/>
                <w:sz w:val="24"/>
                <w:szCs w:val="24"/>
              </w:rPr>
              <w:t>２</w:t>
            </w:r>
            <w:r w:rsidRPr="00903570">
              <w:rPr>
                <w:rFonts w:ascii="ＭＳ ゴシック" w:eastAsia="ＭＳ ゴシック" w:hAnsi="ＭＳ ゴシック" w:cstheme="majorBidi"/>
                <w:b/>
                <w:bCs/>
                <w:sz w:val="24"/>
                <w:szCs w:val="24"/>
              </w:rPr>
              <w:t>.４ データモデル（ER図）</w:t>
            </w:r>
          </w:p>
          <w:p w14:paraId="0C389726" w14:textId="0E5D076F" w:rsidR="007251E5" w:rsidRPr="00FF2180" w:rsidRDefault="00E56063" w:rsidP="00D15F45">
            <w:pPr>
              <w:pStyle w:val="1"/>
              <w:keepNext w:val="0"/>
            </w:pPr>
            <w:r w:rsidRPr="008856A6">
              <w:rPr>
                <w:rFonts w:ascii="ＭＳ ゴシック" w:eastAsia="ＭＳ ゴシック" w:hAnsi="ＭＳ ゴシック" w:hint="eastAsia"/>
              </w:rPr>
              <w:t>（略）</w:t>
            </w:r>
          </w:p>
        </w:tc>
      </w:tr>
    </w:tbl>
    <w:p w14:paraId="7C6CC9B4" w14:textId="77777777" w:rsidR="007E2B0C" w:rsidRPr="007251E5" w:rsidRDefault="007E2B0C" w:rsidP="0002244B"/>
    <w:sectPr w:rsidR="007E2B0C" w:rsidRPr="007251E5" w:rsidSect="0063083F">
      <w:footerReference w:type="default" r:id="rId7"/>
      <w:pgSz w:w="16838" w:h="11906" w:orient="landscape" w:code="9"/>
      <w:pgMar w:top="567" w:right="851" w:bottom="567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E64F" w14:textId="77777777" w:rsidR="00C64B7F" w:rsidRDefault="00C64B7F" w:rsidP="00862EE7">
      <w:r>
        <w:separator/>
      </w:r>
    </w:p>
  </w:endnote>
  <w:endnote w:type="continuationSeparator" w:id="0">
    <w:p w14:paraId="64170B08" w14:textId="77777777" w:rsidR="00C64B7F" w:rsidRDefault="00C64B7F" w:rsidP="00862EE7">
      <w:r>
        <w:continuationSeparator/>
      </w:r>
    </w:p>
  </w:endnote>
  <w:endnote w:type="continuationNotice" w:id="1">
    <w:p w14:paraId="57951E44" w14:textId="77777777" w:rsidR="00C64B7F" w:rsidRDefault="00C64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59646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673AE194" w14:textId="72C6EE68" w:rsidR="00862EE7" w:rsidRPr="00862EE7" w:rsidRDefault="00862EE7">
        <w:pPr>
          <w:pStyle w:val="a7"/>
          <w:jc w:val="center"/>
          <w:rPr>
            <w:rFonts w:ascii="ＭＳ 明朝" w:eastAsia="ＭＳ 明朝" w:hAnsi="ＭＳ 明朝"/>
          </w:rPr>
        </w:pPr>
        <w:r w:rsidRPr="00862EE7">
          <w:rPr>
            <w:rFonts w:ascii="ＭＳ 明朝" w:eastAsia="ＭＳ 明朝" w:hAnsi="ＭＳ 明朝"/>
          </w:rPr>
          <w:fldChar w:fldCharType="begin"/>
        </w:r>
        <w:r w:rsidRPr="00862EE7">
          <w:rPr>
            <w:rFonts w:ascii="ＭＳ 明朝" w:eastAsia="ＭＳ 明朝" w:hAnsi="ＭＳ 明朝"/>
          </w:rPr>
          <w:instrText>PAGE   \* MERGEFORMAT</w:instrText>
        </w:r>
        <w:r w:rsidRPr="00862EE7">
          <w:rPr>
            <w:rFonts w:ascii="ＭＳ 明朝" w:eastAsia="ＭＳ 明朝" w:hAnsi="ＭＳ 明朝"/>
          </w:rPr>
          <w:fldChar w:fldCharType="separate"/>
        </w:r>
        <w:r w:rsidRPr="00862EE7">
          <w:rPr>
            <w:rFonts w:ascii="ＭＳ 明朝" w:eastAsia="ＭＳ 明朝" w:hAnsi="ＭＳ 明朝"/>
            <w:lang w:val="ja-JP"/>
          </w:rPr>
          <w:t>2</w:t>
        </w:r>
        <w:r w:rsidRPr="00862EE7">
          <w:rPr>
            <w:rFonts w:ascii="ＭＳ 明朝" w:eastAsia="ＭＳ 明朝" w:hAnsi="ＭＳ 明朝"/>
          </w:rPr>
          <w:fldChar w:fldCharType="end"/>
        </w:r>
      </w:p>
    </w:sdtContent>
  </w:sdt>
  <w:p w14:paraId="0365F63A" w14:textId="77777777" w:rsidR="00862EE7" w:rsidRDefault="00862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5D01" w14:textId="77777777" w:rsidR="00C64B7F" w:rsidRDefault="00C64B7F" w:rsidP="00862EE7">
      <w:r>
        <w:separator/>
      </w:r>
    </w:p>
  </w:footnote>
  <w:footnote w:type="continuationSeparator" w:id="0">
    <w:p w14:paraId="54E3EB05" w14:textId="77777777" w:rsidR="00C64B7F" w:rsidRDefault="00C64B7F" w:rsidP="00862EE7">
      <w:r>
        <w:continuationSeparator/>
      </w:r>
    </w:p>
  </w:footnote>
  <w:footnote w:type="continuationNotice" w:id="1">
    <w:p w14:paraId="35FCA2A9" w14:textId="77777777" w:rsidR="00C64B7F" w:rsidRDefault="00C64B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FB1"/>
    <w:multiLevelType w:val="hybridMultilevel"/>
    <w:tmpl w:val="E5C4235A"/>
    <w:lvl w:ilvl="0" w:tplc="A2C6ED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0BD21875"/>
    <w:multiLevelType w:val="hybridMultilevel"/>
    <w:tmpl w:val="122ECD80"/>
    <w:lvl w:ilvl="0" w:tplc="04090011">
      <w:start w:val="1"/>
      <w:numFmt w:val="decimalEnclosedCircle"/>
      <w:lvlText w:val="%1"/>
      <w:lvlJc w:val="left"/>
      <w:pPr>
        <w:ind w:left="883" w:hanging="420"/>
      </w:p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2" w15:restartNumberingAfterBreak="0">
    <w:nsid w:val="0CD90D59"/>
    <w:multiLevelType w:val="hybridMultilevel"/>
    <w:tmpl w:val="41D886F8"/>
    <w:lvl w:ilvl="0" w:tplc="1DEE784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DE35BB"/>
    <w:multiLevelType w:val="hybridMultilevel"/>
    <w:tmpl w:val="E774F33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09002A"/>
    <w:multiLevelType w:val="hybridMultilevel"/>
    <w:tmpl w:val="233E451C"/>
    <w:lvl w:ilvl="0" w:tplc="04090011">
      <w:start w:val="1"/>
      <w:numFmt w:val="decimalEnclosedCircle"/>
      <w:lvlText w:val="%1"/>
      <w:lvlJc w:val="left"/>
      <w:pPr>
        <w:ind w:left="872" w:hanging="420"/>
      </w:p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2A177CC0"/>
    <w:multiLevelType w:val="hybridMultilevel"/>
    <w:tmpl w:val="9CD6609A"/>
    <w:lvl w:ilvl="0" w:tplc="CCB009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304E4A17"/>
    <w:multiLevelType w:val="hybridMultilevel"/>
    <w:tmpl w:val="F30A7688"/>
    <w:lvl w:ilvl="0" w:tplc="DF66D4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4D044B44"/>
    <w:multiLevelType w:val="hybridMultilevel"/>
    <w:tmpl w:val="E4205D0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C295C41"/>
    <w:multiLevelType w:val="hybridMultilevel"/>
    <w:tmpl w:val="AEF68412"/>
    <w:lvl w:ilvl="0" w:tplc="E3B2E75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9" w15:restartNumberingAfterBreak="0">
    <w:nsid w:val="650C37A2"/>
    <w:multiLevelType w:val="hybridMultilevel"/>
    <w:tmpl w:val="7206B406"/>
    <w:lvl w:ilvl="0" w:tplc="395E26A2">
      <w:start w:val="3"/>
      <w:numFmt w:val="decimalEnclosedCircle"/>
      <w:lvlText w:val="「%1"/>
      <w:lvlJc w:val="left"/>
      <w:pPr>
        <w:ind w:left="11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40"/>
      </w:pPr>
    </w:lvl>
    <w:lvl w:ilvl="3" w:tplc="0409000F" w:tentative="1">
      <w:start w:val="1"/>
      <w:numFmt w:val="decimal"/>
      <w:lvlText w:val="%4."/>
      <w:lvlJc w:val="left"/>
      <w:pPr>
        <w:ind w:left="2450" w:hanging="440"/>
      </w:pPr>
    </w:lvl>
    <w:lvl w:ilvl="4" w:tplc="04090017" w:tentative="1">
      <w:start w:val="1"/>
      <w:numFmt w:val="aiueoFullWidth"/>
      <w:lvlText w:val="(%5)"/>
      <w:lvlJc w:val="left"/>
      <w:pPr>
        <w:ind w:left="28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40"/>
      </w:pPr>
    </w:lvl>
    <w:lvl w:ilvl="6" w:tplc="0409000F" w:tentative="1">
      <w:start w:val="1"/>
      <w:numFmt w:val="decimal"/>
      <w:lvlText w:val="%7."/>
      <w:lvlJc w:val="left"/>
      <w:pPr>
        <w:ind w:left="3770" w:hanging="440"/>
      </w:pPr>
    </w:lvl>
    <w:lvl w:ilvl="7" w:tplc="04090017" w:tentative="1">
      <w:start w:val="1"/>
      <w:numFmt w:val="aiueoFullWidth"/>
      <w:lvlText w:val="(%8)"/>
      <w:lvlJc w:val="left"/>
      <w:pPr>
        <w:ind w:left="42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40"/>
      </w:pPr>
    </w:lvl>
  </w:abstractNum>
  <w:abstractNum w:abstractNumId="10" w15:restartNumberingAfterBreak="0">
    <w:nsid w:val="79FF06C7"/>
    <w:multiLevelType w:val="hybridMultilevel"/>
    <w:tmpl w:val="DAF0D846"/>
    <w:lvl w:ilvl="0" w:tplc="BBEE1526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1" w15:restartNumberingAfterBreak="0">
    <w:nsid w:val="7E1246FD"/>
    <w:multiLevelType w:val="hybridMultilevel"/>
    <w:tmpl w:val="C46C0190"/>
    <w:lvl w:ilvl="0" w:tplc="535683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64136119">
    <w:abstractNumId w:val="10"/>
  </w:num>
  <w:num w:numId="2" w16cid:durableId="210852295">
    <w:abstractNumId w:val="8"/>
  </w:num>
  <w:num w:numId="3" w16cid:durableId="960650011">
    <w:abstractNumId w:val="0"/>
  </w:num>
  <w:num w:numId="4" w16cid:durableId="1144466561">
    <w:abstractNumId w:val="2"/>
  </w:num>
  <w:num w:numId="5" w16cid:durableId="2129008279">
    <w:abstractNumId w:val="7"/>
  </w:num>
  <w:num w:numId="6" w16cid:durableId="1165168176">
    <w:abstractNumId w:val="6"/>
  </w:num>
  <w:num w:numId="7" w16cid:durableId="87429435">
    <w:abstractNumId w:val="11"/>
  </w:num>
  <w:num w:numId="8" w16cid:durableId="1066104198">
    <w:abstractNumId w:val="5"/>
  </w:num>
  <w:num w:numId="9" w16cid:durableId="1848907851">
    <w:abstractNumId w:val="1"/>
  </w:num>
  <w:num w:numId="10" w16cid:durableId="637222091">
    <w:abstractNumId w:val="4"/>
  </w:num>
  <w:num w:numId="11" w16cid:durableId="1860728937">
    <w:abstractNumId w:val="3"/>
  </w:num>
  <w:num w:numId="12" w16cid:durableId="358513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E5"/>
    <w:rsid w:val="0000244D"/>
    <w:rsid w:val="000039BB"/>
    <w:rsid w:val="0002244B"/>
    <w:rsid w:val="00044236"/>
    <w:rsid w:val="00075F66"/>
    <w:rsid w:val="000B4438"/>
    <w:rsid w:val="000B5E23"/>
    <w:rsid w:val="000C7952"/>
    <w:rsid w:val="000D68FF"/>
    <w:rsid w:val="000F552F"/>
    <w:rsid w:val="000F7ECE"/>
    <w:rsid w:val="00107230"/>
    <w:rsid w:val="001135E8"/>
    <w:rsid w:val="00125F93"/>
    <w:rsid w:val="00140A03"/>
    <w:rsid w:val="00141EB0"/>
    <w:rsid w:val="001627C8"/>
    <w:rsid w:val="001646C5"/>
    <w:rsid w:val="0017623B"/>
    <w:rsid w:val="00181140"/>
    <w:rsid w:val="001815A0"/>
    <w:rsid w:val="001839EF"/>
    <w:rsid w:val="00190261"/>
    <w:rsid w:val="001927A2"/>
    <w:rsid w:val="001A4A06"/>
    <w:rsid w:val="001C78EB"/>
    <w:rsid w:val="001D64C3"/>
    <w:rsid w:val="00203244"/>
    <w:rsid w:val="00214346"/>
    <w:rsid w:val="00226C1F"/>
    <w:rsid w:val="00240AE4"/>
    <w:rsid w:val="00245146"/>
    <w:rsid w:val="002577D3"/>
    <w:rsid w:val="00265379"/>
    <w:rsid w:val="00273906"/>
    <w:rsid w:val="00281FE4"/>
    <w:rsid w:val="00285581"/>
    <w:rsid w:val="00294F29"/>
    <w:rsid w:val="002964B1"/>
    <w:rsid w:val="002A0FE3"/>
    <w:rsid w:val="002B3656"/>
    <w:rsid w:val="002B61BA"/>
    <w:rsid w:val="002C50E5"/>
    <w:rsid w:val="002D5CC0"/>
    <w:rsid w:val="002F5463"/>
    <w:rsid w:val="002F6DD1"/>
    <w:rsid w:val="0030541C"/>
    <w:rsid w:val="003271AD"/>
    <w:rsid w:val="0033076A"/>
    <w:rsid w:val="00332C84"/>
    <w:rsid w:val="00355E2A"/>
    <w:rsid w:val="003847BC"/>
    <w:rsid w:val="003950F1"/>
    <w:rsid w:val="003967DD"/>
    <w:rsid w:val="003A3C1E"/>
    <w:rsid w:val="003A4280"/>
    <w:rsid w:val="003B76A4"/>
    <w:rsid w:val="003C1FD4"/>
    <w:rsid w:val="003D66D3"/>
    <w:rsid w:val="003F3E0E"/>
    <w:rsid w:val="004137A7"/>
    <w:rsid w:val="00423DC2"/>
    <w:rsid w:val="00425CAE"/>
    <w:rsid w:val="00434B44"/>
    <w:rsid w:val="00452D7B"/>
    <w:rsid w:val="00454DD6"/>
    <w:rsid w:val="00475326"/>
    <w:rsid w:val="00477A7E"/>
    <w:rsid w:val="00482C86"/>
    <w:rsid w:val="004F2896"/>
    <w:rsid w:val="004F7D13"/>
    <w:rsid w:val="00546F85"/>
    <w:rsid w:val="0056053D"/>
    <w:rsid w:val="00565577"/>
    <w:rsid w:val="00570199"/>
    <w:rsid w:val="005B14C6"/>
    <w:rsid w:val="005B6323"/>
    <w:rsid w:val="005C5591"/>
    <w:rsid w:val="005D620D"/>
    <w:rsid w:val="005D69A9"/>
    <w:rsid w:val="005D6FCD"/>
    <w:rsid w:val="005E2A07"/>
    <w:rsid w:val="005E4503"/>
    <w:rsid w:val="00621F86"/>
    <w:rsid w:val="0063083F"/>
    <w:rsid w:val="00652E65"/>
    <w:rsid w:val="00656BD7"/>
    <w:rsid w:val="0066346A"/>
    <w:rsid w:val="00684D79"/>
    <w:rsid w:val="006A4E39"/>
    <w:rsid w:val="006B066D"/>
    <w:rsid w:val="006B184E"/>
    <w:rsid w:val="006E5B9B"/>
    <w:rsid w:val="006F52E8"/>
    <w:rsid w:val="006F614B"/>
    <w:rsid w:val="007132CE"/>
    <w:rsid w:val="007251E5"/>
    <w:rsid w:val="007446BE"/>
    <w:rsid w:val="00772834"/>
    <w:rsid w:val="00791418"/>
    <w:rsid w:val="00792442"/>
    <w:rsid w:val="007A5273"/>
    <w:rsid w:val="007B173D"/>
    <w:rsid w:val="007B60AA"/>
    <w:rsid w:val="007B7276"/>
    <w:rsid w:val="007D2650"/>
    <w:rsid w:val="007E2B0C"/>
    <w:rsid w:val="007E3CE2"/>
    <w:rsid w:val="007F31B6"/>
    <w:rsid w:val="00802EA6"/>
    <w:rsid w:val="0081128C"/>
    <w:rsid w:val="00840E41"/>
    <w:rsid w:val="00862EE7"/>
    <w:rsid w:val="008678BC"/>
    <w:rsid w:val="00877378"/>
    <w:rsid w:val="008842D2"/>
    <w:rsid w:val="008C0CCF"/>
    <w:rsid w:val="008C1685"/>
    <w:rsid w:val="008D6E10"/>
    <w:rsid w:val="008D709E"/>
    <w:rsid w:val="008E0F23"/>
    <w:rsid w:val="00903570"/>
    <w:rsid w:val="00903A90"/>
    <w:rsid w:val="0090444B"/>
    <w:rsid w:val="009075D7"/>
    <w:rsid w:val="00921D41"/>
    <w:rsid w:val="00950365"/>
    <w:rsid w:val="009506B6"/>
    <w:rsid w:val="00951A7C"/>
    <w:rsid w:val="00960933"/>
    <w:rsid w:val="00974BC1"/>
    <w:rsid w:val="009849F2"/>
    <w:rsid w:val="009953BF"/>
    <w:rsid w:val="009960F3"/>
    <w:rsid w:val="009A3728"/>
    <w:rsid w:val="009A6458"/>
    <w:rsid w:val="009F0F1F"/>
    <w:rsid w:val="009F6688"/>
    <w:rsid w:val="00A00D1D"/>
    <w:rsid w:val="00A01FF2"/>
    <w:rsid w:val="00A21503"/>
    <w:rsid w:val="00A3299F"/>
    <w:rsid w:val="00A62E39"/>
    <w:rsid w:val="00A6509C"/>
    <w:rsid w:val="00A65191"/>
    <w:rsid w:val="00A811A5"/>
    <w:rsid w:val="00A87B49"/>
    <w:rsid w:val="00A91426"/>
    <w:rsid w:val="00A936C5"/>
    <w:rsid w:val="00AB1690"/>
    <w:rsid w:val="00AC5632"/>
    <w:rsid w:val="00AC6773"/>
    <w:rsid w:val="00AD526F"/>
    <w:rsid w:val="00AE37D7"/>
    <w:rsid w:val="00B05233"/>
    <w:rsid w:val="00B300B0"/>
    <w:rsid w:val="00B30B25"/>
    <w:rsid w:val="00B60987"/>
    <w:rsid w:val="00B66CAE"/>
    <w:rsid w:val="00B86594"/>
    <w:rsid w:val="00B87F61"/>
    <w:rsid w:val="00BA4CEC"/>
    <w:rsid w:val="00BA57CD"/>
    <w:rsid w:val="00BA64F9"/>
    <w:rsid w:val="00BB5364"/>
    <w:rsid w:val="00BE28A8"/>
    <w:rsid w:val="00BE70AA"/>
    <w:rsid w:val="00BF1E7C"/>
    <w:rsid w:val="00BF53D4"/>
    <w:rsid w:val="00C02F58"/>
    <w:rsid w:val="00C12C20"/>
    <w:rsid w:val="00C206D9"/>
    <w:rsid w:val="00C22127"/>
    <w:rsid w:val="00C2215C"/>
    <w:rsid w:val="00C23D90"/>
    <w:rsid w:val="00C25CC6"/>
    <w:rsid w:val="00C34753"/>
    <w:rsid w:val="00C359BE"/>
    <w:rsid w:val="00C41857"/>
    <w:rsid w:val="00C44298"/>
    <w:rsid w:val="00C51046"/>
    <w:rsid w:val="00C51199"/>
    <w:rsid w:val="00C64B7F"/>
    <w:rsid w:val="00C93404"/>
    <w:rsid w:val="00CB0E6B"/>
    <w:rsid w:val="00CB20BA"/>
    <w:rsid w:val="00CD0887"/>
    <w:rsid w:val="00CD536E"/>
    <w:rsid w:val="00CF4DEB"/>
    <w:rsid w:val="00D00A92"/>
    <w:rsid w:val="00D13689"/>
    <w:rsid w:val="00D15D9D"/>
    <w:rsid w:val="00D15F45"/>
    <w:rsid w:val="00D44783"/>
    <w:rsid w:val="00D65184"/>
    <w:rsid w:val="00D80B80"/>
    <w:rsid w:val="00D84CEA"/>
    <w:rsid w:val="00DA7D1D"/>
    <w:rsid w:val="00DB09C2"/>
    <w:rsid w:val="00DC7D44"/>
    <w:rsid w:val="00DD253D"/>
    <w:rsid w:val="00DE0B4B"/>
    <w:rsid w:val="00DF2AD3"/>
    <w:rsid w:val="00E124F6"/>
    <w:rsid w:val="00E15CC5"/>
    <w:rsid w:val="00E26135"/>
    <w:rsid w:val="00E35C54"/>
    <w:rsid w:val="00E56063"/>
    <w:rsid w:val="00E60A2E"/>
    <w:rsid w:val="00E75CE3"/>
    <w:rsid w:val="00EA48C7"/>
    <w:rsid w:val="00EB6DDD"/>
    <w:rsid w:val="00EE457B"/>
    <w:rsid w:val="00EF2475"/>
    <w:rsid w:val="00EF28E0"/>
    <w:rsid w:val="00F23440"/>
    <w:rsid w:val="00F3010C"/>
    <w:rsid w:val="00F33C24"/>
    <w:rsid w:val="00F36719"/>
    <w:rsid w:val="00F43396"/>
    <w:rsid w:val="00F44341"/>
    <w:rsid w:val="00F45353"/>
    <w:rsid w:val="00F61376"/>
    <w:rsid w:val="00F660EB"/>
    <w:rsid w:val="00F83EB5"/>
    <w:rsid w:val="00F9794C"/>
    <w:rsid w:val="00FA0EC8"/>
    <w:rsid w:val="00FB0EB6"/>
    <w:rsid w:val="00FC5375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E9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1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51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4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1E5"/>
  </w:style>
  <w:style w:type="character" w:customStyle="1" w:styleId="10">
    <w:name w:val="見出し 1 (文字)"/>
    <w:basedOn w:val="a0"/>
    <w:link w:val="1"/>
    <w:uiPriority w:val="9"/>
    <w:rsid w:val="007251E5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72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251E5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2B3656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862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EE7"/>
  </w:style>
  <w:style w:type="character" w:customStyle="1" w:styleId="30">
    <w:name w:val="見出し 3 (文字)"/>
    <w:basedOn w:val="a0"/>
    <w:link w:val="3"/>
    <w:uiPriority w:val="9"/>
    <w:semiHidden/>
    <w:rsid w:val="00BA64F9"/>
    <w:rPr>
      <w:rFonts w:asciiTheme="majorHAnsi" w:eastAsiaTheme="majorEastAsia" w:hAnsiTheme="majorHAnsi" w:cstheme="majorBidi"/>
    </w:rPr>
  </w:style>
  <w:style w:type="paragraph" w:styleId="a9">
    <w:name w:val="Revision"/>
    <w:hidden/>
    <w:uiPriority w:val="99"/>
    <w:semiHidden/>
    <w:rsid w:val="00F3010C"/>
  </w:style>
  <w:style w:type="character" w:styleId="aa">
    <w:name w:val="annotation reference"/>
    <w:basedOn w:val="a0"/>
    <w:uiPriority w:val="99"/>
    <w:semiHidden/>
    <w:unhideWhenUsed/>
    <w:rsid w:val="00F660E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60E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60EB"/>
  </w:style>
  <w:style w:type="table" w:styleId="3-3">
    <w:name w:val="List Table 3 Accent 3"/>
    <w:basedOn w:val="a1"/>
    <w:uiPriority w:val="48"/>
    <w:rsid w:val="00F660E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2024-02-09T02:51:00Z</dcterms:created>
  <dcterms:modified xsi:type="dcterms:W3CDTF">2024-02-09T02:52:00Z</dcterms:modified>
</cp:coreProperties>
</file>